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5D01" w:rsidRPr="00124A3C" w:rsidRDefault="00695D01" w:rsidP="00124A3C">
      <w:pPr>
        <w:jc w:val="both"/>
        <w:rPr>
          <w:rFonts w:ascii="Arial" w:eastAsia="Times New Roman" w:hAnsi="Arial" w:cs="Arial"/>
          <w:spacing w:val="8"/>
          <w:sz w:val="21"/>
          <w:szCs w:val="21"/>
        </w:rPr>
      </w:pPr>
    </w:p>
    <w:p w:rsidR="00695D01" w:rsidRPr="00124A3C" w:rsidRDefault="00695D01" w:rsidP="00124A3C">
      <w:pPr>
        <w:jc w:val="both"/>
        <w:rPr>
          <w:rFonts w:ascii="Arial" w:eastAsia="Times New Roman" w:hAnsi="Arial" w:cs="Arial"/>
          <w:spacing w:val="8"/>
          <w:sz w:val="21"/>
          <w:szCs w:val="21"/>
        </w:rPr>
      </w:pPr>
      <w:r w:rsidRPr="00124A3C">
        <w:rPr>
          <w:rFonts w:ascii="Arial" w:eastAsia="Times New Roman" w:hAnsi="Arial" w:cs="Arial"/>
          <w:b/>
          <w:spacing w:val="8"/>
          <w:sz w:val="21"/>
          <w:szCs w:val="21"/>
        </w:rPr>
        <w:t>Camping pods</w:t>
      </w:r>
      <w:r w:rsidRPr="00124A3C">
        <w:rPr>
          <w:rFonts w:ascii="Arial" w:eastAsia="Times New Roman" w:hAnsi="Arial" w:cs="Arial"/>
          <w:spacing w:val="8"/>
          <w:sz w:val="21"/>
          <w:szCs w:val="21"/>
        </w:rPr>
        <w:t> are a unique experience tourists which is one of the many forms of </w:t>
      </w:r>
      <w:proofErr w:type="spellStart"/>
      <w:r w:rsidRPr="00124A3C">
        <w:rPr>
          <w:rFonts w:ascii="Arial" w:eastAsia="Times New Roman" w:hAnsi="Arial" w:cs="Arial"/>
          <w:spacing w:val="8"/>
          <w:sz w:val="21"/>
          <w:szCs w:val="21"/>
        </w:rPr>
        <w:t>glamping</w:t>
      </w:r>
      <w:proofErr w:type="spellEnd"/>
      <w:r w:rsidRPr="00124A3C">
        <w:rPr>
          <w:rFonts w:ascii="Arial" w:eastAsia="Times New Roman" w:hAnsi="Arial" w:cs="Arial"/>
          <w:spacing w:val="8"/>
          <w:sz w:val="21"/>
          <w:szCs w:val="21"/>
        </w:rPr>
        <w:t> accommodation and come in many different shapes and sizes. For family camping pods, there's something for every comfort level and group size.</w:t>
      </w:r>
    </w:p>
    <w:p w:rsidR="00B75B93" w:rsidRPr="00124A3C" w:rsidRDefault="00B75B93" w:rsidP="00124A3C">
      <w:pPr>
        <w:jc w:val="both"/>
        <w:rPr>
          <w:rFonts w:ascii="Arial" w:eastAsia="Times New Roman" w:hAnsi="Arial" w:cs="Arial"/>
          <w:spacing w:val="8"/>
          <w:sz w:val="21"/>
          <w:szCs w:val="21"/>
        </w:rPr>
      </w:pPr>
      <w:r w:rsidRPr="00124A3C">
        <w:rPr>
          <w:rFonts w:ascii="Arial" w:eastAsia="Times New Roman" w:hAnsi="Arial" w:cs="Arial"/>
          <w:spacing w:val="8"/>
          <w:sz w:val="21"/>
          <w:szCs w:val="21"/>
        </w:rPr>
        <w:t xml:space="preserve">The Tourism Corporation Khyber </w:t>
      </w:r>
      <w:proofErr w:type="spellStart"/>
      <w:r w:rsidRPr="00124A3C">
        <w:rPr>
          <w:rFonts w:ascii="Arial" w:eastAsia="Times New Roman" w:hAnsi="Arial" w:cs="Arial"/>
          <w:spacing w:val="8"/>
          <w:sz w:val="21"/>
          <w:szCs w:val="21"/>
        </w:rPr>
        <w:t>Pakhtunkhwa</w:t>
      </w:r>
      <w:proofErr w:type="spellEnd"/>
      <w:r w:rsidRPr="00124A3C">
        <w:rPr>
          <w:rFonts w:ascii="Arial" w:eastAsia="Times New Roman" w:hAnsi="Arial" w:cs="Arial"/>
          <w:spacing w:val="8"/>
          <w:sz w:val="21"/>
          <w:szCs w:val="21"/>
        </w:rPr>
        <w:t xml:space="preserve"> (TCKP) Installed Camping Pods in the following Different Beautiful Destinations.</w:t>
      </w:r>
    </w:p>
    <w:p w:rsidR="00124A3C" w:rsidRDefault="00124A3C" w:rsidP="00124A3C">
      <w:pPr>
        <w:jc w:val="both"/>
        <w:rPr>
          <w:rFonts w:ascii="Arial" w:hAnsi="Arial" w:cs="Arial"/>
          <w:color w:val="222222"/>
          <w:shd w:val="clear" w:color="auto" w:fill="FFFFFF"/>
        </w:rPr>
      </w:pPr>
    </w:p>
    <w:p w:rsidR="00B75B93" w:rsidRPr="0083628A" w:rsidRDefault="00B75B93" w:rsidP="00B75B93">
      <w:pPr>
        <w:pStyle w:val="ListParagraph"/>
        <w:numPr>
          <w:ilvl w:val="0"/>
          <w:numId w:val="2"/>
        </w:numPr>
        <w:shd w:val="clear" w:color="auto" w:fill="FFFFFF"/>
        <w:spacing w:after="120" w:line="240" w:lineRule="auto"/>
        <w:outlineLvl w:val="3"/>
        <w:rPr>
          <w:rFonts w:ascii="Times New Roman" w:eastAsia="Times New Roman" w:hAnsi="Times New Roman" w:cs="Times New Roman"/>
          <w:b/>
          <w:caps/>
          <w:spacing w:val="3"/>
          <w:sz w:val="21"/>
          <w:szCs w:val="21"/>
        </w:rPr>
      </w:pPr>
      <w:r w:rsidRPr="0083628A">
        <w:rPr>
          <w:rFonts w:ascii="Times New Roman" w:eastAsia="Times New Roman" w:hAnsi="Times New Roman" w:cs="Times New Roman"/>
          <w:b/>
          <w:caps/>
          <w:spacing w:val="3"/>
          <w:sz w:val="21"/>
          <w:szCs w:val="21"/>
        </w:rPr>
        <w:t>THANDIYANI ABBOTTABAD</w:t>
      </w:r>
    </w:p>
    <w:p w:rsidR="00B75B93" w:rsidRDefault="00B75B93" w:rsidP="00B75B93">
      <w:pPr>
        <w:shd w:val="clear" w:color="auto" w:fill="FFFFFF"/>
        <w:spacing w:after="0" w:line="240" w:lineRule="auto"/>
        <w:jc w:val="both"/>
        <w:rPr>
          <w:rFonts w:ascii="Arial" w:eastAsia="Times New Roman" w:hAnsi="Arial" w:cs="Arial"/>
          <w:spacing w:val="8"/>
          <w:sz w:val="21"/>
          <w:szCs w:val="21"/>
        </w:rPr>
      </w:pPr>
      <w:proofErr w:type="spellStart"/>
      <w:r w:rsidRPr="00B75B93">
        <w:rPr>
          <w:rFonts w:ascii="Arial" w:eastAsia="Times New Roman" w:hAnsi="Arial" w:cs="Arial"/>
          <w:spacing w:val="8"/>
          <w:sz w:val="21"/>
          <w:szCs w:val="21"/>
        </w:rPr>
        <w:t>Thandiani</w:t>
      </w:r>
      <w:proofErr w:type="spellEnd"/>
      <w:r w:rsidRPr="00B75B93">
        <w:rPr>
          <w:rFonts w:ascii="Arial" w:eastAsia="Times New Roman" w:hAnsi="Arial" w:cs="Arial"/>
          <w:spacing w:val="8"/>
          <w:sz w:val="21"/>
          <w:szCs w:val="21"/>
        </w:rPr>
        <w:t xml:space="preserve"> is located in the northeast of Abbottabad District at and is about 31 </w:t>
      </w:r>
      <w:proofErr w:type="spellStart"/>
      <w:r w:rsidRPr="00B75B93">
        <w:rPr>
          <w:rFonts w:ascii="Arial" w:eastAsia="Times New Roman" w:hAnsi="Arial" w:cs="Arial"/>
          <w:spacing w:val="8"/>
          <w:sz w:val="21"/>
          <w:szCs w:val="21"/>
        </w:rPr>
        <w:t>kilometres</w:t>
      </w:r>
      <w:proofErr w:type="spellEnd"/>
      <w:r w:rsidRPr="00B75B93">
        <w:rPr>
          <w:rFonts w:ascii="Arial" w:eastAsia="Times New Roman" w:hAnsi="Arial" w:cs="Arial"/>
          <w:spacing w:val="8"/>
          <w:sz w:val="21"/>
          <w:szCs w:val="21"/>
        </w:rPr>
        <w:t xml:space="preserve"> from Abbottabad in the foothills of the Himalayas. </w:t>
      </w:r>
      <w:proofErr w:type="spellStart"/>
      <w:r w:rsidRPr="00B75B93">
        <w:rPr>
          <w:rFonts w:ascii="Arial" w:eastAsia="Times New Roman" w:hAnsi="Arial" w:cs="Arial"/>
          <w:spacing w:val="8"/>
          <w:sz w:val="21"/>
          <w:szCs w:val="21"/>
        </w:rPr>
        <w:t>Thandiani</w:t>
      </w:r>
      <w:proofErr w:type="spellEnd"/>
      <w:r w:rsidRPr="00B75B93">
        <w:rPr>
          <w:rFonts w:ascii="Arial" w:eastAsia="Times New Roman" w:hAnsi="Arial" w:cs="Arial"/>
          <w:spacing w:val="8"/>
          <w:sz w:val="21"/>
          <w:szCs w:val="21"/>
        </w:rPr>
        <w:t xml:space="preserve"> is characterized by excellent weather and lush greenery in the summer months, and snow-covered vistas and hills in the winter. Many tourists from Khyber </w:t>
      </w:r>
      <w:proofErr w:type="spellStart"/>
      <w:r w:rsidRPr="00B75B93">
        <w:rPr>
          <w:rFonts w:ascii="Arial" w:eastAsia="Times New Roman" w:hAnsi="Arial" w:cs="Arial"/>
          <w:spacing w:val="8"/>
          <w:sz w:val="21"/>
          <w:szCs w:val="21"/>
        </w:rPr>
        <w:t>Pakhtunkhwa</w:t>
      </w:r>
      <w:proofErr w:type="spellEnd"/>
      <w:r w:rsidRPr="00B75B93">
        <w:rPr>
          <w:rFonts w:ascii="Arial" w:eastAsia="Times New Roman" w:hAnsi="Arial" w:cs="Arial"/>
          <w:spacing w:val="8"/>
          <w:sz w:val="21"/>
          <w:szCs w:val="21"/>
        </w:rPr>
        <w:t xml:space="preserve"> and all over Pakistan visit here, especially in the summer season. Being at a high altitude, with attractive scenery and several hiking trails into the forests and other nearby locations, it is a very attractive prospect. A beautiful trek leads to </w:t>
      </w:r>
      <w:proofErr w:type="spellStart"/>
      <w:r w:rsidRPr="00B75B93">
        <w:rPr>
          <w:rFonts w:ascii="Arial" w:eastAsia="Times New Roman" w:hAnsi="Arial" w:cs="Arial"/>
          <w:spacing w:val="8"/>
          <w:sz w:val="21"/>
          <w:szCs w:val="21"/>
        </w:rPr>
        <w:t>Thandiani</w:t>
      </w:r>
      <w:proofErr w:type="spellEnd"/>
      <w:r w:rsidRPr="00B75B93">
        <w:rPr>
          <w:rFonts w:ascii="Arial" w:eastAsia="Times New Roman" w:hAnsi="Arial" w:cs="Arial"/>
          <w:spacing w:val="8"/>
          <w:sz w:val="21"/>
          <w:szCs w:val="21"/>
        </w:rPr>
        <w:t xml:space="preserve"> from Abbottabad that passes through </w:t>
      </w:r>
      <w:proofErr w:type="spellStart"/>
      <w:r w:rsidRPr="00B75B93">
        <w:rPr>
          <w:rFonts w:ascii="Arial" w:eastAsia="Times New Roman" w:hAnsi="Arial" w:cs="Arial"/>
          <w:spacing w:val="8"/>
          <w:sz w:val="21"/>
          <w:szCs w:val="21"/>
        </w:rPr>
        <w:t>Dagri</w:t>
      </w:r>
      <w:proofErr w:type="spellEnd"/>
      <w:r w:rsidRPr="00B75B93">
        <w:rPr>
          <w:rFonts w:ascii="Arial" w:eastAsia="Times New Roman" w:hAnsi="Arial" w:cs="Arial"/>
          <w:spacing w:val="8"/>
          <w:sz w:val="21"/>
          <w:szCs w:val="21"/>
        </w:rPr>
        <w:t xml:space="preserve"> </w:t>
      </w:r>
      <w:proofErr w:type="spellStart"/>
      <w:r w:rsidRPr="00B75B93">
        <w:rPr>
          <w:rFonts w:ascii="Arial" w:eastAsia="Times New Roman" w:hAnsi="Arial" w:cs="Arial"/>
          <w:spacing w:val="8"/>
          <w:sz w:val="21"/>
          <w:szCs w:val="21"/>
        </w:rPr>
        <w:t>naka</w:t>
      </w:r>
      <w:proofErr w:type="spellEnd"/>
      <w:r w:rsidRPr="00B75B93">
        <w:rPr>
          <w:rFonts w:ascii="Arial" w:eastAsia="Times New Roman" w:hAnsi="Arial" w:cs="Arial"/>
          <w:spacing w:val="8"/>
          <w:sz w:val="21"/>
          <w:szCs w:val="21"/>
        </w:rPr>
        <w:t xml:space="preserve">. To the east beyond the </w:t>
      </w:r>
      <w:proofErr w:type="spellStart"/>
      <w:r w:rsidRPr="00B75B93">
        <w:rPr>
          <w:rFonts w:ascii="Arial" w:eastAsia="Times New Roman" w:hAnsi="Arial" w:cs="Arial"/>
          <w:spacing w:val="8"/>
          <w:sz w:val="21"/>
          <w:szCs w:val="21"/>
        </w:rPr>
        <w:t>Kunar</w:t>
      </w:r>
      <w:proofErr w:type="spellEnd"/>
      <w:r w:rsidRPr="00B75B93">
        <w:rPr>
          <w:rFonts w:ascii="Arial" w:eastAsia="Times New Roman" w:hAnsi="Arial" w:cs="Arial"/>
          <w:spacing w:val="8"/>
          <w:sz w:val="21"/>
          <w:szCs w:val="21"/>
        </w:rPr>
        <w:t xml:space="preserve"> River are the mountains of Kashmir and the mountains of </w:t>
      </w:r>
      <w:proofErr w:type="spellStart"/>
      <w:r w:rsidRPr="00B75B93">
        <w:rPr>
          <w:rFonts w:ascii="Arial" w:eastAsia="Times New Roman" w:hAnsi="Arial" w:cs="Arial"/>
          <w:spacing w:val="8"/>
          <w:sz w:val="21"/>
          <w:szCs w:val="21"/>
        </w:rPr>
        <w:t>Kaghan</w:t>
      </w:r>
      <w:proofErr w:type="spellEnd"/>
      <w:r w:rsidRPr="00B75B93">
        <w:rPr>
          <w:rFonts w:ascii="Arial" w:eastAsia="Times New Roman" w:hAnsi="Arial" w:cs="Arial"/>
          <w:spacing w:val="8"/>
          <w:sz w:val="21"/>
          <w:szCs w:val="21"/>
        </w:rPr>
        <w:t xml:space="preserve"> and </w:t>
      </w:r>
      <w:proofErr w:type="spellStart"/>
      <w:r w:rsidRPr="00B75B93">
        <w:rPr>
          <w:rFonts w:ascii="Arial" w:eastAsia="Times New Roman" w:hAnsi="Arial" w:cs="Arial"/>
          <w:spacing w:val="8"/>
          <w:sz w:val="21"/>
          <w:szCs w:val="21"/>
        </w:rPr>
        <w:t>Kohistan</w:t>
      </w:r>
      <w:proofErr w:type="spellEnd"/>
      <w:r w:rsidRPr="00B75B93">
        <w:rPr>
          <w:rFonts w:ascii="Arial" w:eastAsia="Times New Roman" w:hAnsi="Arial" w:cs="Arial"/>
          <w:spacing w:val="8"/>
          <w:sz w:val="21"/>
          <w:szCs w:val="21"/>
        </w:rPr>
        <w:t xml:space="preserve"> are visible to the north and northeast. To the northwest are the ranges of Swat and </w:t>
      </w:r>
      <w:proofErr w:type="spellStart"/>
      <w:r w:rsidRPr="00B75B93">
        <w:rPr>
          <w:rFonts w:ascii="Arial" w:eastAsia="Times New Roman" w:hAnsi="Arial" w:cs="Arial"/>
          <w:spacing w:val="8"/>
          <w:sz w:val="21"/>
          <w:szCs w:val="21"/>
        </w:rPr>
        <w:t>Chitral</w:t>
      </w:r>
      <w:proofErr w:type="spellEnd"/>
      <w:r w:rsidRPr="00B75B93">
        <w:rPr>
          <w:rFonts w:ascii="Arial" w:eastAsia="Times New Roman" w:hAnsi="Arial" w:cs="Arial"/>
          <w:spacing w:val="8"/>
          <w:sz w:val="21"/>
          <w:szCs w:val="21"/>
        </w:rPr>
        <w:t>.</w:t>
      </w:r>
    </w:p>
    <w:p w:rsidR="00B75B93" w:rsidRDefault="00B75B93" w:rsidP="00B75B93">
      <w:pPr>
        <w:shd w:val="clear" w:color="auto" w:fill="FFFFFF"/>
        <w:spacing w:after="0" w:line="240" w:lineRule="auto"/>
        <w:jc w:val="both"/>
        <w:rPr>
          <w:rFonts w:ascii="Arial" w:eastAsia="Times New Roman" w:hAnsi="Arial" w:cs="Arial"/>
          <w:spacing w:val="8"/>
          <w:sz w:val="21"/>
          <w:szCs w:val="21"/>
        </w:rPr>
      </w:pPr>
    </w:p>
    <w:p w:rsidR="00B75B93" w:rsidRPr="0083628A" w:rsidRDefault="00B75B93" w:rsidP="0083628A">
      <w:pPr>
        <w:pStyle w:val="ListParagraph"/>
        <w:numPr>
          <w:ilvl w:val="0"/>
          <w:numId w:val="2"/>
        </w:numPr>
        <w:shd w:val="clear" w:color="auto" w:fill="FFFFFF"/>
        <w:spacing w:after="120" w:line="240" w:lineRule="auto"/>
        <w:outlineLvl w:val="3"/>
        <w:rPr>
          <w:rFonts w:ascii="Times New Roman" w:eastAsia="Times New Roman" w:hAnsi="Times New Roman" w:cs="Times New Roman"/>
          <w:b/>
          <w:caps/>
          <w:spacing w:val="3"/>
          <w:sz w:val="21"/>
          <w:szCs w:val="21"/>
        </w:rPr>
      </w:pPr>
      <w:r w:rsidRPr="0083628A">
        <w:rPr>
          <w:rFonts w:ascii="Times New Roman" w:eastAsia="Times New Roman" w:hAnsi="Times New Roman" w:cs="Times New Roman"/>
          <w:b/>
          <w:caps/>
          <w:spacing w:val="3"/>
          <w:sz w:val="21"/>
          <w:szCs w:val="21"/>
        </w:rPr>
        <w:t>SHARAN KAGHAN VALLEY</w:t>
      </w:r>
    </w:p>
    <w:p w:rsidR="00B75B93" w:rsidRDefault="00B75B93" w:rsidP="00B75B93">
      <w:pPr>
        <w:shd w:val="clear" w:color="auto" w:fill="FFFFFF"/>
        <w:spacing w:after="0" w:line="240" w:lineRule="auto"/>
        <w:jc w:val="both"/>
        <w:rPr>
          <w:rFonts w:ascii="Arial" w:eastAsia="Times New Roman" w:hAnsi="Arial" w:cs="Arial"/>
          <w:spacing w:val="8"/>
          <w:sz w:val="21"/>
          <w:szCs w:val="21"/>
        </w:rPr>
      </w:pPr>
      <w:r w:rsidRPr="00B75B93">
        <w:rPr>
          <w:rFonts w:ascii="Arial" w:eastAsia="Times New Roman" w:hAnsi="Arial" w:cs="Arial"/>
          <w:spacing w:val="8"/>
          <w:sz w:val="21"/>
          <w:szCs w:val="21"/>
        </w:rPr>
        <w:t xml:space="preserve">Paras is the starting point for a detour to </w:t>
      </w:r>
      <w:proofErr w:type="spellStart"/>
      <w:r w:rsidRPr="00B75B93">
        <w:rPr>
          <w:rFonts w:ascii="Arial" w:eastAsia="Times New Roman" w:hAnsi="Arial" w:cs="Arial"/>
          <w:spacing w:val="8"/>
          <w:sz w:val="21"/>
          <w:szCs w:val="21"/>
        </w:rPr>
        <w:t>Sharan</w:t>
      </w:r>
      <w:proofErr w:type="spellEnd"/>
      <w:r w:rsidRPr="00B75B93">
        <w:rPr>
          <w:rFonts w:ascii="Arial" w:eastAsia="Times New Roman" w:hAnsi="Arial" w:cs="Arial"/>
          <w:spacing w:val="8"/>
          <w:sz w:val="21"/>
          <w:szCs w:val="21"/>
        </w:rPr>
        <w:t xml:space="preserve"> which is at a distance of 16 kilometers from Paras and is accessible only by jeeps. This place is famous for its lush green meadows and thick pine forest. This area is not on the main tourist route but is ideal for nature and adventure lovers. From here one can go on an exciting two to three days trekking and camping trip to the top of Musa </w:t>
      </w:r>
      <w:proofErr w:type="spellStart"/>
      <w:r w:rsidRPr="00B75B93">
        <w:rPr>
          <w:rFonts w:ascii="Arial" w:eastAsia="Times New Roman" w:hAnsi="Arial" w:cs="Arial"/>
          <w:spacing w:val="8"/>
          <w:sz w:val="21"/>
          <w:szCs w:val="21"/>
        </w:rPr>
        <w:t>Ka</w:t>
      </w:r>
      <w:proofErr w:type="spellEnd"/>
      <w:r w:rsidRPr="00B75B93">
        <w:rPr>
          <w:rFonts w:ascii="Arial" w:eastAsia="Times New Roman" w:hAnsi="Arial" w:cs="Arial"/>
          <w:spacing w:val="8"/>
          <w:sz w:val="21"/>
          <w:szCs w:val="21"/>
        </w:rPr>
        <w:t xml:space="preserve"> </w:t>
      </w:r>
      <w:proofErr w:type="spellStart"/>
      <w:r w:rsidRPr="00B75B93">
        <w:rPr>
          <w:rFonts w:ascii="Arial" w:eastAsia="Times New Roman" w:hAnsi="Arial" w:cs="Arial"/>
          <w:spacing w:val="8"/>
          <w:sz w:val="21"/>
          <w:szCs w:val="21"/>
        </w:rPr>
        <w:t>Musala</w:t>
      </w:r>
      <w:proofErr w:type="spellEnd"/>
      <w:r w:rsidRPr="00B75B93">
        <w:rPr>
          <w:rFonts w:ascii="Arial" w:eastAsia="Times New Roman" w:hAnsi="Arial" w:cs="Arial"/>
          <w:spacing w:val="8"/>
          <w:sz w:val="21"/>
          <w:szCs w:val="21"/>
        </w:rPr>
        <w:t xml:space="preserve"> and onwards to the </w:t>
      </w:r>
      <w:proofErr w:type="spellStart"/>
      <w:r w:rsidRPr="00B75B93">
        <w:rPr>
          <w:rFonts w:ascii="Arial" w:eastAsia="Times New Roman" w:hAnsi="Arial" w:cs="Arial"/>
          <w:spacing w:val="8"/>
          <w:sz w:val="21"/>
          <w:szCs w:val="21"/>
        </w:rPr>
        <w:t>Siran</w:t>
      </w:r>
      <w:proofErr w:type="spellEnd"/>
      <w:r w:rsidRPr="00B75B93">
        <w:rPr>
          <w:rFonts w:ascii="Arial" w:eastAsia="Times New Roman" w:hAnsi="Arial" w:cs="Arial"/>
          <w:spacing w:val="8"/>
          <w:sz w:val="21"/>
          <w:szCs w:val="21"/>
        </w:rPr>
        <w:t xml:space="preserve"> Valley. There is a forest rest house and a Youth Hostel with a capacity of 20 beds at </w:t>
      </w:r>
      <w:proofErr w:type="spellStart"/>
      <w:r w:rsidRPr="00B75B93">
        <w:rPr>
          <w:rFonts w:ascii="Arial" w:eastAsia="Times New Roman" w:hAnsi="Arial" w:cs="Arial"/>
          <w:spacing w:val="8"/>
          <w:sz w:val="21"/>
          <w:szCs w:val="21"/>
        </w:rPr>
        <w:t>Sharan</w:t>
      </w:r>
      <w:proofErr w:type="spellEnd"/>
      <w:r w:rsidRPr="00B75B93">
        <w:rPr>
          <w:rFonts w:ascii="Arial" w:eastAsia="Times New Roman" w:hAnsi="Arial" w:cs="Arial"/>
          <w:spacing w:val="8"/>
          <w:sz w:val="21"/>
          <w:szCs w:val="21"/>
        </w:rPr>
        <w:t xml:space="preserve"> to provide accommodation facilities to the adventure travelers. To stay at these facilities you need booking in advance from respective departments. This place is also ideal for camping.</w:t>
      </w:r>
    </w:p>
    <w:p w:rsidR="00B75B93" w:rsidRPr="00B75B93" w:rsidRDefault="00B75B93" w:rsidP="00B75B93">
      <w:pPr>
        <w:shd w:val="clear" w:color="auto" w:fill="FFFFFF"/>
        <w:spacing w:after="0" w:line="240" w:lineRule="auto"/>
        <w:jc w:val="both"/>
        <w:rPr>
          <w:rFonts w:ascii="Times New Roman" w:eastAsia="Times New Roman" w:hAnsi="Times New Roman" w:cs="Times New Roman"/>
          <w:caps/>
          <w:spacing w:val="3"/>
          <w:sz w:val="21"/>
          <w:szCs w:val="21"/>
        </w:rPr>
      </w:pPr>
    </w:p>
    <w:p w:rsidR="00B75B93" w:rsidRPr="00B75B93" w:rsidRDefault="00B75B93" w:rsidP="00B75B93">
      <w:pPr>
        <w:pStyle w:val="ListParagraph"/>
        <w:numPr>
          <w:ilvl w:val="0"/>
          <w:numId w:val="2"/>
        </w:numPr>
        <w:shd w:val="clear" w:color="auto" w:fill="FFFFFF"/>
        <w:spacing w:after="120" w:line="240" w:lineRule="auto"/>
        <w:outlineLvl w:val="3"/>
        <w:rPr>
          <w:rFonts w:ascii="Times New Roman" w:eastAsia="Times New Roman" w:hAnsi="Times New Roman" w:cs="Times New Roman"/>
          <w:b/>
          <w:caps/>
          <w:spacing w:val="3"/>
          <w:sz w:val="21"/>
          <w:szCs w:val="21"/>
        </w:rPr>
      </w:pPr>
      <w:r w:rsidRPr="00B75B93">
        <w:rPr>
          <w:rFonts w:ascii="Times New Roman" w:eastAsia="Times New Roman" w:hAnsi="Times New Roman" w:cs="Times New Roman"/>
          <w:b/>
          <w:caps/>
          <w:spacing w:val="3"/>
          <w:sz w:val="21"/>
          <w:szCs w:val="21"/>
        </w:rPr>
        <w:t>BISHIGRAM SWAT VALLEY</w:t>
      </w:r>
    </w:p>
    <w:p w:rsidR="00B75B93" w:rsidRDefault="00B75B93" w:rsidP="00B75B93">
      <w:pPr>
        <w:shd w:val="clear" w:color="auto" w:fill="FFFFFF"/>
        <w:spacing w:after="0" w:line="240" w:lineRule="auto"/>
        <w:jc w:val="both"/>
        <w:rPr>
          <w:rFonts w:ascii="Arial" w:eastAsia="Times New Roman" w:hAnsi="Arial" w:cs="Arial"/>
          <w:spacing w:val="8"/>
          <w:sz w:val="21"/>
          <w:szCs w:val="21"/>
        </w:rPr>
      </w:pPr>
      <w:proofErr w:type="spellStart"/>
      <w:r w:rsidRPr="00B75B93">
        <w:rPr>
          <w:rFonts w:ascii="Arial" w:eastAsia="Times New Roman" w:hAnsi="Arial" w:cs="Arial"/>
          <w:spacing w:val="8"/>
          <w:sz w:val="21"/>
          <w:szCs w:val="21"/>
        </w:rPr>
        <w:t>Beshigram</w:t>
      </w:r>
      <w:proofErr w:type="spellEnd"/>
      <w:r w:rsidRPr="00B75B93">
        <w:rPr>
          <w:rFonts w:ascii="Arial" w:eastAsia="Times New Roman" w:hAnsi="Arial" w:cs="Arial"/>
          <w:spacing w:val="8"/>
          <w:sz w:val="21"/>
          <w:szCs w:val="21"/>
        </w:rPr>
        <w:t xml:space="preserve">, laying at an attitude of 4335 meter on the sea level, as 5km from </w:t>
      </w:r>
      <w:proofErr w:type="spellStart"/>
      <w:r w:rsidRPr="00B75B93">
        <w:rPr>
          <w:rFonts w:ascii="Arial" w:eastAsia="Times New Roman" w:hAnsi="Arial" w:cs="Arial"/>
          <w:spacing w:val="8"/>
          <w:sz w:val="21"/>
          <w:szCs w:val="21"/>
        </w:rPr>
        <w:t>Madyan</w:t>
      </w:r>
      <w:proofErr w:type="spellEnd"/>
      <w:r w:rsidRPr="00B75B93">
        <w:rPr>
          <w:rFonts w:ascii="Arial" w:eastAsia="Times New Roman" w:hAnsi="Arial" w:cs="Arial"/>
          <w:spacing w:val="8"/>
          <w:sz w:val="21"/>
          <w:szCs w:val="21"/>
        </w:rPr>
        <w:t xml:space="preserve"> and at a distance of 57km from Mingora. It takes around 40 minutes to reach this picturesque valley inhabited by simple and hospitable folk. It takes an average of four to five hours of trekking from the camping pods site to the </w:t>
      </w:r>
      <w:proofErr w:type="spellStart"/>
      <w:r w:rsidRPr="00B75B93">
        <w:rPr>
          <w:rFonts w:ascii="Arial" w:eastAsia="Times New Roman" w:hAnsi="Arial" w:cs="Arial"/>
          <w:spacing w:val="8"/>
          <w:sz w:val="21"/>
          <w:szCs w:val="21"/>
        </w:rPr>
        <w:t>Bishigram</w:t>
      </w:r>
      <w:proofErr w:type="spellEnd"/>
      <w:r w:rsidRPr="00B75B93">
        <w:rPr>
          <w:rFonts w:ascii="Arial" w:eastAsia="Times New Roman" w:hAnsi="Arial" w:cs="Arial"/>
          <w:spacing w:val="8"/>
          <w:sz w:val="21"/>
          <w:szCs w:val="21"/>
        </w:rPr>
        <w:t xml:space="preserve"> Lake. The trail leading to this Lake itself is a great refuge from the sounds and fury of modern life. The trail meanders through wild flowers, herbs, shrub and trees. The journey to the Lake is a companied with melodious songs of a variety of birds along with the tunes reduced by waterfalls and wind glowing through the pines tree. The </w:t>
      </w:r>
      <w:proofErr w:type="spellStart"/>
      <w:r w:rsidRPr="00B75B93">
        <w:rPr>
          <w:rFonts w:ascii="Arial" w:eastAsia="Times New Roman" w:hAnsi="Arial" w:cs="Arial"/>
          <w:spacing w:val="8"/>
          <w:sz w:val="21"/>
          <w:szCs w:val="21"/>
        </w:rPr>
        <w:t>Bishigram</w:t>
      </w:r>
      <w:proofErr w:type="spellEnd"/>
      <w:r w:rsidRPr="00B75B93">
        <w:rPr>
          <w:rFonts w:ascii="Arial" w:eastAsia="Times New Roman" w:hAnsi="Arial" w:cs="Arial"/>
          <w:spacing w:val="8"/>
          <w:sz w:val="21"/>
          <w:szCs w:val="21"/>
        </w:rPr>
        <w:t xml:space="preserve"> Lake is farther from any permanent human presence and is believed to be a dwelling of fairies who do not like to mingle with humans.</w:t>
      </w:r>
    </w:p>
    <w:p w:rsidR="00B75B93" w:rsidRDefault="00B75B93" w:rsidP="00B75B93">
      <w:pPr>
        <w:shd w:val="clear" w:color="auto" w:fill="FFFFFF"/>
        <w:spacing w:after="0" w:line="240" w:lineRule="auto"/>
        <w:jc w:val="both"/>
        <w:rPr>
          <w:rFonts w:ascii="Arial" w:eastAsia="Times New Roman" w:hAnsi="Arial" w:cs="Arial"/>
          <w:spacing w:val="8"/>
          <w:sz w:val="21"/>
          <w:szCs w:val="21"/>
        </w:rPr>
      </w:pPr>
    </w:p>
    <w:p w:rsidR="00B75B93" w:rsidRDefault="00B75B93" w:rsidP="00B75B93">
      <w:pPr>
        <w:pStyle w:val="ListParagraph"/>
        <w:numPr>
          <w:ilvl w:val="0"/>
          <w:numId w:val="2"/>
        </w:numPr>
        <w:shd w:val="clear" w:color="auto" w:fill="FFFFFF"/>
        <w:spacing w:after="120" w:line="240" w:lineRule="auto"/>
        <w:outlineLvl w:val="3"/>
        <w:rPr>
          <w:rFonts w:ascii="Times New Roman" w:eastAsia="Times New Roman" w:hAnsi="Times New Roman" w:cs="Times New Roman"/>
          <w:b/>
          <w:caps/>
          <w:spacing w:val="3"/>
          <w:sz w:val="21"/>
          <w:szCs w:val="21"/>
        </w:rPr>
      </w:pPr>
      <w:r w:rsidRPr="0083628A">
        <w:rPr>
          <w:rFonts w:ascii="Times New Roman" w:eastAsia="Times New Roman" w:hAnsi="Times New Roman" w:cs="Times New Roman"/>
          <w:b/>
          <w:caps/>
          <w:spacing w:val="3"/>
          <w:sz w:val="21"/>
          <w:szCs w:val="21"/>
        </w:rPr>
        <w:t>Yakh Tangai in Shangla </w:t>
      </w:r>
    </w:p>
    <w:p w:rsidR="0083628A" w:rsidRPr="0083628A" w:rsidRDefault="0083628A" w:rsidP="0083628A">
      <w:pPr>
        <w:pStyle w:val="ListParagraph"/>
        <w:shd w:val="clear" w:color="auto" w:fill="FFFFFF"/>
        <w:spacing w:after="120" w:line="240" w:lineRule="auto"/>
        <w:outlineLvl w:val="3"/>
        <w:rPr>
          <w:rFonts w:ascii="Times New Roman" w:eastAsia="Times New Roman" w:hAnsi="Times New Roman" w:cs="Times New Roman"/>
          <w:b/>
          <w:caps/>
          <w:spacing w:val="3"/>
          <w:sz w:val="21"/>
          <w:szCs w:val="21"/>
        </w:rPr>
      </w:pPr>
    </w:p>
    <w:p w:rsidR="0083628A" w:rsidRDefault="0083628A" w:rsidP="0083628A">
      <w:pPr>
        <w:pStyle w:val="ListParagraph"/>
        <w:shd w:val="clear" w:color="auto" w:fill="FFFFFF"/>
        <w:spacing w:after="0" w:line="240" w:lineRule="auto"/>
        <w:ind w:left="-90"/>
        <w:jc w:val="both"/>
        <w:rPr>
          <w:rFonts w:ascii="Arial" w:eastAsia="Times New Roman" w:hAnsi="Arial" w:cs="Arial"/>
          <w:spacing w:val="8"/>
          <w:sz w:val="21"/>
          <w:szCs w:val="21"/>
        </w:rPr>
      </w:pPr>
      <w:proofErr w:type="spellStart"/>
      <w:r w:rsidRPr="0083628A">
        <w:rPr>
          <w:rFonts w:ascii="Arial" w:eastAsia="Times New Roman" w:hAnsi="Arial" w:cs="Arial"/>
          <w:spacing w:val="8"/>
          <w:sz w:val="21"/>
          <w:szCs w:val="21"/>
        </w:rPr>
        <w:t>Yakh</w:t>
      </w:r>
      <w:proofErr w:type="spellEnd"/>
      <w:r w:rsidRPr="0083628A">
        <w:rPr>
          <w:rFonts w:ascii="Arial" w:eastAsia="Times New Roman" w:hAnsi="Arial" w:cs="Arial"/>
          <w:spacing w:val="8"/>
          <w:sz w:val="21"/>
          <w:szCs w:val="21"/>
        </w:rPr>
        <w:t xml:space="preserve"> </w:t>
      </w:r>
      <w:proofErr w:type="spellStart"/>
      <w:r w:rsidRPr="0083628A">
        <w:rPr>
          <w:rFonts w:ascii="Arial" w:eastAsia="Times New Roman" w:hAnsi="Arial" w:cs="Arial"/>
          <w:spacing w:val="8"/>
          <w:sz w:val="21"/>
          <w:szCs w:val="21"/>
        </w:rPr>
        <w:t>Tangai</w:t>
      </w:r>
      <w:proofErr w:type="spellEnd"/>
      <w:r w:rsidRPr="0083628A">
        <w:rPr>
          <w:rFonts w:ascii="Arial" w:eastAsia="Times New Roman" w:hAnsi="Arial" w:cs="Arial"/>
          <w:spacing w:val="8"/>
          <w:sz w:val="21"/>
          <w:szCs w:val="21"/>
        </w:rPr>
        <w:t xml:space="preserve"> is one of the beautiful and tourist attractive destination of District. </w:t>
      </w:r>
      <w:proofErr w:type="spellStart"/>
      <w:r w:rsidRPr="0083628A">
        <w:rPr>
          <w:rFonts w:ascii="Arial" w:eastAsia="Times New Roman" w:hAnsi="Arial" w:cs="Arial"/>
          <w:spacing w:val="8"/>
          <w:sz w:val="21"/>
          <w:szCs w:val="21"/>
        </w:rPr>
        <w:t>Shangla</w:t>
      </w:r>
      <w:proofErr w:type="spellEnd"/>
      <w:r w:rsidRPr="0083628A">
        <w:rPr>
          <w:rFonts w:ascii="Arial" w:eastAsia="Times New Roman" w:hAnsi="Arial" w:cs="Arial"/>
          <w:spacing w:val="8"/>
          <w:sz w:val="21"/>
          <w:szCs w:val="21"/>
        </w:rPr>
        <w:t xml:space="preserve"> itself A Very Beautiful District next To Swat with Many Breathtaking Spots for Picnic and a Beautiful Scenery. A Lot Of Snow Fall Happens In </w:t>
      </w:r>
      <w:proofErr w:type="spellStart"/>
      <w:r w:rsidRPr="0083628A">
        <w:rPr>
          <w:rFonts w:ascii="Arial" w:eastAsia="Times New Roman" w:hAnsi="Arial" w:cs="Arial"/>
          <w:spacing w:val="8"/>
          <w:sz w:val="21"/>
          <w:szCs w:val="21"/>
        </w:rPr>
        <w:t>Shangla</w:t>
      </w:r>
      <w:proofErr w:type="spellEnd"/>
      <w:r w:rsidRPr="0083628A">
        <w:rPr>
          <w:rFonts w:ascii="Arial" w:eastAsia="Times New Roman" w:hAnsi="Arial" w:cs="Arial"/>
          <w:spacing w:val="8"/>
          <w:sz w:val="21"/>
          <w:szCs w:val="21"/>
        </w:rPr>
        <w:t xml:space="preserve"> In Winter. The Summer Season Is Normally Very Pleasant With Temperatures Ranging Between 15 To 25 In Most Places. The Main Places To Look Out For Are </w:t>
      </w:r>
      <w:proofErr w:type="spellStart"/>
      <w:r w:rsidRPr="0083628A">
        <w:rPr>
          <w:rFonts w:ascii="Arial" w:eastAsia="Times New Roman" w:hAnsi="Arial" w:cs="Arial"/>
          <w:spacing w:val="8"/>
          <w:sz w:val="21"/>
          <w:szCs w:val="21"/>
        </w:rPr>
        <w:t>Shangla</w:t>
      </w:r>
      <w:proofErr w:type="spellEnd"/>
      <w:r w:rsidRPr="0083628A">
        <w:rPr>
          <w:rFonts w:ascii="Arial" w:eastAsia="Times New Roman" w:hAnsi="Arial" w:cs="Arial"/>
          <w:spacing w:val="8"/>
          <w:sz w:val="21"/>
          <w:szCs w:val="21"/>
        </w:rPr>
        <w:t xml:space="preserve"> Top (Border Of Swat And </w:t>
      </w:r>
      <w:proofErr w:type="spellStart"/>
      <w:r w:rsidRPr="0083628A">
        <w:rPr>
          <w:rFonts w:ascii="Arial" w:eastAsia="Times New Roman" w:hAnsi="Arial" w:cs="Arial"/>
          <w:spacing w:val="8"/>
          <w:sz w:val="21"/>
          <w:szCs w:val="21"/>
        </w:rPr>
        <w:t>Shangla</w:t>
      </w:r>
      <w:proofErr w:type="spellEnd"/>
      <w:r w:rsidRPr="0083628A">
        <w:rPr>
          <w:rFonts w:ascii="Arial" w:eastAsia="Times New Roman" w:hAnsi="Arial" w:cs="Arial"/>
          <w:spacing w:val="8"/>
          <w:sz w:val="21"/>
          <w:szCs w:val="21"/>
        </w:rPr>
        <w:t xml:space="preserve">, </w:t>
      </w:r>
      <w:proofErr w:type="spellStart"/>
      <w:r w:rsidRPr="0083628A">
        <w:rPr>
          <w:rFonts w:ascii="Arial" w:eastAsia="Times New Roman" w:hAnsi="Arial" w:cs="Arial"/>
          <w:spacing w:val="8"/>
          <w:sz w:val="21"/>
          <w:szCs w:val="21"/>
        </w:rPr>
        <w:t>Yakhtange</w:t>
      </w:r>
      <w:proofErr w:type="spellEnd"/>
      <w:r w:rsidRPr="0083628A">
        <w:rPr>
          <w:rFonts w:ascii="Arial" w:eastAsia="Times New Roman" w:hAnsi="Arial" w:cs="Arial"/>
          <w:spacing w:val="8"/>
          <w:sz w:val="21"/>
          <w:szCs w:val="21"/>
        </w:rPr>
        <w:t xml:space="preserve"> (</w:t>
      </w:r>
      <w:proofErr w:type="spellStart"/>
      <w:r w:rsidRPr="0083628A">
        <w:rPr>
          <w:rFonts w:ascii="Arial" w:eastAsia="Times New Roman" w:hAnsi="Arial" w:cs="Arial"/>
          <w:spacing w:val="8"/>
          <w:sz w:val="21"/>
          <w:szCs w:val="21"/>
        </w:rPr>
        <w:t>Puran</w:t>
      </w:r>
      <w:proofErr w:type="spellEnd"/>
      <w:r w:rsidRPr="0083628A">
        <w:rPr>
          <w:rFonts w:ascii="Arial" w:eastAsia="Times New Roman" w:hAnsi="Arial" w:cs="Arial"/>
          <w:spacing w:val="8"/>
          <w:sz w:val="21"/>
          <w:szCs w:val="21"/>
        </w:rPr>
        <w:t xml:space="preserve">), </w:t>
      </w:r>
      <w:proofErr w:type="spellStart"/>
      <w:r w:rsidRPr="0083628A">
        <w:rPr>
          <w:rFonts w:ascii="Arial" w:eastAsia="Times New Roman" w:hAnsi="Arial" w:cs="Arial"/>
          <w:spacing w:val="8"/>
          <w:sz w:val="21"/>
          <w:szCs w:val="21"/>
        </w:rPr>
        <w:t>Logay</w:t>
      </w:r>
      <w:proofErr w:type="spellEnd"/>
      <w:r w:rsidRPr="0083628A">
        <w:rPr>
          <w:rFonts w:ascii="Arial" w:eastAsia="Times New Roman" w:hAnsi="Arial" w:cs="Arial"/>
          <w:spacing w:val="8"/>
          <w:sz w:val="21"/>
          <w:szCs w:val="21"/>
        </w:rPr>
        <w:t xml:space="preserve"> (</w:t>
      </w:r>
      <w:proofErr w:type="spellStart"/>
      <w:r w:rsidRPr="0083628A">
        <w:rPr>
          <w:rFonts w:ascii="Arial" w:eastAsia="Times New Roman" w:hAnsi="Arial" w:cs="Arial"/>
          <w:spacing w:val="8"/>
          <w:sz w:val="21"/>
          <w:szCs w:val="21"/>
        </w:rPr>
        <w:t>Ajmir</w:t>
      </w:r>
      <w:proofErr w:type="spellEnd"/>
      <w:r w:rsidRPr="0083628A">
        <w:rPr>
          <w:rFonts w:ascii="Arial" w:eastAsia="Times New Roman" w:hAnsi="Arial" w:cs="Arial"/>
          <w:spacing w:val="8"/>
          <w:sz w:val="21"/>
          <w:szCs w:val="21"/>
        </w:rPr>
        <w:t xml:space="preserve">), </w:t>
      </w:r>
      <w:proofErr w:type="spellStart"/>
      <w:r w:rsidRPr="0083628A">
        <w:rPr>
          <w:rFonts w:ascii="Arial" w:eastAsia="Times New Roman" w:hAnsi="Arial" w:cs="Arial"/>
          <w:spacing w:val="8"/>
          <w:sz w:val="21"/>
          <w:szCs w:val="21"/>
        </w:rPr>
        <w:t>Bilkanai</w:t>
      </w:r>
      <w:proofErr w:type="spellEnd"/>
      <w:r w:rsidRPr="0083628A">
        <w:rPr>
          <w:rFonts w:ascii="Arial" w:eastAsia="Times New Roman" w:hAnsi="Arial" w:cs="Arial"/>
          <w:spacing w:val="8"/>
          <w:sz w:val="21"/>
          <w:szCs w:val="21"/>
        </w:rPr>
        <w:t xml:space="preserve">, </w:t>
      </w:r>
      <w:proofErr w:type="spellStart"/>
      <w:r w:rsidRPr="0083628A">
        <w:rPr>
          <w:rFonts w:ascii="Arial" w:eastAsia="Times New Roman" w:hAnsi="Arial" w:cs="Arial"/>
          <w:spacing w:val="8"/>
          <w:sz w:val="21"/>
          <w:szCs w:val="21"/>
        </w:rPr>
        <w:t>Ranyal</w:t>
      </w:r>
      <w:proofErr w:type="spellEnd"/>
      <w:r w:rsidRPr="0083628A">
        <w:rPr>
          <w:rFonts w:ascii="Arial" w:eastAsia="Times New Roman" w:hAnsi="Arial" w:cs="Arial"/>
          <w:spacing w:val="8"/>
          <w:sz w:val="21"/>
          <w:szCs w:val="21"/>
        </w:rPr>
        <w:t xml:space="preserve"> Dam. </w:t>
      </w:r>
      <w:proofErr w:type="spellStart"/>
      <w:r w:rsidRPr="0083628A">
        <w:rPr>
          <w:rFonts w:ascii="Arial" w:eastAsia="Times New Roman" w:hAnsi="Arial" w:cs="Arial"/>
          <w:spacing w:val="8"/>
          <w:sz w:val="21"/>
          <w:szCs w:val="21"/>
        </w:rPr>
        <w:t>Yakhtangay</w:t>
      </w:r>
      <w:proofErr w:type="spellEnd"/>
      <w:r w:rsidRPr="0083628A">
        <w:rPr>
          <w:rFonts w:ascii="Arial" w:eastAsia="Times New Roman" w:hAnsi="Arial" w:cs="Arial"/>
          <w:spacing w:val="8"/>
          <w:sz w:val="21"/>
          <w:szCs w:val="21"/>
        </w:rPr>
        <w:t xml:space="preserve"> And </w:t>
      </w:r>
      <w:proofErr w:type="spellStart"/>
      <w:r w:rsidRPr="0083628A">
        <w:rPr>
          <w:rFonts w:ascii="Arial" w:eastAsia="Times New Roman" w:hAnsi="Arial" w:cs="Arial"/>
          <w:spacing w:val="8"/>
          <w:sz w:val="21"/>
          <w:szCs w:val="21"/>
        </w:rPr>
        <w:t>Logay</w:t>
      </w:r>
      <w:proofErr w:type="spellEnd"/>
      <w:r w:rsidRPr="0083628A">
        <w:rPr>
          <w:rFonts w:ascii="Arial" w:eastAsia="Times New Roman" w:hAnsi="Arial" w:cs="Arial"/>
          <w:spacing w:val="8"/>
          <w:sz w:val="21"/>
          <w:szCs w:val="21"/>
        </w:rPr>
        <w:t xml:space="preserve"> Are Very Popular Among Tourists For Picnics. </w:t>
      </w:r>
      <w:proofErr w:type="spellStart"/>
      <w:r w:rsidRPr="0083628A">
        <w:rPr>
          <w:rFonts w:ascii="Arial" w:eastAsia="Times New Roman" w:hAnsi="Arial" w:cs="Arial"/>
          <w:spacing w:val="8"/>
          <w:sz w:val="21"/>
          <w:szCs w:val="21"/>
        </w:rPr>
        <w:t>Besham</w:t>
      </w:r>
      <w:proofErr w:type="spellEnd"/>
      <w:r w:rsidRPr="0083628A">
        <w:rPr>
          <w:rFonts w:ascii="Arial" w:eastAsia="Times New Roman" w:hAnsi="Arial" w:cs="Arial"/>
          <w:spacing w:val="8"/>
          <w:sz w:val="21"/>
          <w:szCs w:val="21"/>
        </w:rPr>
        <w:t xml:space="preserve"> Is A Town Situated On The Bank Of </w:t>
      </w:r>
      <w:proofErr w:type="spellStart"/>
      <w:r w:rsidRPr="0083628A">
        <w:rPr>
          <w:rFonts w:ascii="Arial" w:eastAsia="Times New Roman" w:hAnsi="Arial" w:cs="Arial"/>
          <w:spacing w:val="8"/>
          <w:sz w:val="21"/>
          <w:szCs w:val="21"/>
        </w:rPr>
        <w:t>Abasin</w:t>
      </w:r>
      <w:proofErr w:type="spellEnd"/>
      <w:r w:rsidRPr="0083628A">
        <w:rPr>
          <w:rFonts w:ascii="Arial" w:eastAsia="Times New Roman" w:hAnsi="Arial" w:cs="Arial"/>
          <w:spacing w:val="8"/>
          <w:sz w:val="21"/>
          <w:szCs w:val="21"/>
        </w:rPr>
        <w:t xml:space="preserve"> (River Sindh) And Lies Half Way </w:t>
      </w:r>
      <w:r w:rsidRPr="0083628A">
        <w:rPr>
          <w:rFonts w:ascii="Arial" w:eastAsia="Times New Roman" w:hAnsi="Arial" w:cs="Arial"/>
          <w:spacing w:val="8"/>
          <w:sz w:val="21"/>
          <w:szCs w:val="21"/>
        </w:rPr>
        <w:lastRenderedPageBreak/>
        <w:t xml:space="preserve">Between Islamabad And </w:t>
      </w:r>
      <w:proofErr w:type="spellStart"/>
      <w:r w:rsidRPr="0083628A">
        <w:rPr>
          <w:rFonts w:ascii="Arial" w:eastAsia="Times New Roman" w:hAnsi="Arial" w:cs="Arial"/>
          <w:spacing w:val="8"/>
          <w:sz w:val="21"/>
          <w:szCs w:val="21"/>
        </w:rPr>
        <w:t>Gilgit</w:t>
      </w:r>
      <w:proofErr w:type="spellEnd"/>
      <w:r w:rsidRPr="0083628A">
        <w:rPr>
          <w:rFonts w:ascii="Arial" w:eastAsia="Times New Roman" w:hAnsi="Arial" w:cs="Arial"/>
          <w:spacing w:val="8"/>
          <w:sz w:val="21"/>
          <w:szCs w:val="21"/>
        </w:rPr>
        <w:t xml:space="preserve"> On The Main </w:t>
      </w:r>
      <w:proofErr w:type="spellStart"/>
      <w:r w:rsidRPr="0083628A">
        <w:rPr>
          <w:rFonts w:ascii="Arial" w:eastAsia="Times New Roman" w:hAnsi="Arial" w:cs="Arial"/>
          <w:spacing w:val="8"/>
          <w:sz w:val="21"/>
          <w:szCs w:val="21"/>
        </w:rPr>
        <w:t>Shahrahe</w:t>
      </w:r>
      <w:proofErr w:type="spellEnd"/>
      <w:r w:rsidRPr="0083628A">
        <w:rPr>
          <w:rFonts w:ascii="Arial" w:eastAsia="Times New Roman" w:hAnsi="Arial" w:cs="Arial"/>
          <w:spacing w:val="8"/>
          <w:sz w:val="21"/>
          <w:szCs w:val="21"/>
        </w:rPr>
        <w:t xml:space="preserve"> </w:t>
      </w:r>
      <w:proofErr w:type="spellStart"/>
      <w:r w:rsidRPr="0083628A">
        <w:rPr>
          <w:rFonts w:ascii="Arial" w:eastAsia="Times New Roman" w:hAnsi="Arial" w:cs="Arial"/>
          <w:spacing w:val="8"/>
          <w:sz w:val="21"/>
          <w:szCs w:val="21"/>
        </w:rPr>
        <w:t>Raisham</w:t>
      </w:r>
      <w:proofErr w:type="spellEnd"/>
      <w:r w:rsidRPr="0083628A">
        <w:rPr>
          <w:rFonts w:ascii="Arial" w:eastAsia="Times New Roman" w:hAnsi="Arial" w:cs="Arial"/>
          <w:spacing w:val="8"/>
          <w:sz w:val="21"/>
          <w:szCs w:val="21"/>
        </w:rPr>
        <w:t xml:space="preserve"> Road. </w:t>
      </w:r>
      <w:proofErr w:type="spellStart"/>
      <w:r w:rsidRPr="0083628A">
        <w:rPr>
          <w:rFonts w:ascii="Arial" w:eastAsia="Times New Roman" w:hAnsi="Arial" w:cs="Arial"/>
          <w:spacing w:val="8"/>
          <w:sz w:val="21"/>
          <w:szCs w:val="21"/>
        </w:rPr>
        <w:t>Besham</w:t>
      </w:r>
      <w:proofErr w:type="spellEnd"/>
      <w:r w:rsidRPr="0083628A">
        <w:rPr>
          <w:rFonts w:ascii="Arial" w:eastAsia="Times New Roman" w:hAnsi="Arial" w:cs="Arial"/>
          <w:spacing w:val="8"/>
          <w:sz w:val="21"/>
          <w:szCs w:val="21"/>
        </w:rPr>
        <w:t xml:space="preserve"> Is The Hottest Town In </w:t>
      </w:r>
      <w:proofErr w:type="spellStart"/>
      <w:r w:rsidRPr="0083628A">
        <w:rPr>
          <w:rFonts w:ascii="Arial" w:eastAsia="Times New Roman" w:hAnsi="Arial" w:cs="Arial"/>
          <w:spacing w:val="8"/>
          <w:sz w:val="21"/>
          <w:szCs w:val="21"/>
        </w:rPr>
        <w:t>Shangla</w:t>
      </w:r>
      <w:proofErr w:type="spellEnd"/>
      <w:r w:rsidRPr="0083628A">
        <w:rPr>
          <w:rFonts w:ascii="Arial" w:eastAsia="Times New Roman" w:hAnsi="Arial" w:cs="Arial"/>
          <w:spacing w:val="8"/>
          <w:sz w:val="21"/>
          <w:szCs w:val="21"/>
        </w:rPr>
        <w:t xml:space="preserve">. Further From </w:t>
      </w:r>
      <w:proofErr w:type="spellStart"/>
      <w:r w:rsidRPr="0083628A">
        <w:rPr>
          <w:rFonts w:ascii="Arial" w:eastAsia="Times New Roman" w:hAnsi="Arial" w:cs="Arial"/>
          <w:spacing w:val="8"/>
          <w:sz w:val="21"/>
          <w:szCs w:val="21"/>
        </w:rPr>
        <w:t>Besham</w:t>
      </w:r>
      <w:proofErr w:type="spellEnd"/>
      <w:r w:rsidRPr="0083628A">
        <w:rPr>
          <w:rFonts w:ascii="Arial" w:eastAsia="Times New Roman" w:hAnsi="Arial" w:cs="Arial"/>
          <w:spacing w:val="8"/>
          <w:sz w:val="21"/>
          <w:szCs w:val="21"/>
        </w:rPr>
        <w:t xml:space="preserve"> Comes </w:t>
      </w:r>
      <w:proofErr w:type="spellStart"/>
      <w:r w:rsidRPr="0083628A">
        <w:rPr>
          <w:rFonts w:ascii="Arial" w:eastAsia="Times New Roman" w:hAnsi="Arial" w:cs="Arial"/>
          <w:spacing w:val="8"/>
          <w:sz w:val="21"/>
          <w:szCs w:val="21"/>
        </w:rPr>
        <w:t>Dandai</w:t>
      </w:r>
      <w:proofErr w:type="spellEnd"/>
      <w:r w:rsidRPr="0083628A">
        <w:rPr>
          <w:rFonts w:ascii="Arial" w:eastAsia="Times New Roman" w:hAnsi="Arial" w:cs="Arial"/>
          <w:spacing w:val="8"/>
          <w:sz w:val="21"/>
          <w:szCs w:val="21"/>
        </w:rPr>
        <w:t xml:space="preserve"> Which Is The Border Area Between </w:t>
      </w:r>
      <w:proofErr w:type="spellStart"/>
      <w:r w:rsidRPr="0083628A">
        <w:rPr>
          <w:rFonts w:ascii="Arial" w:eastAsia="Times New Roman" w:hAnsi="Arial" w:cs="Arial"/>
          <w:spacing w:val="8"/>
          <w:sz w:val="21"/>
          <w:szCs w:val="21"/>
        </w:rPr>
        <w:t>Shangla</w:t>
      </w:r>
      <w:proofErr w:type="spellEnd"/>
      <w:r w:rsidRPr="0083628A">
        <w:rPr>
          <w:rFonts w:ascii="Arial" w:eastAsia="Times New Roman" w:hAnsi="Arial" w:cs="Arial"/>
          <w:spacing w:val="8"/>
          <w:sz w:val="21"/>
          <w:szCs w:val="21"/>
        </w:rPr>
        <w:t xml:space="preserve"> And </w:t>
      </w:r>
      <w:proofErr w:type="spellStart"/>
      <w:r w:rsidRPr="0083628A">
        <w:rPr>
          <w:rFonts w:ascii="Arial" w:eastAsia="Times New Roman" w:hAnsi="Arial" w:cs="Arial"/>
          <w:spacing w:val="8"/>
          <w:sz w:val="21"/>
          <w:szCs w:val="21"/>
        </w:rPr>
        <w:t>Battagram</w:t>
      </w:r>
      <w:proofErr w:type="spellEnd"/>
      <w:r w:rsidRPr="0083628A">
        <w:rPr>
          <w:rFonts w:ascii="Arial" w:eastAsia="Times New Roman" w:hAnsi="Arial" w:cs="Arial"/>
          <w:spacing w:val="8"/>
          <w:sz w:val="21"/>
          <w:szCs w:val="21"/>
        </w:rPr>
        <w:t xml:space="preserve"> District. Most Of </w:t>
      </w:r>
      <w:proofErr w:type="spellStart"/>
      <w:r w:rsidRPr="0083628A">
        <w:rPr>
          <w:rFonts w:ascii="Arial" w:eastAsia="Times New Roman" w:hAnsi="Arial" w:cs="Arial"/>
          <w:spacing w:val="8"/>
          <w:sz w:val="21"/>
          <w:szCs w:val="21"/>
        </w:rPr>
        <w:t>Shangla</w:t>
      </w:r>
      <w:proofErr w:type="spellEnd"/>
      <w:r w:rsidRPr="0083628A">
        <w:rPr>
          <w:rFonts w:ascii="Arial" w:eastAsia="Times New Roman" w:hAnsi="Arial" w:cs="Arial"/>
          <w:spacing w:val="8"/>
          <w:sz w:val="21"/>
          <w:szCs w:val="21"/>
        </w:rPr>
        <w:t xml:space="preserve"> Is Covered In Mountains Including Some </w:t>
      </w:r>
      <w:r w:rsidR="009F24A1" w:rsidRPr="00AA219A">
        <w:rPr>
          <w:noProof/>
        </w:rPr>
        <w:drawing>
          <wp:anchor distT="0" distB="0" distL="114300" distR="114300" simplePos="0" relativeHeight="251658240" behindDoc="0" locked="0" layoutInCell="1" allowOverlap="1" wp14:anchorId="15E023EF" wp14:editId="52CF54B3">
            <wp:simplePos x="0" y="0"/>
            <wp:positionH relativeFrom="column">
              <wp:posOffset>337930</wp:posOffset>
            </wp:positionH>
            <wp:positionV relativeFrom="paragraph">
              <wp:posOffset>620203</wp:posOffset>
            </wp:positionV>
            <wp:extent cx="2107096" cy="1687576"/>
            <wp:effectExtent l="0" t="0" r="7620" b="8255"/>
            <wp:wrapNone/>
            <wp:docPr id="1" name="Picture 1" descr="C:\Users\Gull\Desktop\images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ull\Desktop\images (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22246" cy="16997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83628A">
        <w:rPr>
          <w:rFonts w:ascii="Arial" w:eastAsia="Times New Roman" w:hAnsi="Arial" w:cs="Arial"/>
          <w:spacing w:val="8"/>
          <w:sz w:val="21"/>
          <w:szCs w:val="21"/>
        </w:rPr>
        <w:t>Very High Peaks.</w:t>
      </w:r>
    </w:p>
    <w:p w:rsidR="0083628A" w:rsidRDefault="0083628A" w:rsidP="0083628A">
      <w:pPr>
        <w:pStyle w:val="ListParagraph"/>
        <w:shd w:val="clear" w:color="auto" w:fill="FFFFFF"/>
        <w:spacing w:after="0" w:line="240" w:lineRule="auto"/>
        <w:ind w:left="-90"/>
        <w:jc w:val="both"/>
        <w:rPr>
          <w:rFonts w:ascii="Arial" w:eastAsia="Times New Roman" w:hAnsi="Arial" w:cs="Arial"/>
          <w:spacing w:val="8"/>
          <w:sz w:val="21"/>
          <w:szCs w:val="21"/>
        </w:rPr>
      </w:pPr>
    </w:p>
    <w:p w:rsidR="00AA219A" w:rsidRPr="0083628A" w:rsidRDefault="00AA219A" w:rsidP="0083628A">
      <w:pPr>
        <w:pStyle w:val="ListParagraph"/>
        <w:shd w:val="clear" w:color="auto" w:fill="FFFFFF"/>
        <w:spacing w:after="0" w:line="240" w:lineRule="auto"/>
        <w:ind w:left="-90"/>
        <w:jc w:val="both"/>
        <w:rPr>
          <w:rFonts w:ascii="Arial" w:eastAsia="Times New Roman" w:hAnsi="Arial" w:cs="Arial"/>
          <w:spacing w:val="8"/>
          <w:sz w:val="21"/>
          <w:szCs w:val="21"/>
        </w:rPr>
      </w:pPr>
    </w:p>
    <w:p w:rsidR="00AA219A" w:rsidRDefault="00AA219A" w:rsidP="0083628A">
      <w:pPr>
        <w:pStyle w:val="ListParagraph"/>
        <w:shd w:val="clear" w:color="auto" w:fill="FFFFFF"/>
        <w:spacing w:after="120" w:line="240" w:lineRule="auto"/>
        <w:ind w:left="-90"/>
        <w:outlineLvl w:val="3"/>
      </w:pPr>
    </w:p>
    <w:p w:rsidR="00AA219A" w:rsidRDefault="00AA219A" w:rsidP="0083628A">
      <w:pPr>
        <w:pStyle w:val="ListParagraph"/>
        <w:shd w:val="clear" w:color="auto" w:fill="FFFFFF"/>
        <w:spacing w:after="120" w:line="240" w:lineRule="auto"/>
        <w:ind w:left="-90"/>
        <w:outlineLvl w:val="3"/>
        <w:rPr>
          <w:rFonts w:ascii="Arial" w:hAnsi="Arial" w:cs="Arial"/>
          <w:color w:val="555555"/>
          <w:spacing w:val="8"/>
          <w:sz w:val="21"/>
          <w:szCs w:val="21"/>
          <w:shd w:val="clear" w:color="auto" w:fill="FFFFFF"/>
        </w:rPr>
      </w:pPr>
      <w:r>
        <w:br/>
      </w:r>
      <w:r w:rsidR="009F24A1">
        <w:rPr>
          <w:rFonts w:ascii="Arial" w:hAnsi="Arial" w:cs="Arial"/>
          <w:color w:val="555555"/>
          <w:spacing w:val="8"/>
          <w:sz w:val="21"/>
          <w:szCs w:val="21"/>
          <w:shd w:val="clear" w:color="auto" w:fill="FFFFFF"/>
        </w:rPr>
        <w:t xml:space="preserve">                                                                      </w:t>
      </w:r>
      <w:r>
        <w:rPr>
          <w:rFonts w:ascii="Arial" w:hAnsi="Arial" w:cs="Arial"/>
          <w:color w:val="555555"/>
          <w:spacing w:val="8"/>
          <w:sz w:val="21"/>
          <w:szCs w:val="21"/>
          <w:shd w:val="clear" w:color="auto" w:fill="FFFFFF"/>
        </w:rPr>
        <w:t xml:space="preserve">Email: </w:t>
      </w:r>
      <w:hyperlink r:id="rId6" w:history="1">
        <w:r w:rsidRPr="008D1BEE">
          <w:rPr>
            <w:rStyle w:val="Hyperlink"/>
            <w:rFonts w:ascii="Arial" w:hAnsi="Arial" w:cs="Arial"/>
            <w:spacing w:val="8"/>
            <w:sz w:val="21"/>
            <w:szCs w:val="21"/>
            <w:shd w:val="clear" w:color="auto" w:fill="FFFFFF"/>
          </w:rPr>
          <w:t>info@tckpbooking.com</w:t>
        </w:r>
      </w:hyperlink>
    </w:p>
    <w:p w:rsidR="00AA219A" w:rsidRDefault="009F24A1" w:rsidP="0083628A">
      <w:pPr>
        <w:pStyle w:val="ListParagraph"/>
        <w:shd w:val="clear" w:color="auto" w:fill="FFFFFF"/>
        <w:spacing w:after="120" w:line="240" w:lineRule="auto"/>
        <w:ind w:left="-90"/>
        <w:outlineLvl w:val="3"/>
        <w:rPr>
          <w:rFonts w:ascii="Arial" w:hAnsi="Arial" w:cs="Arial"/>
          <w:color w:val="555555"/>
          <w:spacing w:val="8"/>
          <w:sz w:val="21"/>
          <w:szCs w:val="21"/>
          <w:shd w:val="clear" w:color="auto" w:fill="FFFFFF"/>
        </w:rPr>
      </w:pPr>
      <w:r>
        <w:rPr>
          <w:rFonts w:ascii="Arial" w:hAnsi="Arial" w:cs="Arial"/>
          <w:color w:val="555555"/>
          <w:spacing w:val="8"/>
          <w:sz w:val="21"/>
          <w:szCs w:val="21"/>
          <w:shd w:val="clear" w:color="auto" w:fill="FFFFFF"/>
        </w:rPr>
        <w:t xml:space="preserve">                                                                      </w:t>
      </w:r>
      <w:r w:rsidR="00AA219A">
        <w:rPr>
          <w:rFonts w:ascii="Arial" w:hAnsi="Arial" w:cs="Arial"/>
          <w:color w:val="555555"/>
          <w:spacing w:val="8"/>
          <w:sz w:val="21"/>
          <w:szCs w:val="21"/>
          <w:shd w:val="clear" w:color="auto" w:fill="FFFFFF"/>
        </w:rPr>
        <w:t>Contact No.0333-9626362/</w:t>
      </w:r>
      <w:r w:rsidR="00AA219A">
        <w:rPr>
          <w:rFonts w:ascii="Arial" w:hAnsi="Arial" w:cs="Arial"/>
          <w:color w:val="555555"/>
          <w:spacing w:val="8"/>
          <w:sz w:val="21"/>
          <w:szCs w:val="21"/>
          <w:shd w:val="clear" w:color="auto" w:fill="FFFFFF"/>
        </w:rPr>
        <w:t>091-9210583</w:t>
      </w:r>
    </w:p>
    <w:p w:rsidR="0083628A" w:rsidRDefault="009F24A1" w:rsidP="00AA219A">
      <w:pPr>
        <w:pStyle w:val="ListParagraph"/>
        <w:shd w:val="clear" w:color="auto" w:fill="FFFFFF"/>
        <w:spacing w:after="120" w:line="240" w:lineRule="auto"/>
        <w:ind w:left="-90"/>
        <w:outlineLvl w:val="3"/>
        <w:rPr>
          <w:rFonts w:ascii="Arial" w:hAnsi="Arial" w:cs="Arial"/>
          <w:color w:val="555555"/>
          <w:spacing w:val="8"/>
          <w:sz w:val="21"/>
          <w:szCs w:val="21"/>
          <w:shd w:val="clear" w:color="auto" w:fill="FFFFFF"/>
        </w:rPr>
      </w:pPr>
      <w:r>
        <w:rPr>
          <w:rFonts w:ascii="Arial" w:hAnsi="Arial" w:cs="Arial"/>
          <w:color w:val="555555"/>
          <w:spacing w:val="8"/>
          <w:sz w:val="21"/>
          <w:szCs w:val="21"/>
          <w:shd w:val="clear" w:color="auto" w:fill="FFFFFF"/>
        </w:rPr>
        <w:t xml:space="preserve">                                                                      </w:t>
      </w:r>
      <w:hyperlink r:id="rId7" w:history="1">
        <w:r w:rsidR="00AA219A" w:rsidRPr="008D1BEE">
          <w:rPr>
            <w:rStyle w:val="Hyperlink"/>
            <w:rFonts w:ascii="Arial" w:hAnsi="Arial" w:cs="Arial"/>
            <w:spacing w:val="8"/>
            <w:sz w:val="21"/>
            <w:szCs w:val="21"/>
            <w:shd w:val="clear" w:color="auto" w:fill="FFFFFF"/>
          </w:rPr>
          <w:t>www.tckpbooking.com</w:t>
        </w:r>
      </w:hyperlink>
    </w:p>
    <w:p w:rsidR="00AA219A" w:rsidRPr="00AA219A" w:rsidRDefault="009F24A1" w:rsidP="00AA219A">
      <w:pPr>
        <w:pStyle w:val="ListParagraph"/>
        <w:shd w:val="clear" w:color="auto" w:fill="FFFFFF"/>
        <w:spacing w:after="120" w:line="240" w:lineRule="auto"/>
        <w:ind w:left="-90"/>
        <w:outlineLvl w:val="3"/>
      </w:pPr>
      <w:r>
        <w:rPr>
          <w:rFonts w:ascii="Arial" w:hAnsi="Arial" w:cs="Arial"/>
          <w:color w:val="555555"/>
          <w:spacing w:val="8"/>
          <w:sz w:val="21"/>
          <w:szCs w:val="21"/>
          <w:shd w:val="clear" w:color="auto" w:fill="FFFFFF"/>
        </w:rPr>
        <w:t xml:space="preserve">                                                                      </w:t>
      </w:r>
      <w:r w:rsidR="00AA219A">
        <w:rPr>
          <w:rFonts w:ascii="Arial" w:hAnsi="Arial" w:cs="Arial"/>
          <w:color w:val="555555"/>
          <w:spacing w:val="8"/>
          <w:sz w:val="21"/>
          <w:szCs w:val="21"/>
          <w:shd w:val="clear" w:color="auto" w:fill="FFFFFF"/>
        </w:rPr>
        <w:t xml:space="preserve">Facilitation </w:t>
      </w:r>
      <w:r>
        <w:rPr>
          <w:rFonts w:ascii="Arial" w:hAnsi="Arial" w:cs="Arial"/>
          <w:color w:val="555555"/>
          <w:spacing w:val="8"/>
          <w:sz w:val="21"/>
          <w:szCs w:val="21"/>
          <w:shd w:val="clear" w:color="auto" w:fill="FFFFFF"/>
        </w:rPr>
        <w:t>No.0307-5682393</w:t>
      </w:r>
    </w:p>
    <w:p w:rsidR="00695D01" w:rsidRDefault="00695D01" w:rsidP="00B75B93">
      <w:pPr>
        <w:jc w:val="both"/>
        <w:rPr>
          <w:rFonts w:ascii="Arial" w:hAnsi="Arial" w:cs="Arial"/>
          <w:color w:val="222222"/>
          <w:shd w:val="clear" w:color="auto" w:fill="FFFFFF"/>
        </w:rPr>
      </w:pPr>
    </w:p>
    <w:p w:rsidR="00973653" w:rsidRDefault="009F24A1">
      <w:bookmarkStart w:id="0" w:name="_GoBack"/>
      <w:bookmarkEnd w:id="0"/>
    </w:p>
    <w:sectPr w:rsidR="009736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5D48B2"/>
    <w:multiLevelType w:val="hybridMultilevel"/>
    <w:tmpl w:val="470ACD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D921877"/>
    <w:multiLevelType w:val="hybridMultilevel"/>
    <w:tmpl w:val="77B846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766A"/>
    <w:rsid w:val="00124A3C"/>
    <w:rsid w:val="0033766A"/>
    <w:rsid w:val="00365EC1"/>
    <w:rsid w:val="00695D01"/>
    <w:rsid w:val="00755E2E"/>
    <w:rsid w:val="0083628A"/>
    <w:rsid w:val="009F24A1"/>
    <w:rsid w:val="00AA219A"/>
    <w:rsid w:val="00B75B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329E84-B2D7-4056-8F1F-280872446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766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766A"/>
    <w:pPr>
      <w:ind w:left="720"/>
      <w:contextualSpacing/>
    </w:pPr>
  </w:style>
  <w:style w:type="character" w:styleId="Hyperlink">
    <w:name w:val="Hyperlink"/>
    <w:basedOn w:val="DefaultParagraphFont"/>
    <w:uiPriority w:val="99"/>
    <w:unhideWhenUsed/>
    <w:rsid w:val="00AA219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404543">
      <w:bodyDiv w:val="1"/>
      <w:marLeft w:val="0"/>
      <w:marRight w:val="0"/>
      <w:marTop w:val="0"/>
      <w:marBottom w:val="0"/>
      <w:divBdr>
        <w:top w:val="none" w:sz="0" w:space="0" w:color="auto"/>
        <w:left w:val="none" w:sz="0" w:space="0" w:color="auto"/>
        <w:bottom w:val="none" w:sz="0" w:space="0" w:color="auto"/>
        <w:right w:val="none" w:sz="0" w:space="0" w:color="auto"/>
      </w:divBdr>
    </w:div>
    <w:div w:id="1149905284">
      <w:bodyDiv w:val="1"/>
      <w:marLeft w:val="0"/>
      <w:marRight w:val="0"/>
      <w:marTop w:val="0"/>
      <w:marBottom w:val="0"/>
      <w:divBdr>
        <w:top w:val="none" w:sz="0" w:space="0" w:color="auto"/>
        <w:left w:val="none" w:sz="0" w:space="0" w:color="auto"/>
        <w:bottom w:val="none" w:sz="0" w:space="0" w:color="auto"/>
        <w:right w:val="none" w:sz="0" w:space="0" w:color="auto"/>
      </w:divBdr>
    </w:div>
    <w:div w:id="1451586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tckpbooking.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info@tckpbooking.com"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245</TotalTime>
  <Pages>2</Pages>
  <Words>623</Words>
  <Characters>3555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Gull</dc:creator>
  <cp:keywords/>
  <dc:description/>
  <cp:lastModifiedBy>Gull</cp:lastModifiedBy>
  <cp:revision>3</cp:revision>
  <dcterms:created xsi:type="dcterms:W3CDTF">2019-06-30T20:02:00Z</dcterms:created>
  <dcterms:modified xsi:type="dcterms:W3CDTF">2019-07-12T19:56:00Z</dcterms:modified>
</cp:coreProperties>
</file>