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21D" w:rsidRDefault="00201AB9" w:rsidP="002F12C1">
      <w:pPr>
        <w:pStyle w:val="1"/>
        <w:ind w:firstLine="643"/>
      </w:pPr>
      <w:r>
        <w:t>终端软件通信机制</w:t>
      </w:r>
    </w:p>
    <w:p w:rsidR="00A76449" w:rsidRDefault="00201AB9" w:rsidP="00A76449">
      <w:pPr>
        <w:ind w:firstLine="420"/>
      </w:pPr>
      <w:r>
        <w:t>本系统</w:t>
      </w:r>
      <w:r>
        <w:rPr>
          <w:rFonts w:hint="eastAsia"/>
        </w:rPr>
        <w:t>采用了</w:t>
      </w:r>
      <w:r>
        <w:t>三种通信方式与其他设备通信</w:t>
      </w:r>
      <w:r>
        <w:rPr>
          <w:rFonts w:hint="eastAsia"/>
        </w:rPr>
        <w:t>，分别是：</w:t>
      </w:r>
      <w:r>
        <w:rPr>
          <w:rFonts w:hint="eastAsia"/>
        </w:rPr>
        <w:t>NET</w:t>
      </w:r>
      <w:r>
        <w:rPr>
          <w:rFonts w:hint="eastAsia"/>
        </w:rPr>
        <w:t>、</w:t>
      </w:r>
      <w:r>
        <w:rPr>
          <w:rFonts w:hint="eastAsia"/>
        </w:rPr>
        <w:t>CAN</w:t>
      </w:r>
      <w:r>
        <w:rPr>
          <w:rFonts w:hint="eastAsia"/>
        </w:rPr>
        <w:t>、</w:t>
      </w:r>
      <w:r>
        <w:rPr>
          <w:rFonts w:hint="eastAsia"/>
        </w:rPr>
        <w:t>SCI</w:t>
      </w:r>
      <w:r>
        <w:rPr>
          <w:rFonts w:hint="eastAsia"/>
        </w:rPr>
        <w:t>。为了屏蔽底层驱动细节，便于应用层使用，这里对三种不同的通信方式定制统一通信接口和格式</w:t>
      </w:r>
      <w:r w:rsidR="002F12C1">
        <w:rPr>
          <w:rFonts w:hint="eastAsia"/>
        </w:rPr>
        <w:t>。本文主要就通信接口的定制做详细介绍，暂不涉及底层驱动细节。</w:t>
      </w:r>
    </w:p>
    <w:p w:rsidR="002F12C1" w:rsidRPr="00A76449" w:rsidRDefault="002F12C1" w:rsidP="00A76449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通信接口及</w:t>
      </w:r>
      <w:r w:rsidR="001937C2">
        <w:rPr>
          <w:rFonts w:hint="eastAsia"/>
        </w:rPr>
        <w:t>使用方法</w:t>
      </w:r>
    </w:p>
    <w:p w:rsidR="00A76449" w:rsidRDefault="00A76449" w:rsidP="00A76449">
      <w:pPr>
        <w:ind w:firstLine="420"/>
      </w:pPr>
      <w:r>
        <w:rPr>
          <w:rFonts w:hint="eastAsia"/>
        </w:rPr>
        <w:t>接口文件：</w:t>
      </w:r>
      <w:bookmarkStart w:id="0" w:name="OLE_LINK1"/>
      <w:bookmarkStart w:id="1" w:name="OLE_LINK2"/>
      <w:r w:rsidRPr="00A76449">
        <w:t>CommunicationInterface</w:t>
      </w:r>
      <w:bookmarkEnd w:id="0"/>
      <w:bookmarkEnd w:id="1"/>
      <w:r>
        <w:rPr>
          <w:rFonts w:hint="eastAsia"/>
        </w:rPr>
        <w:t>.java</w:t>
      </w:r>
    </w:p>
    <w:p w:rsidR="00BF31AF" w:rsidRDefault="00BF31AF" w:rsidP="00A76449">
      <w:pPr>
        <w:ind w:firstLine="420"/>
      </w:pPr>
      <w:r>
        <w:rPr>
          <w:rFonts w:hint="eastAsia"/>
        </w:rPr>
        <w:t>接口示意图如下：</w:t>
      </w:r>
    </w:p>
    <w:p w:rsidR="00BF31AF" w:rsidRDefault="00BF31AF" w:rsidP="00BF31AF">
      <w:pPr>
        <w:ind w:firstLine="420"/>
        <w:jc w:val="center"/>
      </w:pPr>
      <w:r>
        <w:object w:dxaOrig="7099" w:dyaOrig="50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9.75pt;height:220.5pt" o:ole="">
            <v:imagedata r:id="rId8" o:title=""/>
          </v:shape>
          <o:OLEObject Type="Embed" ProgID="SmartDraw.2" ShapeID="_x0000_i1025" DrawAspect="Content" ObjectID="_1495274046" r:id="rId9"/>
        </w:object>
      </w:r>
    </w:p>
    <w:p w:rsidR="00BF31AF" w:rsidRPr="00BF31AF" w:rsidRDefault="00BF31AF" w:rsidP="00BF31AF">
      <w:pPr>
        <w:ind w:firstLine="422"/>
        <w:jc w:val="center"/>
        <w:rPr>
          <w:rFonts w:ascii="黑体" w:eastAsia="黑体" w:hAnsi="黑体"/>
          <w:b/>
        </w:rPr>
      </w:pPr>
      <w:r w:rsidRPr="00BF31AF">
        <w:rPr>
          <w:rFonts w:ascii="黑体" w:eastAsia="黑体" w:hAnsi="黑体" w:hint="eastAsia"/>
          <w:b/>
        </w:rPr>
        <w:t>图1</w:t>
      </w:r>
      <w:r w:rsidR="00383574">
        <w:rPr>
          <w:rFonts w:ascii="黑体" w:eastAsia="黑体" w:hAnsi="黑体" w:hint="eastAsia"/>
          <w:b/>
        </w:rPr>
        <w:t xml:space="preserve">-1 </w:t>
      </w:r>
      <w:r w:rsidRPr="00BF31AF">
        <w:rPr>
          <w:rFonts w:ascii="黑体" w:eastAsia="黑体" w:hAnsi="黑体" w:hint="eastAsia"/>
          <w:b/>
        </w:rPr>
        <w:t>通信接口示意图</w:t>
      </w:r>
    </w:p>
    <w:p w:rsidR="00A76449" w:rsidRPr="003311B1" w:rsidRDefault="003311B1" w:rsidP="00E67488">
      <w:pPr>
        <w:pStyle w:val="3"/>
      </w:pPr>
      <w:r>
        <w:rPr>
          <w:rFonts w:hint="eastAsia"/>
        </w:rPr>
        <w:t xml:space="preserve">1.1 </w:t>
      </w:r>
      <w:r w:rsidR="00A76449">
        <w:rPr>
          <w:rFonts w:hint="eastAsia"/>
        </w:rPr>
        <w:t>打开</w:t>
      </w:r>
      <w:r w:rsidR="00F6356B">
        <w:rPr>
          <w:rFonts w:hint="eastAsia"/>
        </w:rPr>
        <w:t>通信</w:t>
      </w:r>
      <w:r w:rsidR="00EA4D29">
        <w:rPr>
          <w:rFonts w:hint="eastAsia"/>
        </w:rPr>
        <w:t>线路</w:t>
      </w:r>
    </w:p>
    <w:p w:rsidR="00A76449" w:rsidRDefault="00A76449" w:rsidP="00E67488">
      <w:pPr>
        <w:ind w:firstLine="420"/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open();</w:t>
      </w:r>
    </w:p>
    <w:p w:rsidR="00D053E8" w:rsidRDefault="00D053E8" w:rsidP="00A76449">
      <w:pPr>
        <w:ind w:firstLine="420"/>
      </w:pPr>
      <w:r>
        <w:rPr>
          <w:rFonts w:hint="eastAsia"/>
        </w:rPr>
        <w:t>调用此函数用于建立终端与各模块之间的通信连接。在此之后，设备与终端才能开始交换数据。</w:t>
      </w:r>
    </w:p>
    <w:p w:rsidR="00E67488" w:rsidRPr="00E67488" w:rsidRDefault="003311B1" w:rsidP="00E67488">
      <w:pPr>
        <w:pStyle w:val="3"/>
      </w:pPr>
      <w:r>
        <w:rPr>
          <w:rFonts w:hint="eastAsia"/>
        </w:rPr>
        <w:t xml:space="preserve">1.2 </w:t>
      </w:r>
      <w:r w:rsidR="00D053E8">
        <w:rPr>
          <w:rFonts w:hint="eastAsia"/>
        </w:rPr>
        <w:t>发送数据</w:t>
      </w:r>
    </w:p>
    <w:p w:rsidR="009156D1" w:rsidRDefault="00F322E2" w:rsidP="00D053E8">
      <w:pPr>
        <w:ind w:firstLineChars="0" w:firstLine="420"/>
      </w:pPr>
      <w:proofErr w:type="gramStart"/>
      <w:r>
        <w:t>void</w:t>
      </w:r>
      <w:proofErr w:type="gramEnd"/>
      <w:r>
        <w:t xml:space="preserve"> send(</w:t>
      </w:r>
      <w:r w:rsidR="009156D1" w:rsidRPr="009156D1">
        <w:t>);</w:t>
      </w:r>
      <w:r w:rsidR="009156D1" w:rsidRPr="009156D1">
        <w:tab/>
      </w:r>
    </w:p>
    <w:p w:rsidR="003311B1" w:rsidRDefault="009156D1" w:rsidP="009156D1">
      <w:pPr>
        <w:ind w:firstLineChars="0" w:firstLine="420"/>
      </w:pPr>
      <w:r>
        <w:rPr>
          <w:rFonts w:hint="eastAsia"/>
        </w:rPr>
        <w:t>调用此函数</w:t>
      </w:r>
      <w:proofErr w:type="gramStart"/>
      <w:r>
        <w:rPr>
          <w:rFonts w:hint="eastAsia"/>
        </w:rPr>
        <w:t>向设备</w:t>
      </w:r>
      <w:proofErr w:type="gramEnd"/>
      <w:r>
        <w:rPr>
          <w:rFonts w:hint="eastAsia"/>
        </w:rPr>
        <w:t>发送数据。其中</w:t>
      </w:r>
      <w:r>
        <w:rPr>
          <w:rFonts w:hint="eastAsia"/>
        </w:rPr>
        <w:t>data</w:t>
      </w:r>
      <w:r>
        <w:rPr>
          <w:rFonts w:hint="eastAsia"/>
        </w:rPr>
        <w:t>是待发送的数据，用字节数组保存；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是根据业务逻辑自定义的操作码。</w:t>
      </w:r>
    </w:p>
    <w:p w:rsidR="009156D1" w:rsidRPr="003311B1" w:rsidRDefault="003311B1" w:rsidP="009156D1">
      <w:pPr>
        <w:ind w:firstLineChars="0" w:firstLine="420"/>
        <w:rPr>
          <w:b/>
        </w:rPr>
      </w:pPr>
      <w:r w:rsidRPr="003311B1">
        <w:rPr>
          <w:rFonts w:hint="eastAsia"/>
          <w:b/>
        </w:rPr>
        <w:t>注意：调用</w:t>
      </w:r>
      <w:r w:rsidRPr="003311B1">
        <w:rPr>
          <w:rFonts w:hint="eastAsia"/>
          <w:b/>
        </w:rPr>
        <w:t>send</w:t>
      </w:r>
      <w:r w:rsidRPr="003311B1">
        <w:rPr>
          <w:rFonts w:hint="eastAsia"/>
          <w:b/>
        </w:rPr>
        <w:t>之前需要先调用</w:t>
      </w:r>
      <w:r w:rsidRPr="003311B1">
        <w:rPr>
          <w:rFonts w:hint="eastAsia"/>
          <w:b/>
        </w:rPr>
        <w:t>open</w:t>
      </w:r>
      <w:r w:rsidRPr="003311B1">
        <w:rPr>
          <w:rFonts w:hint="eastAsia"/>
          <w:b/>
        </w:rPr>
        <w:t>并成功打开通信连接</w:t>
      </w:r>
      <w:r>
        <w:rPr>
          <w:rFonts w:hint="eastAsia"/>
          <w:b/>
        </w:rPr>
        <w:t>，否则会发送失败。</w:t>
      </w:r>
    </w:p>
    <w:p w:rsidR="003311B1" w:rsidRDefault="00F6356B" w:rsidP="00F6356B">
      <w:pPr>
        <w:pStyle w:val="3"/>
      </w:pPr>
      <w:r>
        <w:rPr>
          <w:rFonts w:hint="eastAsia"/>
        </w:rPr>
        <w:t xml:space="preserve">1.3 </w:t>
      </w:r>
      <w:r>
        <w:rPr>
          <w:rFonts w:hint="eastAsia"/>
        </w:rPr>
        <w:t>关闭通信</w:t>
      </w:r>
      <w:r w:rsidR="00EA4D29">
        <w:rPr>
          <w:rFonts w:hint="eastAsia"/>
        </w:rPr>
        <w:t>线路</w:t>
      </w:r>
    </w:p>
    <w:p w:rsidR="001937C2" w:rsidRDefault="001937C2" w:rsidP="001937C2">
      <w:pPr>
        <w:ind w:firstLine="420"/>
      </w:pPr>
      <w:proofErr w:type="gramStart"/>
      <w:r w:rsidRPr="001937C2">
        <w:t>void</w:t>
      </w:r>
      <w:proofErr w:type="gramEnd"/>
      <w:r w:rsidRPr="001937C2">
        <w:t xml:space="preserve"> close();</w:t>
      </w:r>
    </w:p>
    <w:p w:rsidR="001937C2" w:rsidRDefault="001937C2" w:rsidP="001937C2">
      <w:pPr>
        <w:ind w:firstLine="420"/>
      </w:pPr>
      <w:r>
        <w:rPr>
          <w:rFonts w:hint="eastAsia"/>
        </w:rPr>
        <w:t>调用此函数用来关闭已打开的通信线路，通常在长时间不用以及关闭系统之前调用。</w:t>
      </w:r>
    </w:p>
    <w:p w:rsidR="001937C2" w:rsidRDefault="001937C2" w:rsidP="001937C2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通信子线程管理以及数据的接收</w:t>
      </w:r>
    </w:p>
    <w:p w:rsidR="002F12C1" w:rsidRDefault="009E7C7B" w:rsidP="002F12C1">
      <w:pPr>
        <w:ind w:firstLine="420"/>
      </w:pPr>
      <w:r>
        <w:t>由于主界面需要完成图片</w:t>
      </w:r>
      <w:r>
        <w:rPr>
          <w:rFonts w:hint="eastAsia"/>
        </w:rPr>
        <w:t>、</w:t>
      </w:r>
      <w:r>
        <w:t>工作状态</w:t>
      </w:r>
      <w:r w:rsidR="001937C2">
        <w:t>的显示</w:t>
      </w:r>
      <w:r w:rsidR="001937C2">
        <w:rPr>
          <w:rFonts w:hint="eastAsia"/>
        </w:rPr>
        <w:t>以及参数设置</w:t>
      </w:r>
      <w:r w:rsidR="001937C2">
        <w:t>等</w:t>
      </w:r>
      <w:r>
        <w:t>工作</w:t>
      </w:r>
      <w:r>
        <w:rPr>
          <w:rFonts w:hint="eastAsia"/>
        </w:rPr>
        <w:t>，</w:t>
      </w:r>
      <w:r w:rsidR="001937C2">
        <w:t>为保证主界面操作流</w:t>
      </w:r>
      <w:r w:rsidR="001937C2">
        <w:lastRenderedPageBreak/>
        <w:t>畅</w:t>
      </w:r>
      <w:r w:rsidR="001937C2">
        <w:rPr>
          <w:rFonts w:hint="eastAsia"/>
        </w:rPr>
        <w:t>，</w:t>
      </w:r>
      <w:r w:rsidR="001937C2">
        <w:t>这里</w:t>
      </w:r>
      <w:r>
        <w:t>将通信任务放到后台进行</w:t>
      </w:r>
      <w:r w:rsidR="001937C2">
        <w:rPr>
          <w:rFonts w:hint="eastAsia"/>
        </w:rPr>
        <w:t>，</w:t>
      </w:r>
      <w:r>
        <w:rPr>
          <w:rFonts w:hint="eastAsia"/>
        </w:rPr>
        <w:t>对每一个通信方式创建一个</w:t>
      </w:r>
      <w:proofErr w:type="gramStart"/>
      <w:r>
        <w:rPr>
          <w:rFonts w:hint="eastAsia"/>
        </w:rPr>
        <w:t>独立子线程</w:t>
      </w:r>
      <w:proofErr w:type="gramEnd"/>
      <w:r w:rsidR="001937C2">
        <w:rPr>
          <w:rFonts w:hint="eastAsia"/>
        </w:rPr>
        <w:t>用以处理相应通信线路的所有数据传递。</w:t>
      </w:r>
    </w:p>
    <w:p w:rsidR="000F37B1" w:rsidRDefault="001937C2" w:rsidP="002F12C1">
      <w:pPr>
        <w:ind w:firstLine="420"/>
      </w:pPr>
      <w:r>
        <w:rPr>
          <w:rFonts w:hint="eastAsia"/>
        </w:rPr>
        <w:t>在以上接口之中，并没有定义接收数据的函数。因为数据的接收状态通常是不可预知的，所以这里在通信子线程中使用消息队列的来完成数据的接收。</w:t>
      </w:r>
    </w:p>
    <w:p w:rsidR="001937C2" w:rsidRDefault="001937C2" w:rsidP="002F12C1">
      <w:pPr>
        <w:ind w:firstLine="420"/>
      </w:pPr>
      <w:r>
        <w:rPr>
          <w:rFonts w:hint="eastAsia"/>
        </w:rPr>
        <w:t>数据接收</w:t>
      </w:r>
      <w:r w:rsidR="000F37B1">
        <w:rPr>
          <w:rFonts w:hint="eastAsia"/>
        </w:rPr>
        <w:t>主要步骤</w:t>
      </w:r>
      <w:r>
        <w:rPr>
          <w:rFonts w:hint="eastAsia"/>
        </w:rPr>
        <w:t>如下：</w:t>
      </w:r>
    </w:p>
    <w:p w:rsidR="001937C2" w:rsidRDefault="001937C2" w:rsidP="001937C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当主线程调用</w:t>
      </w:r>
      <w:r>
        <w:rPr>
          <w:rFonts w:hint="eastAsia"/>
        </w:rPr>
        <w:t>open()</w:t>
      </w:r>
      <w:r>
        <w:rPr>
          <w:rFonts w:hint="eastAsia"/>
        </w:rPr>
        <w:t>函数的时候，为相应通信线路创建</w:t>
      </w:r>
      <w:proofErr w:type="gramStart"/>
      <w:r>
        <w:rPr>
          <w:rFonts w:hint="eastAsia"/>
        </w:rPr>
        <w:t>独立子线程</w:t>
      </w:r>
      <w:proofErr w:type="gramEnd"/>
      <w:r w:rsidR="000F37B1">
        <w:rPr>
          <w:rFonts w:hint="eastAsia"/>
        </w:rPr>
        <w:t>，并传入主线程类的</w:t>
      </w:r>
      <w:r w:rsidR="000F37B1">
        <w:rPr>
          <w:rFonts w:hint="eastAsia"/>
        </w:rPr>
        <w:t>context</w:t>
      </w:r>
      <w:r w:rsidR="000F37B1">
        <w:rPr>
          <w:rFonts w:hint="eastAsia"/>
        </w:rPr>
        <w:t>（上下文对象）以及</w:t>
      </w:r>
      <w:r w:rsidR="000F37B1">
        <w:rPr>
          <w:rFonts w:hint="eastAsia"/>
        </w:rPr>
        <w:t>handler</w:t>
      </w:r>
      <w:r w:rsidR="000F37B1">
        <w:rPr>
          <w:rFonts w:hint="eastAsia"/>
        </w:rPr>
        <w:t>（线程处理对象）；</w:t>
      </w:r>
    </w:p>
    <w:p w:rsidR="000F37B1" w:rsidRDefault="000F37B1" w:rsidP="001937C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在新线程中轮询通信端口，检查是否有数据输入；</w:t>
      </w:r>
    </w:p>
    <w:p w:rsidR="000F37B1" w:rsidRDefault="000F37B1" w:rsidP="001937C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当检查到有数据输入时，子线程创建一个消息队列，并将接收到的数据放入该消息队列，通过</w:t>
      </w:r>
      <w:r>
        <w:rPr>
          <w:rFonts w:hint="eastAsia"/>
        </w:rPr>
        <w:t>handler</w:t>
      </w:r>
      <w:r>
        <w:rPr>
          <w:rFonts w:hint="eastAsia"/>
        </w:rPr>
        <w:t>对象通知主线程接收数据；</w:t>
      </w:r>
    </w:p>
    <w:p w:rsidR="000F37B1" w:rsidRPr="001937C2" w:rsidRDefault="000F37B1" w:rsidP="001937C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主线程接收到</w:t>
      </w:r>
      <w:r>
        <w:rPr>
          <w:rFonts w:hint="eastAsia"/>
        </w:rPr>
        <w:t>handler</w:t>
      </w:r>
      <w:r>
        <w:rPr>
          <w:rFonts w:hint="eastAsia"/>
        </w:rPr>
        <w:t>的消息通知，按顺序从消息队列中取出数据进行解析，完成数据接收。</w:t>
      </w:r>
    </w:p>
    <w:p w:rsidR="001937C2" w:rsidRDefault="000F37B1" w:rsidP="000F37B1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各个通信线程类的实现</w:t>
      </w:r>
    </w:p>
    <w:p w:rsidR="000F37B1" w:rsidRDefault="000F37B1" w:rsidP="00A21311">
      <w:pPr>
        <w:ind w:firstLine="420"/>
      </w:pPr>
      <w:r>
        <w:t>这里需要为</w:t>
      </w:r>
      <w:r>
        <w:rPr>
          <w:rFonts w:hint="eastAsia"/>
        </w:rPr>
        <w:t>3</w:t>
      </w:r>
      <w:r>
        <w:rPr>
          <w:rFonts w:hint="eastAsia"/>
        </w:rPr>
        <w:t>个通信模块（</w:t>
      </w:r>
      <w:r>
        <w:rPr>
          <w:rFonts w:hint="eastAsia"/>
        </w:rPr>
        <w:t>NET</w:t>
      </w:r>
      <w:r>
        <w:rPr>
          <w:rFonts w:hint="eastAsia"/>
        </w:rPr>
        <w:t>、</w:t>
      </w:r>
      <w:r>
        <w:rPr>
          <w:rFonts w:hint="eastAsia"/>
        </w:rPr>
        <w:t>SCI</w:t>
      </w:r>
      <w:r>
        <w:rPr>
          <w:rFonts w:hint="eastAsia"/>
        </w:rPr>
        <w:t>、</w:t>
      </w:r>
      <w:r>
        <w:rPr>
          <w:rFonts w:hint="eastAsia"/>
        </w:rPr>
        <w:t>CAN</w:t>
      </w:r>
      <w:r>
        <w:rPr>
          <w:rFonts w:hint="eastAsia"/>
        </w:rPr>
        <w:t>）分别创建各自的线程类。在</w:t>
      </w:r>
      <w:r>
        <w:rPr>
          <w:rFonts w:hint="eastAsia"/>
        </w:rPr>
        <w:t>Java</w:t>
      </w:r>
      <w:r>
        <w:rPr>
          <w:rFonts w:hint="eastAsia"/>
        </w:rPr>
        <w:t>中，线程类需要继承自“</w:t>
      </w:r>
      <w:r>
        <w:rPr>
          <w:rFonts w:hint="eastAsia"/>
        </w:rPr>
        <w:t>Thread</w:t>
      </w:r>
      <w:r>
        <w:rPr>
          <w:rFonts w:hint="eastAsia"/>
        </w:rPr>
        <w:t>”，然后由于</w:t>
      </w:r>
      <w:r>
        <w:rPr>
          <w:rFonts w:hint="eastAsia"/>
        </w:rPr>
        <w:t>API</w:t>
      </w:r>
      <w:r>
        <w:rPr>
          <w:rFonts w:hint="eastAsia"/>
        </w:rPr>
        <w:t>封装的需要，还要实现</w:t>
      </w:r>
      <w:proofErr w:type="spellStart"/>
      <w:r w:rsidRPr="00A76449">
        <w:t>CommunicationInterface</w:t>
      </w:r>
      <w:proofErr w:type="spellEnd"/>
      <w:r>
        <w:t>接口</w:t>
      </w:r>
      <w:r w:rsidR="00A21311">
        <w:rPr>
          <w:rFonts w:hint="eastAsia"/>
        </w:rPr>
        <w:t>。下面分别是这</w:t>
      </w:r>
      <w:r w:rsidR="00A21311">
        <w:rPr>
          <w:rFonts w:hint="eastAsia"/>
        </w:rPr>
        <w:t>3</w:t>
      </w:r>
      <w:r w:rsidR="00A21311">
        <w:rPr>
          <w:rFonts w:hint="eastAsia"/>
        </w:rPr>
        <w:t>个模块的实现机制。</w:t>
      </w:r>
    </w:p>
    <w:p w:rsidR="00A21311" w:rsidRDefault="00A21311" w:rsidP="00A21311">
      <w:pPr>
        <w:pStyle w:val="2"/>
      </w:pPr>
      <w:bookmarkStart w:id="2" w:name="_GoBack"/>
      <w:r>
        <w:rPr>
          <w:rFonts w:hint="eastAsia"/>
        </w:rPr>
        <w:t xml:space="preserve">3.1 </w:t>
      </w:r>
      <w:r>
        <w:rPr>
          <w:rFonts w:hint="eastAsia"/>
        </w:rPr>
        <w:t>网络通信（</w:t>
      </w:r>
      <w:r>
        <w:rPr>
          <w:rFonts w:hint="eastAsia"/>
        </w:rPr>
        <w:t>NET</w:t>
      </w:r>
      <w:r>
        <w:rPr>
          <w:rFonts w:hint="eastAsia"/>
        </w:rPr>
        <w:t>）</w:t>
      </w:r>
    </w:p>
    <w:p w:rsidR="00291FC9" w:rsidRPr="00291FC9" w:rsidRDefault="00291FC9" w:rsidP="00291FC9">
      <w:pPr>
        <w:ind w:firstLine="420"/>
      </w:pPr>
      <w:r>
        <w:rPr>
          <w:rFonts w:hint="eastAsia"/>
        </w:rPr>
        <w:t>网络通信协议暂定为</w:t>
      </w:r>
      <w:r>
        <w:rPr>
          <w:rFonts w:hint="eastAsia"/>
        </w:rPr>
        <w:t>TCP/IP</w:t>
      </w:r>
      <w:r>
        <w:rPr>
          <w:rFonts w:hint="eastAsia"/>
        </w:rPr>
        <w:t>协议，数据传输使用字节数组。</w:t>
      </w:r>
    </w:p>
    <w:p w:rsidR="00A21311" w:rsidRDefault="00A21311" w:rsidP="00A21311">
      <w:pPr>
        <w:pStyle w:val="3"/>
      </w:pPr>
      <w:r>
        <w:rPr>
          <w:rFonts w:hint="eastAsia"/>
        </w:rPr>
        <w:t xml:space="preserve">3.1.1 </w:t>
      </w:r>
      <w:r>
        <w:rPr>
          <w:rFonts w:hint="eastAsia"/>
        </w:rPr>
        <w:t>打开网络设备</w:t>
      </w:r>
    </w:p>
    <w:p w:rsidR="00C0574B" w:rsidRDefault="00A21311" w:rsidP="00A21311">
      <w:pPr>
        <w:ind w:firstLine="420"/>
      </w:pPr>
      <w:r>
        <w:rPr>
          <w:rFonts w:hint="eastAsia"/>
        </w:rPr>
        <w:t>在用户需要连接网络设备的时候，首先需要调用</w:t>
      </w:r>
      <w:r>
        <w:rPr>
          <w:rFonts w:hint="eastAsia"/>
        </w:rPr>
        <w:t>open()</w:t>
      </w:r>
      <w:r>
        <w:rPr>
          <w:rFonts w:hint="eastAsia"/>
        </w:rPr>
        <w:t>函数和网络设备建立连接。那么在</w:t>
      </w:r>
      <w:r>
        <w:rPr>
          <w:rFonts w:hint="eastAsia"/>
        </w:rPr>
        <w:t>open()</w:t>
      </w:r>
      <w:r>
        <w:rPr>
          <w:rFonts w:hint="eastAsia"/>
        </w:rPr>
        <w:t>接口函数中我们需要启动子线程，并在线程中创建</w:t>
      </w:r>
      <w:r>
        <w:rPr>
          <w:rFonts w:hint="eastAsia"/>
        </w:rPr>
        <w:t>socket</w:t>
      </w:r>
      <w:r>
        <w:rPr>
          <w:rFonts w:hint="eastAsia"/>
        </w:rPr>
        <w:t>对象，建立</w:t>
      </w:r>
      <w:r>
        <w:rPr>
          <w:rFonts w:hint="eastAsia"/>
        </w:rPr>
        <w:t>TCP/IP</w:t>
      </w:r>
      <w:r>
        <w:rPr>
          <w:rFonts w:hint="eastAsia"/>
        </w:rPr>
        <w:t>连接。</w:t>
      </w:r>
      <w:r w:rsidR="00986B37">
        <w:rPr>
          <w:rFonts w:hint="eastAsia"/>
        </w:rPr>
        <w:t>请求连接的过程如下所示：</w:t>
      </w:r>
    </w:p>
    <w:p w:rsidR="00986B37" w:rsidRDefault="00383574" w:rsidP="00383574">
      <w:pPr>
        <w:ind w:firstLine="420"/>
        <w:jc w:val="center"/>
      </w:pPr>
      <w:r>
        <w:object w:dxaOrig="7951" w:dyaOrig="6355">
          <v:shape id="_x0000_i1026" type="#_x0000_t75" style="width:306.75pt;height:245.25pt" o:ole="">
            <v:imagedata r:id="rId10" o:title=""/>
          </v:shape>
          <o:OLEObject Type="Embed" ProgID="SmartDraw.2" ShapeID="_x0000_i1026" DrawAspect="Content" ObjectID="_1495274047" r:id="rId11"/>
        </w:object>
      </w:r>
    </w:p>
    <w:p w:rsidR="00383574" w:rsidRDefault="00383574" w:rsidP="00383574">
      <w:pPr>
        <w:ind w:firstLine="422"/>
        <w:jc w:val="center"/>
        <w:rPr>
          <w:rFonts w:ascii="黑体" w:eastAsia="黑体" w:hAnsi="黑体"/>
          <w:b/>
        </w:rPr>
      </w:pPr>
      <w:r w:rsidRPr="00383574">
        <w:rPr>
          <w:rFonts w:ascii="黑体" w:eastAsia="黑体" w:hAnsi="黑体" w:hint="eastAsia"/>
          <w:b/>
        </w:rPr>
        <w:t>图3-1 打开NET过程示意图</w:t>
      </w:r>
    </w:p>
    <w:p w:rsidR="00383574" w:rsidRDefault="00383574" w:rsidP="00383574">
      <w:pPr>
        <w:pStyle w:val="3"/>
        <w:rPr>
          <w:rFonts w:hint="eastAsia"/>
        </w:rPr>
      </w:pPr>
      <w:r>
        <w:rPr>
          <w:rFonts w:hint="eastAsia"/>
        </w:rPr>
        <w:lastRenderedPageBreak/>
        <w:t>3.1.2</w:t>
      </w:r>
      <w:r w:rsidR="00D6315A">
        <w:rPr>
          <w:rFonts w:hint="eastAsia"/>
        </w:rPr>
        <w:t xml:space="preserve"> </w:t>
      </w:r>
      <w:r>
        <w:rPr>
          <w:rFonts w:hint="eastAsia"/>
        </w:rPr>
        <w:t>通过网络发送数据</w:t>
      </w:r>
    </w:p>
    <w:p w:rsidR="00982371" w:rsidRDefault="00982371" w:rsidP="00982371">
      <w:pPr>
        <w:ind w:firstLine="420"/>
      </w:pPr>
      <w:r>
        <w:rPr>
          <w:rFonts w:hint="eastAsia"/>
        </w:rPr>
        <w:t>应用程序可以通过</w:t>
      </w:r>
      <w:r>
        <w:rPr>
          <w:rFonts w:hint="eastAsia"/>
        </w:rPr>
        <w:t>send()</w:t>
      </w:r>
      <w:r>
        <w:rPr>
          <w:rFonts w:hint="eastAsia"/>
        </w:rPr>
        <w:t>函数发送数据。为了避免与接收线程冲突，</w:t>
      </w:r>
      <w:r>
        <w:t>S</w:t>
      </w:r>
      <w:r>
        <w:rPr>
          <w:rFonts w:hint="eastAsia"/>
        </w:rPr>
        <w:t>end()</w:t>
      </w:r>
      <w:r>
        <w:rPr>
          <w:rFonts w:hint="eastAsia"/>
        </w:rPr>
        <w:t>函数会首先建立一个发送子线程，然后从</w:t>
      </w:r>
      <w:r>
        <w:rPr>
          <w:rFonts w:hint="eastAsia"/>
        </w:rPr>
        <w:t>Socket</w:t>
      </w:r>
      <w:r>
        <w:rPr>
          <w:rFonts w:hint="eastAsia"/>
        </w:rPr>
        <w:t>中获取输出流。</w:t>
      </w:r>
    </w:p>
    <w:p w:rsidR="00982371" w:rsidRDefault="00982371" w:rsidP="00982371">
      <w:pPr>
        <w:ind w:firstLine="420"/>
      </w:pPr>
      <w:r>
        <w:rPr>
          <w:rFonts w:hint="eastAsia"/>
        </w:rPr>
        <w:t>发送之前需要打包好数据包，打包过程如下：</w:t>
      </w:r>
    </w:p>
    <w:p w:rsidR="00982371" w:rsidRDefault="00982371" w:rsidP="0098237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首先将整形操作符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写入数据输出流。</w:t>
      </w:r>
    </w:p>
    <w:p w:rsidR="00982371" w:rsidRDefault="00982371" w:rsidP="0098237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然后将字符数据</w:t>
      </w:r>
      <w:r>
        <w:rPr>
          <w:rFonts w:hint="eastAsia"/>
        </w:rPr>
        <w:t>data[]</w:t>
      </w:r>
      <w:r>
        <w:rPr>
          <w:rFonts w:hint="eastAsia"/>
        </w:rPr>
        <w:t>数组写入数据输出流。</w:t>
      </w:r>
    </w:p>
    <w:p w:rsidR="00982371" w:rsidRDefault="00982371" w:rsidP="0098237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最后用</w:t>
      </w:r>
      <w:proofErr w:type="spellStart"/>
      <w:r w:rsidRPr="0086063B">
        <w:t>ByteArrayOutputStream</w:t>
      </w:r>
      <w:proofErr w:type="spellEnd"/>
      <w:r>
        <w:t>类对所有数据进行包装</w:t>
      </w:r>
      <w:r>
        <w:rPr>
          <w:rFonts w:hint="eastAsia"/>
        </w:rPr>
        <w:t>，统一</w:t>
      </w:r>
      <w:r>
        <w:t>转换成字节数组</w:t>
      </w:r>
      <w:r>
        <w:rPr>
          <w:rFonts w:hint="eastAsia"/>
        </w:rPr>
        <w:t>。</w:t>
      </w:r>
    </w:p>
    <w:p w:rsidR="00982371" w:rsidRPr="00982371" w:rsidRDefault="00982371" w:rsidP="00982371">
      <w:pPr>
        <w:ind w:firstLineChars="0" w:firstLine="420"/>
      </w:pPr>
      <w:r>
        <w:rPr>
          <w:rFonts w:hint="eastAsia"/>
        </w:rPr>
        <w:t>这样数据包就组装完毕，接着按照通信协议加上帧头，最后将整个字节数据数据包发送出去。</w:t>
      </w:r>
    </w:p>
    <w:p w:rsidR="00063B8F" w:rsidRDefault="00063B8F" w:rsidP="00063B8F">
      <w:pPr>
        <w:pStyle w:val="3"/>
        <w:rPr>
          <w:rFonts w:hint="eastAsia"/>
        </w:rPr>
      </w:pPr>
      <w:r>
        <w:rPr>
          <w:rFonts w:hint="eastAsia"/>
        </w:rPr>
        <w:t xml:space="preserve">3.1.3 </w:t>
      </w:r>
      <w:r>
        <w:rPr>
          <w:rFonts w:hint="eastAsia"/>
        </w:rPr>
        <w:t>网络数据接收</w:t>
      </w:r>
    </w:p>
    <w:p w:rsidR="00982371" w:rsidRDefault="00982371" w:rsidP="00982371">
      <w:pPr>
        <w:ind w:firstLine="420"/>
      </w:pPr>
      <w:r>
        <w:rPr>
          <w:rFonts w:hint="eastAsia"/>
        </w:rPr>
        <w:t>在网络连接建立好了之后，网络通信子线程</w:t>
      </w:r>
      <w:proofErr w:type="spellStart"/>
      <w:r>
        <w:rPr>
          <w:rFonts w:hint="eastAsia"/>
        </w:rPr>
        <w:t>NetThread</w:t>
      </w:r>
      <w:proofErr w:type="spellEnd"/>
      <w:r>
        <w:rPr>
          <w:rFonts w:hint="eastAsia"/>
        </w:rPr>
        <w:t>就进入等待状态，此时线程会不断检查是否有数据输入，一旦捕捉到数据输入，则对接收包</w:t>
      </w:r>
      <w:proofErr w:type="gramStart"/>
      <w:r>
        <w:rPr>
          <w:rFonts w:hint="eastAsia"/>
        </w:rPr>
        <w:t>的帧头进行</w:t>
      </w:r>
      <w:proofErr w:type="gramEnd"/>
      <w:r>
        <w:rPr>
          <w:rFonts w:hint="eastAsia"/>
        </w:rPr>
        <w:t>解析，解析过程如下：</w:t>
      </w:r>
    </w:p>
    <w:p w:rsidR="00982371" w:rsidRDefault="00982371" w:rsidP="0098237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首先获取</w:t>
      </w:r>
      <w:r>
        <w:rPr>
          <w:rFonts w:hint="eastAsia"/>
        </w:rPr>
        <w:t>Socket</w:t>
      </w:r>
      <w:r>
        <w:rPr>
          <w:rFonts w:hint="eastAsia"/>
        </w:rPr>
        <w:t>输入流；</w:t>
      </w:r>
    </w:p>
    <w:p w:rsidR="00982371" w:rsidRDefault="00982371" w:rsidP="0098237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从输入流中查找</w:t>
      </w:r>
      <w:r>
        <w:rPr>
          <w:rFonts w:hint="eastAsia"/>
        </w:rPr>
        <w:t>16</w:t>
      </w:r>
      <w:r>
        <w:rPr>
          <w:rFonts w:hint="eastAsia"/>
        </w:rPr>
        <w:t>个字节的枕头标识（如：</w:t>
      </w:r>
      <w:r>
        <w:rPr>
          <w:rFonts w:hint="eastAsia"/>
        </w:rPr>
        <w:t>0x695A</w:t>
      </w:r>
      <w:r>
        <w:rPr>
          <w:rFonts w:hint="eastAsia"/>
        </w:rPr>
        <w:t>），如果未找到则舍弃；</w:t>
      </w:r>
    </w:p>
    <w:p w:rsidR="00982371" w:rsidRDefault="00982371" w:rsidP="0098237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如果帧头标识</w:t>
      </w:r>
      <w:proofErr w:type="gramEnd"/>
      <w:r>
        <w:rPr>
          <w:rFonts w:hint="eastAsia"/>
        </w:rPr>
        <w:t>正确，则按照协议对整个包的数据进行校验，校验错误则舍弃；</w:t>
      </w:r>
    </w:p>
    <w:p w:rsidR="00982371" w:rsidRDefault="00982371" w:rsidP="0098237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校验成功之后，获取一个整形数据作为操作码；</w:t>
      </w:r>
    </w:p>
    <w:p w:rsidR="00982371" w:rsidRPr="00982371" w:rsidRDefault="00982371" w:rsidP="0098237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最后建立一个字节数组存储包中余下的所有数据。</w:t>
      </w:r>
    </w:p>
    <w:p w:rsidR="00063B8F" w:rsidRDefault="00223066" w:rsidP="00223066">
      <w:pPr>
        <w:pStyle w:val="3"/>
      </w:pPr>
      <w:r>
        <w:rPr>
          <w:rFonts w:hint="eastAsia"/>
        </w:rPr>
        <w:t xml:space="preserve">3.1.4 </w:t>
      </w:r>
      <w:r>
        <w:rPr>
          <w:rFonts w:hint="eastAsia"/>
        </w:rPr>
        <w:t>关闭网络设备</w:t>
      </w:r>
    </w:p>
    <w:p w:rsidR="00223066" w:rsidRDefault="00291FC9" w:rsidP="00223066">
      <w:pPr>
        <w:ind w:firstLine="420"/>
      </w:pPr>
      <w:r>
        <w:t>当长时间不需要数据传输时</w:t>
      </w:r>
      <w:r>
        <w:rPr>
          <w:rFonts w:hint="eastAsia"/>
        </w:rPr>
        <w:t>，</w:t>
      </w:r>
      <w:r>
        <w:t>和关闭系统之前</w:t>
      </w:r>
      <w:r>
        <w:rPr>
          <w:rFonts w:hint="eastAsia"/>
        </w:rPr>
        <w:t>，</w:t>
      </w:r>
      <w:r>
        <w:t>建议调用</w:t>
      </w:r>
      <w:r>
        <w:rPr>
          <w:rFonts w:hint="eastAsia"/>
        </w:rPr>
        <w:t>close()</w:t>
      </w:r>
      <w:r>
        <w:rPr>
          <w:rFonts w:hint="eastAsia"/>
        </w:rPr>
        <w:t>函数关闭网络连接。另外，在网络连接过程中，如果出现任何故障，系统也会自动关闭网络连接。</w:t>
      </w:r>
    </w:p>
    <w:p w:rsidR="00291FC9" w:rsidRDefault="00291FC9" w:rsidP="00291FC9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串口通信（</w:t>
      </w:r>
      <w:r>
        <w:rPr>
          <w:rFonts w:hint="eastAsia"/>
        </w:rPr>
        <w:t>SCI</w:t>
      </w:r>
      <w:r>
        <w:rPr>
          <w:rFonts w:hint="eastAsia"/>
        </w:rPr>
        <w:t>）</w:t>
      </w:r>
    </w:p>
    <w:p w:rsidR="00291FC9" w:rsidRDefault="00291FC9" w:rsidP="00291FC9">
      <w:pPr>
        <w:ind w:firstLine="420"/>
      </w:pPr>
      <w:r>
        <w:t>串口可调参数</w:t>
      </w:r>
      <w:r>
        <w:rPr>
          <w:rFonts w:hint="eastAsia"/>
        </w:rPr>
        <w:t>：</w:t>
      </w:r>
      <w:r>
        <w:t>波特率</w:t>
      </w:r>
      <w:r>
        <w:rPr>
          <w:rFonts w:hint="eastAsia"/>
        </w:rPr>
        <w:t>、</w:t>
      </w:r>
      <w:r>
        <w:t>校验位</w:t>
      </w:r>
      <w:r>
        <w:rPr>
          <w:rFonts w:hint="eastAsia"/>
        </w:rPr>
        <w:t>。</w:t>
      </w:r>
    </w:p>
    <w:p w:rsidR="00291FC9" w:rsidRDefault="00291FC9" w:rsidP="00291FC9">
      <w:pPr>
        <w:ind w:firstLine="420"/>
      </w:pPr>
      <w:r>
        <w:rPr>
          <w:rFonts w:hint="eastAsia"/>
        </w:rPr>
        <w:t>其他参数：</w:t>
      </w:r>
      <w:r>
        <w:rPr>
          <w:rFonts w:hint="eastAsia"/>
        </w:rPr>
        <w:t>8</w:t>
      </w:r>
      <w:r>
        <w:rPr>
          <w:rFonts w:hint="eastAsia"/>
        </w:rPr>
        <w:t>位数据位，</w:t>
      </w:r>
      <w:r>
        <w:rPr>
          <w:rFonts w:hint="eastAsia"/>
        </w:rPr>
        <w:t>1</w:t>
      </w:r>
      <w:r>
        <w:rPr>
          <w:rFonts w:hint="eastAsia"/>
        </w:rPr>
        <w:t>位停止位</w:t>
      </w:r>
    </w:p>
    <w:p w:rsidR="00291FC9" w:rsidRDefault="00291FC9" w:rsidP="00291FC9">
      <w:pPr>
        <w:pStyle w:val="3"/>
      </w:pPr>
      <w:r>
        <w:rPr>
          <w:rFonts w:hint="eastAsia"/>
        </w:rPr>
        <w:t xml:space="preserve">3.2.1 </w:t>
      </w:r>
      <w:r>
        <w:rPr>
          <w:rFonts w:hint="eastAsia"/>
        </w:rPr>
        <w:t>打开串口设备</w:t>
      </w:r>
    </w:p>
    <w:p w:rsidR="00291FC9" w:rsidRDefault="00291FC9" w:rsidP="00291FC9">
      <w:pPr>
        <w:ind w:firstLine="420"/>
      </w:pPr>
      <w:r>
        <w:rPr>
          <w:rFonts w:hint="eastAsia"/>
        </w:rPr>
        <w:t>当用户需要连接串口设备的时候，可以调用串口设备的</w:t>
      </w:r>
      <w:r>
        <w:rPr>
          <w:rFonts w:hint="eastAsia"/>
        </w:rPr>
        <w:t>open()</w:t>
      </w:r>
      <w:r>
        <w:rPr>
          <w:rFonts w:hint="eastAsia"/>
        </w:rPr>
        <w:t>函数。此时</w:t>
      </w:r>
      <w:r w:rsidR="000B16A0">
        <w:rPr>
          <w:rFonts w:hint="eastAsia"/>
        </w:rPr>
        <w:t>系统会首先检查串口设备是否存在，并且是否有使用权限。然后启动串口子线程</w:t>
      </w:r>
      <w:proofErr w:type="spellStart"/>
      <w:r w:rsidR="000B16A0">
        <w:rPr>
          <w:rFonts w:hint="eastAsia"/>
        </w:rPr>
        <w:t>SciThread</w:t>
      </w:r>
      <w:proofErr w:type="spellEnd"/>
      <w:r w:rsidR="000B16A0">
        <w:rPr>
          <w:rFonts w:hint="eastAsia"/>
        </w:rPr>
        <w:t>，在线程中按照用户设定的波特率和校验位打开串口设备。</w:t>
      </w:r>
      <w:r w:rsidR="00B1490A">
        <w:rPr>
          <w:rFonts w:hint="eastAsia"/>
        </w:rPr>
        <w:t>由于在整个系统中只存在一个串口，故这里串口类使用</w:t>
      </w:r>
      <w:proofErr w:type="gramStart"/>
      <w:r w:rsidR="00B1490A">
        <w:rPr>
          <w:rFonts w:hint="eastAsia"/>
        </w:rPr>
        <w:t>的单例模式</w:t>
      </w:r>
      <w:proofErr w:type="gramEnd"/>
      <w:r w:rsidR="00B1490A">
        <w:rPr>
          <w:rFonts w:hint="eastAsia"/>
        </w:rPr>
        <w:t>。当</w:t>
      </w:r>
      <w:r w:rsidR="00B1490A">
        <w:rPr>
          <w:rFonts w:hint="eastAsia"/>
        </w:rPr>
        <w:t>open()</w:t>
      </w:r>
      <w:r w:rsidR="00B1490A">
        <w:rPr>
          <w:rFonts w:hint="eastAsia"/>
        </w:rPr>
        <w:t>调用之后，系统会启动</w:t>
      </w:r>
      <w:r w:rsidR="0065566D">
        <w:rPr>
          <w:rFonts w:hint="eastAsia"/>
        </w:rPr>
        <w:t>串口线程，同时</w:t>
      </w:r>
      <w:proofErr w:type="gramStart"/>
      <w:r w:rsidR="0065566D">
        <w:rPr>
          <w:rFonts w:hint="eastAsia"/>
        </w:rPr>
        <w:t>返回单例串口</w:t>
      </w:r>
      <w:proofErr w:type="gramEnd"/>
      <w:r w:rsidR="0065566D">
        <w:rPr>
          <w:rFonts w:hint="eastAsia"/>
        </w:rPr>
        <w:t>类。</w:t>
      </w:r>
      <w:r w:rsidR="000B16A0">
        <w:rPr>
          <w:rFonts w:hint="eastAsia"/>
        </w:rPr>
        <w:t>详细过程如下：</w:t>
      </w:r>
    </w:p>
    <w:p w:rsidR="000B16A0" w:rsidRDefault="0065566D" w:rsidP="00FF0622">
      <w:pPr>
        <w:ind w:firstLine="420"/>
        <w:jc w:val="center"/>
      </w:pPr>
      <w:r>
        <w:object w:dxaOrig="6576" w:dyaOrig="7908">
          <v:shape id="_x0000_i1027" type="#_x0000_t75" style="width:246.75pt;height:297pt" o:ole="">
            <v:imagedata r:id="rId12" o:title=""/>
          </v:shape>
          <o:OLEObject Type="Embed" ProgID="SmartDraw.2" ShapeID="_x0000_i1027" DrawAspect="Content" ObjectID="_1495274048" r:id="rId13"/>
        </w:object>
      </w:r>
    </w:p>
    <w:p w:rsidR="00FF0622" w:rsidRDefault="00FF0622" w:rsidP="00FF0622">
      <w:pPr>
        <w:ind w:firstLine="422"/>
        <w:jc w:val="center"/>
        <w:rPr>
          <w:rFonts w:ascii="黑体" w:eastAsia="黑体" w:hAnsi="黑体"/>
          <w:b/>
        </w:rPr>
      </w:pPr>
      <w:r w:rsidRPr="00FF0622">
        <w:rPr>
          <w:rFonts w:ascii="黑体" w:eastAsia="黑体" w:hAnsi="黑体" w:hint="eastAsia"/>
          <w:b/>
        </w:rPr>
        <w:t>图3-2 串口设备打开过程</w:t>
      </w:r>
    </w:p>
    <w:bookmarkEnd w:id="2"/>
    <w:p w:rsidR="00FF0622" w:rsidRDefault="00FF0622" w:rsidP="00FF0622">
      <w:pPr>
        <w:pStyle w:val="3"/>
      </w:pPr>
      <w:r>
        <w:rPr>
          <w:rFonts w:hint="eastAsia"/>
        </w:rPr>
        <w:t xml:space="preserve">3.2.2 </w:t>
      </w:r>
      <w:r w:rsidR="006C319F">
        <w:rPr>
          <w:rFonts w:hint="eastAsia"/>
        </w:rPr>
        <w:t>通过串口发送数据</w:t>
      </w:r>
    </w:p>
    <w:p w:rsidR="0065566D" w:rsidRDefault="0065566D" w:rsidP="00B1490A">
      <w:pPr>
        <w:ind w:firstLine="420"/>
      </w:pPr>
      <w:r>
        <w:t>串口发送数据是通过调用串口类中的</w:t>
      </w:r>
      <w:r w:rsidRPr="0065566D">
        <w:t>send</w:t>
      </w:r>
      <w:r>
        <w:rPr>
          <w:rFonts w:hint="eastAsia"/>
        </w:rPr>
        <w:t>()</w:t>
      </w:r>
      <w:r>
        <w:rPr>
          <w:rFonts w:hint="eastAsia"/>
        </w:rPr>
        <w:t>函数完成的，函数完成签名如下：</w:t>
      </w:r>
    </w:p>
    <w:p w:rsidR="00B1490A" w:rsidRDefault="0065566D" w:rsidP="00B1490A">
      <w:pPr>
        <w:ind w:firstLine="420"/>
      </w:pPr>
      <w:proofErr w:type="gramStart"/>
      <w:r>
        <w:rPr>
          <w:rFonts w:hint="eastAsia"/>
        </w:rPr>
        <w:t>send</w:t>
      </w:r>
      <w:r w:rsidRPr="0065566D">
        <w:t>(</w:t>
      </w:r>
      <w:proofErr w:type="gramEnd"/>
      <w:r w:rsidRPr="0065566D">
        <w:t xml:space="preserve">final byte[] data, </w:t>
      </w:r>
      <w:proofErr w:type="spellStart"/>
      <w:r w:rsidRPr="0065566D">
        <w:t>int</w:t>
      </w:r>
      <w:proofErr w:type="spellEnd"/>
      <w:r w:rsidRPr="0065566D">
        <w:t xml:space="preserve"> </w:t>
      </w:r>
      <w:proofErr w:type="spellStart"/>
      <w:r w:rsidRPr="0065566D">
        <w:t>cmd</w:t>
      </w:r>
      <w:proofErr w:type="spellEnd"/>
      <w:r w:rsidRPr="0065566D">
        <w:t>)</w:t>
      </w:r>
      <w:r>
        <w:rPr>
          <w:rFonts w:hint="eastAsia"/>
        </w:rPr>
        <w:t>;</w:t>
      </w:r>
    </w:p>
    <w:p w:rsidR="0065566D" w:rsidRDefault="0065566D" w:rsidP="00B1490A">
      <w:pPr>
        <w:ind w:firstLine="420"/>
      </w:pPr>
      <w:r>
        <w:rPr>
          <w:rFonts w:hint="eastAsia"/>
        </w:rPr>
        <w:t>byte[]</w:t>
      </w:r>
      <w:r>
        <w:rPr>
          <w:rFonts w:hint="eastAsia"/>
        </w:rPr>
        <w:t>表示待发送的字节数组，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是附带的操作码。为了不与接收串口数据的接收产生冲突，当应用程序请求发送数据的时候，串口类会单独开启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个子线程，并在子线程里调用底层的</w:t>
      </w:r>
      <w:r>
        <w:rPr>
          <w:rFonts w:hint="eastAsia"/>
        </w:rPr>
        <w:t>write</w:t>
      </w:r>
      <w:r>
        <w:rPr>
          <w:rFonts w:hint="eastAsia"/>
        </w:rPr>
        <w:t>函数对</w:t>
      </w:r>
      <w:r>
        <w:rPr>
          <w:rFonts w:hint="eastAsia"/>
        </w:rPr>
        <w:t>SCI</w:t>
      </w:r>
      <w:r>
        <w:rPr>
          <w:rFonts w:hint="eastAsia"/>
        </w:rPr>
        <w:t>设备文件写入比特流。在发送完毕后，子线程会自动关闭。</w:t>
      </w:r>
    </w:p>
    <w:p w:rsidR="0065566D" w:rsidRDefault="0065566D" w:rsidP="0065566D">
      <w:pPr>
        <w:pStyle w:val="3"/>
      </w:pPr>
      <w:r>
        <w:rPr>
          <w:rFonts w:hint="eastAsia"/>
        </w:rPr>
        <w:t xml:space="preserve">3.2.3 </w:t>
      </w:r>
      <w:r>
        <w:rPr>
          <w:rFonts w:hint="eastAsia"/>
        </w:rPr>
        <w:t>串口数据接收</w:t>
      </w:r>
    </w:p>
    <w:p w:rsidR="000A2ED5" w:rsidRDefault="000A2ED5" w:rsidP="0065566D">
      <w:pPr>
        <w:ind w:firstLine="420"/>
      </w:pPr>
      <w:r>
        <w:t>当串口</w:t>
      </w:r>
      <w:r>
        <w:rPr>
          <w:rFonts w:hint="eastAsia"/>
        </w:rPr>
        <w:t>open()</w:t>
      </w:r>
      <w:r>
        <w:rPr>
          <w:rFonts w:hint="eastAsia"/>
        </w:rPr>
        <w:t>函数成功返回时，标志着串口设备已经打开。此时串口子线程进入对</w:t>
      </w:r>
      <w:r>
        <w:rPr>
          <w:rFonts w:hint="eastAsia"/>
        </w:rPr>
        <w:t>SCI</w:t>
      </w:r>
      <w:r>
        <w:rPr>
          <w:rFonts w:hint="eastAsia"/>
        </w:rPr>
        <w:t>设备的轮询状态，通过</w:t>
      </w:r>
      <w:r>
        <w:rPr>
          <w:rFonts w:hint="eastAsia"/>
        </w:rPr>
        <w:t>select()</w:t>
      </w:r>
      <w:r>
        <w:rPr>
          <w:rFonts w:hint="eastAsia"/>
        </w:rPr>
        <w:t>函数判断</w:t>
      </w:r>
      <w:r>
        <w:rPr>
          <w:rFonts w:hint="eastAsia"/>
        </w:rPr>
        <w:t>SCI</w:t>
      </w:r>
      <w:r>
        <w:rPr>
          <w:rFonts w:hint="eastAsia"/>
        </w:rPr>
        <w:t>设备输入流是否有可用数据产生，一旦有数据可用，则进入接收程序。整个过程如下：</w:t>
      </w:r>
    </w:p>
    <w:p w:rsidR="000A2ED5" w:rsidRDefault="000A2ED5" w:rsidP="000A2ED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系统轮询</w:t>
      </w:r>
      <w:r>
        <w:rPr>
          <w:rFonts w:hint="eastAsia"/>
        </w:rPr>
        <w:t>SCI</w:t>
      </w:r>
      <w:r>
        <w:rPr>
          <w:rFonts w:hint="eastAsia"/>
        </w:rPr>
        <w:t>输入端口。</w:t>
      </w:r>
    </w:p>
    <w:p w:rsidR="000A2ED5" w:rsidRDefault="000A2ED5" w:rsidP="000A2ED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有数据可用则调用</w:t>
      </w:r>
      <w:r>
        <w:rPr>
          <w:rFonts w:hint="eastAsia"/>
        </w:rPr>
        <w:t>read()</w:t>
      </w:r>
      <w:r>
        <w:rPr>
          <w:rFonts w:hint="eastAsia"/>
        </w:rPr>
        <w:t>函数从</w:t>
      </w:r>
      <w:r>
        <w:rPr>
          <w:rFonts w:hint="eastAsia"/>
        </w:rPr>
        <w:t>SCI</w:t>
      </w:r>
      <w:r>
        <w:rPr>
          <w:rFonts w:hint="eastAsia"/>
        </w:rPr>
        <w:t>设备读取字节数组到接收缓存</w:t>
      </w:r>
      <w:proofErr w:type="spellStart"/>
      <w:r>
        <w:rPr>
          <w:rFonts w:hint="eastAsia"/>
        </w:rPr>
        <w:t>revBuf</w:t>
      </w:r>
      <w:proofErr w:type="spellEnd"/>
      <w:r>
        <w:rPr>
          <w:rFonts w:hint="eastAsia"/>
        </w:rPr>
        <w:t>[]</w:t>
      </w:r>
      <w:r>
        <w:rPr>
          <w:rFonts w:hint="eastAsia"/>
        </w:rPr>
        <w:t>中。</w:t>
      </w:r>
    </w:p>
    <w:p w:rsidR="0065566D" w:rsidRDefault="000A2ED5" w:rsidP="000A2ED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接收完毕后通过系统的消息队列发送给主线程。</w:t>
      </w:r>
    </w:p>
    <w:p w:rsidR="000A2ED5" w:rsidRPr="0065566D" w:rsidRDefault="000A2ED5" w:rsidP="000A2ED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主线程从消息队列中取出数据完成串口数据接收。</w:t>
      </w:r>
    </w:p>
    <w:p w:rsidR="001C0FEE" w:rsidRDefault="001C0FEE" w:rsidP="001C0FEE">
      <w:pPr>
        <w:ind w:firstLine="420"/>
        <w:jc w:val="center"/>
      </w:pPr>
    </w:p>
    <w:p w:rsidR="001C0FEE" w:rsidRDefault="001C0FEE" w:rsidP="001C0FEE">
      <w:pPr>
        <w:ind w:firstLine="420"/>
        <w:jc w:val="center"/>
      </w:pPr>
    </w:p>
    <w:p w:rsidR="001C0FEE" w:rsidRDefault="001C0FEE" w:rsidP="001C0FEE">
      <w:pPr>
        <w:ind w:firstLine="420"/>
        <w:jc w:val="center"/>
      </w:pPr>
    </w:p>
    <w:p w:rsidR="001C0FEE" w:rsidRDefault="001C0FEE" w:rsidP="001C0FEE">
      <w:pPr>
        <w:ind w:firstLine="420"/>
        <w:jc w:val="center"/>
      </w:pPr>
    </w:p>
    <w:p w:rsidR="0065566D" w:rsidRDefault="00295023" w:rsidP="00295023">
      <w:pPr>
        <w:ind w:firstLine="420"/>
        <w:jc w:val="center"/>
      </w:pPr>
      <w:r>
        <w:object w:dxaOrig="6967" w:dyaOrig="9645">
          <v:shape id="_x0000_i1028" type="#_x0000_t75" style="width:289.5pt;height:401.25pt" o:ole="">
            <v:imagedata r:id="rId14" o:title=""/>
          </v:shape>
          <o:OLEObject Type="Embed" ProgID="SmartDraw.2" ShapeID="_x0000_i1028" DrawAspect="Content" ObjectID="_1495274049" r:id="rId15"/>
        </w:object>
      </w:r>
    </w:p>
    <w:p w:rsidR="001C0FEE" w:rsidRDefault="001C0FEE" w:rsidP="00295023">
      <w:pPr>
        <w:ind w:firstLine="422"/>
        <w:jc w:val="center"/>
        <w:rPr>
          <w:rFonts w:ascii="黑体" w:eastAsia="黑体" w:hAnsi="黑体"/>
          <w:b/>
        </w:rPr>
      </w:pPr>
      <w:r w:rsidRPr="00295023">
        <w:rPr>
          <w:rFonts w:ascii="黑体" w:eastAsia="黑体" w:hAnsi="黑体"/>
          <w:b/>
        </w:rPr>
        <w:t>图</w:t>
      </w:r>
      <w:r w:rsidRPr="00295023">
        <w:rPr>
          <w:rFonts w:ascii="黑体" w:eastAsia="黑体" w:hAnsi="黑体" w:hint="eastAsia"/>
          <w:b/>
        </w:rPr>
        <w:t>3-3 串口接收流程</w:t>
      </w:r>
    </w:p>
    <w:p w:rsidR="00295023" w:rsidRDefault="00295023" w:rsidP="00295023">
      <w:pPr>
        <w:pStyle w:val="3"/>
      </w:pPr>
      <w:r>
        <w:rPr>
          <w:rFonts w:hint="eastAsia"/>
        </w:rPr>
        <w:t xml:space="preserve">3.2.4 </w:t>
      </w:r>
      <w:r>
        <w:rPr>
          <w:rFonts w:hint="eastAsia"/>
        </w:rPr>
        <w:t>关闭串口设备</w:t>
      </w:r>
    </w:p>
    <w:p w:rsidR="00295023" w:rsidRPr="00295023" w:rsidRDefault="00295023" w:rsidP="00295023">
      <w:pPr>
        <w:ind w:firstLine="420"/>
      </w:pPr>
      <w:r>
        <w:t>当不需要使用串口设备的时候</w:t>
      </w:r>
      <w:r>
        <w:rPr>
          <w:rFonts w:hint="eastAsia"/>
        </w:rPr>
        <w:t>，</w:t>
      </w:r>
      <w:r>
        <w:t>应用程序可以通过</w:t>
      </w:r>
      <w:r>
        <w:t>SCI</w:t>
      </w:r>
      <w:r>
        <w:t>类中的</w:t>
      </w:r>
      <w:r>
        <w:rPr>
          <w:rFonts w:hint="eastAsia"/>
        </w:rPr>
        <w:t>close()</w:t>
      </w:r>
      <w:r>
        <w:rPr>
          <w:rFonts w:hint="eastAsia"/>
        </w:rPr>
        <w:t>函数关闭串口。</w:t>
      </w:r>
      <w:r>
        <w:rPr>
          <w:rFonts w:hint="eastAsia"/>
        </w:rPr>
        <w:t>close()</w:t>
      </w:r>
      <w:r>
        <w:rPr>
          <w:rFonts w:hint="eastAsia"/>
        </w:rPr>
        <w:t>函数首先会修改</w:t>
      </w:r>
      <w:r w:rsidR="002A1D30">
        <w:rPr>
          <w:rFonts w:hint="eastAsia"/>
        </w:rPr>
        <w:t>串口状态标志，结束串口接收的轮询操作。随后调用串口设备底层的</w:t>
      </w:r>
      <w:r w:rsidR="002A1D30">
        <w:rPr>
          <w:rFonts w:hint="eastAsia"/>
        </w:rPr>
        <w:t>close()</w:t>
      </w:r>
      <w:r w:rsidR="002A1D30">
        <w:rPr>
          <w:rFonts w:hint="eastAsia"/>
        </w:rPr>
        <w:t>函数关闭串口设备。至此，串口设备关闭完成。</w:t>
      </w:r>
    </w:p>
    <w:sectPr w:rsidR="00295023" w:rsidRPr="0029502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5351" w:rsidRDefault="00735351" w:rsidP="0022498D">
      <w:pPr>
        <w:ind w:firstLine="420"/>
      </w:pPr>
      <w:r>
        <w:separator/>
      </w:r>
    </w:p>
  </w:endnote>
  <w:endnote w:type="continuationSeparator" w:id="0">
    <w:p w:rsidR="00735351" w:rsidRDefault="00735351" w:rsidP="0022498D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498D" w:rsidRDefault="0022498D" w:rsidP="0022498D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55450719"/>
      <w:docPartObj>
        <w:docPartGallery w:val="Page Numbers (Bottom of Page)"/>
        <w:docPartUnique/>
      </w:docPartObj>
    </w:sdtPr>
    <w:sdtEndPr/>
    <w:sdtContent>
      <w:p w:rsidR="002A1D30" w:rsidRDefault="002A1D30" w:rsidP="002A1D30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19FB" w:rsidRPr="00CA19FB">
          <w:rPr>
            <w:noProof/>
            <w:lang w:val="zh-CN"/>
          </w:rPr>
          <w:t>4</w:t>
        </w:r>
        <w:r>
          <w:fldChar w:fldCharType="end"/>
        </w:r>
      </w:p>
    </w:sdtContent>
  </w:sdt>
  <w:p w:rsidR="0022498D" w:rsidRDefault="0022498D" w:rsidP="0022498D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498D" w:rsidRDefault="0022498D" w:rsidP="0022498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5351" w:rsidRDefault="00735351" w:rsidP="0022498D">
      <w:pPr>
        <w:ind w:firstLine="420"/>
      </w:pPr>
      <w:r>
        <w:separator/>
      </w:r>
    </w:p>
  </w:footnote>
  <w:footnote w:type="continuationSeparator" w:id="0">
    <w:p w:rsidR="00735351" w:rsidRDefault="00735351" w:rsidP="0022498D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498D" w:rsidRDefault="0022498D" w:rsidP="0022498D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498D" w:rsidRDefault="0022498D" w:rsidP="0022498D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498D" w:rsidRDefault="0022498D" w:rsidP="0022498D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D0758"/>
    <w:multiLevelType w:val="hybridMultilevel"/>
    <w:tmpl w:val="8B9A043A"/>
    <w:lvl w:ilvl="0" w:tplc="6BF27FD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1633500"/>
    <w:multiLevelType w:val="hybridMultilevel"/>
    <w:tmpl w:val="8C8200EA"/>
    <w:lvl w:ilvl="0" w:tplc="5162B62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CE3735D"/>
    <w:multiLevelType w:val="hybridMultilevel"/>
    <w:tmpl w:val="F64C6442"/>
    <w:lvl w:ilvl="0" w:tplc="1CB24A9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34952FF"/>
    <w:multiLevelType w:val="multilevel"/>
    <w:tmpl w:val="78CA58D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5CCB31F2"/>
    <w:multiLevelType w:val="multilevel"/>
    <w:tmpl w:val="F2E4CB06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71116945"/>
    <w:multiLevelType w:val="hybridMultilevel"/>
    <w:tmpl w:val="6A28F5C0"/>
    <w:lvl w:ilvl="0" w:tplc="1C8A658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EA3"/>
    <w:rsid w:val="000422DA"/>
    <w:rsid w:val="00063B8F"/>
    <w:rsid w:val="000A2ED5"/>
    <w:rsid w:val="000B16A0"/>
    <w:rsid w:val="000F37B1"/>
    <w:rsid w:val="001502A2"/>
    <w:rsid w:val="001937C2"/>
    <w:rsid w:val="001C0FEE"/>
    <w:rsid w:val="00201AB9"/>
    <w:rsid w:val="00223066"/>
    <w:rsid w:val="0022498D"/>
    <w:rsid w:val="00291FC9"/>
    <w:rsid w:val="00295023"/>
    <w:rsid w:val="002A1D30"/>
    <w:rsid w:val="002F12C1"/>
    <w:rsid w:val="003311B1"/>
    <w:rsid w:val="00381F91"/>
    <w:rsid w:val="00383574"/>
    <w:rsid w:val="00383EA3"/>
    <w:rsid w:val="004E1603"/>
    <w:rsid w:val="0052256C"/>
    <w:rsid w:val="0065566D"/>
    <w:rsid w:val="006C319F"/>
    <w:rsid w:val="00735351"/>
    <w:rsid w:val="0086063B"/>
    <w:rsid w:val="009156D1"/>
    <w:rsid w:val="0098110E"/>
    <w:rsid w:val="00982371"/>
    <w:rsid w:val="00986B37"/>
    <w:rsid w:val="00987C9D"/>
    <w:rsid w:val="009E7C7B"/>
    <w:rsid w:val="009F7881"/>
    <w:rsid w:val="00A21311"/>
    <w:rsid w:val="00A23634"/>
    <w:rsid w:val="00A76449"/>
    <w:rsid w:val="00B01B9E"/>
    <w:rsid w:val="00B1490A"/>
    <w:rsid w:val="00BF31AF"/>
    <w:rsid w:val="00C0574B"/>
    <w:rsid w:val="00C51A9E"/>
    <w:rsid w:val="00C837CA"/>
    <w:rsid w:val="00CA19FB"/>
    <w:rsid w:val="00D053E8"/>
    <w:rsid w:val="00D6315A"/>
    <w:rsid w:val="00E67488"/>
    <w:rsid w:val="00EA4D29"/>
    <w:rsid w:val="00EB0AC2"/>
    <w:rsid w:val="00F322E2"/>
    <w:rsid w:val="00F6356B"/>
    <w:rsid w:val="00FB2083"/>
    <w:rsid w:val="00FE721D"/>
    <w:rsid w:val="00FF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488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12C1"/>
    <w:pPr>
      <w:keepNext/>
      <w:keepLines/>
      <w:spacing w:after="200" w:line="578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6449"/>
    <w:pPr>
      <w:ind w:firstLineChars="0" w:firstLine="0"/>
      <w:jc w:val="left"/>
      <w:outlineLvl w:val="1"/>
    </w:pPr>
    <w:rPr>
      <w:rFonts w:eastAsia="黑体"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76449"/>
    <w:pPr>
      <w:keepNext/>
      <w:keepLines/>
      <w:ind w:firstLineChars="0" w:firstLine="0"/>
      <w:outlineLvl w:val="2"/>
    </w:pPr>
    <w:rPr>
      <w:rFonts w:eastAsia="黑体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12C1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A76449"/>
    <w:rPr>
      <w:rFonts w:eastAsia="黑体"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A76449"/>
    <w:rPr>
      <w:rFonts w:eastAsia="黑体"/>
      <w:bCs/>
      <w:sz w:val="28"/>
      <w:szCs w:val="32"/>
    </w:rPr>
  </w:style>
  <w:style w:type="paragraph" w:styleId="a3">
    <w:name w:val="List Paragraph"/>
    <w:basedOn w:val="a"/>
    <w:uiPriority w:val="34"/>
    <w:qFormat/>
    <w:rsid w:val="00D053E8"/>
    <w:pPr>
      <w:ind w:firstLine="420"/>
    </w:pPr>
  </w:style>
  <w:style w:type="paragraph" w:styleId="a4">
    <w:name w:val="header"/>
    <w:basedOn w:val="a"/>
    <w:link w:val="Char"/>
    <w:uiPriority w:val="99"/>
    <w:unhideWhenUsed/>
    <w:rsid w:val="002249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2498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249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2498D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0574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0574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488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12C1"/>
    <w:pPr>
      <w:keepNext/>
      <w:keepLines/>
      <w:spacing w:after="200" w:line="578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6449"/>
    <w:pPr>
      <w:ind w:firstLineChars="0" w:firstLine="0"/>
      <w:jc w:val="left"/>
      <w:outlineLvl w:val="1"/>
    </w:pPr>
    <w:rPr>
      <w:rFonts w:eastAsia="黑体"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76449"/>
    <w:pPr>
      <w:keepNext/>
      <w:keepLines/>
      <w:ind w:firstLineChars="0" w:firstLine="0"/>
      <w:outlineLvl w:val="2"/>
    </w:pPr>
    <w:rPr>
      <w:rFonts w:eastAsia="黑体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12C1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A76449"/>
    <w:rPr>
      <w:rFonts w:eastAsia="黑体"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A76449"/>
    <w:rPr>
      <w:rFonts w:eastAsia="黑体"/>
      <w:bCs/>
      <w:sz w:val="28"/>
      <w:szCs w:val="32"/>
    </w:rPr>
  </w:style>
  <w:style w:type="paragraph" w:styleId="a3">
    <w:name w:val="List Paragraph"/>
    <w:basedOn w:val="a"/>
    <w:uiPriority w:val="34"/>
    <w:qFormat/>
    <w:rsid w:val="00D053E8"/>
    <w:pPr>
      <w:ind w:firstLine="420"/>
    </w:pPr>
  </w:style>
  <w:style w:type="paragraph" w:styleId="a4">
    <w:name w:val="header"/>
    <w:basedOn w:val="a"/>
    <w:link w:val="Char"/>
    <w:uiPriority w:val="99"/>
    <w:unhideWhenUsed/>
    <w:rsid w:val="002249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2498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249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2498D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0574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057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5</Pages>
  <Words>389</Words>
  <Characters>2222</Characters>
  <Application>Microsoft Office Word</Application>
  <DocSecurity>0</DocSecurity>
  <Lines>18</Lines>
  <Paragraphs>5</Paragraphs>
  <ScaleCrop>false</ScaleCrop>
  <Company>HUST</Company>
  <LinksUpToDate>false</LinksUpToDate>
  <CharactersWithSpaces>2606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C</dc:creator>
  <cp:keywords/>
  <dc:description/>
  <cp:lastModifiedBy>M C</cp:lastModifiedBy>
  <cp:revision>19</cp:revision>
  <dcterms:created xsi:type="dcterms:W3CDTF">2015-04-12T08:46:00Z</dcterms:created>
  <dcterms:modified xsi:type="dcterms:W3CDTF">2015-06-08T05:07:00Z</dcterms:modified>
</cp:coreProperties>
</file>