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A37" w:rsidRDefault="00AB1706">
      <w:r>
        <w:rPr>
          <w:rFonts w:hint="eastAsia"/>
        </w:rPr>
        <w:t>研究的定义：</w:t>
      </w:r>
      <w:r w:rsidR="003F5D1A">
        <w:rPr>
          <w:rFonts w:hint="eastAsia"/>
        </w:rPr>
        <w:t>创新性</w:t>
      </w:r>
      <w:r w:rsidR="003F5D1A">
        <w:rPr>
          <w:rFonts w:hint="eastAsia"/>
        </w:rPr>
        <w:t>+</w:t>
      </w:r>
      <w:r w:rsidR="003F5D1A">
        <w:rPr>
          <w:rFonts w:hint="eastAsia"/>
        </w:rPr>
        <w:t>影响力</w:t>
      </w:r>
    </w:p>
    <w:p w:rsidR="00AB1706" w:rsidRDefault="00AB1706">
      <w:r>
        <w:rPr>
          <w:rFonts w:hint="eastAsia"/>
        </w:rPr>
        <w:t>研究生的目标：</w:t>
      </w:r>
      <w:r>
        <w:rPr>
          <w:rFonts w:hint="eastAsia"/>
        </w:rPr>
        <w:t>1.</w:t>
      </w:r>
      <w:r>
        <w:rPr>
          <w:rFonts w:hint="eastAsia"/>
        </w:rPr>
        <w:t>变成最好的研究者</w:t>
      </w:r>
      <w:r>
        <w:rPr>
          <w:rFonts w:hint="eastAsia"/>
        </w:rPr>
        <w:t xml:space="preserve"> 2.</w:t>
      </w:r>
      <w:r>
        <w:rPr>
          <w:rFonts w:hint="eastAsia"/>
        </w:rPr>
        <w:t>成为独立的研究者</w:t>
      </w:r>
    </w:p>
    <w:p w:rsidR="00AB1706" w:rsidRDefault="009A3AB6">
      <w:r>
        <w:rPr>
          <w:rFonts w:hint="eastAsia"/>
        </w:rPr>
        <w:t>研究生的规划：</w:t>
      </w:r>
    </w:p>
    <w:p w:rsidR="009A3AB6" w:rsidRDefault="009A3AB6" w:rsidP="009A3AB6">
      <w:pPr>
        <w:pStyle w:val="a3"/>
        <w:numPr>
          <w:ilvl w:val="0"/>
          <w:numId w:val="1"/>
        </w:numPr>
        <w:ind w:firstLineChars="0"/>
      </w:pPr>
      <w:r>
        <w:rPr>
          <w:rFonts w:hint="eastAsia"/>
        </w:rPr>
        <w:t>给自己树立高要求：我的工作必须是“好”或者“非常好”</w:t>
      </w:r>
    </w:p>
    <w:p w:rsidR="009A3AB6" w:rsidRDefault="009A3AB6" w:rsidP="009A3AB6">
      <w:pPr>
        <w:pStyle w:val="a3"/>
        <w:numPr>
          <w:ilvl w:val="0"/>
          <w:numId w:val="1"/>
        </w:numPr>
        <w:ind w:firstLineChars="0"/>
      </w:pPr>
      <w:r>
        <w:rPr>
          <w:rFonts w:hint="eastAsia"/>
        </w:rPr>
        <w:t>找准自己的定位，适合做什么样的研究：学术研究</w:t>
      </w:r>
      <w:r>
        <w:rPr>
          <w:rFonts w:hint="eastAsia"/>
        </w:rPr>
        <w:t xml:space="preserve"> </w:t>
      </w:r>
      <w:r>
        <w:rPr>
          <w:rFonts w:hint="eastAsia"/>
        </w:rPr>
        <w:t>实验性研究</w:t>
      </w:r>
      <w:r>
        <w:rPr>
          <w:rFonts w:hint="eastAsia"/>
        </w:rPr>
        <w:t xml:space="preserve"> </w:t>
      </w:r>
      <w:r>
        <w:rPr>
          <w:rFonts w:hint="eastAsia"/>
        </w:rPr>
        <w:t>工程性的应用</w:t>
      </w:r>
    </w:p>
    <w:p w:rsidR="008A144B" w:rsidRDefault="008A144B" w:rsidP="009A3AB6">
      <w:pPr>
        <w:pStyle w:val="a3"/>
        <w:numPr>
          <w:ilvl w:val="0"/>
          <w:numId w:val="1"/>
        </w:numPr>
        <w:ind w:firstLineChars="0"/>
      </w:pPr>
      <w:r>
        <w:rPr>
          <w:rFonts w:hint="eastAsia"/>
        </w:rPr>
        <w:t>第一年：广泛选课，</w:t>
      </w:r>
      <w:r w:rsidR="009A3AB6">
        <w:rPr>
          <w:rFonts w:hint="eastAsia"/>
        </w:rPr>
        <w:t>上课，上课之余</w:t>
      </w:r>
      <w:r w:rsidR="003F5D1A">
        <w:rPr>
          <w:rFonts w:hint="eastAsia"/>
        </w:rPr>
        <w:t>对多个课题进行探索，尽快找准自己感兴趣的方向。</w:t>
      </w:r>
      <w:r w:rsidRPr="008A144B">
        <w:rPr>
          <w:rFonts w:hint="eastAsia"/>
          <w:color w:val="A6A6A6" w:themeColor="background1" w:themeShade="A6"/>
        </w:rPr>
        <w:t>【</w:t>
      </w:r>
      <w:r w:rsidR="003F5D1A" w:rsidRPr="008A144B">
        <w:rPr>
          <w:rFonts w:hint="eastAsia"/>
          <w:color w:val="A6A6A6" w:themeColor="background1" w:themeShade="A6"/>
        </w:rPr>
        <w:t>如果没有，就会产生两个误区：一是将精力分散于多个课题，无法确定研究重心。二是可能会在多个</w:t>
      </w:r>
      <w:r w:rsidR="003F5D1A" w:rsidRPr="008A144B">
        <w:rPr>
          <w:rFonts w:hint="eastAsia"/>
          <w:color w:val="A6A6A6" w:themeColor="background1" w:themeShade="A6"/>
        </w:rPr>
        <w:t xml:space="preserve"> </w:t>
      </w:r>
      <w:r w:rsidR="003F5D1A" w:rsidRPr="008A144B">
        <w:rPr>
          <w:rFonts w:hint="eastAsia"/>
          <w:color w:val="A6A6A6" w:themeColor="background1" w:themeShade="A6"/>
        </w:rPr>
        <w:t>不一致的方向上都有不突出的成果，这样做是无效的</w:t>
      </w:r>
      <w:r w:rsidR="008E4541" w:rsidRPr="008A144B">
        <w:rPr>
          <w:rFonts w:hint="eastAsia"/>
          <w:color w:val="A6A6A6" w:themeColor="background1" w:themeShade="A6"/>
        </w:rPr>
        <w:t>。</w:t>
      </w:r>
      <w:r w:rsidRPr="008A144B">
        <w:rPr>
          <w:rFonts w:hint="eastAsia"/>
          <w:color w:val="A6A6A6" w:themeColor="background1" w:themeShade="A6"/>
        </w:rPr>
        <w:t>】</w:t>
      </w:r>
    </w:p>
    <w:p w:rsidR="009A3AB6" w:rsidRDefault="00D35502" w:rsidP="008A144B">
      <w:pPr>
        <w:pStyle w:val="a3"/>
        <w:ind w:left="360" w:firstLineChars="0" w:firstLine="0"/>
      </w:pPr>
      <w:r>
        <w:rPr>
          <w:rFonts w:hint="eastAsia"/>
        </w:rPr>
        <w:t>找到兴趣所在</w:t>
      </w:r>
      <w:r w:rsidR="008A144B">
        <w:rPr>
          <w:rFonts w:hint="eastAsia"/>
        </w:rPr>
        <w:t>之后</w:t>
      </w:r>
      <w:r>
        <w:rPr>
          <w:rFonts w:hint="eastAsia"/>
        </w:rPr>
        <w:t>：</w:t>
      </w:r>
    </w:p>
    <w:p w:rsidR="00D35502" w:rsidRDefault="00D35502" w:rsidP="00D35502">
      <w:pPr>
        <w:pStyle w:val="a3"/>
        <w:numPr>
          <w:ilvl w:val="0"/>
          <w:numId w:val="2"/>
        </w:numPr>
        <w:ind w:firstLineChars="0"/>
      </w:pPr>
      <w:r>
        <w:rPr>
          <w:rFonts w:hint="eastAsia"/>
        </w:rPr>
        <w:t>跟老师交流，获得导师的指点与建议</w:t>
      </w:r>
    </w:p>
    <w:p w:rsidR="00D35502" w:rsidRDefault="00D35502" w:rsidP="00D35502">
      <w:pPr>
        <w:pStyle w:val="a3"/>
        <w:numPr>
          <w:ilvl w:val="0"/>
          <w:numId w:val="2"/>
        </w:numPr>
        <w:ind w:firstLineChars="0"/>
      </w:pPr>
      <w:r>
        <w:rPr>
          <w:rFonts w:hint="eastAsia"/>
        </w:rPr>
        <w:t>阅读课题相关的综述</w:t>
      </w:r>
      <w:r w:rsidR="008A144B">
        <w:rPr>
          <w:rFonts w:hint="eastAsia"/>
        </w:rPr>
        <w:t>与最新的具有高影响力的论文，尝试着写一篇综述</w:t>
      </w:r>
    </w:p>
    <w:p w:rsidR="008A144B" w:rsidRDefault="00D35502" w:rsidP="008A144B">
      <w:pPr>
        <w:pStyle w:val="a3"/>
        <w:numPr>
          <w:ilvl w:val="0"/>
          <w:numId w:val="2"/>
        </w:numPr>
        <w:ind w:firstLineChars="0"/>
      </w:pPr>
      <w:r>
        <w:rPr>
          <w:rFonts w:hint="eastAsia"/>
        </w:rPr>
        <w:t>积极参与学术会议和研讨会</w:t>
      </w:r>
      <w:r w:rsidR="008A144B">
        <w:rPr>
          <w:rFonts w:hint="eastAsia"/>
        </w:rPr>
        <w:t>，认真听研究者所讲述的研究问题和难度，寻求机会与一线研究者交流</w:t>
      </w:r>
    </w:p>
    <w:p w:rsidR="008A144B" w:rsidRDefault="008A144B" w:rsidP="008A144B">
      <w:pPr>
        <w:ind w:left="360"/>
      </w:pPr>
      <w:r>
        <w:rPr>
          <w:rFonts w:hint="eastAsia"/>
        </w:rPr>
        <w:t>第一年末尾，第二年伊始</w:t>
      </w:r>
      <w:r w:rsidR="007419EC">
        <w:rPr>
          <w:rFonts w:hint="eastAsia"/>
        </w:rPr>
        <w:t>：从一些小而有趣的问题着手，按照前述方法做研究，撰写论文，投到</w:t>
      </w:r>
      <w:proofErr w:type="gramStart"/>
      <w:r w:rsidR="007419EC">
        <w:rPr>
          <w:rFonts w:hint="eastAsia"/>
        </w:rPr>
        <w:t>中级会议</w:t>
      </w:r>
      <w:proofErr w:type="gramEnd"/>
      <w:r w:rsidR="007419EC">
        <w:rPr>
          <w:rFonts w:hint="eastAsia"/>
        </w:rPr>
        <w:t>去。</w:t>
      </w:r>
    </w:p>
    <w:p w:rsidR="008A144B" w:rsidRDefault="008A144B" w:rsidP="008A144B">
      <w:pPr>
        <w:pStyle w:val="a3"/>
        <w:numPr>
          <w:ilvl w:val="0"/>
          <w:numId w:val="1"/>
        </w:numPr>
        <w:ind w:firstLineChars="0"/>
      </w:pPr>
      <w:r>
        <w:rPr>
          <w:rFonts w:hint="eastAsia"/>
        </w:rPr>
        <w:t>第二</w:t>
      </w:r>
      <w:r w:rsidR="007419EC">
        <w:rPr>
          <w:rFonts w:hint="eastAsia"/>
        </w:rPr>
        <w:t>年：完成两到三次任务</w:t>
      </w:r>
      <w:r w:rsidR="007419EC">
        <w:rPr>
          <w:rFonts w:hint="eastAsia"/>
        </w:rPr>
        <w:t>1-2-3</w:t>
      </w:r>
      <w:r w:rsidR="007419EC">
        <w:rPr>
          <w:rFonts w:hint="eastAsia"/>
        </w:rPr>
        <w:t>循环，发表</w:t>
      </w:r>
      <w:r w:rsidR="007419EC">
        <w:rPr>
          <w:rFonts w:hint="eastAsia"/>
        </w:rPr>
        <w:t>2-3</w:t>
      </w:r>
      <w:r w:rsidR="007419EC">
        <w:rPr>
          <w:rFonts w:hint="eastAsia"/>
        </w:rPr>
        <w:t>篇论文。</w:t>
      </w:r>
    </w:p>
    <w:p w:rsidR="007419EC" w:rsidRDefault="007419EC" w:rsidP="007419EC">
      <w:pPr>
        <w:pStyle w:val="a3"/>
        <w:ind w:left="360" w:firstLineChars="0" w:firstLine="0"/>
      </w:pPr>
      <w:r>
        <w:rPr>
          <w:rFonts w:hint="eastAsia"/>
        </w:rPr>
        <w:t>第二年末：制定毕业论文的蓝图</w:t>
      </w:r>
    </w:p>
    <w:p w:rsidR="00A579EF" w:rsidRDefault="00A579EF" w:rsidP="00A579EF">
      <w:pPr>
        <w:pStyle w:val="a3"/>
        <w:numPr>
          <w:ilvl w:val="0"/>
          <w:numId w:val="3"/>
        </w:numPr>
        <w:ind w:firstLineChars="0"/>
      </w:pPr>
      <w:r>
        <w:rPr>
          <w:rFonts w:hint="eastAsia"/>
        </w:rPr>
        <w:t>蓝图的意义：毕业论文的目录</w:t>
      </w:r>
      <w:r w:rsidR="008C5C3E">
        <w:rPr>
          <w:rFonts w:hint="eastAsia"/>
        </w:rPr>
        <w:t>，提出一个中心论点和多个待解决的子问题</w:t>
      </w:r>
      <w:r>
        <w:rPr>
          <w:rFonts w:hint="eastAsia"/>
        </w:rPr>
        <w:t>。</w:t>
      </w:r>
      <w:r w:rsidR="008C5C3E">
        <w:rPr>
          <w:rFonts w:hint="eastAsia"/>
        </w:rPr>
        <w:t>这就是</w:t>
      </w:r>
      <w:r>
        <w:rPr>
          <w:rFonts w:hint="eastAsia"/>
        </w:rPr>
        <w:t>未来将要研究的一系列相关问题，相当于灯塔。</w:t>
      </w:r>
    </w:p>
    <w:p w:rsidR="00A579EF" w:rsidRDefault="00A579EF" w:rsidP="00A579EF">
      <w:pPr>
        <w:pStyle w:val="a3"/>
        <w:numPr>
          <w:ilvl w:val="0"/>
          <w:numId w:val="3"/>
        </w:numPr>
        <w:ind w:firstLineChars="0"/>
      </w:pPr>
      <w:r>
        <w:rPr>
          <w:rFonts w:hint="eastAsia"/>
        </w:rPr>
        <w:t>蓝图制定的注意事项：要尽快制定。要灵活，根据实际情况对蓝图进行新问题的补充</w:t>
      </w:r>
      <w:r w:rsidR="008C5C3E">
        <w:rPr>
          <w:rFonts w:hint="eastAsia"/>
        </w:rPr>
        <w:t>，对一些问题略过</w:t>
      </w:r>
      <w:r w:rsidR="008C5C3E" w:rsidRPr="008C5C3E">
        <w:rPr>
          <w:rFonts w:hint="eastAsia"/>
          <w:color w:val="A6A6A6" w:themeColor="background1" w:themeShade="A6"/>
        </w:rPr>
        <w:t>【本身很困难，时间预算不够用，实验结果不理想时】</w:t>
      </w:r>
      <w:r w:rsidR="008C5C3E">
        <w:rPr>
          <w:rFonts w:hint="eastAsia"/>
          <w:color w:val="A6A6A6" w:themeColor="background1" w:themeShade="A6"/>
        </w:rPr>
        <w:t>【总而言之我们需要使所有问题都围绕中心论点，要衡量清楚每个问题的角色和分量】</w:t>
      </w:r>
      <w:r w:rsidR="002604F5">
        <w:rPr>
          <w:rFonts w:hint="eastAsia"/>
        </w:rPr>
        <w:t>最后的论文应该与这个蓝图有</w:t>
      </w:r>
      <w:r w:rsidR="002604F5">
        <w:rPr>
          <w:rFonts w:hint="eastAsia"/>
        </w:rPr>
        <w:t>50%~80%</w:t>
      </w:r>
      <w:r w:rsidR="002604F5">
        <w:rPr>
          <w:rFonts w:hint="eastAsia"/>
        </w:rPr>
        <w:t>的吻合</w:t>
      </w:r>
    </w:p>
    <w:p w:rsidR="007419EC" w:rsidRDefault="007419EC" w:rsidP="008A144B">
      <w:pPr>
        <w:pStyle w:val="a3"/>
        <w:numPr>
          <w:ilvl w:val="0"/>
          <w:numId w:val="1"/>
        </w:numPr>
        <w:ind w:firstLineChars="0"/>
      </w:pPr>
      <w:r>
        <w:rPr>
          <w:rFonts w:hint="eastAsia"/>
        </w:rPr>
        <w:t>第三年</w:t>
      </w:r>
      <w:r w:rsidR="002604F5">
        <w:rPr>
          <w:rFonts w:hint="eastAsia"/>
        </w:rPr>
        <w:t>以后就按照蓝图撰写博士论文并准备答辩。</w:t>
      </w:r>
    </w:p>
    <w:p w:rsidR="00F86275" w:rsidRDefault="00F86275" w:rsidP="00F86275"/>
    <w:p w:rsidR="00F86275" w:rsidRDefault="00F86275" w:rsidP="00F86275">
      <w:r>
        <w:rPr>
          <w:rFonts w:hint="eastAsia"/>
        </w:rPr>
        <w:t>总而言之，我们在研究生生活的早期，应尽快完成</w:t>
      </w:r>
    </w:p>
    <w:p w:rsidR="00F86275" w:rsidRDefault="00B61075" w:rsidP="00F86275">
      <w:r>
        <w:rPr>
          <w:rFonts w:hint="eastAsia"/>
        </w:rPr>
        <w:t>找到感兴趣的领域→</w:t>
      </w:r>
      <w:r w:rsidR="00F86275">
        <w:rPr>
          <w:rFonts w:hint="eastAsia"/>
        </w:rPr>
        <w:t>探索挖掘新想法→严谨做研究→撰写、发表顶级论文</w:t>
      </w:r>
      <w:r>
        <w:rPr>
          <w:rFonts w:hint="eastAsia"/>
        </w:rPr>
        <w:t xml:space="preserve"> </w:t>
      </w:r>
      <w:r>
        <w:rPr>
          <w:rFonts w:hint="eastAsia"/>
        </w:rPr>
        <w:t>一来是可以验证自己选题的可行性，二来是为我们以后的研究打下牢固的基础</w:t>
      </w:r>
    </w:p>
    <w:p w:rsidR="00F86275" w:rsidRDefault="00F86275" w:rsidP="00F86275">
      <w:pPr>
        <w:rPr>
          <w:color w:val="BFBFBF" w:themeColor="background1" w:themeShade="BF"/>
        </w:rPr>
      </w:pPr>
      <w:r w:rsidRPr="00F86275">
        <w:rPr>
          <w:rFonts w:hint="eastAsia"/>
          <w:color w:val="BFBFBF" w:themeColor="background1" w:themeShade="BF"/>
        </w:rPr>
        <w:t>【本次简单地分享一下</w:t>
      </w:r>
      <w:r w:rsidRPr="00F86275">
        <w:rPr>
          <w:rFonts w:hint="eastAsia"/>
          <w:color w:val="BFBFBF" w:themeColor="background1" w:themeShade="BF"/>
        </w:rPr>
        <w:t xml:space="preserve"> </w:t>
      </w:r>
      <w:r w:rsidRPr="00F86275">
        <w:rPr>
          <w:rFonts w:hint="eastAsia"/>
          <w:color w:val="BFBFBF" w:themeColor="background1" w:themeShade="BF"/>
        </w:rPr>
        <w:t>如何探索新想法</w:t>
      </w:r>
      <w:r w:rsidRPr="00F86275">
        <w:rPr>
          <w:rFonts w:hint="eastAsia"/>
          <w:color w:val="BFBFBF" w:themeColor="background1" w:themeShade="BF"/>
        </w:rPr>
        <w:t xml:space="preserve"> </w:t>
      </w:r>
      <w:r w:rsidRPr="00F86275">
        <w:rPr>
          <w:rFonts w:hint="eastAsia"/>
          <w:color w:val="BFBFBF" w:themeColor="background1" w:themeShade="BF"/>
        </w:rPr>
        <w:t>以及严谨做研究的步骤】</w:t>
      </w:r>
    </w:p>
    <w:p w:rsidR="00B61075" w:rsidRDefault="00B61075" w:rsidP="00F86275">
      <w:pPr>
        <w:rPr>
          <w:color w:val="BFBFBF" w:themeColor="background1" w:themeShade="BF"/>
        </w:rPr>
      </w:pPr>
    </w:p>
    <w:p w:rsidR="00B61075" w:rsidRDefault="00B61075" w:rsidP="00F86275">
      <w:r w:rsidRPr="00B61075">
        <w:rPr>
          <w:rFonts w:hint="eastAsia"/>
        </w:rPr>
        <w:t>二</w:t>
      </w:r>
      <w:r>
        <w:rPr>
          <w:rFonts w:hint="eastAsia"/>
        </w:rPr>
        <w:t>、如何探索挖掘新想法：</w:t>
      </w:r>
      <w:r w:rsidR="00F26076">
        <w:rPr>
          <w:rFonts w:hint="eastAsia"/>
        </w:rPr>
        <w:t>①</w:t>
      </w:r>
      <w:r>
        <w:rPr>
          <w:rFonts w:hint="eastAsia"/>
        </w:rPr>
        <w:t>棋盘法</w:t>
      </w:r>
      <w:r w:rsidR="00F26076">
        <w:rPr>
          <w:rFonts w:hint="eastAsia"/>
        </w:rPr>
        <w:t>②从权威文献中获取灵感</w:t>
      </w:r>
    </w:p>
    <w:p w:rsidR="00F26076" w:rsidRDefault="00F26076" w:rsidP="00F86275">
      <w:r>
        <w:rPr>
          <w:rFonts w:hint="eastAsia"/>
        </w:rPr>
        <w:t>①棋盘法</w:t>
      </w:r>
    </w:p>
    <w:p w:rsidR="001506D8" w:rsidRDefault="001506D8" w:rsidP="00F86275">
      <w:r>
        <w:rPr>
          <w:rFonts w:hint="eastAsia"/>
        </w:rPr>
        <w:t>1.</w:t>
      </w:r>
      <w:r>
        <w:rPr>
          <w:rFonts w:hint="eastAsia"/>
        </w:rPr>
        <w:t>首先阅读大量文献，总结研究领域中不同的研究问题以及对应使用的研究方法。</w:t>
      </w:r>
    </w:p>
    <w:p w:rsidR="001506D8" w:rsidRDefault="001506D8" w:rsidP="00F86275">
      <w:r>
        <w:rPr>
          <w:rFonts w:hint="eastAsia"/>
        </w:rPr>
        <w:t>2.</w:t>
      </w:r>
      <w:r>
        <w:rPr>
          <w:rFonts w:hint="eastAsia"/>
        </w:rPr>
        <w:t>画一个棋盘，将不同方法、方案和技术填入横轴；</w:t>
      </w:r>
    </w:p>
    <w:p w:rsidR="001506D8" w:rsidRDefault="001506D8" w:rsidP="00F86275">
      <w:r>
        <w:rPr>
          <w:rFonts w:hint="eastAsia"/>
        </w:rPr>
        <w:t xml:space="preserve">              </w:t>
      </w:r>
      <w:r>
        <w:rPr>
          <w:rFonts w:hint="eastAsia"/>
        </w:rPr>
        <w:t>将要解决的研究问题填入纵轴，有相关性的研究问题按顺序摆放；</w:t>
      </w:r>
    </w:p>
    <w:p w:rsidR="001506D8" w:rsidRDefault="001506D8" w:rsidP="00F86275">
      <w:r>
        <w:rPr>
          <w:rFonts w:hint="eastAsia"/>
        </w:rPr>
        <w:t xml:space="preserve">              </w:t>
      </w:r>
      <w:r w:rsidR="00B606E6">
        <w:rPr>
          <w:rFonts w:hint="eastAsia"/>
        </w:rPr>
        <w:t>将文献编号放入对应的格子。</w:t>
      </w:r>
    </w:p>
    <w:p w:rsidR="00A9074F" w:rsidRDefault="00A9074F" w:rsidP="008F0129">
      <w:r>
        <w:rPr>
          <w:rFonts w:hint="eastAsia"/>
        </w:rPr>
        <w:t xml:space="preserve">              </w:t>
      </w:r>
      <w:r>
        <w:rPr>
          <w:rFonts w:hint="eastAsia"/>
        </w:rPr>
        <w:t>对纵轴与横轴进行分析；</w:t>
      </w:r>
      <w:r w:rsidR="00A521C0">
        <w:rPr>
          <w:rFonts w:hint="eastAsia"/>
        </w:rPr>
        <w:t xml:space="preserve"> </w:t>
      </w:r>
    </w:p>
    <w:p w:rsidR="00D013B5" w:rsidRDefault="00D013B5" w:rsidP="00F86275">
      <w:r>
        <w:rPr>
          <w:rFonts w:hint="eastAsia"/>
        </w:rPr>
        <w:t xml:space="preserve">              </w:t>
      </w:r>
      <w:r>
        <w:rPr>
          <w:rFonts w:hint="eastAsia"/>
        </w:rPr>
        <w:t>对于空格子进行展开研究。</w:t>
      </w:r>
    </w:p>
    <w:p w:rsidR="00D778A5" w:rsidRDefault="00F26076" w:rsidP="00F86275">
      <w:r>
        <w:rPr>
          <w:rFonts w:hint="eastAsia"/>
        </w:rPr>
        <w:t>②</w:t>
      </w:r>
      <w:r w:rsidR="00D778A5">
        <w:rPr>
          <w:rFonts w:hint="eastAsia"/>
        </w:rPr>
        <w:t>批判性、创造性思考</w:t>
      </w:r>
    </w:p>
    <w:p w:rsidR="00D778A5" w:rsidRDefault="00D778A5" w:rsidP="00D778A5">
      <w:pPr>
        <w:pStyle w:val="a3"/>
        <w:numPr>
          <w:ilvl w:val="0"/>
          <w:numId w:val="4"/>
        </w:numPr>
        <w:ind w:firstLineChars="0"/>
      </w:pPr>
      <w:r>
        <w:rPr>
          <w:rFonts w:hint="eastAsia"/>
        </w:rPr>
        <w:t>思考作者提出的假设是否成立，提出的问题是否合理，解决方法有没有缺陷</w:t>
      </w:r>
    </w:p>
    <w:p w:rsidR="00D778A5" w:rsidRDefault="00D778A5" w:rsidP="00D778A5">
      <w:pPr>
        <w:pStyle w:val="a3"/>
        <w:numPr>
          <w:ilvl w:val="0"/>
          <w:numId w:val="4"/>
        </w:numPr>
        <w:ind w:firstLineChars="0"/>
      </w:pPr>
      <w:r>
        <w:rPr>
          <w:rFonts w:hint="eastAsia"/>
        </w:rPr>
        <w:t>相比于作者的解决方案我们能不能想到更好更新和各种不同的解决方法</w:t>
      </w:r>
    </w:p>
    <w:p w:rsidR="00707108" w:rsidRDefault="00707108" w:rsidP="00D778A5">
      <w:pPr>
        <w:pStyle w:val="a3"/>
        <w:numPr>
          <w:ilvl w:val="0"/>
          <w:numId w:val="4"/>
        </w:numPr>
        <w:ind w:firstLineChars="0"/>
      </w:pPr>
      <w:r>
        <w:rPr>
          <w:rFonts w:hint="eastAsia"/>
        </w:rPr>
        <w:t>阅读过程中，对文中提到的研究方法、研究的主要思想、研究问题产生了任何疑问，立刻记录下</w:t>
      </w:r>
      <w:r w:rsidR="006F10DA">
        <w:rPr>
          <w:rFonts w:hint="eastAsia"/>
        </w:rPr>
        <w:t>。</w:t>
      </w:r>
    </w:p>
    <w:p w:rsidR="00707108" w:rsidRDefault="00707108" w:rsidP="00D778A5">
      <w:pPr>
        <w:pStyle w:val="a3"/>
        <w:numPr>
          <w:ilvl w:val="0"/>
          <w:numId w:val="4"/>
        </w:numPr>
        <w:ind w:firstLineChars="0"/>
      </w:pPr>
      <w:r>
        <w:rPr>
          <w:rFonts w:hint="eastAsia"/>
        </w:rPr>
        <w:t>避免明显的推导式扩展</w:t>
      </w:r>
    </w:p>
    <w:p w:rsidR="0008467E" w:rsidRDefault="0008467E" w:rsidP="0008467E">
      <w:pPr>
        <w:pStyle w:val="a3"/>
        <w:ind w:leftChars="-857" w:left="-1800" w:rightChars="-837" w:right="-1758" w:firstLineChars="10" w:firstLine="21"/>
        <w:jc w:val="center"/>
      </w:pPr>
      <w:r>
        <w:rPr>
          <w:rFonts w:hint="eastAsia"/>
          <w:noProof/>
        </w:rPr>
        <w:lastRenderedPageBreak/>
        <w:drawing>
          <wp:inline distT="0" distB="0" distL="0" distR="0">
            <wp:extent cx="4998720" cy="620760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研究生 (1).png"/>
                    <pic:cNvPicPr/>
                  </pic:nvPicPr>
                  <pic:blipFill>
                    <a:blip r:embed="rId7">
                      <a:extLst>
                        <a:ext uri="{28A0092B-C50C-407E-A947-70E740481C1C}">
                          <a14:useLocalDpi xmlns:a14="http://schemas.microsoft.com/office/drawing/2010/main" val="0"/>
                        </a:ext>
                      </a:extLst>
                    </a:blip>
                    <a:stretch>
                      <a:fillRect/>
                    </a:stretch>
                  </pic:blipFill>
                  <pic:spPr>
                    <a:xfrm>
                      <a:off x="0" y="0"/>
                      <a:ext cx="5006727" cy="6217552"/>
                    </a:xfrm>
                    <a:prstGeom prst="rect">
                      <a:avLst/>
                    </a:prstGeom>
                  </pic:spPr>
                </pic:pic>
              </a:graphicData>
            </a:graphic>
          </wp:inline>
        </w:drawing>
      </w:r>
    </w:p>
    <w:p w:rsidR="0008467E" w:rsidRDefault="00946150" w:rsidP="0008467E">
      <w:pPr>
        <w:pStyle w:val="a3"/>
        <w:ind w:leftChars="-857" w:left="-1800" w:rightChars="-837" w:right="-1758" w:firstLineChars="10" w:firstLine="21"/>
        <w:jc w:val="center"/>
      </w:pPr>
      <w:r>
        <w:rPr>
          <w:rFonts w:hint="eastAsia"/>
          <w:noProof/>
        </w:rPr>
        <w:lastRenderedPageBreak/>
        <w:drawing>
          <wp:inline distT="0" distB="0" distL="0" distR="0">
            <wp:extent cx="6668391" cy="350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研究的本质.png"/>
                    <pic:cNvPicPr/>
                  </pic:nvPicPr>
                  <pic:blipFill>
                    <a:blip r:embed="rId8">
                      <a:extLst>
                        <a:ext uri="{28A0092B-C50C-407E-A947-70E740481C1C}">
                          <a14:useLocalDpi xmlns:a14="http://schemas.microsoft.com/office/drawing/2010/main" val="0"/>
                        </a:ext>
                      </a:extLst>
                    </a:blip>
                    <a:stretch>
                      <a:fillRect/>
                    </a:stretch>
                  </pic:blipFill>
                  <pic:spPr>
                    <a:xfrm>
                      <a:off x="0" y="0"/>
                      <a:ext cx="6665337" cy="3503595"/>
                    </a:xfrm>
                    <a:prstGeom prst="rect">
                      <a:avLst/>
                    </a:prstGeom>
                  </pic:spPr>
                </pic:pic>
              </a:graphicData>
            </a:graphic>
          </wp:inline>
        </w:drawing>
      </w:r>
    </w:p>
    <w:p w:rsidR="00B7618A" w:rsidRDefault="00B7618A" w:rsidP="0008467E">
      <w:pPr>
        <w:pStyle w:val="a3"/>
        <w:ind w:leftChars="-857" w:left="-1800" w:rightChars="-837" w:right="-1758" w:firstLineChars="10" w:firstLine="21"/>
        <w:jc w:val="center"/>
      </w:pPr>
      <w:r>
        <w:rPr>
          <w:rFonts w:hint="eastAsia"/>
          <w:noProof/>
        </w:rPr>
        <w:drawing>
          <wp:inline distT="0" distB="0" distL="0" distR="0">
            <wp:extent cx="5613990" cy="509086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研究生的规划.png"/>
                    <pic:cNvPicPr/>
                  </pic:nvPicPr>
                  <pic:blipFill>
                    <a:blip r:embed="rId9">
                      <a:extLst>
                        <a:ext uri="{28A0092B-C50C-407E-A947-70E740481C1C}">
                          <a14:useLocalDpi xmlns:a14="http://schemas.microsoft.com/office/drawing/2010/main" val="0"/>
                        </a:ext>
                      </a:extLst>
                    </a:blip>
                    <a:stretch>
                      <a:fillRect/>
                    </a:stretch>
                  </pic:blipFill>
                  <pic:spPr>
                    <a:xfrm>
                      <a:off x="0" y="0"/>
                      <a:ext cx="5621566" cy="5097738"/>
                    </a:xfrm>
                    <a:prstGeom prst="rect">
                      <a:avLst/>
                    </a:prstGeom>
                  </pic:spPr>
                </pic:pic>
              </a:graphicData>
            </a:graphic>
          </wp:inline>
        </w:drawing>
      </w:r>
      <w:r w:rsidR="00866A34">
        <w:rPr>
          <w:rFonts w:hint="eastAsia"/>
          <w:noProof/>
        </w:rPr>
        <w:lastRenderedPageBreak/>
        <w:drawing>
          <wp:inline distT="0" distB="0" distL="0" distR="0">
            <wp:extent cx="7182404" cy="53984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如何探索挖掘新想法.png"/>
                    <pic:cNvPicPr/>
                  </pic:nvPicPr>
                  <pic:blipFill>
                    <a:blip r:embed="rId10">
                      <a:extLst>
                        <a:ext uri="{28A0092B-C50C-407E-A947-70E740481C1C}">
                          <a14:useLocalDpi xmlns:a14="http://schemas.microsoft.com/office/drawing/2010/main" val="0"/>
                        </a:ext>
                      </a:extLst>
                    </a:blip>
                    <a:stretch>
                      <a:fillRect/>
                    </a:stretch>
                  </pic:blipFill>
                  <pic:spPr>
                    <a:xfrm>
                      <a:off x="0" y="0"/>
                      <a:ext cx="7180940" cy="5397377"/>
                    </a:xfrm>
                    <a:prstGeom prst="rect">
                      <a:avLst/>
                    </a:prstGeom>
                  </pic:spPr>
                </pic:pic>
              </a:graphicData>
            </a:graphic>
          </wp:inline>
        </w:drawing>
      </w:r>
    </w:p>
    <w:p w:rsidR="00ED0EFD" w:rsidRDefault="00ED0EFD" w:rsidP="00ED0EFD">
      <w:pPr>
        <w:pStyle w:val="a3"/>
        <w:ind w:leftChars="-857" w:left="-1800" w:rightChars="-837" w:right="-1758" w:firstLineChars="10" w:firstLine="21"/>
        <w:jc w:val="center"/>
      </w:pPr>
      <w:r>
        <w:rPr>
          <w:noProof/>
        </w:rPr>
        <w:drawing>
          <wp:inline distT="0" distB="0" distL="0" distR="0">
            <wp:extent cx="3490595" cy="2857500"/>
            <wp:effectExtent l="0" t="0" r="0" b="0"/>
            <wp:docPr id="8" name="图片 8" descr="C:\Users\Y7000\Documents\Tencent Files\619226185\FileRecv\MobileFile\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7000\Documents\Tencent Files\619226185\FileRecv\MobileFile\fullsizere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0595" cy="2857500"/>
                    </a:xfrm>
                    <a:prstGeom prst="rect">
                      <a:avLst/>
                    </a:prstGeom>
                    <a:noFill/>
                    <a:ln>
                      <a:noFill/>
                    </a:ln>
                  </pic:spPr>
                </pic:pic>
              </a:graphicData>
            </a:graphic>
          </wp:inline>
        </w:drawing>
      </w:r>
      <w:r>
        <w:rPr>
          <w:rFonts w:hint="eastAsia"/>
          <w:noProof/>
        </w:rPr>
        <w:lastRenderedPageBreak/>
        <w:drawing>
          <wp:inline distT="0" distB="0" distL="0" distR="0">
            <wp:extent cx="7615397" cy="4614531"/>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写作方法.png"/>
                    <pic:cNvPicPr/>
                  </pic:nvPicPr>
                  <pic:blipFill>
                    <a:blip r:embed="rId12">
                      <a:extLst>
                        <a:ext uri="{28A0092B-C50C-407E-A947-70E740481C1C}">
                          <a14:useLocalDpi xmlns:a14="http://schemas.microsoft.com/office/drawing/2010/main" val="0"/>
                        </a:ext>
                      </a:extLst>
                    </a:blip>
                    <a:stretch>
                      <a:fillRect/>
                    </a:stretch>
                  </pic:blipFill>
                  <pic:spPr>
                    <a:xfrm>
                      <a:off x="0" y="0"/>
                      <a:ext cx="7627701" cy="4621987"/>
                    </a:xfrm>
                    <a:prstGeom prst="rect">
                      <a:avLst/>
                    </a:prstGeom>
                  </pic:spPr>
                </pic:pic>
              </a:graphicData>
            </a:graphic>
          </wp:inline>
        </w:drawing>
      </w:r>
    </w:p>
    <w:p w:rsidR="000A08AA" w:rsidRDefault="00BC5889" w:rsidP="00BC5889">
      <w:pPr>
        <w:ind w:leftChars="-857" w:left="-1701" w:rightChars="-837" w:right="-1758" w:hangingChars="47" w:hanging="99"/>
        <w:jc w:val="center"/>
        <w:rPr>
          <w:rFonts w:hint="eastAsia"/>
        </w:rPr>
      </w:pPr>
      <w:r>
        <w:rPr>
          <w:noProof/>
        </w:rPr>
        <w:drawing>
          <wp:inline distT="0" distB="0" distL="0" distR="0">
            <wp:extent cx="3504491" cy="2481600"/>
            <wp:effectExtent l="0" t="0" r="1270" b="0"/>
            <wp:docPr id="1" name="图片 1" descr="C:\Users\Y700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7000\Deskto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139" cy="2482059"/>
                    </a:xfrm>
                    <a:prstGeom prst="rect">
                      <a:avLst/>
                    </a:prstGeom>
                    <a:noFill/>
                    <a:ln>
                      <a:noFill/>
                    </a:ln>
                  </pic:spPr>
                </pic:pic>
              </a:graphicData>
            </a:graphic>
          </wp:inline>
        </w:drawing>
      </w: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4159C5" w:rsidRDefault="004159C5" w:rsidP="004159C5">
      <w:pPr>
        <w:ind w:leftChars="-607" w:left="-1275" w:rightChars="-634" w:right="-1331" w:firstLineChars="270" w:firstLine="567"/>
        <w:rPr>
          <w:rFonts w:hint="eastAsia"/>
        </w:rPr>
      </w:pPr>
    </w:p>
    <w:p w:rsidR="00203D0D" w:rsidRPr="00203D0D" w:rsidRDefault="00203D0D" w:rsidP="004159C5">
      <w:pPr>
        <w:ind w:leftChars="-607" w:left="-1275" w:rightChars="-634" w:right="-1331" w:firstLineChars="270" w:firstLine="567"/>
        <w:rPr>
          <w:rFonts w:hint="eastAsia"/>
          <w:color w:val="000000" w:themeColor="text1"/>
        </w:rPr>
      </w:pPr>
      <w:r w:rsidRPr="00203D0D">
        <w:rPr>
          <w:color w:val="000000" w:themeColor="text1"/>
        </w:rPr>
        <w:lastRenderedPageBreak/>
        <w:t xml:space="preserve">Y. </w:t>
      </w:r>
      <w:proofErr w:type="spellStart"/>
      <w:r w:rsidRPr="00203D0D">
        <w:rPr>
          <w:color w:val="000000" w:themeColor="text1"/>
        </w:rPr>
        <w:t>Halawani</w:t>
      </w:r>
      <w:proofErr w:type="spellEnd"/>
      <w:r w:rsidRPr="00203D0D">
        <w:rPr>
          <w:color w:val="000000" w:themeColor="text1"/>
        </w:rPr>
        <w:t>, B. Mohammad, M. Al-</w:t>
      </w:r>
      <w:proofErr w:type="spellStart"/>
      <w:r w:rsidRPr="00203D0D">
        <w:rPr>
          <w:color w:val="000000" w:themeColor="text1"/>
        </w:rPr>
        <w:t>Qutayri</w:t>
      </w:r>
      <w:proofErr w:type="spellEnd"/>
      <w:r w:rsidRPr="00203D0D">
        <w:rPr>
          <w:color w:val="000000" w:themeColor="text1"/>
        </w:rPr>
        <w:t xml:space="preserve"> and S. F. Al-</w:t>
      </w:r>
      <w:proofErr w:type="spellStart"/>
      <w:r w:rsidRPr="00203D0D">
        <w:rPr>
          <w:color w:val="000000" w:themeColor="text1"/>
        </w:rPr>
        <w:t>Sarawi</w:t>
      </w:r>
      <w:proofErr w:type="spellEnd"/>
      <w:r w:rsidRPr="00203D0D">
        <w:rPr>
          <w:color w:val="000000" w:themeColor="text1"/>
        </w:rPr>
        <w:t>, "</w:t>
      </w:r>
      <w:proofErr w:type="spellStart"/>
      <w:r w:rsidRPr="00203D0D">
        <w:rPr>
          <w:color w:val="000000" w:themeColor="text1"/>
        </w:rPr>
        <w:t>Memristor</w:t>
      </w:r>
      <w:proofErr w:type="spellEnd"/>
      <w:r w:rsidRPr="00203D0D">
        <w:rPr>
          <w:color w:val="000000" w:themeColor="text1"/>
        </w:rPr>
        <w:t>-Based Hardware Accelerator for Image Compression," in IEEE Transactions on Very Large Scale Integration (VLSI) Systems, vol. 26, no. 12, pp. 2749-2758, Dec. 2018.</w:t>
      </w:r>
    </w:p>
    <w:p w:rsidR="00203D0D" w:rsidRDefault="00203D0D" w:rsidP="004159C5">
      <w:pPr>
        <w:ind w:leftChars="-607" w:left="-1275" w:rightChars="-634" w:right="-1331" w:firstLineChars="270" w:firstLine="567"/>
        <w:rPr>
          <w:rFonts w:hint="eastAsia"/>
        </w:rPr>
      </w:pPr>
    </w:p>
    <w:p w:rsidR="004159C5" w:rsidRPr="00203D0D" w:rsidRDefault="004159C5" w:rsidP="004159C5">
      <w:pPr>
        <w:ind w:leftChars="-607" w:left="-1275" w:rightChars="-634" w:right="-1331" w:firstLineChars="270" w:firstLine="567"/>
        <w:rPr>
          <w:rFonts w:ascii="Times New Roman" w:hAnsi="Times New Roman" w:cs="Times New Roman"/>
        </w:rPr>
      </w:pPr>
      <w:r w:rsidRPr="00203D0D">
        <w:rPr>
          <w:rFonts w:ascii="Times New Roman" w:hAnsi="Times New Roman" w:cs="Times New Roman"/>
        </w:rPr>
        <w:t>Abstract—</w:t>
      </w:r>
      <w:proofErr w:type="spellStart"/>
      <w:r w:rsidRPr="00203D0D">
        <w:rPr>
          <w:rFonts w:ascii="Times New Roman" w:hAnsi="Times New Roman" w:cs="Times New Roman"/>
        </w:rPr>
        <w:t>Memristor</w:t>
      </w:r>
      <w:proofErr w:type="spellEnd"/>
      <w:r w:rsidRPr="00203D0D">
        <w:rPr>
          <w:rFonts w:ascii="Times New Roman" w:hAnsi="Times New Roman" w:cs="Times New Roman"/>
        </w:rPr>
        <w:t>-based ha</w:t>
      </w:r>
      <w:r w:rsidRPr="00203D0D">
        <w:rPr>
          <w:rFonts w:ascii="Times New Roman" w:hAnsi="Times New Roman" w:cs="Times New Roman"/>
        </w:rPr>
        <w:t xml:space="preserve">rdware accelerators are gaining </w:t>
      </w:r>
      <w:r w:rsidRPr="00203D0D">
        <w:rPr>
          <w:rFonts w:ascii="Times New Roman" w:hAnsi="Times New Roman" w:cs="Times New Roman"/>
        </w:rPr>
        <w:t>an increased attention as a potent</w:t>
      </w:r>
      <w:r w:rsidRPr="00203D0D">
        <w:rPr>
          <w:rFonts w:ascii="Times New Roman" w:hAnsi="Times New Roman" w:cs="Times New Roman"/>
        </w:rPr>
        <w:t xml:space="preserve">ial candidate to speed-up the </w:t>
      </w:r>
      <w:r w:rsidRPr="00203D0D">
        <w:rPr>
          <w:rFonts w:ascii="Times New Roman" w:hAnsi="Times New Roman" w:cs="Times New Roman"/>
        </w:rPr>
        <w:t>vector-matrix operations common</w:t>
      </w:r>
      <w:r w:rsidRPr="00203D0D">
        <w:rPr>
          <w:rFonts w:ascii="Times New Roman" w:hAnsi="Times New Roman" w:cs="Times New Roman"/>
        </w:rPr>
        <w:t xml:space="preserve">ly needed in many digital image </w:t>
      </w:r>
      <w:r w:rsidRPr="00203D0D">
        <w:rPr>
          <w:rFonts w:ascii="Times New Roman" w:hAnsi="Times New Roman" w:cs="Times New Roman"/>
        </w:rPr>
        <w:t>processing tasks due to their are</w:t>
      </w:r>
      <w:r w:rsidRPr="00203D0D">
        <w:rPr>
          <w:rFonts w:ascii="Times New Roman" w:hAnsi="Times New Roman" w:cs="Times New Roman"/>
        </w:rPr>
        <w:t>a, speed, and energy efﬁciency.</w:t>
      </w:r>
      <w:r w:rsidR="00203D0D" w:rsidRPr="00203D0D">
        <w:rPr>
          <w:rFonts w:ascii="黑体" w:eastAsia="黑体" w:hAnsi="黑体" w:hint="eastAsia"/>
          <w:color w:val="0070C0"/>
        </w:rPr>
        <w:t xml:space="preserve"> </w:t>
      </w:r>
      <w:r w:rsidR="00203D0D" w:rsidRPr="000105E6">
        <w:rPr>
          <w:rFonts w:ascii="黑体" w:eastAsia="黑体" w:hAnsi="黑体" w:hint="eastAsia"/>
          <w:color w:val="0070C0"/>
        </w:rPr>
        <w:t>【研究的问题很重要】</w:t>
      </w:r>
      <w:r w:rsidRPr="00203D0D">
        <w:rPr>
          <w:rFonts w:ascii="Times New Roman" w:hAnsi="Times New Roman" w:cs="Times New Roman"/>
        </w:rPr>
        <w:t xml:space="preserve">In this paper, a </w:t>
      </w:r>
      <w:proofErr w:type="spellStart"/>
      <w:r w:rsidRPr="00203D0D">
        <w:rPr>
          <w:rFonts w:ascii="Times New Roman" w:hAnsi="Times New Roman" w:cs="Times New Roman"/>
        </w:rPr>
        <w:t>memristor</w:t>
      </w:r>
      <w:proofErr w:type="spellEnd"/>
      <w:r w:rsidRPr="00203D0D">
        <w:rPr>
          <w:rFonts w:ascii="Times New Roman" w:hAnsi="Times New Roman" w:cs="Times New Roman"/>
        </w:rPr>
        <w:t>-</w:t>
      </w:r>
      <w:r w:rsidRPr="00203D0D">
        <w:rPr>
          <w:rFonts w:ascii="Times New Roman" w:hAnsi="Times New Roman" w:cs="Times New Roman"/>
        </w:rPr>
        <w:t xml:space="preserve">based image compression (MR-IC) </w:t>
      </w:r>
      <w:r w:rsidRPr="00203D0D">
        <w:rPr>
          <w:rFonts w:ascii="Times New Roman" w:hAnsi="Times New Roman" w:cs="Times New Roman"/>
        </w:rPr>
        <w:t xml:space="preserve">architecture that exploits a </w:t>
      </w:r>
      <w:proofErr w:type="spellStart"/>
      <w:r w:rsidRPr="00203D0D">
        <w:rPr>
          <w:rFonts w:ascii="Times New Roman" w:hAnsi="Times New Roman" w:cs="Times New Roman"/>
        </w:rPr>
        <w:t>lossy</w:t>
      </w:r>
      <w:proofErr w:type="spellEnd"/>
      <w:r w:rsidRPr="00203D0D">
        <w:rPr>
          <w:rFonts w:ascii="Times New Roman" w:hAnsi="Times New Roman" w:cs="Times New Roman"/>
        </w:rPr>
        <w:t xml:space="preserve"> 2-D </w:t>
      </w:r>
      <w:r w:rsidRPr="00203D0D">
        <w:rPr>
          <w:rFonts w:ascii="Times New Roman" w:hAnsi="Times New Roman" w:cs="Times New Roman"/>
        </w:rPr>
        <w:t xml:space="preserve">discrete wavelet transform </w:t>
      </w:r>
      <w:r w:rsidRPr="00203D0D">
        <w:rPr>
          <w:rFonts w:ascii="Times New Roman" w:hAnsi="Times New Roman" w:cs="Times New Roman"/>
        </w:rPr>
        <w:t>is proposed. The architecture</w:t>
      </w:r>
      <w:r w:rsidRPr="00203D0D">
        <w:rPr>
          <w:rFonts w:ascii="Times New Roman" w:hAnsi="Times New Roman" w:cs="Times New Roman"/>
        </w:rPr>
        <w:t xml:space="preserve"> is composed of a computational </w:t>
      </w:r>
      <w:proofErr w:type="spellStart"/>
      <w:r w:rsidRPr="00203D0D">
        <w:rPr>
          <w:rFonts w:ascii="Times New Roman" w:hAnsi="Times New Roman" w:cs="Times New Roman"/>
        </w:rPr>
        <w:t>memristor</w:t>
      </w:r>
      <w:proofErr w:type="spellEnd"/>
      <w:r w:rsidRPr="00203D0D">
        <w:rPr>
          <w:rFonts w:ascii="Times New Roman" w:hAnsi="Times New Roman" w:cs="Times New Roman"/>
        </w:rPr>
        <w:t xml:space="preserve"> crossbar, an interm</w:t>
      </w:r>
      <w:r w:rsidRPr="00203D0D">
        <w:rPr>
          <w:rFonts w:ascii="Times New Roman" w:hAnsi="Times New Roman" w:cs="Times New Roman"/>
        </w:rPr>
        <w:t xml:space="preserve">ediate memory array that stores </w:t>
      </w:r>
      <w:r w:rsidRPr="00203D0D">
        <w:rPr>
          <w:rFonts w:ascii="Times New Roman" w:hAnsi="Times New Roman" w:cs="Times New Roman"/>
        </w:rPr>
        <w:t>the row-transformed coefﬁcien</w:t>
      </w:r>
      <w:r w:rsidRPr="00203D0D">
        <w:rPr>
          <w:rFonts w:ascii="Times New Roman" w:hAnsi="Times New Roman" w:cs="Times New Roman"/>
        </w:rPr>
        <w:t xml:space="preserve">ts and a ﬁnal memory that holds </w:t>
      </w:r>
      <w:r w:rsidRPr="00203D0D">
        <w:rPr>
          <w:rFonts w:ascii="Times New Roman" w:hAnsi="Times New Roman" w:cs="Times New Roman"/>
        </w:rPr>
        <w:t xml:space="preserve">the compressed version of the original image. </w:t>
      </w:r>
      <w:r w:rsidRPr="00203D0D">
        <w:rPr>
          <w:rFonts w:ascii="Times New Roman" w:hAnsi="Times New Roman" w:cs="Times New Roman"/>
        </w:rPr>
        <w:t xml:space="preserve">The computational </w:t>
      </w:r>
      <w:proofErr w:type="spellStart"/>
      <w:r w:rsidRPr="00203D0D">
        <w:rPr>
          <w:rFonts w:ascii="Times New Roman" w:hAnsi="Times New Roman" w:cs="Times New Roman"/>
        </w:rPr>
        <w:t>memristor</w:t>
      </w:r>
      <w:proofErr w:type="spellEnd"/>
      <w:r w:rsidRPr="00203D0D">
        <w:rPr>
          <w:rFonts w:ascii="Times New Roman" w:hAnsi="Times New Roman" w:cs="Times New Roman"/>
        </w:rPr>
        <w:t xml:space="preserve"> array performs in</w:t>
      </w:r>
      <w:r w:rsidRPr="00203D0D">
        <w:rPr>
          <w:rFonts w:ascii="Times New Roman" w:hAnsi="Times New Roman" w:cs="Times New Roman"/>
        </w:rPr>
        <w:t>-memory computation on the ini</w:t>
      </w:r>
      <w:r w:rsidRPr="00203D0D">
        <w:rPr>
          <w:rFonts w:ascii="Times New Roman" w:hAnsi="Times New Roman" w:cs="Times New Roman"/>
        </w:rPr>
        <w:t>tially stored transformation coefﬁ</w:t>
      </w:r>
      <w:r w:rsidRPr="00203D0D">
        <w:rPr>
          <w:rFonts w:ascii="Times New Roman" w:hAnsi="Times New Roman" w:cs="Times New Roman"/>
        </w:rPr>
        <w:t xml:space="preserve">cients. Using the quantitative </w:t>
      </w:r>
      <w:r w:rsidRPr="00203D0D">
        <w:rPr>
          <w:rFonts w:ascii="Times New Roman" w:hAnsi="Times New Roman" w:cs="Times New Roman"/>
        </w:rPr>
        <w:t>analysis approach, we demonstrate a 10× reduction in a number</w:t>
      </w:r>
      <w:r w:rsidRPr="00203D0D">
        <w:rPr>
          <w:rFonts w:ascii="Times New Roman" w:hAnsi="Times New Roman" w:cs="Times New Roman"/>
        </w:rPr>
        <w:t xml:space="preserve"> </w:t>
      </w:r>
      <w:r w:rsidRPr="00203D0D">
        <w:rPr>
          <w:rFonts w:ascii="Times New Roman" w:hAnsi="Times New Roman" w:cs="Times New Roman"/>
        </w:rPr>
        <w:t xml:space="preserve">of operations compared with a conventional </w:t>
      </w:r>
      <w:r w:rsidRPr="00203D0D">
        <w:rPr>
          <w:rFonts w:ascii="Times New Roman" w:hAnsi="Times New Roman" w:cs="Times New Roman"/>
        </w:rPr>
        <w:t xml:space="preserve">application-speciﬁc </w:t>
      </w:r>
      <w:r w:rsidRPr="00203D0D">
        <w:rPr>
          <w:rFonts w:ascii="Times New Roman" w:hAnsi="Times New Roman" w:cs="Times New Roman"/>
        </w:rPr>
        <w:t>integrated circuit implementation. T</w:t>
      </w:r>
      <w:r w:rsidRPr="00203D0D">
        <w:rPr>
          <w:rFonts w:ascii="Times New Roman" w:hAnsi="Times New Roman" w:cs="Times New Roman"/>
        </w:rPr>
        <w:t xml:space="preserve">his translates to ﬁve orders of </w:t>
      </w:r>
      <w:r w:rsidRPr="00203D0D">
        <w:rPr>
          <w:rFonts w:ascii="Times New Roman" w:hAnsi="Times New Roman" w:cs="Times New Roman"/>
        </w:rPr>
        <w:t>magnitude reduction in area, a</w:t>
      </w:r>
      <w:r w:rsidRPr="00203D0D">
        <w:rPr>
          <w:rFonts w:ascii="Times New Roman" w:hAnsi="Times New Roman" w:cs="Times New Roman"/>
        </w:rPr>
        <w:t xml:space="preserve">round </w:t>
      </w:r>
      <w:proofErr w:type="gramStart"/>
      <w:r w:rsidRPr="00203D0D">
        <w:rPr>
          <w:rFonts w:ascii="Times New Roman" w:hAnsi="Times New Roman" w:cs="Times New Roman"/>
        </w:rPr>
        <w:t>11× improvement</w:t>
      </w:r>
      <w:proofErr w:type="gramEnd"/>
      <w:r w:rsidRPr="00203D0D">
        <w:rPr>
          <w:rFonts w:ascii="Times New Roman" w:hAnsi="Times New Roman" w:cs="Times New Roman"/>
        </w:rPr>
        <w:t xml:space="preserve"> in energy </w:t>
      </w:r>
      <w:r w:rsidRPr="00203D0D">
        <w:rPr>
          <w:rFonts w:ascii="Times New Roman" w:hAnsi="Times New Roman" w:cs="Times New Roman"/>
        </w:rPr>
        <w:t>efﬁciency, and 1.28× speedup in computation time.</w:t>
      </w:r>
      <w:r w:rsidR="00E1174E" w:rsidRPr="00E1174E">
        <w:rPr>
          <w:rFonts w:ascii="黑体" w:eastAsia="黑体" w:hAnsi="黑体" w:hint="eastAsia"/>
          <w:color w:val="0070C0"/>
        </w:rPr>
        <w:t xml:space="preserve"> </w:t>
      </w:r>
      <w:r w:rsidR="00E1174E" w:rsidRPr="00203D0D">
        <w:rPr>
          <w:rFonts w:ascii="黑体" w:eastAsia="黑体" w:hAnsi="黑体" w:hint="eastAsia"/>
          <w:color w:val="0070C0"/>
        </w:rPr>
        <w:t>【强调研究工作的贡献】</w:t>
      </w:r>
      <w:r w:rsidRPr="00203D0D">
        <w:rPr>
          <w:rFonts w:ascii="Times New Roman" w:hAnsi="Times New Roman" w:cs="Times New Roman"/>
        </w:rPr>
        <w:t xml:space="preserve"> Image quality</w:t>
      </w:r>
      <w:r w:rsidRPr="00203D0D">
        <w:rPr>
          <w:rFonts w:ascii="Times New Roman" w:hAnsi="Times New Roman" w:cs="Times New Roman"/>
        </w:rPr>
        <w:t xml:space="preserve"> </w:t>
      </w:r>
      <w:r w:rsidRPr="00203D0D">
        <w:rPr>
          <w:rFonts w:ascii="Times New Roman" w:hAnsi="Times New Roman" w:cs="Times New Roman"/>
        </w:rPr>
        <w:t>metrics, such as peak signal-to</w:t>
      </w:r>
      <w:r w:rsidRPr="00203D0D">
        <w:rPr>
          <w:rFonts w:ascii="Times New Roman" w:hAnsi="Times New Roman" w:cs="Times New Roman"/>
        </w:rPr>
        <w:t xml:space="preserve">-noise ratio (PSNR), structural </w:t>
      </w:r>
      <w:r w:rsidRPr="00203D0D">
        <w:rPr>
          <w:rFonts w:ascii="Times New Roman" w:hAnsi="Times New Roman" w:cs="Times New Roman"/>
        </w:rPr>
        <w:t xml:space="preserve">similarity (SSIM) index, and </w:t>
      </w:r>
      <w:r w:rsidRPr="00203D0D">
        <w:rPr>
          <w:rFonts w:ascii="Times New Roman" w:hAnsi="Times New Roman" w:cs="Times New Roman"/>
        </w:rPr>
        <w:t xml:space="preserve">complex wavelet-SSIM (CW-SSIM), </w:t>
      </w:r>
      <w:r w:rsidRPr="00203D0D">
        <w:rPr>
          <w:rFonts w:ascii="Times New Roman" w:hAnsi="Times New Roman" w:cs="Times New Roman"/>
        </w:rPr>
        <w:t>are used to quantify the re</w:t>
      </w:r>
      <w:r w:rsidRPr="00203D0D">
        <w:rPr>
          <w:rFonts w:ascii="Times New Roman" w:hAnsi="Times New Roman" w:cs="Times New Roman"/>
        </w:rPr>
        <w:t xml:space="preserve">duction in image quality due to </w:t>
      </w:r>
      <w:proofErr w:type="spellStart"/>
      <w:r w:rsidRPr="00203D0D">
        <w:rPr>
          <w:rFonts w:ascii="Times New Roman" w:hAnsi="Times New Roman" w:cs="Times New Roman"/>
        </w:rPr>
        <w:t>lossy</w:t>
      </w:r>
      <w:proofErr w:type="spellEnd"/>
      <w:r w:rsidRPr="00203D0D">
        <w:rPr>
          <w:rFonts w:ascii="Times New Roman" w:hAnsi="Times New Roman" w:cs="Times New Roman"/>
        </w:rPr>
        <w:t xml:space="preserve"> compression. The achieved </w:t>
      </w:r>
      <w:r w:rsidRPr="00203D0D">
        <w:rPr>
          <w:rFonts w:ascii="Times New Roman" w:hAnsi="Times New Roman" w:cs="Times New Roman"/>
        </w:rPr>
        <w:t xml:space="preserve">metrics for conventional versus </w:t>
      </w:r>
      <w:r w:rsidRPr="00203D0D">
        <w:rPr>
          <w:rFonts w:ascii="Times New Roman" w:hAnsi="Times New Roman" w:cs="Times New Roman"/>
        </w:rPr>
        <w:t>MR-IC are: PSNR 57.24 vers</w:t>
      </w:r>
      <w:r w:rsidRPr="00203D0D">
        <w:rPr>
          <w:rFonts w:ascii="Times New Roman" w:hAnsi="Times New Roman" w:cs="Times New Roman"/>
        </w:rPr>
        <w:t xml:space="preserve">us 33.29 dB, SSIM 0.9994 versus </w:t>
      </w:r>
      <w:r w:rsidRPr="00203D0D">
        <w:rPr>
          <w:rFonts w:ascii="Times New Roman" w:hAnsi="Times New Roman" w:cs="Times New Roman"/>
        </w:rPr>
        <w:t xml:space="preserve">0.8853, and CW-SSIM 1 versus </w:t>
      </w:r>
      <w:r w:rsidRPr="00203D0D">
        <w:rPr>
          <w:rFonts w:ascii="Times New Roman" w:hAnsi="Times New Roman" w:cs="Times New Roman"/>
        </w:rPr>
        <w:t>0.9983.</w:t>
      </w:r>
      <w:r w:rsidR="00E1174E" w:rsidRPr="00E1174E">
        <w:rPr>
          <w:rFonts w:ascii="黑体" w:eastAsia="黑体" w:hAnsi="黑体" w:hint="eastAsia"/>
          <w:color w:val="0070C0"/>
        </w:rPr>
        <w:t xml:space="preserve"> </w:t>
      </w:r>
      <w:r w:rsidR="00E1174E" w:rsidRPr="00203D0D">
        <w:rPr>
          <w:rFonts w:ascii="黑体" w:eastAsia="黑体" w:hAnsi="黑体" w:hint="eastAsia"/>
          <w:color w:val="0070C0"/>
        </w:rPr>
        <w:t>【研究工作的弱点】</w:t>
      </w:r>
      <w:r w:rsidRPr="00203D0D">
        <w:rPr>
          <w:rFonts w:ascii="Times New Roman" w:hAnsi="Times New Roman" w:cs="Times New Roman"/>
        </w:rPr>
        <w:t xml:space="preserve"> Simulation results show </w:t>
      </w:r>
      <w:r w:rsidRPr="00203D0D">
        <w:rPr>
          <w:rFonts w:ascii="Times New Roman" w:hAnsi="Times New Roman" w:cs="Times New Roman"/>
        </w:rPr>
        <w:t>that the 32 quantization levels</w:t>
      </w:r>
      <w:r w:rsidRPr="00203D0D">
        <w:rPr>
          <w:rFonts w:ascii="Times New Roman" w:hAnsi="Times New Roman" w:cs="Times New Roman"/>
        </w:rPr>
        <w:t xml:space="preserve"> proposed architec</w:t>
      </w:r>
      <w:bookmarkStart w:id="0" w:name="_GoBack"/>
      <w:bookmarkEnd w:id="0"/>
      <w:r w:rsidRPr="00203D0D">
        <w:rPr>
          <w:rFonts w:ascii="Times New Roman" w:hAnsi="Times New Roman" w:cs="Times New Roman"/>
        </w:rPr>
        <w:t xml:space="preserve">ture provides </w:t>
      </w:r>
      <w:r w:rsidRPr="00203D0D">
        <w:rPr>
          <w:rFonts w:ascii="Times New Roman" w:hAnsi="Times New Roman" w:cs="Times New Roman"/>
        </w:rPr>
        <w:t>signiﬁcant improvements in ene</w:t>
      </w:r>
      <w:r w:rsidRPr="00203D0D">
        <w:rPr>
          <w:rFonts w:ascii="Times New Roman" w:hAnsi="Times New Roman" w:cs="Times New Roman"/>
        </w:rPr>
        <w:t>rgy, area, and performance com</w:t>
      </w:r>
      <w:r w:rsidRPr="00203D0D">
        <w:rPr>
          <w:rFonts w:ascii="Times New Roman" w:hAnsi="Times New Roman" w:cs="Times New Roman"/>
        </w:rPr>
        <w:t>pared to the 32 levels CMOS</w:t>
      </w:r>
      <w:r w:rsidRPr="00203D0D">
        <w:rPr>
          <w:rFonts w:ascii="Times New Roman" w:hAnsi="Times New Roman" w:cs="Times New Roman"/>
        </w:rPr>
        <w:t xml:space="preserve"> implementation with comparable </w:t>
      </w:r>
      <w:r w:rsidRPr="00203D0D">
        <w:rPr>
          <w:rFonts w:ascii="Times New Roman" w:hAnsi="Times New Roman" w:cs="Times New Roman"/>
        </w:rPr>
        <w:t>CW-SSIM.</w:t>
      </w:r>
      <w:r w:rsidR="00E1174E" w:rsidRPr="00E1174E">
        <w:rPr>
          <w:rFonts w:ascii="黑体" w:eastAsia="黑体" w:hAnsi="黑体" w:hint="eastAsia"/>
          <w:color w:val="548DD4" w:themeColor="text2" w:themeTint="99"/>
        </w:rPr>
        <w:t xml:space="preserve"> </w:t>
      </w:r>
      <w:r w:rsidR="00E1174E" w:rsidRPr="00E1174E">
        <w:rPr>
          <w:rFonts w:ascii="黑体" w:eastAsia="黑体" w:hAnsi="黑体" w:hint="eastAsia"/>
          <w:color w:val="548DD4" w:themeColor="text2" w:themeTint="99"/>
        </w:rPr>
        <w:t>【使用积极词语，以示工作的意义和 影响】</w:t>
      </w:r>
    </w:p>
    <w:p w:rsidR="004159C5" w:rsidRPr="000105E6" w:rsidRDefault="004159C5" w:rsidP="004159C5">
      <w:pPr>
        <w:ind w:leftChars="-607" w:left="-1275" w:rightChars="-634" w:right="-1331" w:firstLineChars="270" w:firstLine="567"/>
        <w:rPr>
          <w:rFonts w:ascii="黑体" w:eastAsia="黑体" w:hAnsi="黑体"/>
        </w:rPr>
      </w:pPr>
      <w:r w:rsidRPr="000105E6">
        <w:rPr>
          <w:rFonts w:ascii="黑体" w:eastAsia="黑体" w:hAnsi="黑体" w:hint="eastAsia"/>
        </w:rPr>
        <w:t>摘要——基于</w:t>
      </w:r>
      <w:proofErr w:type="gramStart"/>
      <w:r w:rsidRPr="000105E6">
        <w:rPr>
          <w:rFonts w:ascii="黑体" w:eastAsia="黑体" w:hAnsi="黑体" w:hint="eastAsia"/>
        </w:rPr>
        <w:t>忆阻器的</w:t>
      </w:r>
      <w:proofErr w:type="gramEnd"/>
      <w:r w:rsidRPr="000105E6">
        <w:rPr>
          <w:rFonts w:ascii="黑体" w:eastAsia="黑体" w:hAnsi="黑体" w:hint="eastAsia"/>
        </w:rPr>
        <w:t>硬件加速器由于其面积、速度和能耗效率，正日益受到人们的关注，</w:t>
      </w:r>
      <w:r w:rsidR="000105E6" w:rsidRPr="000105E6">
        <w:rPr>
          <w:rFonts w:ascii="黑体" w:eastAsia="黑体" w:hAnsi="黑体" w:hint="eastAsia"/>
        </w:rPr>
        <w:t>有很大潜力能够</w:t>
      </w:r>
      <w:r w:rsidRPr="000105E6">
        <w:rPr>
          <w:rFonts w:ascii="黑体" w:eastAsia="黑体" w:hAnsi="黑体" w:hint="eastAsia"/>
        </w:rPr>
        <w:t>加速许多数字图像处理任务中常用的向量-矩阵运算</w:t>
      </w:r>
      <w:r w:rsidR="000105E6" w:rsidRPr="000105E6">
        <w:rPr>
          <w:rFonts w:ascii="黑体" w:eastAsia="黑体" w:hAnsi="黑体" w:hint="eastAsia"/>
        </w:rPr>
        <w:t>。</w:t>
      </w:r>
      <w:r w:rsidR="000105E6" w:rsidRPr="000105E6">
        <w:rPr>
          <w:rFonts w:ascii="黑体" w:eastAsia="黑体" w:hAnsi="黑体" w:hint="eastAsia"/>
          <w:color w:val="0070C0"/>
        </w:rPr>
        <w:t>【研究的问题很重要】</w:t>
      </w:r>
      <w:r w:rsidR="000105E6" w:rsidRPr="000105E6">
        <w:rPr>
          <w:rFonts w:ascii="黑体" w:eastAsia="黑体" w:hAnsi="黑体" w:hint="eastAsia"/>
        </w:rPr>
        <w:t>本文提出了</w:t>
      </w:r>
      <w:r w:rsidR="000105E6">
        <w:rPr>
          <w:rFonts w:ascii="黑体" w:eastAsia="黑体" w:hAnsi="黑体" w:hint="eastAsia"/>
        </w:rPr>
        <w:t>一种</w:t>
      </w:r>
      <w:r w:rsidR="000105E6" w:rsidRPr="000105E6">
        <w:rPr>
          <w:rFonts w:ascii="黑体" w:eastAsia="黑体" w:hAnsi="黑体" w:hint="eastAsia"/>
        </w:rPr>
        <w:t>基于</w:t>
      </w:r>
      <w:proofErr w:type="gramStart"/>
      <w:r w:rsidR="000105E6">
        <w:rPr>
          <w:rFonts w:ascii="黑体" w:eastAsia="黑体" w:hAnsi="黑体" w:hint="eastAsia"/>
        </w:rPr>
        <w:t>忆阻器</w:t>
      </w:r>
      <w:r w:rsidR="000105E6" w:rsidRPr="000105E6">
        <w:rPr>
          <w:rFonts w:ascii="黑体" w:eastAsia="黑体" w:hAnsi="黑体" w:hint="eastAsia"/>
        </w:rPr>
        <w:t>的</w:t>
      </w:r>
      <w:proofErr w:type="gramEnd"/>
      <w:r w:rsidR="000105E6" w:rsidRPr="000105E6">
        <w:rPr>
          <w:rFonts w:ascii="黑体" w:eastAsia="黑体" w:hAnsi="黑体" w:hint="eastAsia"/>
        </w:rPr>
        <w:t>图像压缩（MR-IC）结构，该结构利用有损二维离散小波变换。该体系结构</w:t>
      </w:r>
      <w:proofErr w:type="gramStart"/>
      <w:r w:rsidR="000105E6" w:rsidRPr="000105E6">
        <w:rPr>
          <w:rFonts w:ascii="黑体" w:eastAsia="黑体" w:hAnsi="黑体" w:hint="eastAsia"/>
        </w:rPr>
        <w:t>由</w:t>
      </w:r>
      <w:r w:rsidR="000105E6">
        <w:rPr>
          <w:rFonts w:ascii="黑体" w:eastAsia="黑体" w:hAnsi="黑体" w:hint="eastAsia"/>
        </w:rPr>
        <w:t>忆阻器</w:t>
      </w:r>
      <w:proofErr w:type="gramEnd"/>
      <w:r w:rsidR="000105E6">
        <w:rPr>
          <w:rFonts w:ascii="黑体" w:eastAsia="黑体" w:hAnsi="黑体" w:hint="eastAsia"/>
        </w:rPr>
        <w:t>交叉阵列（用于</w:t>
      </w:r>
      <w:r w:rsidR="000105E6" w:rsidRPr="000105E6">
        <w:rPr>
          <w:rFonts w:ascii="黑体" w:eastAsia="黑体" w:hAnsi="黑体" w:hint="eastAsia"/>
        </w:rPr>
        <w:t>计算</w:t>
      </w:r>
      <w:r w:rsidR="000105E6">
        <w:rPr>
          <w:rFonts w:ascii="黑体" w:eastAsia="黑体" w:hAnsi="黑体" w:hint="eastAsia"/>
        </w:rPr>
        <w:t>）</w:t>
      </w:r>
      <w:r w:rsidR="000105E6" w:rsidRPr="000105E6">
        <w:rPr>
          <w:rFonts w:ascii="黑体" w:eastAsia="黑体" w:hAnsi="黑体" w:hint="eastAsia"/>
        </w:rPr>
        <w:t>、中间存储器阵列</w:t>
      </w:r>
      <w:r w:rsidR="000105E6">
        <w:rPr>
          <w:rFonts w:ascii="黑体" w:eastAsia="黑体" w:hAnsi="黑体" w:hint="eastAsia"/>
        </w:rPr>
        <w:t>（用于</w:t>
      </w:r>
      <w:r w:rsidR="000105E6" w:rsidRPr="000105E6">
        <w:rPr>
          <w:rFonts w:ascii="黑体" w:eastAsia="黑体" w:hAnsi="黑体" w:hint="eastAsia"/>
        </w:rPr>
        <w:t>存储行转换系数</w:t>
      </w:r>
      <w:r w:rsidR="000105E6">
        <w:rPr>
          <w:rFonts w:ascii="黑体" w:eastAsia="黑体" w:hAnsi="黑体" w:hint="eastAsia"/>
        </w:rPr>
        <w:t>）</w:t>
      </w:r>
      <w:r w:rsidR="000105E6" w:rsidRPr="000105E6">
        <w:rPr>
          <w:rFonts w:ascii="黑体" w:eastAsia="黑体" w:hAnsi="黑体" w:hint="eastAsia"/>
        </w:rPr>
        <w:t>和最终存储器</w:t>
      </w:r>
      <w:r w:rsidR="000105E6">
        <w:rPr>
          <w:rFonts w:ascii="黑体" w:eastAsia="黑体" w:hAnsi="黑体" w:hint="eastAsia"/>
        </w:rPr>
        <w:t>（用于保存原始图像压缩版本）</w:t>
      </w:r>
      <w:r w:rsidR="000105E6" w:rsidRPr="000105E6">
        <w:rPr>
          <w:rFonts w:ascii="黑体" w:eastAsia="黑体" w:hAnsi="黑体" w:hint="eastAsia"/>
        </w:rPr>
        <w:t>组成。</w:t>
      </w:r>
      <w:r w:rsidR="000105E6">
        <w:rPr>
          <w:rFonts w:ascii="黑体" w:eastAsia="黑体" w:hAnsi="黑体" w:hint="eastAsia"/>
        </w:rPr>
        <w:t>用于</w:t>
      </w:r>
      <w:r w:rsidR="000105E6" w:rsidRPr="000105E6">
        <w:rPr>
          <w:rFonts w:ascii="黑体" w:eastAsia="黑体" w:hAnsi="黑体" w:hint="eastAsia"/>
        </w:rPr>
        <w:t>计算</w:t>
      </w:r>
      <w:r w:rsidR="000105E6">
        <w:rPr>
          <w:rFonts w:ascii="黑体" w:eastAsia="黑体" w:hAnsi="黑体" w:hint="eastAsia"/>
        </w:rPr>
        <w:t>的</w:t>
      </w:r>
      <w:proofErr w:type="gramStart"/>
      <w:r w:rsidR="000105E6">
        <w:rPr>
          <w:rFonts w:ascii="黑体" w:eastAsia="黑体" w:hAnsi="黑体" w:hint="eastAsia"/>
        </w:rPr>
        <w:t>忆阻器交叉</w:t>
      </w:r>
      <w:proofErr w:type="gramEnd"/>
      <w:r w:rsidR="000105E6">
        <w:rPr>
          <w:rFonts w:ascii="黑体" w:eastAsia="黑体" w:hAnsi="黑体" w:hint="eastAsia"/>
        </w:rPr>
        <w:t>阵列使用</w:t>
      </w:r>
      <w:r w:rsidR="000105E6" w:rsidRPr="000105E6">
        <w:rPr>
          <w:rFonts w:ascii="黑体" w:eastAsia="黑体" w:hAnsi="黑体" w:hint="eastAsia"/>
        </w:rPr>
        <w:t>初始</w:t>
      </w:r>
      <w:r w:rsidR="000105E6">
        <w:rPr>
          <w:rFonts w:ascii="黑体" w:eastAsia="黑体" w:hAnsi="黑体" w:hint="eastAsia"/>
        </w:rPr>
        <w:t>时已</w:t>
      </w:r>
      <w:r w:rsidR="000105E6" w:rsidRPr="000105E6">
        <w:rPr>
          <w:rFonts w:ascii="黑体" w:eastAsia="黑体" w:hAnsi="黑体" w:hint="eastAsia"/>
        </w:rPr>
        <w:t>存储的变换系数进行内存计算。</w:t>
      </w:r>
      <w:r w:rsidR="00CF4460">
        <w:rPr>
          <w:rFonts w:ascii="黑体" w:eastAsia="黑体" w:hAnsi="黑体" w:hint="eastAsia"/>
          <w:color w:val="0070C0"/>
        </w:rPr>
        <w:t xml:space="preserve">  </w:t>
      </w:r>
      <w:r w:rsidR="00103C1F">
        <w:rPr>
          <w:rFonts w:ascii="黑体" w:eastAsia="黑体" w:hAnsi="黑体" w:hint="eastAsia"/>
        </w:rPr>
        <w:t>通过</w:t>
      </w:r>
      <w:r w:rsidR="000105E6" w:rsidRPr="000105E6">
        <w:rPr>
          <w:rFonts w:ascii="黑体" w:eastAsia="黑体" w:hAnsi="黑体" w:hint="eastAsia"/>
        </w:rPr>
        <w:t>定量分</w:t>
      </w:r>
      <w:r w:rsidR="00203D0D">
        <w:rPr>
          <w:rFonts w:ascii="黑体" w:eastAsia="黑体" w:hAnsi="黑体" w:hint="eastAsia"/>
        </w:rPr>
        <w:t>析方法，我们证明了与传统的特定应用集成电路实现相比，许多操作</w:t>
      </w:r>
      <w:r w:rsidR="000105E6" w:rsidRPr="000105E6">
        <w:rPr>
          <w:rFonts w:ascii="黑体" w:eastAsia="黑体" w:hAnsi="黑体" w:hint="eastAsia"/>
        </w:rPr>
        <w:t>减少了</w:t>
      </w:r>
      <w:r w:rsidR="00203D0D">
        <w:rPr>
          <w:rFonts w:ascii="黑体" w:eastAsia="黑体" w:hAnsi="黑体" w:hint="eastAsia"/>
        </w:rPr>
        <w:t>10倍</w:t>
      </w:r>
      <w:r w:rsidR="000105E6" w:rsidRPr="000105E6">
        <w:rPr>
          <w:rFonts w:ascii="黑体" w:eastAsia="黑体" w:hAnsi="黑体" w:hint="eastAsia"/>
        </w:rPr>
        <w:t>。这意味着面积减少了5个数量级，能源效率提高了11</w:t>
      </w:r>
      <w:r w:rsidR="00203D0D">
        <w:rPr>
          <w:rFonts w:ascii="黑体" w:eastAsia="黑体" w:hAnsi="黑体" w:hint="eastAsia"/>
        </w:rPr>
        <w:t>倍左右，计算加速</w:t>
      </w:r>
      <w:r w:rsidR="000105E6" w:rsidRPr="000105E6">
        <w:rPr>
          <w:rFonts w:ascii="黑体" w:eastAsia="黑体" w:hAnsi="黑体" w:hint="eastAsia"/>
        </w:rPr>
        <w:t>了1.28倍。</w:t>
      </w:r>
      <w:r w:rsidR="00203D0D" w:rsidRPr="00203D0D">
        <w:rPr>
          <w:rFonts w:ascii="黑体" w:eastAsia="黑体" w:hAnsi="黑体" w:hint="eastAsia"/>
          <w:color w:val="0070C0"/>
        </w:rPr>
        <w:t>【强调研究工作的贡献】</w:t>
      </w:r>
      <w:r w:rsidR="000105E6" w:rsidRPr="000105E6">
        <w:rPr>
          <w:rFonts w:ascii="黑体" w:eastAsia="黑体" w:hAnsi="黑体" w:hint="eastAsia"/>
        </w:rPr>
        <w:t>利用峰值信噪比（PSNR）、结构相似性指数（SSIM）和</w:t>
      </w:r>
      <w:proofErr w:type="gramStart"/>
      <w:r w:rsidR="000105E6" w:rsidRPr="000105E6">
        <w:rPr>
          <w:rFonts w:ascii="黑体" w:eastAsia="黑体" w:hAnsi="黑体" w:hint="eastAsia"/>
        </w:rPr>
        <w:t>复小</w:t>
      </w:r>
      <w:proofErr w:type="gramEnd"/>
      <w:r w:rsidR="000105E6" w:rsidRPr="000105E6">
        <w:rPr>
          <w:rFonts w:ascii="黑体" w:eastAsia="黑体" w:hAnsi="黑体" w:hint="eastAsia"/>
        </w:rPr>
        <w:t>波SSIM（CW-SSIM）等图像质量指标对有损压缩导致的图像质量下降进行量化。传统与MR-IC的实现指标分别为：PSNR 57.24与33.29 dB，SSIM 0.9994与0.8853，CW-SSIM 1与0.9983。</w:t>
      </w:r>
      <w:r w:rsidR="00203D0D" w:rsidRPr="00203D0D">
        <w:rPr>
          <w:rFonts w:ascii="黑体" w:eastAsia="黑体" w:hAnsi="黑体" w:hint="eastAsia"/>
          <w:color w:val="0070C0"/>
        </w:rPr>
        <w:t>【研究工作的弱点】</w:t>
      </w:r>
      <w:r w:rsidR="000105E6" w:rsidRPr="000105E6">
        <w:rPr>
          <w:rFonts w:ascii="黑体" w:eastAsia="黑体" w:hAnsi="黑体" w:hint="eastAsia"/>
        </w:rPr>
        <w:t>仿真结果表明，与具有可比CW-SSIM的32层CMOS实现相比，所提出的32层量化结构在能量、面积和性能方面都有显著的改进。</w:t>
      </w:r>
      <w:r w:rsidR="00203D0D" w:rsidRPr="00E1174E">
        <w:rPr>
          <w:rFonts w:ascii="黑体" w:eastAsia="黑体" w:hAnsi="黑体" w:hint="eastAsia"/>
          <w:color w:val="548DD4" w:themeColor="text2" w:themeTint="99"/>
        </w:rPr>
        <w:t>【使用积极词语，以示工作的意义和 影响】</w:t>
      </w:r>
    </w:p>
    <w:sectPr w:rsidR="004159C5" w:rsidRPr="00010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2D3"/>
    <w:multiLevelType w:val="hybridMultilevel"/>
    <w:tmpl w:val="E3861A7C"/>
    <w:lvl w:ilvl="0" w:tplc="89BA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7C5B2B"/>
    <w:multiLevelType w:val="hybridMultilevel"/>
    <w:tmpl w:val="99A61C88"/>
    <w:lvl w:ilvl="0" w:tplc="A42CC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62257"/>
    <w:multiLevelType w:val="hybridMultilevel"/>
    <w:tmpl w:val="7F346196"/>
    <w:lvl w:ilvl="0" w:tplc="36C23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1A4243"/>
    <w:multiLevelType w:val="hybridMultilevel"/>
    <w:tmpl w:val="21226464"/>
    <w:lvl w:ilvl="0" w:tplc="711254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8A170DA"/>
    <w:multiLevelType w:val="hybridMultilevel"/>
    <w:tmpl w:val="3E86EC4A"/>
    <w:lvl w:ilvl="0" w:tplc="4156D4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9CE162E"/>
    <w:multiLevelType w:val="hybridMultilevel"/>
    <w:tmpl w:val="1D2A5618"/>
    <w:lvl w:ilvl="0" w:tplc="2898A060">
      <w:start w:val="1"/>
      <w:numFmt w:val="decimalEnclosedCircle"/>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06"/>
    <w:rsid w:val="000105E6"/>
    <w:rsid w:val="0008467E"/>
    <w:rsid w:val="000A08AA"/>
    <w:rsid w:val="000B78D3"/>
    <w:rsid w:val="00103C1F"/>
    <w:rsid w:val="001506D8"/>
    <w:rsid w:val="00203D0D"/>
    <w:rsid w:val="002604F5"/>
    <w:rsid w:val="003F5D1A"/>
    <w:rsid w:val="004159C5"/>
    <w:rsid w:val="004C4F6C"/>
    <w:rsid w:val="005275A7"/>
    <w:rsid w:val="006F10DA"/>
    <w:rsid w:val="00700FE8"/>
    <w:rsid w:val="00707108"/>
    <w:rsid w:val="007419EC"/>
    <w:rsid w:val="00866A34"/>
    <w:rsid w:val="008A144B"/>
    <w:rsid w:val="008C5C3E"/>
    <w:rsid w:val="008E4541"/>
    <w:rsid w:val="008F0129"/>
    <w:rsid w:val="00902A37"/>
    <w:rsid w:val="00946150"/>
    <w:rsid w:val="009A3AB6"/>
    <w:rsid w:val="00A521C0"/>
    <w:rsid w:val="00A579EF"/>
    <w:rsid w:val="00A61EEE"/>
    <w:rsid w:val="00A9074F"/>
    <w:rsid w:val="00AB1706"/>
    <w:rsid w:val="00B606E6"/>
    <w:rsid w:val="00B61075"/>
    <w:rsid w:val="00B7618A"/>
    <w:rsid w:val="00B8273E"/>
    <w:rsid w:val="00BC5889"/>
    <w:rsid w:val="00CF4460"/>
    <w:rsid w:val="00CF5B88"/>
    <w:rsid w:val="00D013B5"/>
    <w:rsid w:val="00D35502"/>
    <w:rsid w:val="00D778A5"/>
    <w:rsid w:val="00E1174E"/>
    <w:rsid w:val="00ED0EFD"/>
    <w:rsid w:val="00F26076"/>
    <w:rsid w:val="00F30A7D"/>
    <w:rsid w:val="00F8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AB6"/>
    <w:pPr>
      <w:ind w:firstLineChars="200" w:firstLine="420"/>
    </w:pPr>
  </w:style>
  <w:style w:type="paragraph" w:styleId="a4">
    <w:name w:val="Balloon Text"/>
    <w:basedOn w:val="a"/>
    <w:link w:val="Char"/>
    <w:uiPriority w:val="99"/>
    <w:semiHidden/>
    <w:unhideWhenUsed/>
    <w:rsid w:val="000A08AA"/>
    <w:rPr>
      <w:sz w:val="18"/>
      <w:szCs w:val="18"/>
    </w:rPr>
  </w:style>
  <w:style w:type="character" w:customStyle="1" w:styleId="Char">
    <w:name w:val="批注框文本 Char"/>
    <w:basedOn w:val="a0"/>
    <w:link w:val="a4"/>
    <w:uiPriority w:val="99"/>
    <w:semiHidden/>
    <w:rsid w:val="000A08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AB6"/>
    <w:pPr>
      <w:ind w:firstLineChars="200" w:firstLine="420"/>
    </w:pPr>
  </w:style>
  <w:style w:type="paragraph" w:styleId="a4">
    <w:name w:val="Balloon Text"/>
    <w:basedOn w:val="a"/>
    <w:link w:val="Char"/>
    <w:uiPriority w:val="99"/>
    <w:semiHidden/>
    <w:unhideWhenUsed/>
    <w:rsid w:val="000A08AA"/>
    <w:rPr>
      <w:sz w:val="18"/>
      <w:szCs w:val="18"/>
    </w:rPr>
  </w:style>
  <w:style w:type="character" w:customStyle="1" w:styleId="Char">
    <w:name w:val="批注框文本 Char"/>
    <w:basedOn w:val="a0"/>
    <w:link w:val="a4"/>
    <w:uiPriority w:val="99"/>
    <w:semiHidden/>
    <w:rsid w:val="000A08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60895-C6BA-4B90-B3B9-777430A5A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6</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Y7000</dc:creator>
  <cp:lastModifiedBy>Y7000</cp:lastModifiedBy>
  <cp:revision>8</cp:revision>
  <dcterms:created xsi:type="dcterms:W3CDTF">2019-08-17T07:50:00Z</dcterms:created>
  <dcterms:modified xsi:type="dcterms:W3CDTF">2019-08-24T07:35:00Z</dcterms:modified>
</cp:coreProperties>
</file>