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Rule="auto"/>
        <w:rPr/>
      </w:pPr>
      <w:bookmarkStart w:colFirst="0" w:colLast="0" w:name="_aajdfc8eomoc" w:id="0"/>
      <w:bookmarkEnd w:id="0"/>
      <w:r w:rsidDel="00000000" w:rsidR="00000000" w:rsidRPr="00000000">
        <w:rPr>
          <w:rtl w:val="0"/>
        </w:rPr>
        <w:t xml:space="preserve">Ex4. ESP32 collect sensor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Code with comment and explaination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DHTesp.h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LiquidCrystal_I2C.h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LED_PIN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DHT_PIN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PIR_SENSOR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PIN_TRIG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PIN_ECHO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DHTesp dhtSensor;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LiquidCrystal_I2C lcd(</w:t>
      </w:r>
      <w:r w:rsidDel="00000000" w:rsidR="00000000" w:rsidRPr="00000000">
        <w:rPr>
          <w:rFonts w:ascii="Courier New" w:cs="Courier New" w:eastAsia="Courier New" w:hAnsi="Courier New"/>
          <w:color w:val="3030c0"/>
          <w:sz w:val="21"/>
          <w:szCs w:val="21"/>
          <w:rtl w:val="0"/>
        </w:rPr>
        <w:t xml:space="preserve">0x27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set the LCD address to 0x27 for a 16 chars and 2 line display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//setup for serial communication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"ESP32 collecting sensors 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//setup for dht sensor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dhtSensor.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(DHT_PIN, DHTesp::DHT22);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//config LED_PIN output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(LED_PIN,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(PIR_SENSOR,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(PIN_TRIG,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(PIN_ECHO,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lcd.init();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initialize the lcd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Print a message to the LCD.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lcd.backlight();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lcd.setCursor(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"DHT sensor data 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Get data from dht sensor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TempAndHumidity  data = dhtSensor.getTempAndHumidity();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data.temperature;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humid = data.humidity;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Convert to string with unit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stemp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(temp)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shumid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(humid)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Print to Serial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"Temp: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stemp);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"Humidity: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shumid);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Print result to LCD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lcd.clear();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lcd.setCursor(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"Temp: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(data.temperature,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lcd.setCursor(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"Humidity: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(data.humidity,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pir_value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(PIR_SENSOR);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(pir_value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(LED_PIN,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"Motion detected"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(LED_PIN,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"Motion ended"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Start a new measurement: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(PIN_TRIG,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(PIN_TRIG,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Read the result: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duration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(PIN_ECHO,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"Distance in CM: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(duration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"Distance in inches: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(duration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Link to project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https://wokwi.com/projects/412954593834802177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Screenshot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586538" cy="33785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378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/projects/41295459383480217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