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473B1" w:rsidRPr="003D0F3A" w:rsidRDefault="008473B1" w:rsidP="00DB4EAA">
      <w:pPr>
        <w:tabs>
          <w:tab w:val="left" w:pos="1236"/>
          <w:tab w:val="left" w:pos="1648"/>
          <w:tab w:val="left" w:pos="2369"/>
          <w:tab w:val="left" w:pos="2884"/>
          <w:tab w:val="left" w:pos="3193"/>
          <w:tab w:val="left" w:pos="3708"/>
          <w:tab w:val="left" w:pos="4326"/>
          <w:tab w:val="left" w:pos="5047"/>
          <w:tab w:val="left" w:pos="6010"/>
        </w:tabs>
        <w:adjustRightInd w:val="0"/>
        <w:snapToGrid w:val="0"/>
        <w:spacing w:beforeLines="50" w:before="120" w:line="400" w:lineRule="atLeast"/>
        <w:rPr>
          <w:rFonts w:eastAsia="华文中宋"/>
          <w:sz w:val="28"/>
          <w:szCs w:val="28"/>
          <w:u w:val="single"/>
        </w:rPr>
      </w:pPr>
      <w:r w:rsidRPr="003D0F3A">
        <w:rPr>
          <w:rFonts w:eastAsia="华文中宋"/>
          <w:sz w:val="28"/>
          <w:szCs w:val="28"/>
        </w:rPr>
        <w:t>分</w:t>
      </w:r>
      <w:r w:rsidRPr="003D0F3A">
        <w:rPr>
          <w:rFonts w:eastAsia="华文中宋" w:hint="eastAsia"/>
          <w:sz w:val="28"/>
          <w:szCs w:val="28"/>
        </w:rPr>
        <w:t xml:space="preserve"> </w:t>
      </w:r>
      <w:r w:rsidRPr="003D0F3A">
        <w:rPr>
          <w:rFonts w:eastAsia="华文中宋"/>
          <w:sz w:val="28"/>
          <w:szCs w:val="28"/>
        </w:rPr>
        <w:t>类</w:t>
      </w:r>
      <w:r w:rsidRPr="003D0F3A">
        <w:rPr>
          <w:rFonts w:eastAsia="华文中宋" w:hint="eastAsia"/>
          <w:sz w:val="28"/>
          <w:szCs w:val="28"/>
        </w:rPr>
        <w:t xml:space="preserve"> </w:t>
      </w:r>
      <w:r w:rsidRPr="003D0F3A">
        <w:rPr>
          <w:rFonts w:eastAsia="华文中宋"/>
          <w:sz w:val="28"/>
          <w:szCs w:val="28"/>
        </w:rPr>
        <w:t>号</w:t>
      </w:r>
      <w:r w:rsidRPr="003D0F3A">
        <w:rPr>
          <w:rFonts w:eastAsia="华文中宋"/>
          <w:bCs/>
          <w:sz w:val="28"/>
          <w:szCs w:val="28"/>
          <w:u w:val="single"/>
        </w:rPr>
        <w:tab/>
      </w:r>
      <w:r w:rsidRPr="003D0F3A">
        <w:rPr>
          <w:rFonts w:eastAsia="华文中宋"/>
          <w:bCs/>
          <w:sz w:val="28"/>
          <w:szCs w:val="28"/>
          <w:u w:val="single"/>
        </w:rPr>
        <w:tab/>
        <w:t xml:space="preserve">  </w:t>
      </w:r>
      <w:r w:rsidRPr="003D0F3A">
        <w:rPr>
          <w:rFonts w:eastAsia="华文中宋"/>
          <w:sz w:val="28"/>
          <w:szCs w:val="28"/>
          <w:u w:val="single"/>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学号</w:t>
      </w:r>
      <w:r w:rsidRPr="003D0F3A">
        <w:rPr>
          <w:rFonts w:eastAsia="华文中宋"/>
          <w:sz w:val="28"/>
          <w:szCs w:val="28"/>
        </w:rPr>
        <w:t xml:space="preserve"> </w:t>
      </w:r>
      <w:r w:rsidRPr="003D0F3A">
        <w:rPr>
          <w:rFonts w:eastAsia="华文中宋" w:hint="eastAsia"/>
          <w:sz w:val="28"/>
          <w:szCs w:val="28"/>
          <w:u w:val="single"/>
        </w:rPr>
        <w:t>511310200678216</w:t>
      </w:r>
      <w:r w:rsidRPr="003D0F3A">
        <w:rPr>
          <w:rFonts w:eastAsia="华文中宋"/>
          <w:sz w:val="28"/>
          <w:szCs w:val="28"/>
          <w:u w:val="single"/>
        </w:rPr>
        <w:t xml:space="preserve"> </w:t>
      </w:r>
    </w:p>
    <w:p w:rsidR="008473B1" w:rsidRPr="003D0F3A" w:rsidRDefault="008473B1">
      <w:pPr>
        <w:tabs>
          <w:tab w:val="left" w:pos="1236"/>
          <w:tab w:val="left" w:pos="1648"/>
          <w:tab w:val="left" w:pos="2369"/>
          <w:tab w:val="left" w:pos="2884"/>
          <w:tab w:val="left" w:pos="3193"/>
          <w:tab w:val="left" w:pos="3708"/>
          <w:tab w:val="left" w:pos="4326"/>
          <w:tab w:val="left" w:pos="5047"/>
          <w:tab w:val="left" w:pos="6010"/>
        </w:tabs>
        <w:adjustRightInd w:val="0"/>
        <w:snapToGrid w:val="0"/>
        <w:spacing w:line="240" w:lineRule="atLeast"/>
        <w:rPr>
          <w:rFonts w:eastAsia="华文中宋"/>
          <w:sz w:val="28"/>
          <w:szCs w:val="28"/>
          <w:u w:val="single"/>
        </w:rPr>
      </w:pPr>
    </w:p>
    <w:p w:rsidR="008473B1" w:rsidRPr="003D0F3A" w:rsidRDefault="008473B1" w:rsidP="00DB4EAA">
      <w:pPr>
        <w:tabs>
          <w:tab w:val="left" w:pos="1236"/>
          <w:tab w:val="left" w:pos="2369"/>
          <w:tab w:val="left" w:pos="2884"/>
          <w:tab w:val="left" w:pos="3193"/>
          <w:tab w:val="left" w:pos="3708"/>
          <w:tab w:val="left" w:pos="4326"/>
          <w:tab w:val="left" w:pos="5047"/>
          <w:tab w:val="left" w:pos="6010"/>
        </w:tabs>
        <w:adjustRightInd w:val="0"/>
        <w:snapToGrid w:val="0"/>
        <w:spacing w:beforeLines="50" w:before="120" w:line="400" w:lineRule="atLeast"/>
        <w:rPr>
          <w:rFonts w:eastAsia="华文中宋"/>
          <w:sz w:val="28"/>
          <w:szCs w:val="28"/>
        </w:rPr>
      </w:pPr>
      <w:r w:rsidRPr="003D0F3A">
        <w:rPr>
          <w:rFonts w:eastAsia="华文中宋"/>
          <w:sz w:val="28"/>
          <w:szCs w:val="28"/>
        </w:rPr>
        <w:t>学校代码</w:t>
      </w:r>
      <w:r w:rsidRPr="003D0F3A">
        <w:rPr>
          <w:rFonts w:eastAsia="华文中宋"/>
          <w:bCs/>
          <w:sz w:val="28"/>
          <w:szCs w:val="28"/>
          <w:u w:val="single"/>
        </w:rPr>
        <w:t xml:space="preserve">10487  </w:t>
      </w:r>
      <w:r w:rsidRPr="003D0F3A">
        <w:rPr>
          <w:rFonts w:eastAsia="华文中宋"/>
          <w:sz w:val="28"/>
          <w:szCs w:val="28"/>
          <w:u w:val="single"/>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ab/>
      </w:r>
      <w:r w:rsidRPr="003D0F3A">
        <w:rPr>
          <w:rFonts w:eastAsia="华文中宋"/>
          <w:sz w:val="28"/>
          <w:szCs w:val="28"/>
        </w:rPr>
        <w:t>密级</w:t>
      </w:r>
      <w:r w:rsidRPr="003D0F3A">
        <w:rPr>
          <w:rFonts w:eastAsia="华文中宋"/>
          <w:sz w:val="28"/>
          <w:szCs w:val="28"/>
        </w:rPr>
        <w:t xml:space="preserve"> </w:t>
      </w:r>
      <w:r w:rsidRPr="003D0F3A">
        <w:rPr>
          <w:rFonts w:eastAsia="华文中宋"/>
          <w:sz w:val="28"/>
          <w:szCs w:val="28"/>
          <w:u w:val="single"/>
        </w:rPr>
        <w:t xml:space="preserve">     </w:t>
      </w:r>
      <w:r w:rsidRPr="003D0F3A">
        <w:rPr>
          <w:rFonts w:eastAsia="华文中宋" w:hint="eastAsia"/>
          <w:sz w:val="28"/>
          <w:szCs w:val="28"/>
          <w:u w:val="single"/>
        </w:rPr>
        <w:t xml:space="preserve">      </w:t>
      </w:r>
      <w:r w:rsidRPr="003D0F3A">
        <w:rPr>
          <w:rFonts w:eastAsia="华文中宋"/>
          <w:sz w:val="28"/>
          <w:szCs w:val="28"/>
          <w:u w:val="single"/>
        </w:rPr>
        <w:t xml:space="preserve">     </w:t>
      </w:r>
    </w:p>
    <w:p w:rsidR="008473B1" w:rsidRPr="003D0F3A" w:rsidRDefault="008473B1"/>
    <w:p w:rsidR="008473B1" w:rsidRPr="003D0F3A" w:rsidRDefault="008473B1"/>
    <w:p w:rsidR="008473B1" w:rsidRPr="003D0F3A" w:rsidRDefault="00585B98">
      <w:pPr>
        <w:spacing w:line="600" w:lineRule="exact"/>
        <w:rPr>
          <w:b/>
          <w:bCs/>
          <w:sz w:val="28"/>
        </w:rPr>
      </w:pPr>
      <w:r w:rsidRPr="003D0F3A">
        <w:rPr>
          <w:rFonts w:eastAsia="黑体"/>
          <w:b/>
          <w:noProof/>
          <w:sz w:val="20"/>
        </w:rPr>
        <w:drawing>
          <wp:anchor distT="0" distB="0" distL="114300" distR="114300" simplePos="0" relativeHeight="251657216" behindDoc="0" locked="0" layoutInCell="1" allowOverlap="1" wp14:anchorId="59610E2F" wp14:editId="7B6A1356">
            <wp:simplePos x="0" y="0"/>
            <wp:positionH relativeFrom="column">
              <wp:posOffset>1393190</wp:posOffset>
            </wp:positionH>
            <wp:positionV relativeFrom="paragraph">
              <wp:posOffset>235585</wp:posOffset>
            </wp:positionV>
            <wp:extent cx="2865120" cy="755015"/>
            <wp:effectExtent l="0" t="0" r="0" b="6985"/>
            <wp:wrapNone/>
            <wp:docPr id="3" name="图片 17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descr="bh1"/>
                    <pic:cNvPicPr>
                      <a:picLocks noChangeAspect="1" noChangeArrowheads="1"/>
                    </pic:cNvPicPr>
                  </pic:nvPicPr>
                  <pic:blipFill>
                    <a:blip r:embed="rId8">
                      <a:extLst>
                        <a:ext uri="{28A0092B-C50C-407E-A947-70E740481C1C}">
                          <a14:useLocalDpi xmlns:a14="http://schemas.microsoft.com/office/drawing/2010/main" val="0"/>
                        </a:ext>
                      </a:extLst>
                    </a:blip>
                    <a:srcRect b="8200"/>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3B1" w:rsidRPr="003D0F3A" w:rsidRDefault="008473B1">
      <w:pPr>
        <w:jc w:val="center"/>
        <w:rPr>
          <w:rFonts w:eastAsia="华文行楷"/>
          <w:sz w:val="52"/>
        </w:rPr>
      </w:pPr>
    </w:p>
    <w:p w:rsidR="008473B1" w:rsidRPr="003D0F3A" w:rsidRDefault="008473B1">
      <w:pPr>
        <w:spacing w:line="240" w:lineRule="exact"/>
        <w:ind w:firstLineChars="100" w:firstLine="360"/>
        <w:jc w:val="left"/>
        <w:rPr>
          <w:rFonts w:eastAsia="黑体"/>
          <w:sz w:val="36"/>
        </w:rPr>
      </w:pPr>
    </w:p>
    <w:p w:rsidR="008473B1" w:rsidRPr="003D0F3A" w:rsidRDefault="008473B1">
      <w:pPr>
        <w:spacing w:line="240" w:lineRule="exact"/>
        <w:ind w:firstLineChars="100" w:firstLine="360"/>
        <w:jc w:val="left"/>
        <w:rPr>
          <w:rFonts w:eastAsia="黑体"/>
          <w:sz w:val="36"/>
        </w:rPr>
      </w:pPr>
    </w:p>
    <w:p w:rsidR="008473B1" w:rsidRPr="003D0F3A" w:rsidRDefault="008473B1" w:rsidP="00DB4EAA">
      <w:pPr>
        <w:spacing w:beforeLines="50" w:before="120"/>
        <w:jc w:val="center"/>
        <w:rPr>
          <w:rFonts w:eastAsia="华文中宋"/>
          <w:b/>
          <w:bCs/>
          <w:spacing w:val="66"/>
          <w:w w:val="98"/>
          <w:sz w:val="106"/>
          <w:szCs w:val="106"/>
        </w:rPr>
      </w:pPr>
      <w:r w:rsidRPr="003D0F3A">
        <w:rPr>
          <w:rFonts w:eastAsia="华文中宋"/>
          <w:b/>
          <w:bCs/>
          <w:spacing w:val="66"/>
          <w:w w:val="98"/>
          <w:sz w:val="106"/>
          <w:szCs w:val="106"/>
        </w:rPr>
        <w:t>博士学位论文</w:t>
      </w:r>
    </w:p>
    <w:p w:rsidR="008473B1" w:rsidRPr="003D0F3A" w:rsidRDefault="008473B1">
      <w:pPr>
        <w:adjustRightInd w:val="0"/>
        <w:snapToGrid w:val="0"/>
        <w:ind w:left="74" w:right="74"/>
        <w:jc w:val="center"/>
        <w:rPr>
          <w:b/>
          <w:bCs/>
        </w:rPr>
      </w:pPr>
    </w:p>
    <w:p w:rsidR="008473B1" w:rsidRPr="003D0F3A" w:rsidRDefault="008473B1">
      <w:pPr>
        <w:adjustRightInd w:val="0"/>
        <w:snapToGrid w:val="0"/>
        <w:ind w:left="74" w:right="74"/>
        <w:jc w:val="center"/>
        <w:rPr>
          <w:b/>
          <w:bCs/>
        </w:rPr>
      </w:pPr>
    </w:p>
    <w:p w:rsidR="008473B1" w:rsidRPr="003D0F3A" w:rsidRDefault="008473B1">
      <w:pPr>
        <w:adjustRightInd w:val="0"/>
        <w:snapToGrid w:val="0"/>
        <w:ind w:left="74" w:right="74"/>
        <w:jc w:val="center"/>
        <w:rPr>
          <w:b/>
          <w:bCs/>
        </w:rPr>
      </w:pPr>
    </w:p>
    <w:p w:rsidR="008473B1" w:rsidRPr="003D0F3A" w:rsidRDefault="008473B1">
      <w:pPr>
        <w:adjustRightInd w:val="0"/>
        <w:snapToGrid w:val="0"/>
        <w:ind w:left="74" w:right="74"/>
        <w:jc w:val="center"/>
        <w:rPr>
          <w:b/>
          <w:bCs/>
        </w:rPr>
      </w:pPr>
    </w:p>
    <w:p w:rsidR="008473B1" w:rsidRPr="003D0F3A" w:rsidRDefault="008473B1">
      <w:pPr>
        <w:adjustRightInd w:val="0"/>
        <w:snapToGrid w:val="0"/>
        <w:ind w:left="74" w:right="74"/>
        <w:jc w:val="center"/>
        <w:rPr>
          <w:b/>
          <w:bCs/>
        </w:rPr>
      </w:pPr>
    </w:p>
    <w:p w:rsidR="008473B1" w:rsidRPr="003D0F3A" w:rsidRDefault="008473B1">
      <w:pPr>
        <w:adjustRightInd w:val="0"/>
        <w:snapToGrid w:val="0"/>
        <w:ind w:left="74" w:right="74"/>
        <w:jc w:val="center"/>
        <w:rPr>
          <w:b/>
          <w:bCs/>
        </w:rPr>
      </w:pPr>
    </w:p>
    <w:p w:rsidR="008473B1" w:rsidRPr="003D0F3A" w:rsidRDefault="008473B1">
      <w:pPr>
        <w:adjustRightInd w:val="0"/>
        <w:snapToGrid w:val="0"/>
        <w:ind w:left="74" w:right="74"/>
        <w:jc w:val="center"/>
        <w:rPr>
          <w:b/>
          <w:bCs/>
        </w:rPr>
      </w:pPr>
    </w:p>
    <w:p w:rsidR="008473B1" w:rsidRPr="003D0F3A" w:rsidRDefault="0060062A">
      <w:pPr>
        <w:pStyle w:val="a5"/>
        <w:snapToGrid w:val="0"/>
        <w:spacing w:line="240" w:lineRule="auto"/>
        <w:ind w:firstLineChars="0" w:firstLine="0"/>
        <w:jc w:val="center"/>
        <w:rPr>
          <w:rFonts w:eastAsia="华文中宋" w:cs="Times New Roman"/>
          <w:b/>
          <w:sz w:val="48"/>
          <w:szCs w:val="48"/>
        </w:rPr>
      </w:pPr>
      <w:r w:rsidRPr="003D0F3A">
        <w:rPr>
          <w:rFonts w:eastAsia="华文中宋" w:cs="Times New Roman" w:hint="eastAsia"/>
          <w:b/>
          <w:sz w:val="48"/>
          <w:szCs w:val="48"/>
        </w:rPr>
        <w:t>核酸分子三级结构预测研究</w:t>
      </w:r>
    </w:p>
    <w:p w:rsidR="008473B1" w:rsidRPr="003D0F3A" w:rsidRDefault="008473B1" w:rsidP="0060062A">
      <w:pPr>
        <w:spacing w:line="240" w:lineRule="exact"/>
        <w:ind w:firstLineChars="100" w:firstLine="360"/>
        <w:jc w:val="center"/>
        <w:rPr>
          <w:rFonts w:eastAsia="黑体"/>
          <w:sz w:val="36"/>
        </w:rPr>
      </w:pPr>
    </w:p>
    <w:p w:rsidR="008473B1" w:rsidRPr="003D0F3A" w:rsidRDefault="008473B1" w:rsidP="0060062A">
      <w:pPr>
        <w:spacing w:line="240" w:lineRule="exact"/>
        <w:ind w:firstLineChars="100" w:firstLine="360"/>
        <w:jc w:val="center"/>
        <w:rPr>
          <w:rFonts w:eastAsia="黑体"/>
          <w:sz w:val="36"/>
        </w:rPr>
      </w:pPr>
    </w:p>
    <w:p w:rsidR="008473B1" w:rsidRPr="003D0F3A" w:rsidRDefault="008473B1" w:rsidP="0060062A">
      <w:pPr>
        <w:spacing w:line="240" w:lineRule="exact"/>
        <w:ind w:firstLineChars="100" w:firstLine="360"/>
        <w:jc w:val="center"/>
        <w:rPr>
          <w:rFonts w:eastAsia="黑体"/>
          <w:sz w:val="36"/>
        </w:rPr>
      </w:pPr>
    </w:p>
    <w:p w:rsidR="008473B1" w:rsidRPr="003D0F3A" w:rsidRDefault="008473B1" w:rsidP="0060062A">
      <w:pPr>
        <w:spacing w:line="240" w:lineRule="exact"/>
        <w:ind w:firstLineChars="100" w:firstLine="360"/>
        <w:jc w:val="center"/>
        <w:rPr>
          <w:rFonts w:eastAsia="黑体"/>
          <w:sz w:val="36"/>
        </w:rPr>
      </w:pPr>
    </w:p>
    <w:p w:rsidR="008473B1" w:rsidRPr="003D0F3A" w:rsidRDefault="008473B1" w:rsidP="0060062A">
      <w:pPr>
        <w:spacing w:line="240" w:lineRule="exact"/>
        <w:ind w:firstLineChars="100" w:firstLine="360"/>
        <w:jc w:val="center"/>
        <w:rPr>
          <w:rFonts w:eastAsia="黑体"/>
          <w:sz w:val="36"/>
        </w:rPr>
      </w:pPr>
    </w:p>
    <w:tbl>
      <w:tblPr>
        <w:tblW w:w="0" w:type="auto"/>
        <w:jc w:val="center"/>
        <w:tblLayout w:type="fixed"/>
        <w:tblCellMar>
          <w:left w:w="0" w:type="dxa"/>
          <w:right w:w="0" w:type="dxa"/>
        </w:tblCellMar>
        <w:tblLook w:val="0000" w:firstRow="0" w:lastRow="0" w:firstColumn="0" w:lastColumn="0" w:noHBand="0" w:noVBand="0"/>
      </w:tblPr>
      <w:tblGrid>
        <w:gridCol w:w="1924"/>
        <w:gridCol w:w="297"/>
        <w:gridCol w:w="3600"/>
      </w:tblGrid>
      <w:tr w:rsidR="008473B1" w:rsidRPr="003D0F3A">
        <w:trPr>
          <w:trHeight w:val="737"/>
          <w:jc w:val="center"/>
        </w:trPr>
        <w:tc>
          <w:tcPr>
            <w:tcW w:w="1924" w:type="dxa"/>
            <w:vAlign w:val="center"/>
          </w:tcPr>
          <w:p w:rsidR="008473B1" w:rsidRPr="003D0F3A" w:rsidRDefault="008473B1">
            <w:pPr>
              <w:snapToGrid w:val="0"/>
              <w:jc w:val="distribute"/>
              <w:rPr>
                <w:rFonts w:eastAsia="华文中宋"/>
                <w:bCs/>
                <w:sz w:val="36"/>
                <w:szCs w:val="36"/>
              </w:rPr>
            </w:pPr>
            <w:r w:rsidRPr="003D0F3A">
              <w:rPr>
                <w:rFonts w:eastAsia="华文中宋" w:hAnsi="华文中宋"/>
                <w:bCs/>
                <w:sz w:val="36"/>
                <w:szCs w:val="36"/>
              </w:rPr>
              <w:t>学位申请人</w:t>
            </w:r>
          </w:p>
        </w:tc>
        <w:tc>
          <w:tcPr>
            <w:tcW w:w="297" w:type="dxa"/>
            <w:vAlign w:val="center"/>
          </w:tcPr>
          <w:p w:rsidR="008473B1" w:rsidRPr="003D0F3A" w:rsidRDefault="008473B1">
            <w:pPr>
              <w:snapToGrid w:val="0"/>
              <w:jc w:val="center"/>
              <w:rPr>
                <w:rFonts w:eastAsia="华文中宋"/>
                <w:bCs/>
                <w:sz w:val="36"/>
                <w:szCs w:val="36"/>
              </w:rPr>
            </w:pPr>
            <w:r w:rsidRPr="003D0F3A">
              <w:rPr>
                <w:rFonts w:eastAsia="华文中宋" w:hAnsi="华文中宋"/>
                <w:bCs/>
                <w:sz w:val="36"/>
                <w:szCs w:val="36"/>
              </w:rPr>
              <w:t>：</w:t>
            </w:r>
          </w:p>
        </w:tc>
        <w:tc>
          <w:tcPr>
            <w:tcW w:w="3600" w:type="dxa"/>
            <w:vAlign w:val="center"/>
          </w:tcPr>
          <w:p w:rsidR="008473B1" w:rsidRPr="003D0F3A" w:rsidRDefault="0060062A">
            <w:pPr>
              <w:snapToGrid w:val="0"/>
              <w:ind w:firstLineChars="50" w:firstLine="180"/>
              <w:rPr>
                <w:rFonts w:eastAsia="华文中宋"/>
                <w:sz w:val="36"/>
                <w:szCs w:val="36"/>
              </w:rPr>
            </w:pPr>
            <w:r w:rsidRPr="003D0F3A">
              <w:rPr>
                <w:rFonts w:eastAsia="华文中宋" w:hint="eastAsia"/>
                <w:sz w:val="36"/>
                <w:szCs w:val="36"/>
              </w:rPr>
              <w:t>王剑</w:t>
            </w:r>
          </w:p>
        </w:tc>
      </w:tr>
      <w:tr w:rsidR="008473B1" w:rsidRPr="003D0F3A">
        <w:trPr>
          <w:trHeight w:val="737"/>
          <w:jc w:val="center"/>
        </w:trPr>
        <w:tc>
          <w:tcPr>
            <w:tcW w:w="1924" w:type="dxa"/>
            <w:vAlign w:val="center"/>
          </w:tcPr>
          <w:p w:rsidR="008473B1" w:rsidRPr="003D0F3A" w:rsidRDefault="008473B1">
            <w:pPr>
              <w:snapToGrid w:val="0"/>
              <w:jc w:val="distribute"/>
              <w:rPr>
                <w:rFonts w:eastAsia="华文中宋"/>
                <w:bCs/>
                <w:sz w:val="36"/>
                <w:szCs w:val="36"/>
              </w:rPr>
            </w:pPr>
            <w:r w:rsidRPr="003D0F3A">
              <w:rPr>
                <w:rFonts w:eastAsia="华文中宋" w:hAnsi="华文中宋"/>
                <w:bCs/>
                <w:sz w:val="36"/>
                <w:szCs w:val="36"/>
              </w:rPr>
              <w:t>学科专业</w:t>
            </w:r>
          </w:p>
        </w:tc>
        <w:tc>
          <w:tcPr>
            <w:tcW w:w="297" w:type="dxa"/>
            <w:vAlign w:val="center"/>
          </w:tcPr>
          <w:p w:rsidR="008473B1" w:rsidRPr="003D0F3A" w:rsidRDefault="008473B1">
            <w:pPr>
              <w:snapToGrid w:val="0"/>
              <w:jc w:val="center"/>
              <w:rPr>
                <w:rFonts w:eastAsia="华文中宋"/>
                <w:bCs/>
                <w:sz w:val="36"/>
                <w:szCs w:val="36"/>
              </w:rPr>
            </w:pPr>
            <w:r w:rsidRPr="003D0F3A">
              <w:rPr>
                <w:rFonts w:eastAsia="华文中宋" w:hAnsi="华文中宋"/>
                <w:bCs/>
                <w:sz w:val="36"/>
                <w:szCs w:val="36"/>
              </w:rPr>
              <w:t>：</w:t>
            </w:r>
          </w:p>
        </w:tc>
        <w:tc>
          <w:tcPr>
            <w:tcW w:w="3600" w:type="dxa"/>
            <w:vAlign w:val="center"/>
          </w:tcPr>
          <w:p w:rsidR="008473B1" w:rsidRPr="003D0F3A" w:rsidRDefault="0060062A">
            <w:pPr>
              <w:snapToGrid w:val="0"/>
              <w:ind w:firstLineChars="50" w:firstLine="180"/>
              <w:rPr>
                <w:rFonts w:eastAsia="华文中宋"/>
                <w:sz w:val="36"/>
                <w:szCs w:val="36"/>
              </w:rPr>
            </w:pPr>
            <w:r w:rsidRPr="003D0F3A">
              <w:rPr>
                <w:rFonts w:eastAsia="华文中宋" w:hint="eastAsia"/>
                <w:sz w:val="36"/>
                <w:szCs w:val="36"/>
              </w:rPr>
              <w:t>生物物理</w:t>
            </w:r>
          </w:p>
        </w:tc>
      </w:tr>
      <w:tr w:rsidR="008473B1" w:rsidRPr="003D0F3A">
        <w:trPr>
          <w:trHeight w:val="737"/>
          <w:jc w:val="center"/>
        </w:trPr>
        <w:tc>
          <w:tcPr>
            <w:tcW w:w="1924" w:type="dxa"/>
            <w:vAlign w:val="center"/>
          </w:tcPr>
          <w:p w:rsidR="008473B1" w:rsidRPr="003D0F3A" w:rsidRDefault="008473B1">
            <w:pPr>
              <w:snapToGrid w:val="0"/>
              <w:jc w:val="distribute"/>
              <w:rPr>
                <w:rFonts w:eastAsia="华文中宋"/>
                <w:bCs/>
                <w:sz w:val="36"/>
                <w:szCs w:val="36"/>
              </w:rPr>
            </w:pPr>
            <w:r w:rsidRPr="003D0F3A">
              <w:rPr>
                <w:rFonts w:eastAsia="华文中宋" w:hAnsi="华文中宋"/>
                <w:bCs/>
                <w:sz w:val="36"/>
                <w:szCs w:val="36"/>
              </w:rPr>
              <w:t>指导教师</w:t>
            </w:r>
          </w:p>
        </w:tc>
        <w:tc>
          <w:tcPr>
            <w:tcW w:w="297" w:type="dxa"/>
            <w:vAlign w:val="center"/>
          </w:tcPr>
          <w:p w:rsidR="008473B1" w:rsidRPr="003D0F3A" w:rsidRDefault="008473B1">
            <w:pPr>
              <w:snapToGrid w:val="0"/>
              <w:jc w:val="center"/>
              <w:rPr>
                <w:rFonts w:eastAsia="华文中宋"/>
                <w:bCs/>
                <w:sz w:val="36"/>
                <w:szCs w:val="36"/>
              </w:rPr>
            </w:pPr>
            <w:r w:rsidRPr="003D0F3A">
              <w:rPr>
                <w:rFonts w:eastAsia="华文中宋" w:hAnsi="华文中宋"/>
                <w:bCs/>
                <w:sz w:val="36"/>
                <w:szCs w:val="36"/>
              </w:rPr>
              <w:t>：</w:t>
            </w:r>
          </w:p>
        </w:tc>
        <w:tc>
          <w:tcPr>
            <w:tcW w:w="3600" w:type="dxa"/>
            <w:vAlign w:val="center"/>
          </w:tcPr>
          <w:p w:rsidR="008473B1" w:rsidRPr="003D0F3A" w:rsidRDefault="0060062A">
            <w:pPr>
              <w:snapToGrid w:val="0"/>
              <w:ind w:firstLineChars="50" w:firstLine="180"/>
              <w:rPr>
                <w:rFonts w:eastAsia="华文中宋"/>
                <w:bCs/>
                <w:sz w:val="36"/>
                <w:szCs w:val="36"/>
              </w:rPr>
            </w:pPr>
            <w:r w:rsidRPr="003D0F3A">
              <w:rPr>
                <w:rFonts w:eastAsia="华文中宋" w:hint="eastAsia"/>
                <w:bCs/>
                <w:sz w:val="36"/>
                <w:szCs w:val="36"/>
              </w:rPr>
              <w:t>肖奕</w:t>
            </w:r>
            <w:r w:rsidR="008473B1" w:rsidRPr="003D0F3A">
              <w:rPr>
                <w:rFonts w:eastAsia="华文中宋"/>
                <w:bCs/>
                <w:sz w:val="36"/>
                <w:szCs w:val="36"/>
              </w:rPr>
              <w:t xml:space="preserve">  </w:t>
            </w:r>
            <w:r w:rsidR="008473B1" w:rsidRPr="003D0F3A">
              <w:rPr>
                <w:rFonts w:eastAsia="华文中宋"/>
                <w:bCs/>
                <w:sz w:val="36"/>
                <w:szCs w:val="36"/>
              </w:rPr>
              <w:t>教授</w:t>
            </w:r>
          </w:p>
        </w:tc>
      </w:tr>
      <w:tr w:rsidR="008473B1" w:rsidRPr="003D0F3A">
        <w:trPr>
          <w:trHeight w:val="737"/>
          <w:jc w:val="center"/>
        </w:trPr>
        <w:tc>
          <w:tcPr>
            <w:tcW w:w="1924" w:type="dxa"/>
            <w:vAlign w:val="center"/>
          </w:tcPr>
          <w:p w:rsidR="008473B1" w:rsidRPr="003D0F3A" w:rsidRDefault="008473B1">
            <w:pPr>
              <w:snapToGrid w:val="0"/>
              <w:jc w:val="distribute"/>
              <w:rPr>
                <w:rFonts w:eastAsia="华文中宋"/>
                <w:bCs/>
                <w:sz w:val="36"/>
                <w:szCs w:val="36"/>
              </w:rPr>
            </w:pPr>
            <w:r w:rsidRPr="003D0F3A">
              <w:rPr>
                <w:rFonts w:eastAsia="华文中宋" w:hAnsi="华文中宋"/>
                <w:bCs/>
                <w:sz w:val="36"/>
                <w:szCs w:val="36"/>
              </w:rPr>
              <w:t>答辩日期</w:t>
            </w:r>
          </w:p>
        </w:tc>
        <w:tc>
          <w:tcPr>
            <w:tcW w:w="297" w:type="dxa"/>
            <w:vAlign w:val="center"/>
          </w:tcPr>
          <w:p w:rsidR="008473B1" w:rsidRPr="003D0F3A" w:rsidRDefault="008473B1">
            <w:pPr>
              <w:snapToGrid w:val="0"/>
              <w:jc w:val="center"/>
              <w:rPr>
                <w:rFonts w:eastAsia="华文中宋"/>
                <w:sz w:val="36"/>
                <w:szCs w:val="36"/>
                <w:lang w:val="en-GB"/>
              </w:rPr>
            </w:pPr>
            <w:r w:rsidRPr="003D0F3A">
              <w:rPr>
                <w:rFonts w:eastAsia="华文中宋" w:hAnsi="华文中宋"/>
                <w:sz w:val="36"/>
                <w:szCs w:val="36"/>
                <w:lang w:val="en-GB"/>
              </w:rPr>
              <w:t>：</w:t>
            </w:r>
          </w:p>
        </w:tc>
        <w:tc>
          <w:tcPr>
            <w:tcW w:w="3600" w:type="dxa"/>
            <w:vAlign w:val="center"/>
          </w:tcPr>
          <w:p w:rsidR="008473B1" w:rsidRPr="003D0F3A" w:rsidRDefault="008473B1" w:rsidP="0060062A">
            <w:pPr>
              <w:snapToGrid w:val="0"/>
              <w:ind w:firstLineChars="50" w:firstLine="180"/>
              <w:rPr>
                <w:rFonts w:eastAsia="华文中宋"/>
                <w:bCs/>
                <w:sz w:val="36"/>
                <w:szCs w:val="36"/>
              </w:rPr>
            </w:pPr>
            <w:r w:rsidRPr="003D0F3A">
              <w:rPr>
                <w:rFonts w:eastAsia="华文中宋" w:hint="eastAsia"/>
                <w:bCs/>
                <w:sz w:val="36"/>
                <w:szCs w:val="36"/>
              </w:rPr>
              <w:t>201</w:t>
            </w:r>
            <w:r w:rsidR="0060062A" w:rsidRPr="003D0F3A">
              <w:rPr>
                <w:rFonts w:eastAsia="华文中宋" w:hint="eastAsia"/>
                <w:bCs/>
                <w:sz w:val="36"/>
                <w:szCs w:val="36"/>
              </w:rPr>
              <w:t>7</w:t>
            </w:r>
            <w:r w:rsidRPr="003D0F3A">
              <w:rPr>
                <w:rFonts w:eastAsia="华文中宋"/>
                <w:bCs/>
                <w:sz w:val="36"/>
                <w:szCs w:val="36"/>
              </w:rPr>
              <w:t>年</w:t>
            </w:r>
            <w:r w:rsidRPr="003D0F3A">
              <w:rPr>
                <w:rFonts w:eastAsia="华文中宋" w:hint="eastAsia"/>
                <w:bCs/>
                <w:sz w:val="36"/>
                <w:szCs w:val="36"/>
              </w:rPr>
              <w:t>5</w:t>
            </w:r>
            <w:r w:rsidRPr="003D0F3A">
              <w:rPr>
                <w:rFonts w:eastAsia="华文中宋"/>
                <w:bCs/>
                <w:sz w:val="36"/>
                <w:szCs w:val="36"/>
              </w:rPr>
              <w:t>月</w:t>
            </w:r>
            <w:r w:rsidRPr="003D0F3A">
              <w:rPr>
                <w:rFonts w:eastAsia="华文中宋" w:hint="eastAsia"/>
                <w:bCs/>
                <w:sz w:val="36"/>
                <w:szCs w:val="36"/>
              </w:rPr>
              <w:t>30</w:t>
            </w:r>
            <w:r w:rsidRPr="003D0F3A">
              <w:rPr>
                <w:rFonts w:eastAsia="华文中宋" w:hint="eastAsia"/>
                <w:bCs/>
                <w:sz w:val="36"/>
                <w:szCs w:val="36"/>
              </w:rPr>
              <w:t>日</w:t>
            </w:r>
          </w:p>
        </w:tc>
      </w:tr>
    </w:tbl>
    <w:p w:rsidR="008473B1" w:rsidRPr="003D0F3A" w:rsidRDefault="008473B1" w:rsidP="00DB4EAA">
      <w:pPr>
        <w:pStyle w:val="0"/>
        <w:spacing w:beforeLines="50" w:before="120" w:line="360" w:lineRule="auto"/>
        <w:ind w:firstLine="0"/>
        <w:jc w:val="center"/>
        <w:rPr>
          <w:rFonts w:cs="Times New Roman"/>
          <w:sz w:val="30"/>
          <w:szCs w:val="30"/>
        </w:rPr>
        <w:sectPr w:rsidR="008473B1" w:rsidRPr="003D0F3A">
          <w:footerReference w:type="even" r:id="rId9"/>
          <w:pgSz w:w="11906" w:h="16838"/>
          <w:pgMar w:top="1701" w:right="1531" w:bottom="1531" w:left="1531" w:header="1758" w:footer="907" w:gutter="0"/>
          <w:cols w:space="720"/>
          <w:docGrid w:linePitch="312"/>
        </w:sectPr>
      </w:pPr>
    </w:p>
    <w:p w:rsidR="008473B1" w:rsidRPr="003D0F3A" w:rsidRDefault="008473B1" w:rsidP="00DB4EAA">
      <w:pPr>
        <w:pStyle w:val="0"/>
        <w:spacing w:beforeLines="50" w:before="120" w:line="360" w:lineRule="auto"/>
        <w:ind w:firstLine="0"/>
        <w:jc w:val="center"/>
        <w:rPr>
          <w:rFonts w:cs="Times New Roman"/>
          <w:sz w:val="30"/>
          <w:szCs w:val="30"/>
        </w:rPr>
      </w:pPr>
      <w:r w:rsidRPr="003D0F3A">
        <w:rPr>
          <w:rFonts w:cs="Times New Roman"/>
          <w:sz w:val="30"/>
          <w:szCs w:val="30"/>
        </w:rPr>
        <w:lastRenderedPageBreak/>
        <w:t>A Dissertation Submitted in Partial Fulfillment of the Requirements for the Degree of Doctor of Philosophy in Engineering</w:t>
      </w:r>
    </w:p>
    <w:p w:rsidR="008473B1" w:rsidRPr="003D0F3A" w:rsidRDefault="008473B1">
      <w:pPr>
        <w:pStyle w:val="0"/>
        <w:ind w:firstLine="0"/>
        <w:jc w:val="center"/>
        <w:rPr>
          <w:rFonts w:cs="Times New Roman"/>
          <w:sz w:val="32"/>
          <w:szCs w:val="32"/>
        </w:rPr>
      </w:pPr>
    </w:p>
    <w:p w:rsidR="008473B1" w:rsidRPr="003D0F3A" w:rsidRDefault="008473B1">
      <w:pPr>
        <w:pStyle w:val="0"/>
        <w:ind w:firstLine="0"/>
        <w:jc w:val="center"/>
        <w:rPr>
          <w:rFonts w:cs="Times New Roman"/>
          <w:sz w:val="32"/>
          <w:szCs w:val="32"/>
        </w:rPr>
      </w:pPr>
    </w:p>
    <w:p w:rsidR="008473B1" w:rsidRPr="003D0F3A" w:rsidRDefault="008473B1">
      <w:pPr>
        <w:pStyle w:val="0"/>
        <w:ind w:firstLine="0"/>
        <w:jc w:val="center"/>
        <w:rPr>
          <w:rFonts w:cs="Times New Roman"/>
          <w:sz w:val="32"/>
          <w:szCs w:val="32"/>
        </w:rPr>
      </w:pPr>
    </w:p>
    <w:p w:rsidR="008473B1" w:rsidRPr="003D0F3A" w:rsidRDefault="008473B1">
      <w:pPr>
        <w:pStyle w:val="0"/>
        <w:ind w:firstLine="0"/>
        <w:jc w:val="center"/>
        <w:rPr>
          <w:rFonts w:cs="Times New Roman"/>
          <w:sz w:val="28"/>
          <w:szCs w:val="32"/>
        </w:rPr>
      </w:pPr>
    </w:p>
    <w:p w:rsidR="008473B1" w:rsidRPr="003D0F3A" w:rsidRDefault="008473B1">
      <w:pPr>
        <w:pStyle w:val="0"/>
        <w:ind w:firstLine="0"/>
        <w:jc w:val="center"/>
        <w:rPr>
          <w:rFonts w:cs="Times New Roman"/>
          <w:sz w:val="28"/>
          <w:szCs w:val="32"/>
        </w:rPr>
      </w:pPr>
    </w:p>
    <w:p w:rsidR="008473B1" w:rsidRPr="003D0F3A" w:rsidRDefault="008473B1">
      <w:pPr>
        <w:pStyle w:val="0"/>
        <w:ind w:firstLine="0"/>
        <w:jc w:val="center"/>
        <w:rPr>
          <w:rFonts w:cs="Times New Roman"/>
          <w:b/>
          <w:sz w:val="32"/>
          <w:szCs w:val="36"/>
        </w:rPr>
      </w:pPr>
      <w:r w:rsidRPr="003D0F3A">
        <w:rPr>
          <w:rFonts w:cs="Times New Roman"/>
          <w:b/>
          <w:sz w:val="32"/>
          <w:szCs w:val="36"/>
        </w:rPr>
        <w:t xml:space="preserve">Research on Information </w:t>
      </w:r>
      <w:r w:rsidRPr="003D0F3A">
        <w:rPr>
          <w:rFonts w:cs="Times New Roman" w:hint="eastAsia"/>
          <w:b/>
          <w:sz w:val="32"/>
          <w:szCs w:val="36"/>
        </w:rPr>
        <w:t>Management and Communication Technology</w:t>
      </w:r>
      <w:r w:rsidRPr="003D0F3A">
        <w:rPr>
          <w:rFonts w:cs="Times New Roman"/>
          <w:b/>
          <w:sz w:val="32"/>
          <w:szCs w:val="36"/>
        </w:rPr>
        <w:t xml:space="preserve"> </w:t>
      </w:r>
      <w:r w:rsidRPr="003D0F3A">
        <w:rPr>
          <w:rFonts w:cs="Times New Roman" w:hint="eastAsia"/>
          <w:b/>
          <w:sz w:val="32"/>
          <w:szCs w:val="36"/>
        </w:rPr>
        <w:t>of Wide Area Protection Coping with</w:t>
      </w:r>
      <w:r w:rsidRPr="003D0F3A">
        <w:rPr>
          <w:rFonts w:cs="Times New Roman"/>
          <w:b/>
          <w:sz w:val="32"/>
          <w:szCs w:val="36"/>
        </w:rPr>
        <w:br/>
      </w:r>
      <w:r w:rsidRPr="003D0F3A">
        <w:rPr>
          <w:rFonts w:cs="Times New Roman" w:hint="eastAsia"/>
          <w:b/>
          <w:sz w:val="32"/>
          <w:szCs w:val="36"/>
        </w:rPr>
        <w:t>Power Grid Catastrophe</w:t>
      </w:r>
    </w:p>
    <w:p w:rsidR="008473B1" w:rsidRPr="003D0F3A" w:rsidRDefault="008473B1">
      <w:pPr>
        <w:pStyle w:val="0"/>
        <w:ind w:firstLine="0"/>
        <w:jc w:val="center"/>
        <w:rPr>
          <w:rFonts w:cs="Times New Roman"/>
          <w:b/>
          <w:sz w:val="32"/>
          <w:szCs w:val="32"/>
        </w:rPr>
      </w:pPr>
    </w:p>
    <w:p w:rsidR="008473B1" w:rsidRPr="003D0F3A" w:rsidRDefault="008473B1">
      <w:pPr>
        <w:pStyle w:val="0"/>
        <w:ind w:firstLine="0"/>
        <w:jc w:val="center"/>
        <w:rPr>
          <w:rFonts w:cs="Times New Roman"/>
          <w:b/>
          <w:sz w:val="32"/>
          <w:szCs w:val="32"/>
        </w:rPr>
      </w:pPr>
    </w:p>
    <w:p w:rsidR="008473B1" w:rsidRPr="003D0F3A" w:rsidRDefault="008473B1">
      <w:pPr>
        <w:pStyle w:val="0"/>
        <w:ind w:firstLine="0"/>
        <w:jc w:val="center"/>
        <w:rPr>
          <w:rFonts w:cs="Times New Roman"/>
          <w:b/>
          <w:sz w:val="32"/>
          <w:szCs w:val="32"/>
        </w:rPr>
      </w:pPr>
    </w:p>
    <w:p w:rsidR="008473B1" w:rsidRPr="003D0F3A" w:rsidRDefault="008473B1">
      <w:pPr>
        <w:pStyle w:val="0"/>
        <w:ind w:firstLine="0"/>
        <w:jc w:val="center"/>
        <w:rPr>
          <w:rFonts w:cs="Times New Roman"/>
          <w:b/>
          <w:sz w:val="32"/>
          <w:szCs w:val="32"/>
        </w:rPr>
      </w:pPr>
    </w:p>
    <w:p w:rsidR="008473B1" w:rsidRPr="003D0F3A" w:rsidRDefault="008473B1">
      <w:pPr>
        <w:pStyle w:val="0"/>
        <w:ind w:firstLine="0"/>
        <w:jc w:val="center"/>
        <w:rPr>
          <w:rFonts w:cs="Times New Roman"/>
          <w:b/>
          <w:sz w:val="32"/>
          <w:szCs w:val="32"/>
        </w:rPr>
      </w:pPr>
    </w:p>
    <w:tbl>
      <w:tblPr>
        <w:tblW w:w="0" w:type="auto"/>
        <w:jc w:val="center"/>
        <w:tblLayout w:type="fixed"/>
        <w:tblLook w:val="0000" w:firstRow="0" w:lastRow="0" w:firstColumn="0" w:lastColumn="0" w:noHBand="0" w:noVBand="0"/>
      </w:tblPr>
      <w:tblGrid>
        <w:gridCol w:w="2466"/>
        <w:gridCol w:w="481"/>
        <w:gridCol w:w="5296"/>
      </w:tblGrid>
      <w:tr w:rsidR="008473B1" w:rsidRPr="003D0F3A">
        <w:trPr>
          <w:cantSplit/>
          <w:trHeight w:val="115"/>
          <w:jc w:val="center"/>
        </w:trPr>
        <w:tc>
          <w:tcPr>
            <w:tcW w:w="2466" w:type="dxa"/>
          </w:tcPr>
          <w:p w:rsidR="008473B1" w:rsidRPr="003D0F3A" w:rsidRDefault="008473B1">
            <w:pPr>
              <w:adjustRightInd w:val="0"/>
              <w:snapToGrid w:val="0"/>
              <w:spacing w:line="360" w:lineRule="auto"/>
              <w:rPr>
                <w:rFonts w:eastAsia="黑体"/>
                <w:b/>
                <w:sz w:val="30"/>
                <w:szCs w:val="30"/>
              </w:rPr>
            </w:pPr>
            <w:r w:rsidRPr="003D0F3A">
              <w:rPr>
                <w:b/>
                <w:sz w:val="30"/>
                <w:szCs w:val="30"/>
              </w:rPr>
              <w:t>Ph. D. Candidate</w:t>
            </w:r>
          </w:p>
        </w:tc>
        <w:tc>
          <w:tcPr>
            <w:tcW w:w="481" w:type="dxa"/>
          </w:tcPr>
          <w:p w:rsidR="008473B1" w:rsidRPr="003D0F3A" w:rsidRDefault="008473B1">
            <w:pPr>
              <w:adjustRightInd w:val="0"/>
              <w:snapToGrid w:val="0"/>
              <w:spacing w:line="360" w:lineRule="auto"/>
              <w:ind w:leftChars="-50" w:left="-105" w:rightChars="-50" w:right="-105"/>
              <w:jc w:val="center"/>
              <w:rPr>
                <w:b/>
                <w:sz w:val="30"/>
                <w:szCs w:val="30"/>
              </w:rPr>
            </w:pPr>
            <w:r w:rsidRPr="003D0F3A">
              <w:rPr>
                <w:b/>
                <w:sz w:val="30"/>
                <w:szCs w:val="30"/>
              </w:rPr>
              <w:t>：</w:t>
            </w:r>
          </w:p>
        </w:tc>
        <w:tc>
          <w:tcPr>
            <w:tcW w:w="5296" w:type="dxa"/>
          </w:tcPr>
          <w:p w:rsidR="008473B1" w:rsidRPr="003D0F3A" w:rsidRDefault="008473B1">
            <w:pPr>
              <w:pStyle w:val="5"/>
              <w:tabs>
                <w:tab w:val="clear" w:pos="992"/>
              </w:tabs>
              <w:adjustRightInd w:val="0"/>
              <w:snapToGrid w:val="0"/>
              <w:spacing w:before="0" w:after="0"/>
              <w:ind w:left="0"/>
            </w:pPr>
            <w:r w:rsidRPr="003D0F3A">
              <w:rPr>
                <w:rFonts w:hint="eastAsia"/>
                <w:b/>
                <w:sz w:val="30"/>
                <w:szCs w:val="30"/>
              </w:rPr>
              <w:t>Wang</w:t>
            </w:r>
            <w:r w:rsidRPr="003D0F3A">
              <w:rPr>
                <w:b/>
                <w:sz w:val="30"/>
                <w:szCs w:val="30"/>
              </w:rPr>
              <w:t xml:space="preserve"> </w:t>
            </w:r>
            <w:r w:rsidR="0060062A" w:rsidRPr="003D0F3A">
              <w:rPr>
                <w:rFonts w:hint="eastAsia"/>
                <w:b/>
                <w:sz w:val="30"/>
                <w:szCs w:val="30"/>
              </w:rPr>
              <w:t>Jian</w:t>
            </w:r>
          </w:p>
        </w:tc>
      </w:tr>
      <w:tr w:rsidR="008473B1" w:rsidRPr="003D0F3A">
        <w:trPr>
          <w:cantSplit/>
          <w:trHeight w:val="115"/>
          <w:jc w:val="center"/>
        </w:trPr>
        <w:tc>
          <w:tcPr>
            <w:tcW w:w="2466" w:type="dxa"/>
          </w:tcPr>
          <w:p w:rsidR="008473B1" w:rsidRPr="003D0F3A" w:rsidRDefault="008473B1">
            <w:pPr>
              <w:adjustRightInd w:val="0"/>
              <w:snapToGrid w:val="0"/>
              <w:spacing w:line="360" w:lineRule="auto"/>
              <w:rPr>
                <w:b/>
                <w:sz w:val="30"/>
                <w:szCs w:val="30"/>
              </w:rPr>
            </w:pPr>
            <w:r w:rsidRPr="003D0F3A">
              <w:rPr>
                <w:b/>
                <w:sz w:val="30"/>
                <w:szCs w:val="30"/>
              </w:rPr>
              <w:t>Major</w:t>
            </w:r>
          </w:p>
        </w:tc>
        <w:tc>
          <w:tcPr>
            <w:tcW w:w="481" w:type="dxa"/>
          </w:tcPr>
          <w:p w:rsidR="008473B1" w:rsidRPr="003D0F3A" w:rsidRDefault="008473B1">
            <w:pPr>
              <w:adjustRightInd w:val="0"/>
              <w:snapToGrid w:val="0"/>
              <w:spacing w:line="360" w:lineRule="auto"/>
              <w:ind w:leftChars="-50" w:left="-105" w:rightChars="-50" w:right="-105"/>
              <w:jc w:val="center"/>
              <w:rPr>
                <w:b/>
                <w:sz w:val="30"/>
                <w:szCs w:val="30"/>
              </w:rPr>
            </w:pPr>
            <w:r w:rsidRPr="003D0F3A">
              <w:rPr>
                <w:b/>
                <w:sz w:val="30"/>
                <w:szCs w:val="30"/>
              </w:rPr>
              <w:t>：</w:t>
            </w:r>
          </w:p>
        </w:tc>
        <w:tc>
          <w:tcPr>
            <w:tcW w:w="5296" w:type="dxa"/>
          </w:tcPr>
          <w:p w:rsidR="008473B1" w:rsidRPr="003D0F3A" w:rsidRDefault="008473B1">
            <w:pPr>
              <w:adjustRightInd w:val="0"/>
              <w:snapToGrid w:val="0"/>
              <w:spacing w:line="360" w:lineRule="auto"/>
              <w:rPr>
                <w:b/>
                <w:sz w:val="30"/>
                <w:szCs w:val="30"/>
              </w:rPr>
            </w:pPr>
            <w:r w:rsidRPr="003D0F3A">
              <w:rPr>
                <w:b/>
                <w:sz w:val="30"/>
                <w:szCs w:val="30"/>
              </w:rPr>
              <w:t>Power System and its Automation</w:t>
            </w:r>
          </w:p>
        </w:tc>
      </w:tr>
      <w:tr w:rsidR="008473B1" w:rsidRPr="003D0F3A">
        <w:trPr>
          <w:cantSplit/>
          <w:trHeight w:val="115"/>
          <w:jc w:val="center"/>
        </w:trPr>
        <w:tc>
          <w:tcPr>
            <w:tcW w:w="2466" w:type="dxa"/>
          </w:tcPr>
          <w:p w:rsidR="008473B1" w:rsidRPr="003D0F3A" w:rsidRDefault="008473B1">
            <w:pPr>
              <w:adjustRightInd w:val="0"/>
              <w:snapToGrid w:val="0"/>
              <w:spacing w:line="360" w:lineRule="auto"/>
              <w:rPr>
                <w:b/>
                <w:sz w:val="30"/>
                <w:szCs w:val="30"/>
              </w:rPr>
            </w:pPr>
            <w:r w:rsidRPr="003D0F3A">
              <w:rPr>
                <w:b/>
                <w:sz w:val="30"/>
                <w:szCs w:val="30"/>
              </w:rPr>
              <w:t>Supervisor</w:t>
            </w:r>
          </w:p>
        </w:tc>
        <w:tc>
          <w:tcPr>
            <w:tcW w:w="481" w:type="dxa"/>
          </w:tcPr>
          <w:p w:rsidR="008473B1" w:rsidRPr="003D0F3A" w:rsidRDefault="008473B1">
            <w:pPr>
              <w:adjustRightInd w:val="0"/>
              <w:snapToGrid w:val="0"/>
              <w:spacing w:line="360" w:lineRule="auto"/>
              <w:ind w:leftChars="-50" w:left="-105" w:rightChars="-50" w:right="-105"/>
              <w:jc w:val="center"/>
              <w:rPr>
                <w:b/>
                <w:sz w:val="30"/>
                <w:szCs w:val="30"/>
              </w:rPr>
            </w:pPr>
            <w:r w:rsidRPr="003D0F3A">
              <w:rPr>
                <w:b/>
                <w:sz w:val="30"/>
                <w:szCs w:val="30"/>
              </w:rPr>
              <w:t>：</w:t>
            </w:r>
          </w:p>
        </w:tc>
        <w:tc>
          <w:tcPr>
            <w:tcW w:w="5296" w:type="dxa"/>
          </w:tcPr>
          <w:p w:rsidR="008473B1" w:rsidRPr="003D0F3A" w:rsidRDefault="008473B1">
            <w:pPr>
              <w:adjustRightInd w:val="0"/>
              <w:snapToGrid w:val="0"/>
              <w:spacing w:line="360" w:lineRule="auto"/>
              <w:rPr>
                <w:b/>
                <w:sz w:val="30"/>
                <w:szCs w:val="30"/>
              </w:rPr>
            </w:pPr>
            <w:r w:rsidRPr="003D0F3A">
              <w:rPr>
                <w:b/>
                <w:sz w:val="30"/>
                <w:szCs w:val="30"/>
                <w:lang w:val="it-IT"/>
              </w:rPr>
              <w:t>Prof. Yin Xianggen</w:t>
            </w:r>
          </w:p>
        </w:tc>
      </w:tr>
      <w:tr w:rsidR="008473B1" w:rsidRPr="003D0F3A">
        <w:trPr>
          <w:cantSplit/>
          <w:trHeight w:val="115"/>
          <w:jc w:val="center"/>
        </w:trPr>
        <w:tc>
          <w:tcPr>
            <w:tcW w:w="2466" w:type="dxa"/>
          </w:tcPr>
          <w:p w:rsidR="008473B1" w:rsidRPr="003D0F3A" w:rsidRDefault="008473B1">
            <w:pPr>
              <w:adjustRightInd w:val="0"/>
              <w:snapToGrid w:val="0"/>
              <w:spacing w:line="360" w:lineRule="auto"/>
              <w:rPr>
                <w:b/>
                <w:sz w:val="30"/>
                <w:szCs w:val="30"/>
              </w:rPr>
            </w:pPr>
          </w:p>
        </w:tc>
        <w:tc>
          <w:tcPr>
            <w:tcW w:w="481" w:type="dxa"/>
          </w:tcPr>
          <w:p w:rsidR="008473B1" w:rsidRPr="003D0F3A" w:rsidRDefault="008473B1">
            <w:pPr>
              <w:adjustRightInd w:val="0"/>
              <w:snapToGrid w:val="0"/>
              <w:spacing w:line="360" w:lineRule="auto"/>
              <w:ind w:leftChars="-50" w:left="-105" w:rightChars="-50" w:right="-105"/>
              <w:jc w:val="center"/>
              <w:rPr>
                <w:b/>
                <w:sz w:val="30"/>
                <w:szCs w:val="30"/>
              </w:rPr>
            </w:pPr>
          </w:p>
        </w:tc>
        <w:tc>
          <w:tcPr>
            <w:tcW w:w="5296" w:type="dxa"/>
          </w:tcPr>
          <w:p w:rsidR="008473B1" w:rsidRPr="003D0F3A" w:rsidRDefault="008473B1">
            <w:pPr>
              <w:adjustRightInd w:val="0"/>
              <w:snapToGrid w:val="0"/>
              <w:spacing w:line="360" w:lineRule="auto"/>
              <w:rPr>
                <w:b/>
                <w:sz w:val="30"/>
                <w:szCs w:val="30"/>
                <w:lang w:val="it-IT"/>
              </w:rPr>
            </w:pPr>
            <w:r w:rsidRPr="003D0F3A">
              <w:rPr>
                <w:b/>
                <w:sz w:val="30"/>
                <w:szCs w:val="30"/>
                <w:lang w:val="it-IT"/>
              </w:rPr>
              <w:t>Prof. You Dahai</w:t>
            </w:r>
          </w:p>
        </w:tc>
      </w:tr>
    </w:tbl>
    <w:p w:rsidR="008473B1" w:rsidRPr="003D0F3A" w:rsidRDefault="008473B1">
      <w:pPr>
        <w:pStyle w:val="0"/>
        <w:ind w:leftChars="171" w:left="359" w:firstLine="0"/>
        <w:rPr>
          <w:rFonts w:cs="Times New Roman"/>
          <w:b/>
          <w:sz w:val="32"/>
          <w:szCs w:val="32"/>
        </w:rPr>
      </w:pPr>
    </w:p>
    <w:p w:rsidR="008473B1" w:rsidRPr="003D0F3A" w:rsidRDefault="008473B1">
      <w:pPr>
        <w:pStyle w:val="0"/>
        <w:ind w:leftChars="171" w:left="359" w:firstLine="0"/>
        <w:rPr>
          <w:rFonts w:cs="Times New Roman"/>
          <w:b/>
          <w:sz w:val="32"/>
          <w:szCs w:val="32"/>
        </w:rPr>
      </w:pPr>
    </w:p>
    <w:p w:rsidR="008473B1" w:rsidRPr="003D0F3A" w:rsidRDefault="008473B1">
      <w:pPr>
        <w:pStyle w:val="0"/>
        <w:ind w:leftChars="171" w:left="359" w:firstLine="0"/>
        <w:rPr>
          <w:rFonts w:cs="Times New Roman"/>
          <w:b/>
          <w:sz w:val="32"/>
          <w:szCs w:val="32"/>
        </w:rPr>
      </w:pPr>
    </w:p>
    <w:p w:rsidR="008473B1" w:rsidRPr="003D0F3A" w:rsidRDefault="008473B1">
      <w:pPr>
        <w:pStyle w:val="0"/>
        <w:ind w:leftChars="171" w:left="359" w:firstLine="0"/>
        <w:rPr>
          <w:rFonts w:cs="Times New Roman"/>
          <w:b/>
          <w:sz w:val="32"/>
          <w:szCs w:val="32"/>
        </w:rPr>
      </w:pPr>
    </w:p>
    <w:p w:rsidR="008473B1" w:rsidRPr="003D0F3A" w:rsidRDefault="008473B1">
      <w:pPr>
        <w:pStyle w:val="0"/>
        <w:ind w:leftChars="171" w:left="359" w:firstLine="0"/>
        <w:rPr>
          <w:rFonts w:cs="Times New Roman"/>
          <w:b/>
          <w:sz w:val="32"/>
          <w:szCs w:val="32"/>
        </w:rPr>
      </w:pPr>
    </w:p>
    <w:p w:rsidR="008473B1" w:rsidRPr="003D0F3A" w:rsidRDefault="008473B1">
      <w:pPr>
        <w:pStyle w:val="a3"/>
        <w:spacing w:after="0" w:line="360" w:lineRule="auto"/>
        <w:jc w:val="center"/>
        <w:rPr>
          <w:sz w:val="28"/>
          <w:szCs w:val="28"/>
        </w:rPr>
      </w:pPr>
    </w:p>
    <w:p w:rsidR="008473B1" w:rsidRPr="003D0F3A" w:rsidRDefault="008473B1">
      <w:pPr>
        <w:jc w:val="center"/>
        <w:rPr>
          <w:sz w:val="28"/>
          <w:szCs w:val="28"/>
        </w:rPr>
      </w:pPr>
      <w:r w:rsidRPr="003D0F3A">
        <w:rPr>
          <w:sz w:val="28"/>
          <w:szCs w:val="28"/>
        </w:rPr>
        <w:t>Huazhong University of Science &amp; Technology</w:t>
      </w:r>
    </w:p>
    <w:p w:rsidR="008473B1" w:rsidRPr="003D0F3A" w:rsidRDefault="008473B1">
      <w:pPr>
        <w:pStyle w:val="a3"/>
        <w:spacing w:after="0" w:line="360" w:lineRule="auto"/>
        <w:jc w:val="center"/>
        <w:rPr>
          <w:sz w:val="28"/>
          <w:szCs w:val="28"/>
        </w:rPr>
      </w:pPr>
      <w:r w:rsidRPr="003D0F3A">
        <w:rPr>
          <w:sz w:val="28"/>
          <w:szCs w:val="28"/>
        </w:rPr>
        <w:t>Wuhan 430074</w:t>
      </w:r>
      <w:r w:rsidRPr="003D0F3A">
        <w:rPr>
          <w:sz w:val="28"/>
          <w:szCs w:val="28"/>
        </w:rPr>
        <w:t>，</w:t>
      </w:r>
      <w:r w:rsidRPr="003D0F3A">
        <w:rPr>
          <w:sz w:val="28"/>
          <w:szCs w:val="28"/>
        </w:rPr>
        <w:t>P.R.China</w:t>
      </w:r>
    </w:p>
    <w:p w:rsidR="008473B1" w:rsidRPr="003D0F3A" w:rsidRDefault="008473B1">
      <w:pPr>
        <w:jc w:val="center"/>
        <w:rPr>
          <w:sz w:val="28"/>
          <w:szCs w:val="28"/>
        </w:rPr>
        <w:sectPr w:rsidR="008473B1" w:rsidRPr="003D0F3A">
          <w:pgSz w:w="11906" w:h="16838"/>
          <w:pgMar w:top="1701" w:right="1531" w:bottom="1531" w:left="1531" w:header="1758" w:footer="907" w:gutter="0"/>
          <w:cols w:space="720"/>
          <w:docGrid w:linePitch="312"/>
        </w:sectPr>
      </w:pPr>
      <w:r w:rsidRPr="003D0F3A">
        <w:rPr>
          <w:rFonts w:hint="eastAsia"/>
          <w:sz w:val="28"/>
          <w:szCs w:val="28"/>
        </w:rPr>
        <w:t>Ma</w:t>
      </w:r>
      <w:r w:rsidRPr="003D0F3A">
        <w:rPr>
          <w:sz w:val="28"/>
          <w:szCs w:val="28"/>
        </w:rPr>
        <w:t>y, 20</w:t>
      </w:r>
      <w:r w:rsidRPr="003D0F3A">
        <w:rPr>
          <w:rFonts w:hint="eastAsia"/>
          <w:sz w:val="28"/>
          <w:szCs w:val="28"/>
        </w:rPr>
        <w:t>1</w:t>
      </w:r>
      <w:r w:rsidR="0060062A" w:rsidRPr="003D0F3A">
        <w:rPr>
          <w:rFonts w:hint="eastAsia"/>
          <w:sz w:val="28"/>
          <w:szCs w:val="28"/>
        </w:rPr>
        <w:t>7</w:t>
      </w:r>
    </w:p>
    <w:p w:rsidR="008473B1" w:rsidRPr="003D0F3A" w:rsidRDefault="008473B1">
      <w:pPr>
        <w:jc w:val="center"/>
        <w:rPr>
          <w:sz w:val="28"/>
          <w:szCs w:val="28"/>
        </w:rPr>
      </w:pPr>
    </w:p>
    <w:p w:rsidR="008473B1" w:rsidRPr="003D0F3A" w:rsidRDefault="008473B1">
      <w:pPr>
        <w:spacing w:line="360" w:lineRule="auto"/>
        <w:jc w:val="center"/>
        <w:rPr>
          <w:rFonts w:eastAsia="黑体"/>
          <w:sz w:val="32"/>
        </w:rPr>
      </w:pPr>
      <w:bookmarkStart w:id="0" w:name="_Toc51001684"/>
      <w:r w:rsidRPr="003D0F3A">
        <w:rPr>
          <w:rFonts w:eastAsia="黑体"/>
          <w:sz w:val="32"/>
        </w:rPr>
        <w:t>独创性声明</w:t>
      </w:r>
    </w:p>
    <w:p w:rsidR="008473B1" w:rsidRPr="003D0F3A" w:rsidRDefault="008473B1">
      <w:pPr>
        <w:pStyle w:val="30"/>
        <w:spacing w:line="360" w:lineRule="auto"/>
        <w:ind w:firstLine="560"/>
      </w:pPr>
      <w:r w:rsidRPr="003D0F3A">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473B1" w:rsidRPr="003D0F3A" w:rsidRDefault="008473B1" w:rsidP="00DB4EAA">
      <w:pPr>
        <w:spacing w:beforeLines="100" w:before="240" w:line="360" w:lineRule="auto"/>
        <w:ind w:leftChars="1925" w:left="4043" w:firstLine="560"/>
        <w:rPr>
          <w:sz w:val="28"/>
        </w:rPr>
      </w:pPr>
      <w:r w:rsidRPr="003D0F3A">
        <w:rPr>
          <w:sz w:val="28"/>
        </w:rPr>
        <w:t>学位论文作者签名：</w:t>
      </w:r>
      <w:r w:rsidRPr="003D0F3A">
        <w:rPr>
          <w:sz w:val="28"/>
        </w:rPr>
        <w:t xml:space="preserve"> </w:t>
      </w:r>
    </w:p>
    <w:p w:rsidR="008473B1" w:rsidRPr="003D0F3A" w:rsidRDefault="008473B1">
      <w:pPr>
        <w:spacing w:line="360" w:lineRule="auto"/>
        <w:ind w:firstLineChars="1650" w:firstLine="4620"/>
        <w:rPr>
          <w:sz w:val="28"/>
        </w:rPr>
      </w:pPr>
    </w:p>
    <w:p w:rsidR="008473B1" w:rsidRPr="003D0F3A" w:rsidRDefault="008473B1">
      <w:pPr>
        <w:spacing w:line="360" w:lineRule="auto"/>
        <w:ind w:firstLineChars="1650" w:firstLine="4620"/>
        <w:rPr>
          <w:sz w:val="28"/>
        </w:rPr>
      </w:pPr>
      <w:r w:rsidRPr="003D0F3A">
        <w:rPr>
          <w:sz w:val="28"/>
        </w:rPr>
        <w:t>日期：</w:t>
      </w:r>
      <w:r w:rsidRPr="003D0F3A">
        <w:rPr>
          <w:sz w:val="28"/>
        </w:rPr>
        <w:t xml:space="preserve">   </w:t>
      </w:r>
      <w:r w:rsidRPr="003D0F3A">
        <w:rPr>
          <w:sz w:val="28"/>
        </w:rPr>
        <w:t>年</w:t>
      </w:r>
      <w:r w:rsidRPr="003D0F3A">
        <w:rPr>
          <w:sz w:val="28"/>
        </w:rPr>
        <w:t xml:space="preserve">   </w:t>
      </w:r>
      <w:r w:rsidRPr="003D0F3A">
        <w:rPr>
          <w:sz w:val="28"/>
        </w:rPr>
        <w:t>月</w:t>
      </w:r>
      <w:r w:rsidRPr="003D0F3A">
        <w:rPr>
          <w:sz w:val="28"/>
        </w:rPr>
        <w:t xml:space="preserve">    </w:t>
      </w:r>
      <w:r w:rsidRPr="003D0F3A">
        <w:rPr>
          <w:sz w:val="28"/>
        </w:rPr>
        <w:t>日</w:t>
      </w:r>
    </w:p>
    <w:p w:rsidR="008473B1" w:rsidRPr="003D0F3A" w:rsidRDefault="008473B1">
      <w:pPr>
        <w:spacing w:line="360" w:lineRule="auto"/>
        <w:ind w:leftChars="1925" w:left="4043" w:firstLineChars="280" w:firstLine="784"/>
        <w:rPr>
          <w:sz w:val="28"/>
        </w:rPr>
      </w:pPr>
    </w:p>
    <w:p w:rsidR="008473B1" w:rsidRPr="003D0F3A" w:rsidRDefault="008473B1">
      <w:pPr>
        <w:spacing w:line="360" w:lineRule="auto"/>
        <w:jc w:val="center"/>
        <w:rPr>
          <w:rFonts w:eastAsia="黑体"/>
          <w:sz w:val="32"/>
        </w:rPr>
      </w:pPr>
      <w:r w:rsidRPr="003D0F3A">
        <w:rPr>
          <w:rFonts w:eastAsia="黑体"/>
          <w:sz w:val="32"/>
        </w:rPr>
        <w:t>学位论文版权使用授权书</w:t>
      </w:r>
    </w:p>
    <w:p w:rsidR="008473B1" w:rsidRPr="003D0F3A" w:rsidRDefault="008473B1">
      <w:pPr>
        <w:spacing w:line="360" w:lineRule="auto"/>
        <w:ind w:firstLineChars="200" w:firstLine="560"/>
        <w:rPr>
          <w:sz w:val="28"/>
        </w:rPr>
      </w:pPr>
      <w:r w:rsidRPr="003D0F3A">
        <w:rPr>
          <w:sz w:val="28"/>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473B1" w:rsidRPr="003D0F3A" w:rsidRDefault="00585B98">
      <w:pPr>
        <w:spacing w:line="360" w:lineRule="auto"/>
        <w:rPr>
          <w:sz w:val="28"/>
        </w:rPr>
      </w:pPr>
      <w:r w:rsidRPr="003D0F3A">
        <w:rPr>
          <w:noProof/>
          <w:sz w:val="20"/>
        </w:rPr>
        <mc:AlternateContent>
          <mc:Choice Requires="wps">
            <w:drawing>
              <wp:anchor distT="0" distB="0" distL="114300" distR="114300" simplePos="0" relativeHeight="251658240" behindDoc="0" locked="0" layoutInCell="1" allowOverlap="1" wp14:anchorId="19A78549" wp14:editId="4AB0F66B">
                <wp:simplePos x="0" y="0"/>
                <wp:positionH relativeFrom="column">
                  <wp:posOffset>97155</wp:posOffset>
                </wp:positionH>
                <wp:positionV relativeFrom="paragraph">
                  <wp:posOffset>189230</wp:posOffset>
                </wp:positionV>
                <wp:extent cx="1133475" cy="366395"/>
                <wp:effectExtent l="2540" t="0" r="0" b="0"/>
                <wp:wrapSquare wrapText="bothSides"/>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66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BB4" w:rsidRDefault="008D5BB4">
                            <w:r>
                              <w:rPr>
                                <w:rFonts w:hint="eastAsia"/>
                                <w:sz w:val="28"/>
                              </w:rPr>
                              <w:t>本论文属于</w:t>
                            </w:r>
                          </w:p>
                          <w:p w:rsidR="008D5BB4" w:rsidRDefault="008D5BB4"/>
                          <w:p w:rsidR="008D5BB4" w:rsidRDefault="008D5B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7.65pt;margin-top:14.9pt;width:89.25pt;height:2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" stroked="f">
                <v:textbox>
                  <w:txbxContent>
                    <w:p w:rsidR="008D5BB4" w:rsidRDefault="008D5BB4">
                      <w:r>
                        <w:rPr>
                          <w:rFonts w:hint="eastAsia"/>
                          <w:sz w:val="28"/>
                        </w:rPr>
                        <w:t>本论文属于</w:t>
                      </w:r>
                    </w:p>
                    <w:p w:rsidR="008D5BB4" w:rsidRDefault="008D5BB4"/>
                    <w:p w:rsidR="008D5BB4" w:rsidRDefault="008D5BB4"/>
                  </w:txbxContent>
                </v:textbox>
                <w10:wrap type="square"/>
              </v:shape>
            </w:pict>
          </mc:Fallback>
        </mc:AlternateContent>
      </w:r>
      <w:r w:rsidR="008473B1" w:rsidRPr="003D0F3A">
        <w:rPr>
          <w:sz w:val="28"/>
        </w:rPr>
        <w:t>保</w:t>
      </w:r>
      <w:r w:rsidR="008473B1" w:rsidRPr="003D0F3A">
        <w:rPr>
          <w:sz w:val="28"/>
        </w:rPr>
        <w:t xml:space="preserve">  </w:t>
      </w:r>
      <w:r w:rsidR="008473B1" w:rsidRPr="003D0F3A">
        <w:rPr>
          <w:sz w:val="28"/>
        </w:rPr>
        <w:t>密</w:t>
      </w:r>
      <w:r w:rsidR="008473B1" w:rsidRPr="003D0F3A">
        <w:rPr>
          <w:sz w:val="28"/>
        </w:rPr>
        <w:t>□</w:t>
      </w:r>
      <w:r w:rsidR="008473B1" w:rsidRPr="003D0F3A">
        <w:rPr>
          <w:sz w:val="28"/>
        </w:rPr>
        <w:t>，在</w:t>
      </w:r>
      <w:r w:rsidR="008473B1" w:rsidRPr="003D0F3A">
        <w:rPr>
          <w:sz w:val="28"/>
        </w:rPr>
        <w:t>____________</w:t>
      </w:r>
      <w:r w:rsidR="008473B1" w:rsidRPr="003D0F3A">
        <w:rPr>
          <w:sz w:val="28"/>
        </w:rPr>
        <w:t>年解密后适用本授权书。</w:t>
      </w:r>
    </w:p>
    <w:p w:rsidR="008473B1" w:rsidRPr="003D0F3A" w:rsidRDefault="008473B1">
      <w:pPr>
        <w:spacing w:line="360" w:lineRule="auto"/>
        <w:rPr>
          <w:sz w:val="28"/>
        </w:rPr>
      </w:pPr>
      <w:r w:rsidRPr="003D0F3A">
        <w:rPr>
          <w:sz w:val="28"/>
        </w:rPr>
        <w:t>不保密</w:t>
      </w:r>
      <w:r w:rsidRPr="003D0F3A">
        <w:rPr>
          <w:sz w:val="28"/>
        </w:rPr>
        <w:t>□</w:t>
      </w:r>
      <w:r w:rsidRPr="003D0F3A">
        <w:rPr>
          <w:sz w:val="28"/>
        </w:rPr>
        <w:t>。</w:t>
      </w:r>
    </w:p>
    <w:p w:rsidR="008473B1" w:rsidRPr="003D0F3A" w:rsidRDefault="008473B1">
      <w:pPr>
        <w:spacing w:line="360" w:lineRule="auto"/>
        <w:ind w:firstLineChars="300" w:firstLine="840"/>
        <w:rPr>
          <w:sz w:val="28"/>
        </w:rPr>
      </w:pPr>
      <w:r w:rsidRPr="003D0F3A">
        <w:rPr>
          <w:sz w:val="28"/>
        </w:rPr>
        <w:t>（请在以上方框内打</w:t>
      </w:r>
      <w:r w:rsidRPr="003D0F3A">
        <w:rPr>
          <w:sz w:val="28"/>
        </w:rPr>
        <w:t>“</w:t>
      </w:r>
      <w:r w:rsidRPr="003D0F3A">
        <w:rPr>
          <w:rFonts w:ascii="宋体" w:hAnsi="宋体"/>
          <w:sz w:val="28"/>
        </w:rPr>
        <w:t>√</w:t>
      </w:r>
      <w:r w:rsidRPr="003D0F3A">
        <w:rPr>
          <w:sz w:val="28"/>
        </w:rPr>
        <w:t>”</w:t>
      </w:r>
      <w:r w:rsidRPr="003D0F3A">
        <w:rPr>
          <w:sz w:val="28"/>
        </w:rPr>
        <w:t>）</w:t>
      </w:r>
    </w:p>
    <w:p w:rsidR="008473B1" w:rsidRPr="003D0F3A" w:rsidRDefault="008473B1">
      <w:pPr>
        <w:spacing w:line="360" w:lineRule="auto"/>
        <w:ind w:firstLineChars="300" w:firstLine="840"/>
        <w:rPr>
          <w:sz w:val="28"/>
        </w:rPr>
      </w:pPr>
    </w:p>
    <w:p w:rsidR="008473B1" w:rsidRPr="003D0F3A" w:rsidRDefault="008473B1">
      <w:pPr>
        <w:spacing w:line="360" w:lineRule="auto"/>
        <w:ind w:firstLineChars="200" w:firstLine="560"/>
        <w:rPr>
          <w:sz w:val="28"/>
        </w:rPr>
      </w:pPr>
      <w:r w:rsidRPr="003D0F3A">
        <w:rPr>
          <w:sz w:val="28"/>
        </w:rPr>
        <w:t>学位论文作者签名：</w:t>
      </w:r>
      <w:r w:rsidRPr="003D0F3A">
        <w:rPr>
          <w:sz w:val="28"/>
        </w:rPr>
        <w:t xml:space="preserve">          </w:t>
      </w:r>
      <w:r w:rsidRPr="003D0F3A">
        <w:rPr>
          <w:sz w:val="28"/>
        </w:rPr>
        <w:tab/>
      </w:r>
      <w:r w:rsidRPr="003D0F3A">
        <w:rPr>
          <w:sz w:val="28"/>
        </w:rPr>
        <w:tab/>
      </w:r>
      <w:r w:rsidRPr="003D0F3A">
        <w:rPr>
          <w:sz w:val="28"/>
        </w:rPr>
        <w:tab/>
        <w:t xml:space="preserve"> </w:t>
      </w:r>
      <w:r w:rsidRPr="003D0F3A">
        <w:rPr>
          <w:sz w:val="28"/>
        </w:rPr>
        <w:t>指导教师签名：</w:t>
      </w:r>
      <w:r w:rsidRPr="003D0F3A">
        <w:rPr>
          <w:sz w:val="28"/>
        </w:rPr>
        <w:t xml:space="preserve"> </w:t>
      </w:r>
    </w:p>
    <w:p w:rsidR="008473B1" w:rsidRPr="003D0F3A" w:rsidRDefault="008473B1">
      <w:pPr>
        <w:ind w:firstLineChars="150" w:firstLine="420"/>
        <w:rPr>
          <w:sz w:val="28"/>
        </w:rPr>
      </w:pPr>
    </w:p>
    <w:p w:rsidR="008473B1" w:rsidRPr="003D0F3A" w:rsidRDefault="008473B1">
      <w:pPr>
        <w:ind w:firstLineChars="150" w:firstLine="420"/>
        <w:rPr>
          <w:sz w:val="28"/>
        </w:rPr>
        <w:sectPr w:rsidR="008473B1" w:rsidRPr="003D0F3A">
          <w:pgSz w:w="11906" w:h="16838"/>
          <w:pgMar w:top="1701" w:right="1531" w:bottom="1531" w:left="1531" w:header="1758" w:footer="907" w:gutter="0"/>
          <w:cols w:space="720"/>
          <w:docGrid w:linePitch="312"/>
        </w:sectPr>
      </w:pPr>
      <w:r w:rsidRPr="003D0F3A">
        <w:rPr>
          <w:sz w:val="28"/>
        </w:rPr>
        <w:t>日期：</w:t>
      </w:r>
      <w:r w:rsidRPr="003D0F3A">
        <w:rPr>
          <w:sz w:val="28"/>
        </w:rPr>
        <w:t xml:space="preserve"> </w:t>
      </w:r>
      <w:r w:rsidRPr="003D0F3A">
        <w:rPr>
          <w:rFonts w:hint="eastAsia"/>
          <w:sz w:val="28"/>
        </w:rPr>
        <w:t xml:space="preserve">  </w:t>
      </w:r>
      <w:r w:rsidRPr="003D0F3A">
        <w:rPr>
          <w:sz w:val="28"/>
        </w:rPr>
        <w:t>年</w:t>
      </w:r>
      <w:r w:rsidRPr="003D0F3A">
        <w:rPr>
          <w:sz w:val="28"/>
        </w:rPr>
        <w:t xml:space="preserve">  </w:t>
      </w:r>
      <w:r w:rsidRPr="003D0F3A">
        <w:rPr>
          <w:sz w:val="28"/>
        </w:rPr>
        <w:t>月</w:t>
      </w:r>
      <w:r w:rsidRPr="003D0F3A">
        <w:rPr>
          <w:sz w:val="28"/>
        </w:rPr>
        <w:t xml:space="preserve">   </w:t>
      </w:r>
      <w:r w:rsidRPr="003D0F3A">
        <w:rPr>
          <w:sz w:val="28"/>
        </w:rPr>
        <w:t>日</w:t>
      </w:r>
      <w:r w:rsidRPr="003D0F3A">
        <w:rPr>
          <w:sz w:val="28"/>
        </w:rPr>
        <w:tab/>
      </w:r>
      <w:r w:rsidRPr="003D0F3A">
        <w:rPr>
          <w:sz w:val="28"/>
        </w:rPr>
        <w:tab/>
      </w:r>
      <w:r w:rsidRPr="003D0F3A">
        <w:rPr>
          <w:sz w:val="28"/>
        </w:rPr>
        <w:tab/>
      </w:r>
      <w:r w:rsidRPr="003D0F3A">
        <w:rPr>
          <w:sz w:val="28"/>
        </w:rPr>
        <w:tab/>
      </w:r>
      <w:r w:rsidRPr="003D0F3A">
        <w:rPr>
          <w:sz w:val="28"/>
        </w:rPr>
        <w:tab/>
      </w:r>
      <w:r w:rsidRPr="003D0F3A">
        <w:rPr>
          <w:rFonts w:hint="eastAsia"/>
          <w:sz w:val="28"/>
        </w:rPr>
        <w:t xml:space="preserve">  </w:t>
      </w:r>
      <w:r w:rsidRPr="003D0F3A">
        <w:rPr>
          <w:sz w:val="28"/>
        </w:rPr>
        <w:t>日期：</w:t>
      </w:r>
      <w:r w:rsidRPr="003D0F3A">
        <w:rPr>
          <w:sz w:val="28"/>
        </w:rPr>
        <w:t xml:space="preserve">  </w:t>
      </w:r>
      <w:r w:rsidRPr="003D0F3A">
        <w:rPr>
          <w:sz w:val="28"/>
        </w:rPr>
        <w:t>年</w:t>
      </w:r>
      <w:r w:rsidRPr="003D0F3A">
        <w:rPr>
          <w:sz w:val="28"/>
        </w:rPr>
        <w:t xml:space="preserve">  </w:t>
      </w:r>
      <w:r w:rsidRPr="003D0F3A">
        <w:rPr>
          <w:sz w:val="28"/>
        </w:rPr>
        <w:t>月</w:t>
      </w:r>
      <w:r w:rsidRPr="003D0F3A">
        <w:rPr>
          <w:sz w:val="28"/>
        </w:rPr>
        <w:t xml:space="preserve">  </w:t>
      </w:r>
      <w:r w:rsidRPr="003D0F3A">
        <w:rPr>
          <w:sz w:val="28"/>
        </w:rPr>
        <w:t>日</w:t>
      </w:r>
      <w:bookmarkEnd w:id="0"/>
    </w:p>
    <w:p w:rsidR="008473B1" w:rsidRPr="003D0F3A" w:rsidRDefault="008473B1">
      <w:pPr>
        <w:pStyle w:val="1"/>
        <w:numPr>
          <w:ilvl w:val="0"/>
          <w:numId w:val="0"/>
        </w:numPr>
        <w:tabs>
          <w:tab w:val="left" w:pos="425"/>
        </w:tabs>
        <w:spacing w:beforeLines="0" w:before="480" w:afterLines="0" w:after="240"/>
      </w:pPr>
      <w:bookmarkStart w:id="1" w:name="_Toc475197470"/>
      <w:r w:rsidRPr="003D0F3A">
        <w:rPr>
          <w:rFonts w:hint="eastAsia"/>
        </w:rPr>
        <w:lastRenderedPageBreak/>
        <w:t>摘</w:t>
      </w:r>
      <w:r w:rsidRPr="003D0F3A">
        <w:rPr>
          <w:rFonts w:hint="eastAsia"/>
        </w:rPr>
        <w:t xml:space="preserve">  </w:t>
      </w:r>
      <w:r w:rsidRPr="003D0F3A">
        <w:rPr>
          <w:rFonts w:hint="eastAsia"/>
        </w:rPr>
        <w:t>要</w:t>
      </w:r>
      <w:bookmarkEnd w:id="1"/>
    </w:p>
    <w:p w:rsidR="008473B1" w:rsidRPr="003D0F3A" w:rsidRDefault="0012470F">
      <w:pPr>
        <w:pStyle w:val="a5"/>
        <w:rPr>
          <w:rFonts w:hAnsi="宋体"/>
        </w:rPr>
      </w:pPr>
      <w:r w:rsidRPr="003D0F3A">
        <w:rPr>
          <w:rFonts w:hint="eastAsia"/>
        </w:rPr>
        <w:t>摘要</w:t>
      </w:r>
      <w:r w:rsidR="008473B1" w:rsidRPr="003D0F3A">
        <w:rPr>
          <w:rFonts w:hAnsi="宋体" w:hint="eastAsia"/>
        </w:rPr>
        <w:t>。</w:t>
      </w:r>
    </w:p>
    <w:p w:rsidR="008473B1" w:rsidRPr="003D0F3A" w:rsidRDefault="0012470F">
      <w:pPr>
        <w:pStyle w:val="a5"/>
        <w:rPr>
          <w:rFonts w:cs="Times New Roman"/>
        </w:rPr>
      </w:pPr>
      <w:r w:rsidRPr="003D0F3A">
        <w:rPr>
          <w:rFonts w:cs="Times New Roman" w:hint="eastAsia"/>
        </w:rPr>
        <w:t>本文如何</w:t>
      </w:r>
      <w:proofErr w:type="gramStart"/>
      <w:r w:rsidRPr="003D0F3A">
        <w:rPr>
          <w:rFonts w:cs="Times New Roman" w:hint="eastAsia"/>
        </w:rPr>
        <w:t>如何</w:t>
      </w:r>
      <w:proofErr w:type="gramEnd"/>
      <w:r w:rsidR="008473B1" w:rsidRPr="003D0F3A">
        <w:rPr>
          <w:rFonts w:cs="Times New Roman" w:hint="eastAsia"/>
        </w:rPr>
        <w:t>。</w:t>
      </w:r>
    </w:p>
    <w:p w:rsidR="008473B1" w:rsidRPr="003D0F3A" w:rsidRDefault="008473B1">
      <w:pPr>
        <w:pStyle w:val="a5"/>
        <w:ind w:firstLineChars="0" w:firstLine="0"/>
        <w:rPr>
          <w:rFonts w:cs="Times New Roman"/>
        </w:rPr>
      </w:pPr>
    </w:p>
    <w:p w:rsidR="008473B1" w:rsidRPr="003D0F3A" w:rsidRDefault="008473B1">
      <w:pPr>
        <w:pStyle w:val="a5"/>
        <w:ind w:firstLineChars="0" w:firstLine="0"/>
        <w:rPr>
          <w:rFonts w:cs="Times New Roman"/>
        </w:rPr>
      </w:pPr>
    </w:p>
    <w:p w:rsidR="008473B1" w:rsidRPr="003D0F3A" w:rsidRDefault="008473B1">
      <w:pPr>
        <w:pStyle w:val="a5"/>
        <w:ind w:firstLineChars="0" w:firstLine="0"/>
        <w:rPr>
          <w:rFonts w:cs="Times New Roman"/>
        </w:rPr>
      </w:pPr>
    </w:p>
    <w:p w:rsidR="008473B1" w:rsidRPr="003D0F3A" w:rsidRDefault="008473B1">
      <w:pPr>
        <w:spacing w:line="360" w:lineRule="auto"/>
        <w:rPr>
          <w:sz w:val="24"/>
        </w:rPr>
      </w:pPr>
      <w:r w:rsidRPr="003D0F3A">
        <w:rPr>
          <w:b/>
          <w:sz w:val="24"/>
        </w:rPr>
        <w:t>关键词：</w:t>
      </w:r>
      <w:r w:rsidR="0012470F" w:rsidRPr="003D0F3A">
        <w:rPr>
          <w:rFonts w:hint="eastAsia"/>
          <w:sz w:val="24"/>
        </w:rPr>
        <w:t>RNA</w:t>
      </w:r>
      <w:r w:rsidRPr="003D0F3A">
        <w:rPr>
          <w:rFonts w:hint="eastAsia"/>
          <w:sz w:val="24"/>
        </w:rPr>
        <w:t>；</w:t>
      </w:r>
      <w:r w:rsidR="0012470F" w:rsidRPr="003D0F3A">
        <w:rPr>
          <w:rFonts w:hint="eastAsia"/>
          <w:sz w:val="24"/>
        </w:rPr>
        <w:t>RNA</w:t>
      </w:r>
      <w:r w:rsidR="0012470F" w:rsidRPr="003D0F3A">
        <w:rPr>
          <w:rFonts w:hint="eastAsia"/>
          <w:sz w:val="24"/>
        </w:rPr>
        <w:t>三级结构预测；</w:t>
      </w:r>
      <w:r w:rsidR="0012470F" w:rsidRPr="003D0F3A">
        <w:rPr>
          <w:rFonts w:hint="eastAsia"/>
          <w:sz w:val="24"/>
        </w:rPr>
        <w:t>RNA</w:t>
      </w:r>
      <w:r w:rsidR="0012470F" w:rsidRPr="003D0F3A">
        <w:rPr>
          <w:rFonts w:hint="eastAsia"/>
          <w:sz w:val="24"/>
        </w:rPr>
        <w:t>三级结构打分；</w:t>
      </w:r>
      <w:r w:rsidR="0012470F" w:rsidRPr="003D0F3A">
        <w:rPr>
          <w:rFonts w:hint="eastAsia"/>
          <w:sz w:val="24"/>
        </w:rPr>
        <w:t>RNA</w:t>
      </w:r>
      <w:r w:rsidR="0012470F" w:rsidRPr="003D0F3A">
        <w:rPr>
          <w:rFonts w:hint="eastAsia"/>
          <w:sz w:val="24"/>
        </w:rPr>
        <w:t>二级结构预测；直接关联分析；</w:t>
      </w:r>
      <w:r w:rsidR="0012470F" w:rsidRPr="003D0F3A">
        <w:rPr>
          <w:rFonts w:hint="eastAsia"/>
          <w:sz w:val="24"/>
        </w:rPr>
        <w:t>DCA</w:t>
      </w:r>
    </w:p>
    <w:p w:rsidR="008473B1" w:rsidRPr="003D0F3A" w:rsidRDefault="008473B1">
      <w:pPr>
        <w:rPr>
          <w:sz w:val="24"/>
        </w:rPr>
      </w:pPr>
    </w:p>
    <w:p w:rsidR="008473B1" w:rsidRPr="003D0F3A" w:rsidRDefault="008473B1">
      <w:pPr>
        <w:rPr>
          <w:sz w:val="24"/>
        </w:rPr>
      </w:pPr>
    </w:p>
    <w:p w:rsidR="008473B1" w:rsidRPr="003D0F3A" w:rsidRDefault="008473B1">
      <w:pPr>
        <w:rPr>
          <w:sz w:val="24"/>
        </w:rPr>
      </w:pPr>
    </w:p>
    <w:p w:rsidR="008473B1" w:rsidRPr="003D0F3A" w:rsidRDefault="008473B1">
      <w:pPr>
        <w:rPr>
          <w:sz w:val="24"/>
        </w:rPr>
      </w:pPr>
    </w:p>
    <w:p w:rsidR="008473B1" w:rsidRPr="003D0F3A" w:rsidRDefault="008473B1">
      <w:pPr>
        <w:rPr>
          <w:sz w:val="24"/>
        </w:rPr>
      </w:pPr>
    </w:p>
    <w:p w:rsidR="008473B1" w:rsidRPr="003D0F3A" w:rsidRDefault="008473B1">
      <w:pPr>
        <w:rPr>
          <w:sz w:val="24"/>
        </w:rPr>
      </w:pPr>
    </w:p>
    <w:p w:rsidR="008473B1" w:rsidRPr="003D0F3A" w:rsidRDefault="008473B1">
      <w:pPr>
        <w:pStyle w:val="1"/>
        <w:numPr>
          <w:ilvl w:val="0"/>
          <w:numId w:val="0"/>
        </w:numPr>
        <w:tabs>
          <w:tab w:val="left" w:pos="425"/>
        </w:tabs>
        <w:spacing w:beforeLines="0" w:before="480" w:afterLines="0" w:after="240"/>
      </w:pPr>
      <w:r w:rsidRPr="003D0F3A">
        <w:rPr>
          <w:sz w:val="24"/>
        </w:rPr>
        <w:br w:type="page"/>
      </w:r>
      <w:bookmarkStart w:id="2" w:name="_Toc224654590"/>
      <w:bookmarkStart w:id="3" w:name="_Toc226734494"/>
      <w:bookmarkStart w:id="4" w:name="_Toc229672705"/>
      <w:bookmarkStart w:id="5" w:name="_Toc475197471"/>
      <w:r w:rsidRPr="003D0F3A">
        <w:rPr>
          <w:rFonts w:hint="eastAsia"/>
        </w:rPr>
        <w:lastRenderedPageBreak/>
        <w:t>ABSTRACT</w:t>
      </w:r>
      <w:bookmarkEnd w:id="2"/>
      <w:bookmarkEnd w:id="3"/>
      <w:bookmarkEnd w:id="4"/>
      <w:bookmarkEnd w:id="5"/>
    </w:p>
    <w:p w:rsidR="008473B1" w:rsidRPr="003D0F3A" w:rsidRDefault="0012470F">
      <w:pPr>
        <w:spacing w:line="360" w:lineRule="auto"/>
        <w:ind w:firstLineChars="200" w:firstLine="480"/>
        <w:rPr>
          <w:sz w:val="24"/>
        </w:rPr>
      </w:pPr>
      <w:r w:rsidRPr="003D0F3A">
        <w:rPr>
          <w:rFonts w:hint="eastAsia"/>
          <w:sz w:val="24"/>
        </w:rPr>
        <w:t>Abstract</w:t>
      </w:r>
      <w:r w:rsidR="008473B1" w:rsidRPr="003D0F3A">
        <w:rPr>
          <w:rFonts w:hint="eastAsia"/>
          <w:sz w:val="24"/>
        </w:rPr>
        <w:t>.</w:t>
      </w:r>
    </w:p>
    <w:p w:rsidR="008473B1" w:rsidRPr="003D0F3A" w:rsidRDefault="0012470F">
      <w:pPr>
        <w:spacing w:line="360" w:lineRule="auto"/>
        <w:ind w:firstLineChars="200" w:firstLine="480"/>
        <w:rPr>
          <w:sz w:val="24"/>
        </w:rPr>
      </w:pPr>
      <w:proofErr w:type="gramStart"/>
      <w:r w:rsidRPr="003D0F3A">
        <w:rPr>
          <w:rFonts w:hint="eastAsia"/>
          <w:sz w:val="24"/>
        </w:rPr>
        <w:t>This paper</w:t>
      </w:r>
      <w:r w:rsidR="008473B1" w:rsidRPr="003D0F3A">
        <w:rPr>
          <w:rFonts w:hint="eastAsia"/>
          <w:sz w:val="24"/>
        </w:rPr>
        <w:t>.</w:t>
      </w:r>
      <w:proofErr w:type="gramEnd"/>
    </w:p>
    <w:p w:rsidR="008473B1" w:rsidRPr="003D0F3A" w:rsidRDefault="008473B1">
      <w:pPr>
        <w:pStyle w:val="ab"/>
        <w:spacing w:line="360" w:lineRule="auto"/>
        <w:ind w:firstLineChars="0" w:firstLine="0"/>
      </w:pPr>
    </w:p>
    <w:p w:rsidR="008473B1" w:rsidRPr="003D0F3A" w:rsidRDefault="008473B1">
      <w:pPr>
        <w:spacing w:line="360" w:lineRule="auto"/>
        <w:rPr>
          <w:rStyle w:val="shorttext1"/>
          <w:sz w:val="24"/>
          <w:szCs w:val="24"/>
        </w:rPr>
      </w:pPr>
      <w:r w:rsidRPr="003D0F3A">
        <w:rPr>
          <w:rFonts w:hint="eastAsia"/>
          <w:b/>
          <w:sz w:val="24"/>
        </w:rPr>
        <w:t>Keywords:</w:t>
      </w:r>
      <w:r w:rsidRPr="003D0F3A">
        <w:rPr>
          <w:rFonts w:hint="eastAsia"/>
          <w:sz w:val="24"/>
        </w:rPr>
        <w:t xml:space="preserve"> </w:t>
      </w:r>
      <w:r w:rsidR="0012470F" w:rsidRPr="003D0F3A">
        <w:rPr>
          <w:rFonts w:hint="eastAsia"/>
          <w:sz w:val="24"/>
        </w:rPr>
        <w:t>RNA</w:t>
      </w:r>
      <w:r w:rsidRPr="003D0F3A">
        <w:rPr>
          <w:rFonts w:hint="eastAsia"/>
          <w:sz w:val="24"/>
        </w:rPr>
        <w:t xml:space="preserve">; </w:t>
      </w:r>
      <w:r w:rsidR="0012470F" w:rsidRPr="003D0F3A">
        <w:rPr>
          <w:rFonts w:hint="eastAsia"/>
          <w:sz w:val="24"/>
        </w:rPr>
        <w:t>RNA 3D structure prediction</w:t>
      </w:r>
    </w:p>
    <w:p w:rsidR="008473B1" w:rsidRPr="003D0F3A" w:rsidRDefault="008473B1">
      <w:pPr>
        <w:pStyle w:val="1"/>
        <w:numPr>
          <w:ilvl w:val="0"/>
          <w:numId w:val="0"/>
        </w:numPr>
        <w:tabs>
          <w:tab w:val="left" w:pos="425"/>
        </w:tabs>
        <w:spacing w:beforeLines="0" w:before="480" w:afterLines="0" w:after="240"/>
      </w:pPr>
      <w:r w:rsidRPr="003D0F3A">
        <w:rPr>
          <w:rStyle w:val="shorttext1"/>
          <w:sz w:val="24"/>
          <w:szCs w:val="24"/>
        </w:rPr>
        <w:br w:type="page"/>
      </w:r>
      <w:bookmarkStart w:id="6" w:name="_Toc261120490"/>
      <w:bookmarkStart w:id="7" w:name="_Toc262052696"/>
      <w:bookmarkStart w:id="8" w:name="_Toc475197472"/>
      <w:r w:rsidRPr="003D0F3A">
        <w:rPr>
          <w:rFonts w:hint="eastAsia"/>
        </w:rPr>
        <w:lastRenderedPageBreak/>
        <w:t>目</w:t>
      </w:r>
      <w:r w:rsidRPr="003D0F3A">
        <w:rPr>
          <w:rFonts w:hint="eastAsia"/>
        </w:rPr>
        <w:t xml:space="preserve">    </w:t>
      </w:r>
      <w:r w:rsidRPr="003D0F3A">
        <w:rPr>
          <w:rFonts w:hint="eastAsia"/>
        </w:rPr>
        <w:t>录</w:t>
      </w:r>
      <w:bookmarkEnd w:id="6"/>
      <w:bookmarkEnd w:id="7"/>
      <w:bookmarkEnd w:id="8"/>
    </w:p>
    <w:p w:rsidR="00E2551D" w:rsidRPr="003D0F3A" w:rsidRDefault="008473B1">
      <w:pPr>
        <w:pStyle w:val="10"/>
        <w:rPr>
          <w:rFonts w:ascii="Calibri" w:eastAsia="宋体" w:hAnsi="Calibri"/>
          <w:noProof/>
          <w:sz w:val="21"/>
          <w:szCs w:val="22"/>
        </w:rPr>
      </w:pPr>
      <w:r w:rsidRPr="003D0F3A">
        <w:fldChar w:fldCharType="begin"/>
      </w:r>
      <w:r w:rsidRPr="003D0F3A">
        <w:instrText xml:space="preserve"> </w:instrText>
      </w:r>
      <w:r w:rsidRPr="003D0F3A">
        <w:rPr>
          <w:rFonts w:hint="eastAsia"/>
        </w:rPr>
        <w:instrText>TOC \o "1-2" \h \z \u</w:instrText>
      </w:r>
      <w:r w:rsidRPr="003D0F3A">
        <w:instrText xml:space="preserve"> </w:instrText>
      </w:r>
      <w:r w:rsidRPr="003D0F3A">
        <w:fldChar w:fldCharType="separate"/>
      </w:r>
      <w:hyperlink w:anchor="_Toc475197470" w:history="1">
        <w:r w:rsidR="00E2551D" w:rsidRPr="003D0F3A">
          <w:rPr>
            <w:rStyle w:val="a6"/>
            <w:rFonts w:hint="eastAsia"/>
            <w:noProof/>
            <w:color w:val="auto"/>
          </w:rPr>
          <w:t>摘</w:t>
        </w:r>
        <w:r w:rsidR="00E2551D" w:rsidRPr="003D0F3A">
          <w:rPr>
            <w:rStyle w:val="a6"/>
            <w:noProof/>
            <w:color w:val="auto"/>
          </w:rPr>
          <w:t xml:space="preserve">  </w:t>
        </w:r>
        <w:r w:rsidR="00E2551D" w:rsidRPr="003D0F3A">
          <w:rPr>
            <w:rStyle w:val="a6"/>
            <w:rFonts w:hint="eastAsia"/>
            <w:noProof/>
            <w:color w:val="auto"/>
          </w:rPr>
          <w:t>要</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_Toc475197470 \h </w:instrText>
        </w:r>
        <w:r w:rsidR="00E2551D" w:rsidRPr="003D0F3A">
          <w:rPr>
            <w:noProof/>
            <w:webHidden/>
          </w:rPr>
        </w:r>
        <w:r w:rsidR="00E2551D" w:rsidRPr="003D0F3A">
          <w:rPr>
            <w:noProof/>
            <w:webHidden/>
          </w:rPr>
          <w:fldChar w:fldCharType="separate"/>
        </w:r>
        <w:r w:rsidR="00E2551D" w:rsidRPr="003D0F3A">
          <w:rPr>
            <w:noProof/>
            <w:webHidden/>
          </w:rPr>
          <w:t>I</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71" w:history="1">
        <w:r w:rsidR="00E2551D" w:rsidRPr="003D0F3A">
          <w:rPr>
            <w:rStyle w:val="a6"/>
            <w:noProof/>
            <w:color w:val="auto"/>
          </w:rPr>
          <w:t>ABSTRACT</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_Toc475197471 \h </w:instrText>
        </w:r>
        <w:r w:rsidR="00E2551D" w:rsidRPr="003D0F3A">
          <w:rPr>
            <w:noProof/>
            <w:webHidden/>
          </w:rPr>
        </w:r>
        <w:r w:rsidR="00E2551D" w:rsidRPr="003D0F3A">
          <w:rPr>
            <w:noProof/>
            <w:webHidden/>
          </w:rPr>
          <w:fldChar w:fldCharType="separate"/>
        </w:r>
        <w:r w:rsidR="00E2551D" w:rsidRPr="003D0F3A">
          <w:rPr>
            <w:noProof/>
            <w:webHidden/>
          </w:rPr>
          <w:t>II</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72" w:history="1">
        <w:r w:rsidR="00E2551D" w:rsidRPr="003D0F3A">
          <w:rPr>
            <w:rStyle w:val="a6"/>
            <w:rFonts w:hint="eastAsia"/>
            <w:noProof/>
            <w:color w:val="auto"/>
          </w:rPr>
          <w:t>目</w:t>
        </w:r>
        <w:r w:rsidR="00E2551D" w:rsidRPr="003D0F3A">
          <w:rPr>
            <w:rStyle w:val="a6"/>
            <w:noProof/>
            <w:color w:val="auto"/>
          </w:rPr>
          <w:t xml:space="preserve">    </w:t>
        </w:r>
        <w:r w:rsidR="00E2551D" w:rsidRPr="003D0F3A">
          <w:rPr>
            <w:rStyle w:val="a6"/>
            <w:rFonts w:hint="eastAsia"/>
            <w:noProof/>
            <w:color w:val="auto"/>
          </w:rPr>
          <w:t>录</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_Toc475197472 \h </w:instrText>
        </w:r>
        <w:r w:rsidR="00E2551D" w:rsidRPr="003D0F3A">
          <w:rPr>
            <w:noProof/>
            <w:webHidden/>
          </w:rPr>
        </w:r>
        <w:r w:rsidR="00E2551D" w:rsidRPr="003D0F3A">
          <w:rPr>
            <w:noProof/>
            <w:webHidden/>
          </w:rPr>
          <w:fldChar w:fldCharType="separate"/>
        </w:r>
        <w:r w:rsidR="00E2551D" w:rsidRPr="003D0F3A">
          <w:rPr>
            <w:noProof/>
            <w:webHidden/>
          </w:rPr>
          <w:t>III</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73" w:history="1">
        <w:r w:rsidR="00E2551D" w:rsidRPr="003D0F3A">
          <w:rPr>
            <w:rStyle w:val="a6"/>
            <w:noProof/>
            <w:color w:val="auto"/>
          </w:rPr>
          <w:t>1</w:t>
        </w:r>
        <w:r w:rsidR="00E2551D" w:rsidRPr="003D0F3A">
          <w:rPr>
            <w:rFonts w:ascii="Calibri" w:eastAsia="宋体" w:hAnsi="Calibri"/>
            <w:noProof/>
            <w:sz w:val="21"/>
            <w:szCs w:val="22"/>
          </w:rPr>
          <w:tab/>
        </w:r>
        <w:r w:rsidR="00E2551D" w:rsidRPr="003D0F3A">
          <w:rPr>
            <w:rStyle w:val="a6"/>
            <w:rFonts w:hint="eastAsia"/>
            <w:noProof/>
            <w:color w:val="auto"/>
          </w:rPr>
          <w:t>绪</w:t>
        </w:r>
        <w:r w:rsidR="00E2551D" w:rsidRPr="003D0F3A">
          <w:rPr>
            <w:rStyle w:val="a6"/>
            <w:noProof/>
            <w:color w:val="auto"/>
          </w:rPr>
          <w:t xml:space="preserve">  </w:t>
        </w:r>
        <w:r w:rsidR="00E2551D" w:rsidRPr="003D0F3A">
          <w:rPr>
            <w:rStyle w:val="a6"/>
            <w:rFonts w:hint="eastAsia"/>
            <w:noProof/>
            <w:color w:val="auto"/>
          </w:rPr>
          <w:t>论</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_Toc475197473 \h </w:instrText>
        </w:r>
        <w:r w:rsidR="00E2551D" w:rsidRPr="003D0F3A">
          <w:rPr>
            <w:noProof/>
            <w:webHidden/>
          </w:rPr>
        </w:r>
        <w:r w:rsidR="00E2551D" w:rsidRPr="003D0F3A">
          <w:rPr>
            <w:noProof/>
            <w:webHidden/>
          </w:rPr>
          <w:fldChar w:fldCharType="separate"/>
        </w:r>
        <w:r w:rsidR="00E2551D" w:rsidRPr="003D0F3A">
          <w:rPr>
            <w:noProof/>
            <w:webHidden/>
          </w:rPr>
          <w:t>1</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74" w:history="1">
        <w:r w:rsidR="00E2551D" w:rsidRPr="003D0F3A">
          <w:rPr>
            <w:rStyle w:val="a6"/>
            <w:noProof/>
            <w:color w:val="auto"/>
          </w:rPr>
          <w:t>1.1</w:t>
        </w:r>
        <w:r w:rsidR="00E2551D" w:rsidRPr="003D0F3A">
          <w:rPr>
            <w:rFonts w:ascii="Calibri" w:hAnsi="Calibri"/>
            <w:noProof/>
            <w:szCs w:val="22"/>
          </w:rPr>
          <w:tab/>
        </w:r>
        <w:r w:rsidR="00E2551D" w:rsidRPr="003D0F3A">
          <w:rPr>
            <w:rStyle w:val="a6"/>
            <w:rFonts w:hint="eastAsia"/>
            <w:noProof/>
            <w:color w:val="auto"/>
          </w:rPr>
          <w:t>引言</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_Toc475197474 \h </w:instrText>
        </w:r>
        <w:r w:rsidR="00E2551D" w:rsidRPr="003D0F3A">
          <w:rPr>
            <w:noProof/>
            <w:webHidden/>
          </w:rPr>
        </w:r>
        <w:r w:rsidR="00E2551D" w:rsidRPr="003D0F3A">
          <w:rPr>
            <w:noProof/>
            <w:webHidden/>
          </w:rPr>
          <w:fldChar w:fldCharType="separate"/>
        </w:r>
        <w:r w:rsidR="00E2551D" w:rsidRPr="003D0F3A">
          <w:rPr>
            <w:noProof/>
            <w:webHidden/>
          </w:rPr>
          <w:t>1</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75" w:history="1">
        <w:r w:rsidR="00E2551D" w:rsidRPr="003D0F3A">
          <w:rPr>
            <w:rStyle w:val="a6"/>
            <w:noProof/>
            <w:color w:val="auto"/>
          </w:rPr>
          <w:t>1.2</w:t>
        </w:r>
        <w:r w:rsidR="00E2551D" w:rsidRPr="003D0F3A">
          <w:rPr>
            <w:rFonts w:ascii="Calibri" w:hAnsi="Calibri"/>
            <w:noProof/>
            <w:szCs w:val="22"/>
          </w:rPr>
          <w:tab/>
        </w:r>
        <w:r w:rsidR="00E2551D" w:rsidRPr="003D0F3A">
          <w:rPr>
            <w:rStyle w:val="a6"/>
            <w:rFonts w:hint="eastAsia"/>
            <w:noProof/>
            <w:color w:val="auto"/>
          </w:rPr>
          <w:t>本文的研究内容及章节安排</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_Toc475197475 \h </w:instrText>
        </w:r>
        <w:r w:rsidR="00E2551D" w:rsidRPr="003D0F3A">
          <w:rPr>
            <w:noProof/>
            <w:webHidden/>
          </w:rPr>
        </w:r>
        <w:r w:rsidR="00E2551D" w:rsidRPr="003D0F3A">
          <w:rPr>
            <w:noProof/>
            <w:webHidden/>
          </w:rPr>
          <w:fldChar w:fldCharType="separate"/>
        </w:r>
        <w:r w:rsidR="00E2551D" w:rsidRPr="003D0F3A">
          <w:rPr>
            <w:noProof/>
            <w:webHidden/>
          </w:rPr>
          <w:t>2</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76" w:history="1">
        <w:r w:rsidR="00E2551D" w:rsidRPr="003D0F3A">
          <w:rPr>
            <w:rStyle w:val="a6"/>
            <w:noProof/>
            <w:color w:val="auto"/>
          </w:rPr>
          <w:t>1.3</w:t>
        </w:r>
        <w:r w:rsidR="00E2551D" w:rsidRPr="003D0F3A">
          <w:rPr>
            <w:rFonts w:ascii="Calibri" w:hAnsi="Calibri"/>
            <w:noProof/>
            <w:szCs w:val="22"/>
          </w:rPr>
          <w:tab/>
        </w:r>
        <w:r w:rsidR="00E2551D" w:rsidRPr="003D0F3A">
          <w:rPr>
            <w:rStyle w:val="a6"/>
            <w:rFonts w:hint="eastAsia"/>
            <w:noProof/>
            <w:color w:val="auto"/>
          </w:rPr>
          <w:t>本章小结</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_Toc475197476 \h </w:instrText>
        </w:r>
        <w:r w:rsidR="00E2551D" w:rsidRPr="003D0F3A">
          <w:rPr>
            <w:noProof/>
            <w:webHidden/>
          </w:rPr>
        </w:r>
        <w:r w:rsidR="00E2551D" w:rsidRPr="003D0F3A">
          <w:rPr>
            <w:noProof/>
            <w:webHidden/>
          </w:rPr>
          <w:fldChar w:fldCharType="separate"/>
        </w:r>
        <w:r w:rsidR="00E2551D" w:rsidRPr="003D0F3A">
          <w:rPr>
            <w:noProof/>
            <w:webHidden/>
          </w:rPr>
          <w:t>2</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77" w:history="1">
        <w:r w:rsidR="00E2551D" w:rsidRPr="003D0F3A">
          <w:rPr>
            <w:rStyle w:val="a6"/>
            <w:noProof/>
            <w:color w:val="auto"/>
          </w:rPr>
          <w:t>2</w:t>
        </w:r>
        <w:r w:rsidR="00E2551D" w:rsidRPr="003D0F3A">
          <w:rPr>
            <w:rFonts w:ascii="Calibri" w:eastAsia="宋体" w:hAnsi="Calibri"/>
            <w:noProof/>
            <w:sz w:val="21"/>
            <w:szCs w:val="22"/>
          </w:rPr>
          <w:tab/>
        </w:r>
        <w:r w:rsidR="00E2551D" w:rsidRPr="003D0F3A">
          <w:rPr>
            <w:rStyle w:val="a6"/>
            <w:noProof/>
            <w:color w:val="auto"/>
          </w:rPr>
          <w:t>RNA</w:t>
        </w:r>
        <w:r w:rsidR="00E2551D" w:rsidRPr="003D0F3A">
          <w:rPr>
            <w:rStyle w:val="a6"/>
            <w:rFonts w:hint="eastAsia"/>
            <w:noProof/>
            <w:color w:val="auto"/>
          </w:rPr>
          <w:t>三级结构预测</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_Toc475197477 \h </w:instrText>
        </w:r>
        <w:r w:rsidR="00E2551D" w:rsidRPr="003D0F3A">
          <w:rPr>
            <w:noProof/>
            <w:webHidden/>
          </w:rPr>
        </w:r>
        <w:r w:rsidR="00E2551D" w:rsidRPr="003D0F3A">
          <w:rPr>
            <w:noProof/>
            <w:webHidden/>
          </w:rPr>
          <w:fldChar w:fldCharType="separate"/>
        </w:r>
        <w:r w:rsidR="00E2551D" w:rsidRPr="003D0F3A">
          <w:rPr>
            <w:noProof/>
            <w:webHidden/>
          </w:rPr>
          <w:t>3</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78" w:history="1">
        <w:r w:rsidR="00E2551D" w:rsidRPr="003D0F3A">
          <w:rPr>
            <w:rStyle w:val="a6"/>
            <w:noProof/>
            <w:color w:val="auto"/>
          </w:rPr>
          <w:t>2.1</w:t>
        </w:r>
        <w:r w:rsidR="00E2551D" w:rsidRPr="003D0F3A">
          <w:rPr>
            <w:rFonts w:ascii="Calibri" w:hAnsi="Calibri"/>
            <w:noProof/>
            <w:szCs w:val="22"/>
          </w:rPr>
          <w:tab/>
        </w:r>
        <w:r w:rsidR="00E2551D" w:rsidRPr="003D0F3A">
          <w:rPr>
            <w:rStyle w:val="a6"/>
            <w:rFonts w:hint="eastAsia"/>
            <w:noProof/>
            <w:color w:val="auto"/>
          </w:rPr>
          <w:t>引言</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_Toc475197478 \h </w:instrText>
        </w:r>
        <w:r w:rsidR="00E2551D" w:rsidRPr="003D0F3A">
          <w:rPr>
            <w:noProof/>
            <w:webHidden/>
          </w:rPr>
        </w:r>
        <w:r w:rsidR="00E2551D" w:rsidRPr="003D0F3A">
          <w:rPr>
            <w:noProof/>
            <w:webHidden/>
          </w:rPr>
          <w:fldChar w:fldCharType="separate"/>
        </w:r>
        <w:r w:rsidR="00E2551D" w:rsidRPr="003D0F3A">
          <w:rPr>
            <w:noProof/>
            <w:webHidden/>
          </w:rPr>
          <w:t>3</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79" w:history="1">
        <w:r w:rsidR="00E2551D" w:rsidRPr="003D0F3A">
          <w:rPr>
            <w:rStyle w:val="a6"/>
            <w:noProof/>
            <w:color w:val="auto"/>
          </w:rPr>
          <w:t>2.2</w:t>
        </w:r>
        <w:r w:rsidR="00E2551D" w:rsidRPr="003D0F3A">
          <w:rPr>
            <w:rFonts w:ascii="Calibri" w:hAnsi="Calibri"/>
            <w:noProof/>
            <w:szCs w:val="22"/>
          </w:rPr>
          <w:tab/>
        </w:r>
        <w:r w:rsidR="00E2551D" w:rsidRPr="003D0F3A">
          <w:rPr>
            <w:rStyle w:val="a6"/>
            <w:rFonts w:hint="eastAsia"/>
            <w:noProof/>
            <w:color w:val="auto"/>
          </w:rPr>
          <w:t>原理与方法</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_Toc475197479 \h </w:instrText>
        </w:r>
        <w:r w:rsidR="00E2551D" w:rsidRPr="003D0F3A">
          <w:rPr>
            <w:noProof/>
            <w:webHidden/>
          </w:rPr>
        </w:r>
        <w:r w:rsidR="00E2551D" w:rsidRPr="003D0F3A">
          <w:rPr>
            <w:noProof/>
            <w:webHidden/>
          </w:rPr>
          <w:fldChar w:fldCharType="separate"/>
        </w:r>
        <w:r w:rsidR="00E2551D" w:rsidRPr="003D0F3A">
          <w:rPr>
            <w:noProof/>
            <w:webHidden/>
          </w:rPr>
          <w:t>3</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80" w:history="1">
        <w:r w:rsidR="00E2551D" w:rsidRPr="003D0F3A">
          <w:rPr>
            <w:rStyle w:val="a6"/>
            <w:noProof/>
            <w:color w:val="auto"/>
          </w:rPr>
          <w:t>2.3</w:t>
        </w:r>
        <w:r w:rsidR="00E2551D" w:rsidRPr="003D0F3A">
          <w:rPr>
            <w:rFonts w:ascii="Calibri" w:hAnsi="Calibri"/>
            <w:noProof/>
            <w:szCs w:val="22"/>
          </w:rPr>
          <w:tab/>
        </w:r>
        <w:r w:rsidR="00E2551D" w:rsidRPr="003D0F3A">
          <w:rPr>
            <w:rStyle w:val="a6"/>
            <w:rFonts w:hint="eastAsia"/>
            <w:noProof/>
            <w:color w:val="auto"/>
          </w:rPr>
          <w:t>结果与分析</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_Toc475197480 \h </w:instrText>
        </w:r>
        <w:r w:rsidR="00E2551D" w:rsidRPr="003D0F3A">
          <w:rPr>
            <w:noProof/>
            <w:webHidden/>
          </w:rPr>
        </w:r>
        <w:r w:rsidR="00E2551D" w:rsidRPr="003D0F3A">
          <w:rPr>
            <w:noProof/>
            <w:webHidden/>
          </w:rPr>
          <w:fldChar w:fldCharType="separate"/>
        </w:r>
        <w:r w:rsidR="00E2551D" w:rsidRPr="003D0F3A">
          <w:rPr>
            <w:noProof/>
            <w:webHidden/>
          </w:rPr>
          <w:t>9</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81" w:history="1">
        <w:r w:rsidR="00E2551D" w:rsidRPr="003D0F3A">
          <w:rPr>
            <w:rStyle w:val="a6"/>
            <w:noProof/>
            <w:color w:val="auto"/>
          </w:rPr>
          <w:t>2.4</w:t>
        </w:r>
        <w:r w:rsidR="00E2551D" w:rsidRPr="003D0F3A">
          <w:rPr>
            <w:rFonts w:ascii="Calibri" w:hAnsi="Calibri"/>
            <w:noProof/>
            <w:szCs w:val="22"/>
          </w:rPr>
          <w:tab/>
        </w:r>
        <w:r w:rsidR="00E2551D" w:rsidRPr="003D0F3A">
          <w:rPr>
            <w:rStyle w:val="a6"/>
            <w:rFonts w:hint="eastAsia"/>
            <w:noProof/>
            <w:color w:val="auto"/>
          </w:rPr>
          <w:t>本章小结</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_Toc475197481 \h </w:instrText>
        </w:r>
        <w:r w:rsidR="00E2551D" w:rsidRPr="003D0F3A">
          <w:rPr>
            <w:noProof/>
            <w:webHidden/>
          </w:rPr>
        </w:r>
        <w:r w:rsidR="00E2551D" w:rsidRPr="003D0F3A">
          <w:rPr>
            <w:noProof/>
            <w:webHidden/>
          </w:rPr>
          <w:fldChar w:fldCharType="separate"/>
        </w:r>
        <w:r w:rsidR="00E2551D" w:rsidRPr="003D0F3A">
          <w:rPr>
            <w:noProof/>
            <w:webHidden/>
          </w:rPr>
          <w:t>10</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82" w:history="1">
        <w:r w:rsidR="00E2551D" w:rsidRPr="003D0F3A">
          <w:rPr>
            <w:rStyle w:val="a6"/>
            <w:noProof/>
            <w:color w:val="auto"/>
          </w:rPr>
          <w:t>3</w:t>
        </w:r>
        <w:r w:rsidR="00E2551D" w:rsidRPr="003D0F3A">
          <w:rPr>
            <w:rFonts w:ascii="Calibri" w:eastAsia="宋体" w:hAnsi="Calibri"/>
            <w:noProof/>
            <w:sz w:val="21"/>
            <w:szCs w:val="22"/>
          </w:rPr>
          <w:tab/>
        </w:r>
        <w:r w:rsidR="00E2551D" w:rsidRPr="003D0F3A">
          <w:rPr>
            <w:rStyle w:val="a6"/>
            <w:noProof/>
            <w:color w:val="auto"/>
          </w:rPr>
          <w:t>RNA</w:t>
        </w:r>
        <w:r w:rsidR="00E2551D" w:rsidRPr="003D0F3A">
          <w:rPr>
            <w:rStyle w:val="a6"/>
            <w:rFonts w:hint="eastAsia"/>
            <w:noProof/>
            <w:color w:val="auto"/>
          </w:rPr>
          <w:t>三级结构打分</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_Toc475197482 \h </w:instrText>
        </w:r>
        <w:r w:rsidR="00E2551D" w:rsidRPr="003D0F3A">
          <w:rPr>
            <w:noProof/>
            <w:webHidden/>
          </w:rPr>
        </w:r>
        <w:r w:rsidR="00E2551D" w:rsidRPr="003D0F3A">
          <w:rPr>
            <w:noProof/>
            <w:webHidden/>
          </w:rPr>
          <w:fldChar w:fldCharType="separate"/>
        </w:r>
        <w:r w:rsidR="00E2551D" w:rsidRPr="003D0F3A">
          <w:rPr>
            <w:noProof/>
            <w:webHidden/>
          </w:rPr>
          <w:t>11</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83" w:history="1">
        <w:r w:rsidR="00E2551D" w:rsidRPr="003D0F3A">
          <w:rPr>
            <w:rStyle w:val="a6"/>
            <w:noProof/>
            <w:color w:val="auto"/>
          </w:rPr>
          <w:t>3.1</w:t>
        </w:r>
        <w:r w:rsidR="00E2551D" w:rsidRPr="003D0F3A">
          <w:rPr>
            <w:rFonts w:ascii="Calibri" w:hAnsi="Calibri"/>
            <w:noProof/>
            <w:szCs w:val="22"/>
          </w:rPr>
          <w:tab/>
        </w:r>
        <w:r w:rsidR="00E2551D" w:rsidRPr="003D0F3A">
          <w:rPr>
            <w:rStyle w:val="a6"/>
            <w:rFonts w:hint="eastAsia"/>
            <w:noProof/>
            <w:color w:val="auto"/>
          </w:rPr>
          <w:t>引言</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_Toc475197483 \h </w:instrText>
        </w:r>
        <w:r w:rsidR="00E2551D" w:rsidRPr="003D0F3A">
          <w:rPr>
            <w:noProof/>
            <w:webHidden/>
          </w:rPr>
        </w:r>
        <w:r w:rsidR="00E2551D" w:rsidRPr="003D0F3A">
          <w:rPr>
            <w:noProof/>
            <w:webHidden/>
          </w:rPr>
          <w:fldChar w:fldCharType="separate"/>
        </w:r>
        <w:r w:rsidR="00E2551D" w:rsidRPr="003D0F3A">
          <w:rPr>
            <w:noProof/>
            <w:webHidden/>
          </w:rPr>
          <w:t>11</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84" w:history="1">
        <w:r w:rsidR="00E2551D" w:rsidRPr="003D0F3A">
          <w:rPr>
            <w:rStyle w:val="a6"/>
            <w:noProof/>
            <w:color w:val="auto"/>
          </w:rPr>
          <w:t>3.2</w:t>
        </w:r>
        <w:r w:rsidR="00E2551D" w:rsidRPr="003D0F3A">
          <w:rPr>
            <w:rFonts w:ascii="Calibri" w:hAnsi="Calibri"/>
            <w:noProof/>
            <w:szCs w:val="22"/>
          </w:rPr>
          <w:tab/>
        </w:r>
        <w:r w:rsidR="00E2551D" w:rsidRPr="003D0F3A">
          <w:rPr>
            <w:rStyle w:val="a6"/>
            <w:rFonts w:hint="eastAsia"/>
            <w:noProof/>
            <w:color w:val="auto"/>
          </w:rPr>
          <w:t>保护区域的划分原则及实现方法</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_Toc475197484 \h </w:instrText>
        </w:r>
        <w:r w:rsidR="00E2551D" w:rsidRPr="003D0F3A">
          <w:rPr>
            <w:noProof/>
            <w:webHidden/>
          </w:rPr>
        </w:r>
        <w:r w:rsidR="00E2551D" w:rsidRPr="003D0F3A">
          <w:rPr>
            <w:noProof/>
            <w:webHidden/>
          </w:rPr>
          <w:fldChar w:fldCharType="separate"/>
        </w:r>
        <w:r w:rsidR="00E2551D" w:rsidRPr="003D0F3A">
          <w:rPr>
            <w:noProof/>
            <w:webHidden/>
          </w:rPr>
          <w:t>11</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85" w:history="1">
        <w:r w:rsidR="00E2551D" w:rsidRPr="003D0F3A">
          <w:rPr>
            <w:rStyle w:val="a6"/>
            <w:noProof/>
            <w:color w:val="auto"/>
          </w:rPr>
          <w:t>4</w:t>
        </w:r>
        <w:r w:rsidR="00E2551D" w:rsidRPr="003D0F3A">
          <w:rPr>
            <w:rFonts w:ascii="Calibri" w:eastAsia="宋体" w:hAnsi="Calibri"/>
            <w:noProof/>
            <w:sz w:val="21"/>
            <w:szCs w:val="22"/>
          </w:rPr>
          <w:tab/>
        </w:r>
        <w:r w:rsidR="00E2551D" w:rsidRPr="003D0F3A">
          <w:rPr>
            <w:rStyle w:val="a6"/>
            <w:noProof/>
            <w:color w:val="auto"/>
          </w:rPr>
          <w:t>DNA</w:t>
        </w:r>
        <w:r w:rsidR="00E2551D" w:rsidRPr="003D0F3A">
          <w:rPr>
            <w:rStyle w:val="a6"/>
            <w:rFonts w:hint="eastAsia"/>
            <w:noProof/>
            <w:color w:val="auto"/>
          </w:rPr>
          <w:t>三级结构预测</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_Toc475197485 \h </w:instrText>
        </w:r>
        <w:r w:rsidR="00E2551D" w:rsidRPr="003D0F3A">
          <w:rPr>
            <w:noProof/>
            <w:webHidden/>
          </w:rPr>
        </w:r>
        <w:r w:rsidR="00E2551D" w:rsidRPr="003D0F3A">
          <w:rPr>
            <w:noProof/>
            <w:webHidden/>
          </w:rPr>
          <w:fldChar w:fldCharType="separate"/>
        </w:r>
        <w:r w:rsidR="00E2551D" w:rsidRPr="003D0F3A">
          <w:rPr>
            <w:noProof/>
            <w:webHidden/>
          </w:rPr>
          <w:t>12</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86" w:history="1">
        <w:r w:rsidR="00E2551D" w:rsidRPr="003D0F3A">
          <w:rPr>
            <w:rStyle w:val="a6"/>
            <w:noProof/>
            <w:color w:val="auto"/>
          </w:rPr>
          <w:t>5</w:t>
        </w:r>
        <w:r w:rsidR="00E2551D" w:rsidRPr="003D0F3A">
          <w:rPr>
            <w:rFonts w:ascii="Calibri" w:eastAsia="宋体" w:hAnsi="Calibri"/>
            <w:noProof/>
            <w:sz w:val="21"/>
            <w:szCs w:val="22"/>
          </w:rPr>
          <w:tab/>
        </w:r>
        <w:r w:rsidR="00E2551D" w:rsidRPr="003D0F3A">
          <w:rPr>
            <w:rStyle w:val="a6"/>
            <w:noProof/>
            <w:color w:val="auto"/>
          </w:rPr>
          <w:t>RNA</w:t>
        </w:r>
        <w:r w:rsidR="00E2551D" w:rsidRPr="003D0F3A">
          <w:rPr>
            <w:rStyle w:val="a6"/>
            <w:rFonts w:hint="eastAsia"/>
            <w:noProof/>
            <w:color w:val="auto"/>
          </w:rPr>
          <w:t>二级结构预测</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_Toc475197486 \h </w:instrText>
        </w:r>
        <w:r w:rsidR="00E2551D" w:rsidRPr="003D0F3A">
          <w:rPr>
            <w:noProof/>
            <w:webHidden/>
          </w:rPr>
        </w:r>
        <w:r w:rsidR="00E2551D" w:rsidRPr="003D0F3A">
          <w:rPr>
            <w:noProof/>
            <w:webHidden/>
          </w:rPr>
          <w:fldChar w:fldCharType="separate"/>
        </w:r>
        <w:r w:rsidR="00E2551D" w:rsidRPr="003D0F3A">
          <w:rPr>
            <w:noProof/>
            <w:webHidden/>
          </w:rPr>
          <w:t>12</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87" w:history="1">
        <w:r w:rsidR="00E2551D" w:rsidRPr="003D0F3A">
          <w:rPr>
            <w:rStyle w:val="a6"/>
            <w:noProof/>
            <w:color w:val="auto"/>
          </w:rPr>
          <w:t>6</w:t>
        </w:r>
        <w:r w:rsidR="00E2551D" w:rsidRPr="003D0F3A">
          <w:rPr>
            <w:rFonts w:ascii="Calibri" w:eastAsia="宋体" w:hAnsi="Calibri"/>
            <w:noProof/>
            <w:sz w:val="21"/>
            <w:szCs w:val="22"/>
          </w:rPr>
          <w:tab/>
        </w:r>
        <w:r w:rsidR="00E2551D" w:rsidRPr="003D0F3A">
          <w:rPr>
            <w:rStyle w:val="a6"/>
            <w:rFonts w:hint="eastAsia"/>
            <w:noProof/>
            <w:color w:val="auto"/>
          </w:rPr>
          <w:t>全文总结与工作展望</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_Toc475197487 \h </w:instrText>
        </w:r>
        <w:r w:rsidR="00E2551D" w:rsidRPr="003D0F3A">
          <w:rPr>
            <w:noProof/>
            <w:webHidden/>
          </w:rPr>
        </w:r>
        <w:r w:rsidR="00E2551D" w:rsidRPr="003D0F3A">
          <w:rPr>
            <w:noProof/>
            <w:webHidden/>
          </w:rPr>
          <w:fldChar w:fldCharType="separate"/>
        </w:r>
        <w:r w:rsidR="00E2551D" w:rsidRPr="003D0F3A">
          <w:rPr>
            <w:noProof/>
            <w:webHidden/>
          </w:rPr>
          <w:t>13</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88" w:history="1">
        <w:r w:rsidR="00E2551D" w:rsidRPr="003D0F3A">
          <w:rPr>
            <w:rStyle w:val="a6"/>
            <w:noProof/>
            <w:color w:val="auto"/>
          </w:rPr>
          <w:t>6.1</w:t>
        </w:r>
        <w:r w:rsidR="00E2551D" w:rsidRPr="003D0F3A">
          <w:rPr>
            <w:rFonts w:ascii="Calibri" w:hAnsi="Calibri"/>
            <w:noProof/>
            <w:szCs w:val="22"/>
          </w:rPr>
          <w:tab/>
        </w:r>
        <w:r w:rsidR="00E2551D" w:rsidRPr="003D0F3A">
          <w:rPr>
            <w:rStyle w:val="a6"/>
            <w:rFonts w:hint="eastAsia"/>
            <w:noProof/>
            <w:color w:val="auto"/>
          </w:rPr>
          <w:t>本文工作总结</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_Toc475197488 \h </w:instrText>
        </w:r>
        <w:r w:rsidR="00E2551D" w:rsidRPr="003D0F3A">
          <w:rPr>
            <w:noProof/>
            <w:webHidden/>
          </w:rPr>
        </w:r>
        <w:r w:rsidR="00E2551D" w:rsidRPr="003D0F3A">
          <w:rPr>
            <w:noProof/>
            <w:webHidden/>
          </w:rPr>
          <w:fldChar w:fldCharType="separate"/>
        </w:r>
        <w:r w:rsidR="00E2551D" w:rsidRPr="003D0F3A">
          <w:rPr>
            <w:noProof/>
            <w:webHidden/>
          </w:rPr>
          <w:t>13</w:t>
        </w:r>
        <w:r w:rsidR="00E2551D" w:rsidRPr="003D0F3A">
          <w:rPr>
            <w:noProof/>
            <w:webHidden/>
          </w:rPr>
          <w:fldChar w:fldCharType="end"/>
        </w:r>
      </w:hyperlink>
    </w:p>
    <w:p w:rsidR="00E2551D" w:rsidRPr="003D0F3A" w:rsidRDefault="00352A7D">
      <w:pPr>
        <w:pStyle w:val="20"/>
        <w:rPr>
          <w:rFonts w:ascii="Calibri" w:hAnsi="Calibri"/>
          <w:noProof/>
          <w:szCs w:val="22"/>
        </w:rPr>
      </w:pPr>
      <w:hyperlink w:anchor="_Toc475197489" w:history="1">
        <w:r w:rsidR="00E2551D" w:rsidRPr="003D0F3A">
          <w:rPr>
            <w:rStyle w:val="a6"/>
            <w:noProof/>
            <w:color w:val="auto"/>
          </w:rPr>
          <w:t>6.2</w:t>
        </w:r>
        <w:r w:rsidR="00E2551D" w:rsidRPr="003D0F3A">
          <w:rPr>
            <w:rFonts w:ascii="Calibri" w:hAnsi="Calibri"/>
            <w:noProof/>
            <w:szCs w:val="22"/>
          </w:rPr>
          <w:tab/>
        </w:r>
        <w:r w:rsidR="00E2551D" w:rsidRPr="003D0F3A">
          <w:rPr>
            <w:rStyle w:val="a6"/>
            <w:rFonts w:hint="eastAsia"/>
            <w:noProof/>
            <w:color w:val="auto"/>
          </w:rPr>
          <w:t>下一步工作展望</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_Toc475197489 \h </w:instrText>
        </w:r>
        <w:r w:rsidR="00E2551D" w:rsidRPr="003D0F3A">
          <w:rPr>
            <w:noProof/>
            <w:webHidden/>
          </w:rPr>
        </w:r>
        <w:r w:rsidR="00E2551D" w:rsidRPr="003D0F3A">
          <w:rPr>
            <w:noProof/>
            <w:webHidden/>
          </w:rPr>
          <w:fldChar w:fldCharType="separate"/>
        </w:r>
        <w:r w:rsidR="00E2551D" w:rsidRPr="003D0F3A">
          <w:rPr>
            <w:noProof/>
            <w:webHidden/>
          </w:rPr>
          <w:t>13</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90" w:history="1">
        <w:r w:rsidR="00E2551D" w:rsidRPr="003D0F3A">
          <w:rPr>
            <w:rStyle w:val="a6"/>
            <w:rFonts w:hint="eastAsia"/>
            <w:noProof/>
            <w:color w:val="auto"/>
          </w:rPr>
          <w:t>致</w:t>
        </w:r>
        <w:r w:rsidR="00E2551D" w:rsidRPr="003D0F3A">
          <w:rPr>
            <w:rStyle w:val="a6"/>
            <w:noProof/>
            <w:color w:val="auto"/>
          </w:rPr>
          <w:t xml:space="preserve">  </w:t>
        </w:r>
        <w:r w:rsidR="00E2551D" w:rsidRPr="003D0F3A">
          <w:rPr>
            <w:rStyle w:val="a6"/>
            <w:rFonts w:hint="eastAsia"/>
            <w:noProof/>
            <w:color w:val="auto"/>
          </w:rPr>
          <w:t>谢</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_Toc475197490 \h </w:instrText>
        </w:r>
        <w:r w:rsidR="00E2551D" w:rsidRPr="003D0F3A">
          <w:rPr>
            <w:noProof/>
            <w:webHidden/>
          </w:rPr>
        </w:r>
        <w:r w:rsidR="00E2551D" w:rsidRPr="003D0F3A">
          <w:rPr>
            <w:noProof/>
            <w:webHidden/>
          </w:rPr>
          <w:fldChar w:fldCharType="separate"/>
        </w:r>
        <w:r w:rsidR="00E2551D" w:rsidRPr="003D0F3A">
          <w:rPr>
            <w:noProof/>
            <w:webHidden/>
          </w:rPr>
          <w:t>14</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91" w:history="1">
        <w:r w:rsidR="00E2551D" w:rsidRPr="003D0F3A">
          <w:rPr>
            <w:rStyle w:val="a6"/>
            <w:rFonts w:hint="eastAsia"/>
            <w:noProof/>
            <w:color w:val="auto"/>
          </w:rPr>
          <w:t>参考文献</w:t>
        </w:r>
        <w:r w:rsidR="00E2551D" w:rsidRPr="003D0F3A">
          <w:rPr>
            <w:rStyle w:val="a6"/>
            <w:noProof/>
            <w:color w:val="auto"/>
          </w:rPr>
          <w:t>G</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_Toc475197491 \h </w:instrText>
        </w:r>
        <w:r w:rsidR="00E2551D" w:rsidRPr="003D0F3A">
          <w:rPr>
            <w:noProof/>
            <w:webHidden/>
          </w:rPr>
        </w:r>
        <w:r w:rsidR="00E2551D" w:rsidRPr="003D0F3A">
          <w:rPr>
            <w:noProof/>
            <w:webHidden/>
          </w:rPr>
          <w:fldChar w:fldCharType="separate"/>
        </w:r>
        <w:r w:rsidR="00E2551D" w:rsidRPr="003D0F3A">
          <w:rPr>
            <w:noProof/>
            <w:webHidden/>
          </w:rPr>
          <w:t>16</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92" w:history="1">
        <w:r w:rsidR="00E2551D" w:rsidRPr="003D0F3A">
          <w:rPr>
            <w:rStyle w:val="a6"/>
            <w:rFonts w:hint="eastAsia"/>
            <w:noProof/>
            <w:color w:val="auto"/>
          </w:rPr>
          <w:t>附录</w:t>
        </w:r>
        <w:r w:rsidR="00E2551D" w:rsidRPr="003D0F3A">
          <w:rPr>
            <w:rStyle w:val="a6"/>
            <w:noProof/>
            <w:color w:val="auto"/>
          </w:rPr>
          <w:t xml:space="preserve">1 </w:t>
        </w:r>
        <w:r w:rsidR="00E2551D" w:rsidRPr="003D0F3A">
          <w:rPr>
            <w:rStyle w:val="a6"/>
            <w:rFonts w:hint="eastAsia"/>
            <w:noProof/>
            <w:color w:val="auto"/>
          </w:rPr>
          <w:t>攻读博士学位期间发表的主要论文</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_Toc475197492 \h </w:instrText>
        </w:r>
        <w:r w:rsidR="00E2551D" w:rsidRPr="003D0F3A">
          <w:rPr>
            <w:noProof/>
            <w:webHidden/>
          </w:rPr>
        </w:r>
        <w:r w:rsidR="00E2551D" w:rsidRPr="003D0F3A">
          <w:rPr>
            <w:noProof/>
            <w:webHidden/>
          </w:rPr>
          <w:fldChar w:fldCharType="separate"/>
        </w:r>
        <w:r w:rsidR="00E2551D" w:rsidRPr="003D0F3A">
          <w:rPr>
            <w:noProof/>
            <w:webHidden/>
          </w:rPr>
          <w:t>17</w:t>
        </w:r>
        <w:r w:rsidR="00E2551D" w:rsidRPr="003D0F3A">
          <w:rPr>
            <w:noProof/>
            <w:webHidden/>
          </w:rPr>
          <w:fldChar w:fldCharType="end"/>
        </w:r>
      </w:hyperlink>
    </w:p>
    <w:p w:rsidR="00E2551D" w:rsidRPr="003D0F3A" w:rsidRDefault="00352A7D">
      <w:pPr>
        <w:pStyle w:val="10"/>
        <w:rPr>
          <w:rFonts w:ascii="Calibri" w:eastAsia="宋体" w:hAnsi="Calibri"/>
          <w:noProof/>
          <w:sz w:val="21"/>
          <w:szCs w:val="22"/>
        </w:rPr>
      </w:pPr>
      <w:hyperlink w:anchor="_Toc475197493" w:history="1">
        <w:r w:rsidR="00E2551D" w:rsidRPr="003D0F3A">
          <w:rPr>
            <w:rStyle w:val="a6"/>
            <w:rFonts w:hint="eastAsia"/>
            <w:noProof/>
            <w:color w:val="auto"/>
          </w:rPr>
          <w:t>附录</w:t>
        </w:r>
        <w:r w:rsidR="00E2551D" w:rsidRPr="003D0F3A">
          <w:rPr>
            <w:rStyle w:val="a6"/>
            <w:noProof/>
            <w:color w:val="auto"/>
          </w:rPr>
          <w:t xml:space="preserve">2 </w:t>
        </w:r>
        <w:r w:rsidR="00E2551D" w:rsidRPr="003D0F3A">
          <w:rPr>
            <w:rStyle w:val="a6"/>
            <w:rFonts w:hint="eastAsia"/>
            <w:noProof/>
            <w:color w:val="auto"/>
          </w:rPr>
          <w:t>博士生期间参与的课题研究情况</w:t>
        </w:r>
        <w:r w:rsidR="00E2551D" w:rsidRPr="003D0F3A">
          <w:rPr>
            <w:noProof/>
            <w:webHidden/>
          </w:rPr>
          <w:tab/>
        </w:r>
        <w:r w:rsidR="00E2551D" w:rsidRPr="003D0F3A">
          <w:rPr>
            <w:noProof/>
            <w:webHidden/>
          </w:rPr>
          <w:fldChar w:fldCharType="begin"/>
        </w:r>
        <w:r w:rsidR="00E2551D" w:rsidRPr="003D0F3A">
          <w:rPr>
            <w:noProof/>
            <w:webHidden/>
          </w:rPr>
          <w:instrText xml:space="preserve"> PAGEREF _Toc475197493 \h </w:instrText>
        </w:r>
        <w:r w:rsidR="00E2551D" w:rsidRPr="003D0F3A">
          <w:rPr>
            <w:noProof/>
            <w:webHidden/>
          </w:rPr>
        </w:r>
        <w:r w:rsidR="00E2551D" w:rsidRPr="003D0F3A">
          <w:rPr>
            <w:noProof/>
            <w:webHidden/>
          </w:rPr>
          <w:fldChar w:fldCharType="separate"/>
        </w:r>
        <w:r w:rsidR="00E2551D" w:rsidRPr="003D0F3A">
          <w:rPr>
            <w:noProof/>
            <w:webHidden/>
          </w:rPr>
          <w:t>18</w:t>
        </w:r>
        <w:r w:rsidR="00E2551D" w:rsidRPr="003D0F3A">
          <w:rPr>
            <w:noProof/>
            <w:webHidden/>
          </w:rPr>
          <w:fldChar w:fldCharType="end"/>
        </w:r>
      </w:hyperlink>
    </w:p>
    <w:p w:rsidR="008473B1" w:rsidRPr="003D0F3A" w:rsidRDefault="008473B1">
      <w:pPr>
        <w:spacing w:line="360" w:lineRule="auto"/>
        <w:rPr>
          <w:sz w:val="28"/>
          <w:szCs w:val="28"/>
        </w:rPr>
      </w:pPr>
      <w:r w:rsidRPr="003D0F3A">
        <w:rPr>
          <w:sz w:val="28"/>
          <w:szCs w:val="28"/>
        </w:rPr>
        <w:lastRenderedPageBreak/>
        <w:fldChar w:fldCharType="end"/>
      </w:r>
    </w:p>
    <w:p w:rsidR="008473B1" w:rsidRPr="003D0F3A" w:rsidRDefault="008473B1"/>
    <w:p w:rsidR="008473B1" w:rsidRPr="003D0F3A" w:rsidRDefault="008473B1"/>
    <w:p w:rsidR="008473B1" w:rsidRPr="003D0F3A" w:rsidRDefault="008473B1"/>
    <w:p w:rsidR="008473B1" w:rsidRPr="003D0F3A" w:rsidRDefault="008473B1"/>
    <w:p w:rsidR="008473B1" w:rsidRPr="003D0F3A" w:rsidRDefault="008473B1"/>
    <w:p w:rsidR="008473B1" w:rsidRPr="003D0F3A" w:rsidRDefault="008473B1"/>
    <w:p w:rsidR="008473B1" w:rsidRPr="003D0F3A" w:rsidRDefault="008473B1">
      <w:pPr>
        <w:sectPr w:rsidR="008473B1" w:rsidRPr="003D0F3A">
          <w:headerReference w:type="default" r:id="rId10"/>
          <w:footerReference w:type="default" r:id="rId11"/>
          <w:pgSz w:w="11906" w:h="16838"/>
          <w:pgMar w:top="2608" w:right="1531" w:bottom="1531" w:left="1531" w:header="1758" w:footer="907" w:gutter="0"/>
          <w:pgNumType w:fmt="upperRoman" w:start="1"/>
          <w:cols w:space="720"/>
          <w:docGrid w:linePitch="312"/>
        </w:sectPr>
      </w:pPr>
    </w:p>
    <w:p w:rsidR="008473B1" w:rsidRPr="003D0F3A" w:rsidRDefault="008473B1">
      <w:pPr>
        <w:pStyle w:val="1"/>
        <w:numPr>
          <w:ilvl w:val="0"/>
          <w:numId w:val="2"/>
        </w:numPr>
        <w:tabs>
          <w:tab w:val="left" w:pos="425"/>
        </w:tabs>
        <w:spacing w:beforeLines="0" w:before="480" w:afterLines="0" w:after="240"/>
      </w:pPr>
      <w:bookmarkStart w:id="9" w:name="_Toc262052697"/>
      <w:bookmarkStart w:id="10" w:name="_Toc475197473"/>
      <w:proofErr w:type="gramStart"/>
      <w:r w:rsidRPr="003D0F3A">
        <w:rPr>
          <w:rFonts w:hint="eastAsia"/>
        </w:rPr>
        <w:lastRenderedPageBreak/>
        <w:t>绪</w:t>
      </w:r>
      <w:proofErr w:type="gramEnd"/>
      <w:r w:rsidRPr="003D0F3A">
        <w:rPr>
          <w:rFonts w:hint="eastAsia"/>
        </w:rPr>
        <w:t xml:space="preserve">  </w:t>
      </w:r>
      <w:r w:rsidRPr="003D0F3A">
        <w:rPr>
          <w:rFonts w:hint="eastAsia"/>
        </w:rPr>
        <w:t>论</w:t>
      </w:r>
      <w:bookmarkEnd w:id="9"/>
      <w:bookmarkEnd w:id="10"/>
    </w:p>
    <w:p w:rsidR="008473B1" w:rsidRPr="003D0F3A" w:rsidRDefault="008473B1">
      <w:pPr>
        <w:pStyle w:val="2"/>
        <w:tabs>
          <w:tab w:val="clear" w:pos="397"/>
          <w:tab w:val="left" w:pos="576"/>
        </w:tabs>
        <w:spacing w:beforeLines="0" w:before="240" w:afterLines="0" w:after="240"/>
        <w:ind w:left="576" w:hanging="576"/>
      </w:pPr>
      <w:bookmarkStart w:id="11" w:name="_Toc475197474"/>
      <w:r w:rsidRPr="003D0F3A">
        <w:rPr>
          <w:rFonts w:hint="eastAsia"/>
        </w:rPr>
        <w:t>引言</w:t>
      </w:r>
      <w:bookmarkEnd w:id="11"/>
    </w:p>
    <w:p w:rsidR="00B20975" w:rsidRPr="003D0F3A" w:rsidRDefault="00B20975" w:rsidP="00B20975">
      <w:pPr>
        <w:spacing w:line="360" w:lineRule="auto"/>
        <w:ind w:firstLineChars="200" w:firstLine="480"/>
        <w:rPr>
          <w:sz w:val="24"/>
        </w:rPr>
      </w:pPr>
      <w:r w:rsidRPr="003D0F3A">
        <w:rPr>
          <w:rFonts w:hint="eastAsia"/>
          <w:sz w:val="24"/>
        </w:rPr>
        <w:t>核酸是细胞最基本物质之一，是由核苷酸聚合而成的生物大分子。核酸可分为两类：脱氧核糖核酸（</w:t>
      </w:r>
      <w:r w:rsidRPr="003D0F3A">
        <w:rPr>
          <w:rFonts w:hint="eastAsia"/>
          <w:sz w:val="24"/>
        </w:rPr>
        <w:t>DNA</w:t>
      </w:r>
      <w:r w:rsidRPr="003D0F3A">
        <w:rPr>
          <w:rFonts w:hint="eastAsia"/>
          <w:sz w:val="24"/>
        </w:rPr>
        <w:t>）和核糖核酸（</w:t>
      </w:r>
      <w:r w:rsidRPr="003D0F3A">
        <w:rPr>
          <w:rFonts w:hint="eastAsia"/>
          <w:sz w:val="24"/>
        </w:rPr>
        <w:t>RNA</w:t>
      </w:r>
      <w:r w:rsidRPr="003D0F3A">
        <w:rPr>
          <w:rFonts w:hint="eastAsia"/>
          <w:sz w:val="24"/>
        </w:rPr>
        <w:t>）。传统上认为，核酸在细胞中的功能主要是存储和传递遗传信息以及参与蛋白质的合成，但是近十几年的研究表明，细胞内存在大量的非编码</w:t>
      </w:r>
      <w:r w:rsidRPr="003D0F3A">
        <w:rPr>
          <w:rFonts w:hint="eastAsia"/>
          <w:sz w:val="24"/>
        </w:rPr>
        <w:t>RNA</w:t>
      </w:r>
      <w:r w:rsidRPr="003D0F3A">
        <w:rPr>
          <w:rFonts w:hint="eastAsia"/>
          <w:sz w:val="24"/>
        </w:rPr>
        <w:t>（</w:t>
      </w:r>
      <w:r w:rsidRPr="003D0F3A">
        <w:rPr>
          <w:rFonts w:hint="eastAsia"/>
          <w:sz w:val="24"/>
        </w:rPr>
        <w:t>non-coding RNA</w:t>
      </w:r>
      <w:r w:rsidRPr="003D0F3A">
        <w:rPr>
          <w:rFonts w:hint="eastAsia"/>
          <w:sz w:val="24"/>
        </w:rPr>
        <w:t>），也就是不编码蛋白质的</w:t>
      </w:r>
      <w:r w:rsidRPr="003D0F3A">
        <w:rPr>
          <w:rFonts w:hint="eastAsia"/>
          <w:sz w:val="24"/>
        </w:rPr>
        <w:t>RNA</w:t>
      </w:r>
      <w:r w:rsidRPr="003D0F3A">
        <w:rPr>
          <w:rFonts w:hint="eastAsia"/>
          <w:sz w:val="24"/>
        </w:rPr>
        <w:t>，它们和蛋白质一样参与细胞内的各种生物学过程</w:t>
      </w:r>
      <w:r w:rsidRPr="003D0F3A">
        <w:rPr>
          <w:rFonts w:hint="eastAsia"/>
          <w:sz w:val="24"/>
        </w:rPr>
        <w:t>[1-5],</w:t>
      </w:r>
      <w:r w:rsidRPr="003D0F3A">
        <w:rPr>
          <w:rFonts w:hint="eastAsia"/>
          <w:sz w:val="24"/>
        </w:rPr>
        <w:t>特别是在各种生物调控过程中扮演着极其重要的角色［</w:t>
      </w:r>
      <w:r w:rsidRPr="003D0F3A">
        <w:rPr>
          <w:rFonts w:hint="eastAsia"/>
          <w:sz w:val="24"/>
        </w:rPr>
        <w:t>6</w:t>
      </w:r>
      <w:r w:rsidRPr="003D0F3A">
        <w:rPr>
          <w:rFonts w:hint="eastAsia"/>
          <w:sz w:val="24"/>
        </w:rPr>
        <w:t>］。例如</w:t>
      </w:r>
      <w:r w:rsidRPr="003D0F3A">
        <w:rPr>
          <w:rFonts w:hint="eastAsia"/>
          <w:sz w:val="24"/>
        </w:rPr>
        <w:t>,</w:t>
      </w:r>
      <w:r w:rsidRPr="003D0F3A">
        <w:rPr>
          <w:rFonts w:hint="eastAsia"/>
          <w:sz w:val="24"/>
        </w:rPr>
        <w:t>核糖开关</w:t>
      </w:r>
      <w:r w:rsidRPr="003D0F3A">
        <w:rPr>
          <w:rFonts w:hint="eastAsia"/>
          <w:sz w:val="24"/>
        </w:rPr>
        <w:t>(riboswitch)</w:t>
      </w:r>
      <w:r w:rsidRPr="003D0F3A">
        <w:rPr>
          <w:rFonts w:hint="eastAsia"/>
          <w:sz w:val="24"/>
        </w:rPr>
        <w:t>可以通过结合代谢产物在转录和翻译水平调控基因的表达</w:t>
      </w:r>
      <w:r w:rsidRPr="003D0F3A">
        <w:rPr>
          <w:rFonts w:hint="eastAsia"/>
          <w:sz w:val="24"/>
        </w:rPr>
        <w:t>[7]</w:t>
      </w:r>
      <w:r w:rsidRPr="003D0F3A">
        <w:rPr>
          <w:rFonts w:hint="eastAsia"/>
          <w:sz w:val="24"/>
        </w:rPr>
        <w:t>。除了我们熟知的转运</w:t>
      </w:r>
      <w:r w:rsidRPr="003D0F3A">
        <w:rPr>
          <w:rFonts w:hint="eastAsia"/>
          <w:sz w:val="24"/>
        </w:rPr>
        <w:t>RNA</w:t>
      </w:r>
      <w:r w:rsidRPr="003D0F3A">
        <w:rPr>
          <w:rFonts w:hint="eastAsia"/>
          <w:sz w:val="24"/>
        </w:rPr>
        <w:t>和核糖体</w:t>
      </w:r>
      <w:r w:rsidRPr="003D0F3A">
        <w:rPr>
          <w:rFonts w:hint="eastAsia"/>
          <w:sz w:val="24"/>
        </w:rPr>
        <w:t>RNA</w:t>
      </w:r>
      <w:r w:rsidRPr="003D0F3A">
        <w:rPr>
          <w:rFonts w:hint="eastAsia"/>
          <w:sz w:val="24"/>
        </w:rPr>
        <w:t>外，典型非编码</w:t>
      </w:r>
      <w:r w:rsidRPr="003D0F3A">
        <w:rPr>
          <w:rFonts w:hint="eastAsia"/>
          <w:sz w:val="24"/>
        </w:rPr>
        <w:t>RNA</w:t>
      </w:r>
      <w:r w:rsidRPr="003D0F3A">
        <w:rPr>
          <w:rFonts w:hint="eastAsia"/>
          <w:sz w:val="24"/>
        </w:rPr>
        <w:t>还有各种小</w:t>
      </w:r>
      <w:r w:rsidRPr="003D0F3A">
        <w:rPr>
          <w:rFonts w:hint="eastAsia"/>
          <w:sz w:val="24"/>
        </w:rPr>
        <w:t>RNA</w:t>
      </w:r>
      <w:r w:rsidRPr="003D0F3A">
        <w:rPr>
          <w:rFonts w:hint="eastAsia"/>
          <w:sz w:val="24"/>
        </w:rPr>
        <w:t>，</w:t>
      </w:r>
      <w:r w:rsidRPr="003D0F3A">
        <w:rPr>
          <w:rFonts w:hint="eastAsia"/>
          <w:sz w:val="24"/>
        </w:rPr>
        <w:t>RNA</w:t>
      </w:r>
      <w:r w:rsidRPr="003D0F3A">
        <w:rPr>
          <w:rFonts w:hint="eastAsia"/>
          <w:sz w:val="24"/>
        </w:rPr>
        <w:t>酶（</w:t>
      </w:r>
      <w:r w:rsidRPr="003D0F3A">
        <w:rPr>
          <w:rFonts w:hint="eastAsia"/>
          <w:sz w:val="24"/>
        </w:rPr>
        <w:t>ribozyme</w:t>
      </w:r>
      <w:r w:rsidRPr="003D0F3A">
        <w:rPr>
          <w:rFonts w:hint="eastAsia"/>
          <w:sz w:val="24"/>
        </w:rPr>
        <w:t>），核糖开关和</w:t>
      </w:r>
      <w:proofErr w:type="gramStart"/>
      <w:r w:rsidRPr="003D0F3A">
        <w:rPr>
          <w:rFonts w:hint="eastAsia"/>
          <w:sz w:val="24"/>
        </w:rPr>
        <w:t>很</w:t>
      </w:r>
      <w:proofErr w:type="gramEnd"/>
      <w:r w:rsidRPr="003D0F3A">
        <w:rPr>
          <w:rFonts w:hint="eastAsia"/>
          <w:sz w:val="24"/>
        </w:rPr>
        <w:t>多功能未知的长非编码</w:t>
      </w:r>
      <w:r w:rsidRPr="003D0F3A">
        <w:rPr>
          <w:rFonts w:hint="eastAsia"/>
          <w:sz w:val="24"/>
        </w:rPr>
        <w:t>RNA</w:t>
      </w:r>
      <w:r w:rsidRPr="003D0F3A">
        <w:rPr>
          <w:rFonts w:hint="eastAsia"/>
          <w:sz w:val="24"/>
        </w:rPr>
        <w:t>等等。这些非编码</w:t>
      </w:r>
      <w:r w:rsidRPr="003D0F3A">
        <w:rPr>
          <w:rFonts w:hint="eastAsia"/>
          <w:sz w:val="24"/>
        </w:rPr>
        <w:t>RNA</w:t>
      </w:r>
      <w:r w:rsidRPr="003D0F3A">
        <w:rPr>
          <w:rFonts w:hint="eastAsia"/>
          <w:sz w:val="24"/>
        </w:rPr>
        <w:t>的发现使我们对生物进化、生命过程和疾病成因有了更深入和全面的认识</w:t>
      </w:r>
      <w:r w:rsidRPr="003D0F3A">
        <w:rPr>
          <w:rFonts w:hint="eastAsia"/>
          <w:sz w:val="24"/>
        </w:rPr>
        <w:t>[8]</w:t>
      </w:r>
      <w:r w:rsidRPr="003D0F3A">
        <w:rPr>
          <w:rFonts w:hint="eastAsia"/>
          <w:sz w:val="24"/>
        </w:rPr>
        <w:t>。</w:t>
      </w:r>
    </w:p>
    <w:p w:rsidR="00B20975" w:rsidRPr="003D0F3A" w:rsidRDefault="00B20975" w:rsidP="00B20975">
      <w:pPr>
        <w:spacing w:line="360" w:lineRule="auto"/>
        <w:ind w:firstLineChars="200" w:firstLine="480"/>
        <w:rPr>
          <w:sz w:val="24"/>
        </w:rPr>
      </w:pPr>
      <w:r w:rsidRPr="003D0F3A">
        <w:rPr>
          <w:rFonts w:hint="eastAsia"/>
          <w:sz w:val="24"/>
        </w:rPr>
        <w:t>虽然现在已经确定了越来越多</w:t>
      </w:r>
      <w:r w:rsidRPr="003D0F3A">
        <w:rPr>
          <w:rFonts w:hint="eastAsia"/>
          <w:sz w:val="24"/>
        </w:rPr>
        <w:t xml:space="preserve"> RNA </w:t>
      </w:r>
      <w:r w:rsidRPr="003D0F3A">
        <w:rPr>
          <w:rFonts w:hint="eastAsia"/>
          <w:sz w:val="24"/>
        </w:rPr>
        <w:t>分子的功能</w:t>
      </w:r>
      <w:r w:rsidRPr="003D0F3A">
        <w:rPr>
          <w:rFonts w:hint="eastAsia"/>
          <w:sz w:val="24"/>
        </w:rPr>
        <w:t>,</w:t>
      </w:r>
      <w:r w:rsidRPr="003D0F3A">
        <w:rPr>
          <w:rFonts w:hint="eastAsia"/>
          <w:sz w:val="24"/>
        </w:rPr>
        <w:t>但是仍然还有大量未知功能的</w:t>
      </w:r>
      <w:r w:rsidRPr="003D0F3A">
        <w:rPr>
          <w:rFonts w:hint="eastAsia"/>
          <w:sz w:val="24"/>
        </w:rPr>
        <w:t>RNA</w:t>
      </w:r>
      <w:r w:rsidRPr="003D0F3A">
        <w:rPr>
          <w:rFonts w:hint="eastAsia"/>
          <w:sz w:val="24"/>
        </w:rPr>
        <w:t>分子</w:t>
      </w:r>
      <w:r w:rsidRPr="003D0F3A">
        <w:rPr>
          <w:rFonts w:hint="eastAsia"/>
          <w:sz w:val="24"/>
        </w:rPr>
        <w:t>[9,10]</w:t>
      </w:r>
      <w:r w:rsidRPr="003D0F3A">
        <w:rPr>
          <w:rFonts w:hint="eastAsia"/>
          <w:sz w:val="24"/>
        </w:rPr>
        <w:t>。</w:t>
      </w:r>
      <w:r w:rsidRPr="003D0F3A">
        <w:rPr>
          <w:rFonts w:hint="eastAsia"/>
          <w:sz w:val="24"/>
        </w:rPr>
        <w:t xml:space="preserve"> RNA</w:t>
      </w:r>
      <w:r w:rsidRPr="003D0F3A">
        <w:rPr>
          <w:rFonts w:hint="eastAsia"/>
          <w:sz w:val="24"/>
        </w:rPr>
        <w:t>分子的功能不仅依赖于它的序列还依赖于它的三维空间结构，要深入理解</w:t>
      </w:r>
      <w:r w:rsidRPr="003D0F3A">
        <w:rPr>
          <w:rFonts w:hint="eastAsia"/>
          <w:sz w:val="24"/>
        </w:rPr>
        <w:t xml:space="preserve"> RNA </w:t>
      </w:r>
      <w:r w:rsidRPr="003D0F3A">
        <w:rPr>
          <w:rFonts w:hint="eastAsia"/>
          <w:sz w:val="24"/>
        </w:rPr>
        <w:t>的功能需要确定它们的三维空间结构。目前，实验上确定</w:t>
      </w:r>
      <w:r w:rsidRPr="003D0F3A">
        <w:rPr>
          <w:rFonts w:hint="eastAsia"/>
          <w:sz w:val="24"/>
        </w:rPr>
        <w:t xml:space="preserve"> RNA </w:t>
      </w:r>
      <w:r w:rsidRPr="003D0F3A">
        <w:rPr>
          <w:rFonts w:hint="eastAsia"/>
          <w:sz w:val="24"/>
        </w:rPr>
        <w:t>分子的序列相对容易</w:t>
      </w:r>
      <w:r w:rsidRPr="003D0F3A">
        <w:rPr>
          <w:rFonts w:hint="eastAsia"/>
          <w:sz w:val="24"/>
        </w:rPr>
        <w:t>,</w:t>
      </w:r>
      <w:r w:rsidRPr="003D0F3A">
        <w:rPr>
          <w:rFonts w:hint="eastAsia"/>
          <w:sz w:val="24"/>
        </w:rPr>
        <w:t>但由于</w:t>
      </w:r>
      <w:r w:rsidRPr="003D0F3A">
        <w:rPr>
          <w:rFonts w:hint="eastAsia"/>
          <w:sz w:val="24"/>
        </w:rPr>
        <w:t>RNA</w:t>
      </w:r>
      <w:r w:rsidRPr="003D0F3A">
        <w:rPr>
          <w:rFonts w:hint="eastAsia"/>
          <w:sz w:val="24"/>
        </w:rPr>
        <w:t>易于降解</w:t>
      </w:r>
      <w:r w:rsidRPr="003D0F3A">
        <w:rPr>
          <w:rFonts w:hint="eastAsia"/>
          <w:sz w:val="24"/>
        </w:rPr>
        <w:t>,</w:t>
      </w:r>
      <w:r w:rsidRPr="003D0F3A">
        <w:rPr>
          <w:rFonts w:hint="eastAsia"/>
          <w:sz w:val="24"/>
        </w:rPr>
        <w:t>实验上测定</w:t>
      </w:r>
      <w:r w:rsidRPr="003D0F3A">
        <w:rPr>
          <w:rFonts w:hint="eastAsia"/>
          <w:sz w:val="24"/>
        </w:rPr>
        <w:t>RNA</w:t>
      </w:r>
      <w:r w:rsidRPr="003D0F3A">
        <w:rPr>
          <w:rFonts w:hint="eastAsia"/>
          <w:sz w:val="24"/>
        </w:rPr>
        <w:t>空间结构比测定蛋白质空间结构更加困难，已测定的单体</w:t>
      </w:r>
      <w:r w:rsidRPr="003D0F3A">
        <w:rPr>
          <w:rFonts w:hint="eastAsia"/>
          <w:sz w:val="24"/>
        </w:rPr>
        <w:t>RNA</w:t>
      </w:r>
      <w:r w:rsidRPr="003D0F3A">
        <w:rPr>
          <w:rFonts w:hint="eastAsia"/>
          <w:sz w:val="24"/>
        </w:rPr>
        <w:t>空间结构目前还不到</w:t>
      </w:r>
      <w:r w:rsidRPr="003D0F3A">
        <w:rPr>
          <w:rFonts w:hint="eastAsia"/>
          <w:sz w:val="24"/>
        </w:rPr>
        <w:t>1000</w:t>
      </w:r>
      <w:r w:rsidRPr="003D0F3A">
        <w:rPr>
          <w:rFonts w:hint="eastAsia"/>
          <w:sz w:val="24"/>
        </w:rPr>
        <w:t>个</w:t>
      </w:r>
      <w:r w:rsidRPr="003D0F3A">
        <w:rPr>
          <w:rFonts w:hint="eastAsia"/>
          <w:sz w:val="24"/>
        </w:rPr>
        <w:t>,</w:t>
      </w:r>
      <w:r w:rsidRPr="003D0F3A">
        <w:rPr>
          <w:rFonts w:hint="eastAsia"/>
          <w:sz w:val="24"/>
        </w:rPr>
        <w:t>而蛋白质的已经有九万个。因此</w:t>
      </w:r>
      <w:r w:rsidRPr="003D0F3A">
        <w:rPr>
          <w:rFonts w:hint="eastAsia"/>
          <w:sz w:val="24"/>
        </w:rPr>
        <w:t>,</w:t>
      </w:r>
      <w:r w:rsidRPr="003D0F3A">
        <w:rPr>
          <w:rFonts w:hint="eastAsia"/>
          <w:sz w:val="24"/>
        </w:rPr>
        <w:t>从理论上预测和构建非编码</w:t>
      </w:r>
      <w:r w:rsidRPr="003D0F3A">
        <w:rPr>
          <w:rFonts w:hint="eastAsia"/>
          <w:sz w:val="24"/>
        </w:rPr>
        <w:t xml:space="preserve"> RNA </w:t>
      </w:r>
      <w:r w:rsidRPr="003D0F3A">
        <w:rPr>
          <w:rFonts w:hint="eastAsia"/>
          <w:sz w:val="24"/>
        </w:rPr>
        <w:t>分子的空间结构非常必要。</w:t>
      </w:r>
    </w:p>
    <w:p w:rsidR="00B20975" w:rsidRPr="003D0F3A" w:rsidRDefault="00B20975" w:rsidP="00B20975">
      <w:pPr>
        <w:spacing w:line="360" w:lineRule="auto"/>
        <w:ind w:firstLineChars="200" w:firstLine="480"/>
        <w:rPr>
          <w:sz w:val="24"/>
        </w:rPr>
      </w:pPr>
      <w:r w:rsidRPr="003D0F3A">
        <w:rPr>
          <w:rFonts w:hint="eastAsia"/>
          <w:sz w:val="24"/>
        </w:rPr>
        <w:t>相比蛋白质三级结构预测，</w:t>
      </w:r>
      <w:r w:rsidRPr="003D0F3A">
        <w:rPr>
          <w:rFonts w:hint="eastAsia"/>
          <w:sz w:val="24"/>
        </w:rPr>
        <w:t>RNA</w:t>
      </w:r>
      <w:r w:rsidRPr="003D0F3A">
        <w:rPr>
          <w:rFonts w:hint="eastAsia"/>
          <w:sz w:val="24"/>
        </w:rPr>
        <w:t>三级结构预测的研究还处于起步阶段，真正意义上的</w:t>
      </w:r>
      <w:r w:rsidRPr="003D0F3A">
        <w:rPr>
          <w:rFonts w:hint="eastAsia"/>
          <w:sz w:val="24"/>
        </w:rPr>
        <w:t>RNA</w:t>
      </w:r>
      <w:r w:rsidRPr="003D0F3A">
        <w:rPr>
          <w:rFonts w:hint="eastAsia"/>
          <w:sz w:val="24"/>
        </w:rPr>
        <w:t>分子三级结构预测方法近几年才出现。目前已有的</w:t>
      </w:r>
      <w:r w:rsidRPr="003D0F3A">
        <w:rPr>
          <w:rFonts w:hint="eastAsia"/>
          <w:sz w:val="24"/>
        </w:rPr>
        <w:t>RNA</w:t>
      </w:r>
      <w:r w:rsidRPr="003D0F3A">
        <w:rPr>
          <w:rFonts w:hint="eastAsia"/>
          <w:sz w:val="24"/>
        </w:rPr>
        <w:t>三级结构预测方法可以分为两类，一类是基于分子力场的从头预测方法，例如基于离散分子动力学的方法</w:t>
      </w:r>
      <w:r w:rsidRPr="003D0F3A">
        <w:rPr>
          <w:rFonts w:hint="eastAsia"/>
          <w:sz w:val="24"/>
        </w:rPr>
        <w:t>iFoldRNA</w:t>
      </w:r>
      <w:r w:rsidRPr="003D0F3A">
        <w:rPr>
          <w:rFonts w:hint="eastAsia"/>
          <w:sz w:val="24"/>
        </w:rPr>
        <w:t>［</w:t>
      </w:r>
      <w:r w:rsidRPr="003D0F3A">
        <w:rPr>
          <w:rFonts w:hint="eastAsia"/>
          <w:sz w:val="24"/>
        </w:rPr>
        <w:t>11</w:t>
      </w:r>
      <w:r w:rsidRPr="003D0F3A">
        <w:rPr>
          <w:rFonts w:hint="eastAsia"/>
          <w:sz w:val="24"/>
        </w:rPr>
        <w:t>，</w:t>
      </w:r>
      <w:r w:rsidRPr="003D0F3A">
        <w:rPr>
          <w:rFonts w:hint="eastAsia"/>
          <w:sz w:val="24"/>
        </w:rPr>
        <w:t>12</w:t>
      </w:r>
      <w:r w:rsidRPr="003D0F3A">
        <w:rPr>
          <w:rFonts w:hint="eastAsia"/>
          <w:sz w:val="24"/>
        </w:rPr>
        <w:t>］和基于统计势的分子动力学模拟方法</w:t>
      </w:r>
      <w:r w:rsidRPr="003D0F3A">
        <w:rPr>
          <w:rFonts w:hint="eastAsia"/>
          <w:sz w:val="24"/>
        </w:rPr>
        <w:t>NAST</w:t>
      </w:r>
      <w:r w:rsidRPr="003D0F3A">
        <w:rPr>
          <w:rFonts w:hint="eastAsia"/>
          <w:sz w:val="24"/>
        </w:rPr>
        <w:t>［</w:t>
      </w:r>
      <w:r w:rsidRPr="003D0F3A">
        <w:rPr>
          <w:rFonts w:hint="eastAsia"/>
          <w:sz w:val="24"/>
        </w:rPr>
        <w:t>13</w:t>
      </w:r>
      <w:r w:rsidRPr="003D0F3A">
        <w:rPr>
          <w:rFonts w:hint="eastAsia"/>
          <w:sz w:val="24"/>
        </w:rPr>
        <w:t>］</w:t>
      </w:r>
      <w:r w:rsidRPr="003D0F3A">
        <w:rPr>
          <w:rFonts w:hint="eastAsia"/>
          <w:sz w:val="24"/>
        </w:rPr>
        <w:t xml:space="preserve"> </w:t>
      </w:r>
      <w:r w:rsidRPr="003D0F3A">
        <w:rPr>
          <w:rFonts w:hint="eastAsia"/>
          <w:sz w:val="24"/>
        </w:rPr>
        <w:t>，一类是基于知识（已知结构信息）的片段或模块组装的方法，其中包括通过连续片段组装的方法</w:t>
      </w:r>
      <w:r w:rsidRPr="003D0F3A">
        <w:rPr>
          <w:rFonts w:hint="eastAsia"/>
          <w:sz w:val="24"/>
        </w:rPr>
        <w:t>FARNA</w:t>
      </w:r>
      <w:r w:rsidRPr="003D0F3A">
        <w:rPr>
          <w:rFonts w:hint="eastAsia"/>
          <w:sz w:val="24"/>
        </w:rPr>
        <w:t>［</w:t>
      </w:r>
      <w:r w:rsidRPr="003D0F3A">
        <w:rPr>
          <w:rFonts w:hint="eastAsia"/>
          <w:sz w:val="24"/>
        </w:rPr>
        <w:t>14</w:t>
      </w:r>
      <w:r w:rsidRPr="003D0F3A">
        <w:rPr>
          <w:rFonts w:hint="eastAsia"/>
          <w:sz w:val="24"/>
        </w:rPr>
        <w:t>］和</w:t>
      </w:r>
      <w:r w:rsidRPr="003D0F3A">
        <w:rPr>
          <w:rFonts w:hint="eastAsia"/>
          <w:sz w:val="24"/>
        </w:rPr>
        <w:t>FARFAR</w:t>
      </w:r>
      <w:r w:rsidRPr="003D0F3A">
        <w:rPr>
          <w:rFonts w:hint="eastAsia"/>
          <w:sz w:val="24"/>
        </w:rPr>
        <w:t>［</w:t>
      </w:r>
      <w:r w:rsidRPr="003D0F3A">
        <w:rPr>
          <w:rFonts w:hint="eastAsia"/>
          <w:sz w:val="24"/>
        </w:rPr>
        <w:t>15</w:t>
      </w:r>
      <w:r w:rsidRPr="003D0F3A">
        <w:rPr>
          <w:rFonts w:hint="eastAsia"/>
          <w:sz w:val="24"/>
        </w:rPr>
        <w:t>］</w:t>
      </w:r>
      <w:r w:rsidRPr="003D0F3A">
        <w:rPr>
          <w:rFonts w:hint="eastAsia"/>
          <w:sz w:val="24"/>
        </w:rPr>
        <w:t xml:space="preserve">, </w:t>
      </w:r>
      <w:r w:rsidRPr="003D0F3A">
        <w:rPr>
          <w:rFonts w:hint="eastAsia"/>
          <w:sz w:val="24"/>
        </w:rPr>
        <w:t>基于模块组装的方法</w:t>
      </w:r>
      <w:r w:rsidRPr="003D0F3A">
        <w:rPr>
          <w:rFonts w:hint="eastAsia"/>
          <w:sz w:val="24"/>
        </w:rPr>
        <w:t>RNA2D3D</w:t>
      </w:r>
      <w:r w:rsidRPr="003D0F3A">
        <w:rPr>
          <w:rFonts w:hint="eastAsia"/>
          <w:sz w:val="24"/>
        </w:rPr>
        <w:t>［</w:t>
      </w:r>
      <w:r w:rsidRPr="003D0F3A">
        <w:rPr>
          <w:rFonts w:hint="eastAsia"/>
          <w:sz w:val="24"/>
        </w:rPr>
        <w:t>16</w:t>
      </w:r>
      <w:r w:rsidRPr="003D0F3A">
        <w:rPr>
          <w:rFonts w:hint="eastAsia"/>
          <w:sz w:val="24"/>
        </w:rPr>
        <w:t>］，</w:t>
      </w:r>
      <w:r w:rsidRPr="003D0F3A">
        <w:rPr>
          <w:rFonts w:hint="eastAsia"/>
          <w:sz w:val="24"/>
        </w:rPr>
        <w:t xml:space="preserve">Vfold </w:t>
      </w:r>
      <w:r w:rsidRPr="003D0F3A">
        <w:rPr>
          <w:rFonts w:hint="eastAsia"/>
          <w:sz w:val="24"/>
        </w:rPr>
        <w:lastRenderedPageBreak/>
        <w:t>Model</w:t>
      </w:r>
      <w:r w:rsidRPr="003D0F3A">
        <w:rPr>
          <w:rFonts w:hint="eastAsia"/>
          <w:sz w:val="24"/>
        </w:rPr>
        <w:t>［</w:t>
      </w:r>
      <w:r w:rsidRPr="003D0F3A">
        <w:rPr>
          <w:rFonts w:hint="eastAsia"/>
          <w:sz w:val="24"/>
        </w:rPr>
        <w:t>17</w:t>
      </w:r>
      <w:r w:rsidRPr="003D0F3A">
        <w:rPr>
          <w:rFonts w:hint="eastAsia"/>
          <w:sz w:val="24"/>
        </w:rPr>
        <w:t>］，</w:t>
      </w:r>
      <w:r w:rsidRPr="003D0F3A">
        <w:rPr>
          <w:rFonts w:hint="eastAsia"/>
          <w:sz w:val="24"/>
        </w:rPr>
        <w:t xml:space="preserve"> MC-Sym</w:t>
      </w:r>
      <w:r w:rsidRPr="003D0F3A">
        <w:rPr>
          <w:rFonts w:hint="eastAsia"/>
          <w:sz w:val="24"/>
        </w:rPr>
        <w:t>［</w:t>
      </w:r>
      <w:r w:rsidRPr="003D0F3A">
        <w:rPr>
          <w:rFonts w:hint="eastAsia"/>
          <w:sz w:val="24"/>
        </w:rPr>
        <w:t>18</w:t>
      </w:r>
      <w:r w:rsidRPr="003D0F3A">
        <w:rPr>
          <w:rFonts w:hint="eastAsia"/>
          <w:sz w:val="24"/>
        </w:rPr>
        <w:t>］等。从头预测方法一般都是采用粗粒化模型，准确性随链长下降比较快，因为全原子模型计算量太大，难于实现。基于知识的方法的准确性依赖于目前已知的实验结构的数目或者是模块结构库的可靠性。如果已知二级结构的信息，预测的准确性会大大提高。</w:t>
      </w:r>
    </w:p>
    <w:p w:rsidR="008473B1" w:rsidRPr="003D0F3A" w:rsidRDefault="00B20975" w:rsidP="00B20975">
      <w:pPr>
        <w:spacing w:line="360" w:lineRule="auto"/>
        <w:ind w:firstLineChars="200" w:firstLine="480"/>
        <w:rPr>
          <w:sz w:val="24"/>
        </w:rPr>
      </w:pPr>
      <w:r w:rsidRPr="003D0F3A">
        <w:rPr>
          <w:rFonts w:hint="eastAsia"/>
          <w:sz w:val="24"/>
        </w:rPr>
        <w:t>系统评估显示［</w:t>
      </w:r>
      <w:r w:rsidRPr="003D0F3A">
        <w:rPr>
          <w:rFonts w:hint="eastAsia"/>
          <w:sz w:val="24"/>
        </w:rPr>
        <w:t>19</w:t>
      </w:r>
      <w:r w:rsidRPr="003D0F3A">
        <w:rPr>
          <w:rFonts w:hint="eastAsia"/>
          <w:sz w:val="24"/>
        </w:rPr>
        <w:t>］，现有的大部分</w:t>
      </w:r>
      <w:r w:rsidRPr="003D0F3A">
        <w:rPr>
          <w:rFonts w:hint="eastAsia"/>
          <w:sz w:val="24"/>
        </w:rPr>
        <w:t>RNA</w:t>
      </w:r>
      <w:r w:rsidRPr="003D0F3A">
        <w:rPr>
          <w:rFonts w:hint="eastAsia"/>
          <w:sz w:val="24"/>
        </w:rPr>
        <w:t>三级结构预测方法对于较小或者拓扑结构较为简单的</w:t>
      </w:r>
      <w:r w:rsidRPr="003D0F3A">
        <w:rPr>
          <w:rFonts w:hint="eastAsia"/>
          <w:sz w:val="24"/>
        </w:rPr>
        <w:t>RNA</w:t>
      </w:r>
      <w:r w:rsidRPr="003D0F3A">
        <w:rPr>
          <w:rFonts w:hint="eastAsia"/>
          <w:sz w:val="24"/>
        </w:rPr>
        <w:t>分子（</w:t>
      </w:r>
      <w:r w:rsidRPr="003D0F3A">
        <w:rPr>
          <w:rFonts w:hint="eastAsia"/>
          <w:sz w:val="24"/>
        </w:rPr>
        <w:t>&lt;50nt</w:t>
      </w:r>
      <w:r w:rsidRPr="003D0F3A">
        <w:rPr>
          <w:rFonts w:hint="eastAsia"/>
          <w:sz w:val="24"/>
        </w:rPr>
        <w:t>）可以给出较高的精度，与天然结构的均方偏差（</w:t>
      </w:r>
      <w:r w:rsidRPr="003D0F3A">
        <w:rPr>
          <w:rFonts w:hint="eastAsia"/>
          <w:sz w:val="24"/>
        </w:rPr>
        <w:t>RMSD</w:t>
      </w:r>
      <w:r w:rsidRPr="003D0F3A">
        <w:rPr>
          <w:rFonts w:hint="eastAsia"/>
          <w:sz w:val="24"/>
        </w:rPr>
        <w:t>）约为</w:t>
      </w:r>
      <w:r w:rsidRPr="003D0F3A">
        <w:rPr>
          <w:rFonts w:hint="eastAsia"/>
          <w:sz w:val="24"/>
        </w:rPr>
        <w:t>4 Å</w:t>
      </w:r>
      <w:r w:rsidRPr="003D0F3A">
        <w:rPr>
          <w:rFonts w:hint="eastAsia"/>
          <w:sz w:val="24"/>
        </w:rPr>
        <w:t>左右；然而对于分子较大或者拓扑结构较为复杂的</w:t>
      </w:r>
      <w:r w:rsidRPr="003D0F3A">
        <w:rPr>
          <w:rFonts w:hint="eastAsia"/>
          <w:sz w:val="24"/>
        </w:rPr>
        <w:t>RNA</w:t>
      </w:r>
      <w:r w:rsidRPr="003D0F3A">
        <w:rPr>
          <w:rFonts w:hint="eastAsia"/>
          <w:sz w:val="24"/>
        </w:rPr>
        <w:t>分子（</w:t>
      </w:r>
      <w:r w:rsidRPr="003D0F3A">
        <w:rPr>
          <w:rFonts w:hint="eastAsia"/>
          <w:sz w:val="24"/>
        </w:rPr>
        <w:t>50-100nt</w:t>
      </w:r>
      <w:r w:rsidRPr="003D0F3A">
        <w:rPr>
          <w:rFonts w:hint="eastAsia"/>
          <w:sz w:val="24"/>
        </w:rPr>
        <w:t>）则很难给出较为精确的近天然态结构，</w:t>
      </w:r>
      <w:r w:rsidRPr="003D0F3A">
        <w:rPr>
          <w:rFonts w:hint="eastAsia"/>
          <w:sz w:val="24"/>
        </w:rPr>
        <w:t>RMSD</w:t>
      </w:r>
      <w:r w:rsidRPr="003D0F3A">
        <w:rPr>
          <w:rFonts w:hint="eastAsia"/>
          <w:sz w:val="24"/>
        </w:rPr>
        <w:t>约为</w:t>
      </w:r>
      <w:r w:rsidRPr="003D0F3A">
        <w:rPr>
          <w:rFonts w:hint="eastAsia"/>
          <w:sz w:val="24"/>
        </w:rPr>
        <w:t>20-25 Å</w:t>
      </w:r>
      <w:r w:rsidRPr="003D0F3A">
        <w:rPr>
          <w:rFonts w:hint="eastAsia"/>
          <w:sz w:val="24"/>
        </w:rPr>
        <w:t>左右；对于链更长、拓扑结构更复杂的（比如假节）</w:t>
      </w:r>
      <w:r w:rsidRPr="003D0F3A">
        <w:rPr>
          <w:rFonts w:hint="eastAsia"/>
          <w:sz w:val="24"/>
        </w:rPr>
        <w:t>RNA</w:t>
      </w:r>
      <w:r w:rsidRPr="003D0F3A">
        <w:rPr>
          <w:rFonts w:hint="eastAsia"/>
          <w:sz w:val="24"/>
        </w:rPr>
        <w:t>分子则很难预测或不能预测。另外多数方法构建成的</w:t>
      </w:r>
      <w:r w:rsidRPr="003D0F3A">
        <w:rPr>
          <w:rFonts w:hint="eastAsia"/>
          <w:sz w:val="24"/>
        </w:rPr>
        <w:t>RNA</w:t>
      </w:r>
      <w:r w:rsidRPr="003D0F3A">
        <w:rPr>
          <w:rFonts w:hint="eastAsia"/>
          <w:sz w:val="24"/>
        </w:rPr>
        <w:t>模型需要手工进一步调整，不能够自动完成预测。最近，这方面有了进一步的发展，比如</w:t>
      </w:r>
      <w:r w:rsidRPr="003D0F3A">
        <w:rPr>
          <w:rFonts w:hint="eastAsia"/>
          <w:sz w:val="24"/>
        </w:rPr>
        <w:t xml:space="preserve">FARFAR </w:t>
      </w:r>
      <w:r w:rsidRPr="003D0F3A">
        <w:rPr>
          <w:rFonts w:hint="eastAsia"/>
          <w:sz w:val="24"/>
        </w:rPr>
        <w:t>对长度为</w:t>
      </w:r>
      <w:r w:rsidRPr="003D0F3A">
        <w:rPr>
          <w:rFonts w:hint="eastAsia"/>
          <w:sz w:val="24"/>
        </w:rPr>
        <w:t>20nt</w:t>
      </w:r>
      <w:r w:rsidRPr="003D0F3A">
        <w:rPr>
          <w:rFonts w:hint="eastAsia"/>
          <w:sz w:val="24"/>
        </w:rPr>
        <w:t>左右的</w:t>
      </w:r>
      <w:r w:rsidRPr="003D0F3A">
        <w:rPr>
          <w:rFonts w:hint="eastAsia"/>
          <w:sz w:val="24"/>
        </w:rPr>
        <w:t>RNA</w:t>
      </w:r>
      <w:r w:rsidRPr="003D0F3A">
        <w:rPr>
          <w:rFonts w:hint="eastAsia"/>
          <w:sz w:val="24"/>
        </w:rPr>
        <w:t>的三级结构的预测精度达到</w:t>
      </w:r>
      <w:r w:rsidRPr="003D0F3A">
        <w:rPr>
          <w:rFonts w:hint="eastAsia"/>
          <w:sz w:val="24"/>
        </w:rPr>
        <w:t>2 Å</w:t>
      </w:r>
      <w:r w:rsidRPr="003D0F3A">
        <w:rPr>
          <w:rFonts w:hint="eastAsia"/>
          <w:sz w:val="24"/>
        </w:rPr>
        <w:t>左右［</w:t>
      </w:r>
      <w:r w:rsidRPr="003D0F3A">
        <w:rPr>
          <w:rFonts w:hint="eastAsia"/>
          <w:sz w:val="24"/>
        </w:rPr>
        <w:t>15</w:t>
      </w:r>
      <w:r w:rsidRPr="003D0F3A">
        <w:rPr>
          <w:rFonts w:hint="eastAsia"/>
          <w:sz w:val="24"/>
        </w:rPr>
        <w:t>］。最近我们提出了基于二级结构基本单元拼装的自动化三级结构预测方法</w:t>
      </w:r>
      <w:r w:rsidRPr="003D0F3A">
        <w:rPr>
          <w:rFonts w:hint="eastAsia"/>
          <w:sz w:val="24"/>
        </w:rPr>
        <w:t>3dRNA</w:t>
      </w:r>
      <w:r w:rsidRPr="003D0F3A">
        <w:rPr>
          <w:rFonts w:hint="eastAsia"/>
          <w:sz w:val="24"/>
        </w:rPr>
        <w:t>［</w:t>
      </w:r>
      <w:r w:rsidRPr="003D0F3A">
        <w:rPr>
          <w:rFonts w:hint="eastAsia"/>
          <w:sz w:val="24"/>
        </w:rPr>
        <w:t>20</w:t>
      </w:r>
      <w:r w:rsidRPr="003D0F3A">
        <w:rPr>
          <w:rFonts w:hint="eastAsia"/>
          <w:sz w:val="24"/>
        </w:rPr>
        <w:t>］。</w:t>
      </w:r>
      <w:r w:rsidRPr="003D0F3A">
        <w:rPr>
          <w:rFonts w:hint="eastAsia"/>
          <w:sz w:val="24"/>
        </w:rPr>
        <w:t>3dRNA</w:t>
      </w:r>
      <w:r w:rsidRPr="003D0F3A">
        <w:rPr>
          <w:rFonts w:hint="eastAsia"/>
          <w:sz w:val="24"/>
        </w:rPr>
        <w:t>对小于</w:t>
      </w:r>
      <w:r w:rsidRPr="003D0F3A">
        <w:rPr>
          <w:rFonts w:hint="eastAsia"/>
          <w:sz w:val="24"/>
        </w:rPr>
        <w:t>50nt</w:t>
      </w:r>
      <w:r w:rsidRPr="003D0F3A">
        <w:rPr>
          <w:rFonts w:hint="eastAsia"/>
          <w:sz w:val="24"/>
        </w:rPr>
        <w:t>的</w:t>
      </w:r>
      <w:r w:rsidRPr="003D0F3A">
        <w:rPr>
          <w:rFonts w:hint="eastAsia"/>
          <w:sz w:val="24"/>
        </w:rPr>
        <w:t>RNA</w:t>
      </w:r>
      <w:r w:rsidRPr="003D0F3A">
        <w:rPr>
          <w:rFonts w:hint="eastAsia"/>
          <w:sz w:val="24"/>
        </w:rPr>
        <w:t>的空间结构预测精度为</w:t>
      </w:r>
      <w:r w:rsidRPr="003D0F3A">
        <w:rPr>
          <w:rFonts w:hint="eastAsia"/>
          <w:sz w:val="24"/>
        </w:rPr>
        <w:t>3 Å</w:t>
      </w:r>
      <w:r w:rsidRPr="003D0F3A">
        <w:rPr>
          <w:rFonts w:hint="eastAsia"/>
          <w:sz w:val="24"/>
        </w:rPr>
        <w:t>左右</w:t>
      </w:r>
      <w:r w:rsidRPr="003D0F3A">
        <w:rPr>
          <w:rFonts w:hint="eastAsia"/>
          <w:sz w:val="24"/>
        </w:rPr>
        <w:t>,</w:t>
      </w:r>
      <w:r w:rsidRPr="003D0F3A">
        <w:rPr>
          <w:rFonts w:hint="eastAsia"/>
          <w:sz w:val="24"/>
        </w:rPr>
        <w:t>对</w:t>
      </w:r>
      <w:r w:rsidRPr="003D0F3A">
        <w:rPr>
          <w:rFonts w:hint="eastAsia"/>
          <w:sz w:val="24"/>
        </w:rPr>
        <w:t xml:space="preserve">50-100nt RNA </w:t>
      </w:r>
      <w:r w:rsidRPr="003D0F3A">
        <w:rPr>
          <w:rFonts w:hint="eastAsia"/>
          <w:sz w:val="24"/>
        </w:rPr>
        <w:t>分子结构的预测精度在</w:t>
      </w:r>
      <w:r w:rsidRPr="003D0F3A">
        <w:rPr>
          <w:rFonts w:hint="eastAsia"/>
          <w:sz w:val="24"/>
        </w:rPr>
        <w:t xml:space="preserve"> 6 Å </w:t>
      </w:r>
      <w:r w:rsidRPr="003D0F3A">
        <w:rPr>
          <w:rFonts w:hint="eastAsia"/>
          <w:sz w:val="24"/>
        </w:rPr>
        <w:t>左右。该方法的速度和精度均优于目前主流的结构预测方法，而且是全自动的。但总的来说</w:t>
      </w:r>
      <w:r w:rsidRPr="003D0F3A">
        <w:rPr>
          <w:rFonts w:hint="eastAsia"/>
          <w:sz w:val="24"/>
        </w:rPr>
        <w:t>RNA</w:t>
      </w:r>
      <w:r w:rsidRPr="003D0F3A">
        <w:rPr>
          <w:rFonts w:hint="eastAsia"/>
          <w:sz w:val="24"/>
        </w:rPr>
        <w:t>三级结构预测方法预测精度还有待进一步提高，对更大和拓扑结构更复杂分子难于预测的问题还亟需解决</w:t>
      </w:r>
      <w:r w:rsidR="008473B1" w:rsidRPr="003D0F3A">
        <w:rPr>
          <w:rFonts w:hint="eastAsia"/>
          <w:sz w:val="24"/>
        </w:rPr>
        <w:t>。</w:t>
      </w:r>
    </w:p>
    <w:p w:rsidR="00154DA1" w:rsidRPr="003D0F3A" w:rsidRDefault="00154DA1" w:rsidP="00B20975">
      <w:pPr>
        <w:spacing w:line="360" w:lineRule="auto"/>
        <w:ind w:firstLineChars="200" w:firstLine="480"/>
        <w:rPr>
          <w:sz w:val="24"/>
        </w:rPr>
      </w:pPr>
    </w:p>
    <w:p w:rsidR="00154DA1" w:rsidRPr="003D0F3A" w:rsidRDefault="00154DA1" w:rsidP="00154DA1">
      <w:pPr>
        <w:spacing w:line="360" w:lineRule="auto"/>
        <w:ind w:firstLineChars="200" w:firstLine="480"/>
        <w:rPr>
          <w:sz w:val="24"/>
        </w:rPr>
      </w:pPr>
      <w:r w:rsidRPr="003D0F3A">
        <w:rPr>
          <w:rFonts w:hint="eastAsia"/>
          <w:sz w:val="24"/>
        </w:rPr>
        <w:t>基于模块预测</w:t>
      </w:r>
      <w:r w:rsidRPr="003D0F3A">
        <w:rPr>
          <w:rFonts w:hint="eastAsia"/>
          <w:sz w:val="24"/>
        </w:rPr>
        <w:t>RNA</w:t>
      </w:r>
      <w:r w:rsidRPr="003D0F3A">
        <w:rPr>
          <w:rFonts w:hint="eastAsia"/>
          <w:sz w:val="24"/>
        </w:rPr>
        <w:t>三级结构的方法首先将提供的目标</w:t>
      </w:r>
      <w:r w:rsidRPr="003D0F3A">
        <w:rPr>
          <w:rFonts w:hint="eastAsia"/>
          <w:sz w:val="24"/>
        </w:rPr>
        <w:t>RNA</w:t>
      </w:r>
      <w:r w:rsidRPr="003D0F3A">
        <w:rPr>
          <w:rFonts w:hint="eastAsia"/>
          <w:sz w:val="24"/>
        </w:rPr>
        <w:t>的二级结构拆成各种子结构，对于每一个子结构从模板库中找到一个与其匹配的全原子三级结构模板，然后将这些模板依次组装起来就得到了最终的三级结构。目前拟解决的关键问题有：</w:t>
      </w:r>
    </w:p>
    <w:p w:rsidR="00154DA1" w:rsidRPr="003D0F3A" w:rsidRDefault="00154DA1" w:rsidP="00154DA1">
      <w:pPr>
        <w:spacing w:line="360" w:lineRule="auto"/>
        <w:ind w:firstLineChars="200" w:firstLine="480"/>
        <w:rPr>
          <w:sz w:val="24"/>
        </w:rPr>
      </w:pPr>
      <w:r w:rsidRPr="003D0F3A">
        <w:rPr>
          <w:rFonts w:hint="eastAsia"/>
          <w:sz w:val="24"/>
        </w:rPr>
        <w:t>（</w:t>
      </w:r>
      <w:r w:rsidRPr="003D0F3A">
        <w:rPr>
          <w:rFonts w:hint="eastAsia"/>
          <w:sz w:val="24"/>
        </w:rPr>
        <w:t>1</w:t>
      </w:r>
      <w:r w:rsidRPr="003D0F3A">
        <w:rPr>
          <w:rFonts w:hint="eastAsia"/>
          <w:sz w:val="24"/>
        </w:rPr>
        <w:t>）</w:t>
      </w:r>
      <w:r w:rsidRPr="003D0F3A">
        <w:rPr>
          <w:rFonts w:hint="eastAsia"/>
          <w:sz w:val="24"/>
        </w:rPr>
        <w:tab/>
      </w:r>
      <w:r w:rsidRPr="003D0F3A">
        <w:rPr>
          <w:rFonts w:hint="eastAsia"/>
          <w:sz w:val="24"/>
        </w:rPr>
        <w:t>如何自动地把任意长度和任意复杂拓扑结构分解成子结构并把对应模板重新组装成整体。</w:t>
      </w:r>
    </w:p>
    <w:p w:rsidR="00154DA1" w:rsidRPr="003D0F3A" w:rsidRDefault="00154DA1" w:rsidP="00154DA1">
      <w:pPr>
        <w:spacing w:line="360" w:lineRule="auto"/>
        <w:ind w:firstLineChars="200" w:firstLine="480"/>
        <w:rPr>
          <w:sz w:val="24"/>
        </w:rPr>
      </w:pPr>
      <w:r w:rsidRPr="003D0F3A">
        <w:rPr>
          <w:rFonts w:hint="eastAsia"/>
          <w:sz w:val="24"/>
        </w:rPr>
        <w:t>（</w:t>
      </w:r>
      <w:r w:rsidRPr="003D0F3A">
        <w:rPr>
          <w:rFonts w:hint="eastAsia"/>
          <w:sz w:val="24"/>
        </w:rPr>
        <w:t>2</w:t>
      </w:r>
      <w:r w:rsidRPr="003D0F3A">
        <w:rPr>
          <w:rFonts w:hint="eastAsia"/>
          <w:sz w:val="24"/>
        </w:rPr>
        <w:t>）</w:t>
      </w:r>
      <w:r w:rsidRPr="003D0F3A">
        <w:rPr>
          <w:rFonts w:hint="eastAsia"/>
          <w:sz w:val="24"/>
        </w:rPr>
        <w:tab/>
      </w:r>
      <w:r w:rsidRPr="003D0F3A">
        <w:rPr>
          <w:rFonts w:hint="eastAsia"/>
          <w:sz w:val="24"/>
        </w:rPr>
        <w:t>如何从理论上构建没有实验模板结构的子结构的三维结构模板，</w:t>
      </w:r>
      <w:proofErr w:type="gramStart"/>
      <w:r w:rsidRPr="003D0F3A">
        <w:rPr>
          <w:rFonts w:hint="eastAsia"/>
          <w:sz w:val="24"/>
        </w:rPr>
        <w:t>否则能够</w:t>
      </w:r>
      <w:proofErr w:type="gramEnd"/>
      <w:r w:rsidRPr="003D0F3A">
        <w:rPr>
          <w:rFonts w:hint="eastAsia"/>
          <w:sz w:val="24"/>
        </w:rPr>
        <w:t>预测的</w:t>
      </w:r>
      <w:r w:rsidRPr="003D0F3A">
        <w:rPr>
          <w:rFonts w:hint="eastAsia"/>
          <w:sz w:val="24"/>
        </w:rPr>
        <w:t>RNA</w:t>
      </w:r>
      <w:r w:rsidRPr="003D0F3A">
        <w:rPr>
          <w:rFonts w:hint="eastAsia"/>
          <w:sz w:val="24"/>
        </w:rPr>
        <w:t>数量会收到极大的限制；</w:t>
      </w:r>
    </w:p>
    <w:p w:rsidR="00154DA1" w:rsidRPr="003D0F3A" w:rsidRDefault="00154DA1" w:rsidP="00154DA1">
      <w:pPr>
        <w:spacing w:line="360" w:lineRule="auto"/>
        <w:ind w:firstLineChars="200" w:firstLine="480"/>
        <w:rPr>
          <w:sz w:val="24"/>
        </w:rPr>
      </w:pPr>
      <w:r w:rsidRPr="003D0F3A">
        <w:rPr>
          <w:rFonts w:hint="eastAsia"/>
          <w:sz w:val="24"/>
        </w:rPr>
        <w:t>（</w:t>
      </w:r>
      <w:r w:rsidRPr="003D0F3A">
        <w:rPr>
          <w:rFonts w:hint="eastAsia"/>
          <w:sz w:val="24"/>
        </w:rPr>
        <w:t>3</w:t>
      </w:r>
      <w:r w:rsidRPr="003D0F3A">
        <w:rPr>
          <w:rFonts w:hint="eastAsia"/>
          <w:sz w:val="24"/>
        </w:rPr>
        <w:t>）</w:t>
      </w:r>
      <w:r w:rsidRPr="003D0F3A">
        <w:rPr>
          <w:rFonts w:hint="eastAsia"/>
          <w:sz w:val="24"/>
        </w:rPr>
        <w:tab/>
      </w:r>
      <w:r w:rsidRPr="003D0F3A">
        <w:rPr>
          <w:rFonts w:hint="eastAsia"/>
          <w:sz w:val="24"/>
        </w:rPr>
        <w:t>如何构建合适的</w:t>
      </w:r>
      <w:r w:rsidRPr="003D0F3A">
        <w:rPr>
          <w:rFonts w:hint="eastAsia"/>
          <w:sz w:val="24"/>
        </w:rPr>
        <w:t>RNA</w:t>
      </w:r>
      <w:r w:rsidRPr="003D0F3A">
        <w:rPr>
          <w:rFonts w:hint="eastAsia"/>
          <w:sz w:val="24"/>
        </w:rPr>
        <w:t>三级结构评估函数，是能否从构建的</w:t>
      </w:r>
      <w:r w:rsidRPr="003D0F3A">
        <w:rPr>
          <w:rFonts w:hint="eastAsia"/>
          <w:sz w:val="24"/>
        </w:rPr>
        <w:t>RNA</w:t>
      </w:r>
      <w:r w:rsidRPr="003D0F3A">
        <w:rPr>
          <w:rFonts w:hint="eastAsia"/>
          <w:sz w:val="24"/>
        </w:rPr>
        <w:t>三级结构候选模型中挑选出正确的结构和提高预测精度的关键。</w:t>
      </w:r>
    </w:p>
    <w:p w:rsidR="00154DA1" w:rsidRPr="003D0F3A" w:rsidRDefault="00154DA1" w:rsidP="00154DA1">
      <w:pPr>
        <w:spacing w:line="360" w:lineRule="auto"/>
        <w:ind w:firstLineChars="200" w:firstLine="480"/>
        <w:rPr>
          <w:sz w:val="24"/>
        </w:rPr>
      </w:pPr>
    </w:p>
    <w:p w:rsidR="00154DA1" w:rsidRPr="003D0F3A" w:rsidRDefault="00154DA1" w:rsidP="00154DA1">
      <w:pPr>
        <w:spacing w:line="360" w:lineRule="auto"/>
        <w:ind w:firstLineChars="200" w:firstLine="480"/>
        <w:rPr>
          <w:sz w:val="24"/>
        </w:rPr>
      </w:pPr>
    </w:p>
    <w:p w:rsidR="00154DA1" w:rsidRPr="003D0F3A" w:rsidRDefault="00154DA1" w:rsidP="00154DA1">
      <w:pPr>
        <w:spacing w:line="360" w:lineRule="auto"/>
        <w:ind w:firstLineChars="200" w:firstLine="480"/>
        <w:rPr>
          <w:sz w:val="24"/>
        </w:rPr>
      </w:pPr>
    </w:p>
    <w:p w:rsidR="00154DA1" w:rsidRPr="003D0F3A" w:rsidRDefault="00154DA1" w:rsidP="00154DA1">
      <w:pPr>
        <w:spacing w:line="360" w:lineRule="auto"/>
        <w:ind w:firstLineChars="200" w:firstLine="480"/>
        <w:rPr>
          <w:sz w:val="24"/>
        </w:rPr>
      </w:pPr>
      <w:r w:rsidRPr="003D0F3A">
        <w:rPr>
          <w:rFonts w:hint="eastAsia"/>
          <w:sz w:val="24"/>
        </w:rPr>
        <w:t>5.</w:t>
      </w:r>
      <w:r w:rsidRPr="003D0F3A">
        <w:rPr>
          <w:rFonts w:hint="eastAsia"/>
          <w:sz w:val="24"/>
        </w:rPr>
        <w:tab/>
      </w:r>
      <w:r w:rsidRPr="003D0F3A">
        <w:rPr>
          <w:rFonts w:hint="eastAsia"/>
          <w:sz w:val="24"/>
        </w:rPr>
        <w:t>总体方案</w:t>
      </w:r>
    </w:p>
    <w:p w:rsidR="00154DA1" w:rsidRPr="003D0F3A" w:rsidRDefault="00154DA1" w:rsidP="00154DA1">
      <w:pPr>
        <w:spacing w:line="360" w:lineRule="auto"/>
        <w:ind w:firstLineChars="200" w:firstLine="480"/>
        <w:rPr>
          <w:sz w:val="24"/>
        </w:rPr>
      </w:pPr>
      <w:r w:rsidRPr="003D0F3A">
        <w:rPr>
          <w:rFonts w:hint="eastAsia"/>
          <w:sz w:val="24"/>
        </w:rPr>
        <w:t>(1)</w:t>
      </w:r>
      <w:r w:rsidRPr="003D0F3A">
        <w:rPr>
          <w:rFonts w:hint="eastAsia"/>
          <w:sz w:val="24"/>
        </w:rPr>
        <w:t>非编码</w:t>
      </w:r>
      <w:r w:rsidRPr="003D0F3A">
        <w:rPr>
          <w:rFonts w:hint="eastAsia"/>
          <w:sz w:val="24"/>
        </w:rPr>
        <w:t>RNA</w:t>
      </w:r>
      <w:r w:rsidRPr="003D0F3A">
        <w:rPr>
          <w:rFonts w:hint="eastAsia"/>
          <w:sz w:val="24"/>
        </w:rPr>
        <w:t>折叠机制研究</w:t>
      </w:r>
      <w:r w:rsidRPr="003D0F3A">
        <w:rPr>
          <w:rFonts w:hint="eastAsia"/>
          <w:sz w:val="24"/>
        </w:rPr>
        <w:t xml:space="preserve"> </w:t>
      </w:r>
    </w:p>
    <w:p w:rsidR="00154DA1" w:rsidRPr="003D0F3A" w:rsidRDefault="00154DA1" w:rsidP="00154DA1">
      <w:pPr>
        <w:spacing w:line="360" w:lineRule="auto"/>
        <w:ind w:firstLineChars="200" w:firstLine="480"/>
        <w:rPr>
          <w:sz w:val="24"/>
        </w:rPr>
      </w:pPr>
      <w:r w:rsidRPr="003D0F3A">
        <w:rPr>
          <w:rFonts w:hint="eastAsia"/>
          <w:sz w:val="24"/>
        </w:rPr>
        <w:t xml:space="preserve">    </w:t>
      </w:r>
      <w:r w:rsidRPr="003D0F3A">
        <w:rPr>
          <w:rFonts w:hint="eastAsia"/>
          <w:sz w:val="24"/>
        </w:rPr>
        <w:t>目前准确预测</w:t>
      </w:r>
      <w:r w:rsidRPr="003D0F3A">
        <w:rPr>
          <w:rFonts w:hint="eastAsia"/>
          <w:sz w:val="24"/>
        </w:rPr>
        <w:t>RNA</w:t>
      </w:r>
      <w:r w:rsidRPr="003D0F3A">
        <w:rPr>
          <w:rFonts w:hint="eastAsia"/>
          <w:sz w:val="24"/>
        </w:rPr>
        <w:t>空间结构的困难之一方面是对</w:t>
      </w:r>
      <w:r w:rsidRPr="003D0F3A">
        <w:rPr>
          <w:rFonts w:hint="eastAsia"/>
          <w:sz w:val="24"/>
        </w:rPr>
        <w:t>RNA</w:t>
      </w:r>
      <w:r w:rsidRPr="003D0F3A">
        <w:rPr>
          <w:rFonts w:hint="eastAsia"/>
          <w:sz w:val="24"/>
        </w:rPr>
        <w:t>分子的折叠机制，水和离子等对</w:t>
      </w:r>
      <w:r w:rsidRPr="003D0F3A">
        <w:rPr>
          <w:rFonts w:hint="eastAsia"/>
          <w:sz w:val="24"/>
        </w:rPr>
        <w:t>RNA</w:t>
      </w:r>
      <w:r w:rsidRPr="003D0F3A">
        <w:rPr>
          <w:rFonts w:hint="eastAsia"/>
          <w:sz w:val="24"/>
        </w:rPr>
        <w:t>分子结构的影响还不很清楚。</w:t>
      </w:r>
      <w:r w:rsidRPr="003D0F3A">
        <w:rPr>
          <w:rFonts w:hint="eastAsia"/>
          <w:sz w:val="24"/>
        </w:rPr>
        <w:t>RNA</w:t>
      </w:r>
      <w:r w:rsidRPr="003D0F3A">
        <w:rPr>
          <w:rFonts w:hint="eastAsia"/>
          <w:sz w:val="24"/>
        </w:rPr>
        <w:t>如何折叠成三级结构是一个亟待解决的重要难题，到目前为止还没有成功模拟</w:t>
      </w:r>
      <w:r w:rsidRPr="003D0F3A">
        <w:rPr>
          <w:rFonts w:hint="eastAsia"/>
          <w:sz w:val="24"/>
        </w:rPr>
        <w:t>RNA</w:t>
      </w:r>
      <w:r w:rsidRPr="003D0F3A">
        <w:rPr>
          <w:rFonts w:hint="eastAsia"/>
          <w:sz w:val="24"/>
        </w:rPr>
        <w:t>分子甚至</w:t>
      </w:r>
      <w:r w:rsidRPr="003D0F3A">
        <w:rPr>
          <w:rFonts w:hint="eastAsia"/>
          <w:sz w:val="24"/>
        </w:rPr>
        <w:t>RNA</w:t>
      </w:r>
      <w:r w:rsidRPr="003D0F3A">
        <w:rPr>
          <w:rFonts w:hint="eastAsia"/>
          <w:sz w:val="24"/>
        </w:rPr>
        <w:t>发卡折叠的例子。原因可能是原来核酸分子力场还不够准确，特别是电荷极化效应没有得到充分考虑，另外也没有考虑胞内的折叠方式和生理环境（包括溶剂水分子和各种金属离子）。本项目希望利用最新改进的分子力场，并考虑胞内的折叠方式，利用分子动力学模拟方法研究非编码</w:t>
      </w:r>
      <w:r w:rsidRPr="003D0F3A">
        <w:rPr>
          <w:rFonts w:hint="eastAsia"/>
          <w:sz w:val="24"/>
        </w:rPr>
        <w:t>RNA</w:t>
      </w:r>
      <w:r w:rsidRPr="003D0F3A">
        <w:rPr>
          <w:rFonts w:hint="eastAsia"/>
          <w:sz w:val="24"/>
        </w:rPr>
        <w:t>分子的折叠过程，对</w:t>
      </w:r>
      <w:r w:rsidRPr="003D0F3A">
        <w:rPr>
          <w:rFonts w:hint="eastAsia"/>
          <w:sz w:val="24"/>
        </w:rPr>
        <w:t>RNA</w:t>
      </w:r>
      <w:r w:rsidRPr="003D0F3A">
        <w:rPr>
          <w:rFonts w:hint="eastAsia"/>
          <w:sz w:val="24"/>
        </w:rPr>
        <w:t>空间结构形成的机制有所了解，为</w:t>
      </w:r>
      <w:r w:rsidRPr="003D0F3A">
        <w:rPr>
          <w:rFonts w:hint="eastAsia"/>
          <w:sz w:val="24"/>
        </w:rPr>
        <w:t>RNA</w:t>
      </w:r>
      <w:r w:rsidRPr="003D0F3A">
        <w:rPr>
          <w:rFonts w:hint="eastAsia"/>
          <w:sz w:val="24"/>
        </w:rPr>
        <w:t>空间结构预测以及精度的提高提供新的思路。</w:t>
      </w:r>
    </w:p>
    <w:p w:rsidR="00154DA1" w:rsidRPr="003D0F3A" w:rsidRDefault="00154DA1" w:rsidP="00154DA1">
      <w:pPr>
        <w:spacing w:line="360" w:lineRule="auto"/>
        <w:ind w:firstLineChars="200" w:firstLine="480"/>
        <w:rPr>
          <w:sz w:val="24"/>
        </w:rPr>
      </w:pPr>
      <w:r w:rsidRPr="003D0F3A">
        <w:rPr>
          <w:rFonts w:hint="eastAsia"/>
          <w:sz w:val="24"/>
        </w:rPr>
        <w:t xml:space="preserve">    (2)RNA</w:t>
      </w:r>
      <w:r w:rsidRPr="003D0F3A">
        <w:rPr>
          <w:rFonts w:hint="eastAsia"/>
          <w:sz w:val="24"/>
        </w:rPr>
        <w:t>基本模块的自动分解和三维结构构建</w:t>
      </w:r>
    </w:p>
    <w:p w:rsidR="00154DA1" w:rsidRPr="003D0F3A" w:rsidRDefault="00154DA1" w:rsidP="00154DA1">
      <w:pPr>
        <w:spacing w:line="360" w:lineRule="auto"/>
        <w:ind w:firstLineChars="200" w:firstLine="480"/>
        <w:rPr>
          <w:sz w:val="24"/>
        </w:rPr>
      </w:pPr>
      <w:r w:rsidRPr="003D0F3A">
        <w:rPr>
          <w:rFonts w:hint="eastAsia"/>
          <w:sz w:val="24"/>
        </w:rPr>
        <w:t>基于模块拼接的</w:t>
      </w:r>
      <w:r w:rsidRPr="003D0F3A">
        <w:rPr>
          <w:rFonts w:hint="eastAsia"/>
          <w:sz w:val="24"/>
        </w:rPr>
        <w:t>RNA</w:t>
      </w:r>
      <w:r w:rsidRPr="003D0F3A">
        <w:rPr>
          <w:rFonts w:hint="eastAsia"/>
          <w:sz w:val="24"/>
        </w:rPr>
        <w:t>三级结构预测方法第一步是根据二级结构信息把</w:t>
      </w:r>
      <w:r w:rsidRPr="003D0F3A">
        <w:rPr>
          <w:rFonts w:hint="eastAsia"/>
          <w:sz w:val="24"/>
        </w:rPr>
        <w:t>RNA</w:t>
      </w:r>
      <w:r w:rsidRPr="003D0F3A">
        <w:rPr>
          <w:rFonts w:hint="eastAsia"/>
          <w:sz w:val="24"/>
        </w:rPr>
        <w:t>分解成二级结构基本模块，包括螺旋</w:t>
      </w:r>
      <w:r w:rsidRPr="003D0F3A">
        <w:rPr>
          <w:rFonts w:hint="eastAsia"/>
          <w:sz w:val="24"/>
        </w:rPr>
        <w:t>,</w:t>
      </w:r>
      <w:r w:rsidRPr="003D0F3A">
        <w:rPr>
          <w:rFonts w:hint="eastAsia"/>
          <w:sz w:val="24"/>
        </w:rPr>
        <w:t>发卡环、内环、突环、多</w:t>
      </w:r>
      <w:proofErr w:type="gramStart"/>
      <w:r w:rsidRPr="003D0F3A">
        <w:rPr>
          <w:rFonts w:hint="eastAsia"/>
          <w:sz w:val="24"/>
        </w:rPr>
        <w:t>分支环</w:t>
      </w:r>
      <w:proofErr w:type="gramEnd"/>
      <w:r w:rsidRPr="003D0F3A">
        <w:rPr>
          <w:rFonts w:hint="eastAsia"/>
          <w:sz w:val="24"/>
        </w:rPr>
        <w:t>和</w:t>
      </w:r>
      <w:proofErr w:type="gramStart"/>
      <w:r w:rsidRPr="003D0F3A">
        <w:rPr>
          <w:rFonts w:hint="eastAsia"/>
          <w:sz w:val="24"/>
        </w:rPr>
        <w:t>假节环等</w:t>
      </w:r>
      <w:proofErr w:type="gramEnd"/>
      <w:r w:rsidRPr="003D0F3A">
        <w:rPr>
          <w:rFonts w:hint="eastAsia"/>
          <w:sz w:val="24"/>
        </w:rPr>
        <w:t>。由于对长</w:t>
      </w:r>
      <w:r w:rsidRPr="003D0F3A">
        <w:rPr>
          <w:rFonts w:hint="eastAsia"/>
          <w:sz w:val="24"/>
        </w:rPr>
        <w:t>RNA(</w:t>
      </w:r>
      <w:r w:rsidRPr="003D0F3A">
        <w:rPr>
          <w:rFonts w:hint="eastAsia"/>
          <w:sz w:val="24"/>
        </w:rPr>
        <w:t>比如含上千</w:t>
      </w:r>
      <w:proofErr w:type="gramStart"/>
      <w:r w:rsidRPr="003D0F3A">
        <w:rPr>
          <w:rFonts w:hint="eastAsia"/>
          <w:sz w:val="24"/>
        </w:rPr>
        <w:t>个</w:t>
      </w:r>
      <w:proofErr w:type="gramEnd"/>
      <w:r w:rsidRPr="003D0F3A">
        <w:rPr>
          <w:rFonts w:hint="eastAsia"/>
          <w:sz w:val="24"/>
        </w:rPr>
        <w:t>核苷酸的</w:t>
      </w:r>
      <w:r w:rsidRPr="003D0F3A">
        <w:rPr>
          <w:rFonts w:hint="eastAsia"/>
          <w:sz w:val="24"/>
        </w:rPr>
        <w:t>RNA)</w:t>
      </w:r>
      <w:r w:rsidRPr="003D0F3A">
        <w:rPr>
          <w:rFonts w:hint="eastAsia"/>
          <w:sz w:val="24"/>
        </w:rPr>
        <w:t>基本模块的自动分解实现很困难，而一般手动分解不可能，所以目前的预测方法一般只能处理</w:t>
      </w:r>
      <w:r w:rsidRPr="003D0F3A">
        <w:rPr>
          <w:rFonts w:hint="eastAsia"/>
          <w:sz w:val="24"/>
        </w:rPr>
        <w:t>100</w:t>
      </w:r>
      <w:r w:rsidRPr="003D0F3A">
        <w:rPr>
          <w:rFonts w:hint="eastAsia"/>
          <w:sz w:val="24"/>
        </w:rPr>
        <w:t>个核苷酸的</w:t>
      </w:r>
      <w:r w:rsidRPr="003D0F3A">
        <w:rPr>
          <w:rFonts w:hint="eastAsia"/>
          <w:sz w:val="24"/>
        </w:rPr>
        <w:t>RNA</w:t>
      </w:r>
      <w:r w:rsidRPr="003D0F3A">
        <w:rPr>
          <w:rFonts w:hint="eastAsia"/>
          <w:sz w:val="24"/>
        </w:rPr>
        <w:t>分子。本项目拟发展一套方法来处理任意长度和任意复杂拓扑二级结构</w:t>
      </w:r>
      <w:r w:rsidRPr="003D0F3A">
        <w:rPr>
          <w:rFonts w:hint="eastAsia"/>
          <w:sz w:val="24"/>
        </w:rPr>
        <w:t>RNA</w:t>
      </w:r>
      <w:r w:rsidRPr="003D0F3A">
        <w:rPr>
          <w:rFonts w:hint="eastAsia"/>
          <w:sz w:val="24"/>
        </w:rPr>
        <w:t>分子基本模块自动分解问题。</w:t>
      </w:r>
    </w:p>
    <w:p w:rsidR="00154DA1" w:rsidRPr="003D0F3A" w:rsidRDefault="00154DA1" w:rsidP="00154DA1">
      <w:pPr>
        <w:spacing w:line="360" w:lineRule="auto"/>
        <w:ind w:firstLineChars="200" w:firstLine="480"/>
        <w:rPr>
          <w:sz w:val="24"/>
        </w:rPr>
      </w:pPr>
      <w:r w:rsidRPr="003D0F3A">
        <w:rPr>
          <w:rFonts w:hint="eastAsia"/>
          <w:sz w:val="24"/>
        </w:rPr>
        <w:t>另一方面，由于目前实验测定的</w:t>
      </w:r>
      <w:r w:rsidRPr="003D0F3A">
        <w:rPr>
          <w:rFonts w:hint="eastAsia"/>
          <w:sz w:val="24"/>
        </w:rPr>
        <w:t>RNA</w:t>
      </w:r>
      <w:r w:rsidRPr="003D0F3A">
        <w:rPr>
          <w:rFonts w:hint="eastAsia"/>
          <w:sz w:val="24"/>
        </w:rPr>
        <w:t>三级结构有限，在预测中经常会遇到没有模板的序列</w:t>
      </w:r>
      <w:r w:rsidRPr="003D0F3A">
        <w:rPr>
          <w:rFonts w:hint="eastAsia"/>
          <w:sz w:val="24"/>
        </w:rPr>
        <w:t>,</w:t>
      </w:r>
      <w:r w:rsidRPr="003D0F3A">
        <w:rPr>
          <w:rFonts w:hint="eastAsia"/>
          <w:sz w:val="24"/>
        </w:rPr>
        <w:t>特别是各种环区，这样整个结构就无法构建，大大限制了</w:t>
      </w:r>
      <w:r w:rsidRPr="003D0F3A">
        <w:rPr>
          <w:rFonts w:hint="eastAsia"/>
          <w:sz w:val="24"/>
        </w:rPr>
        <w:t>3dRNA</w:t>
      </w:r>
      <w:r w:rsidRPr="003D0F3A">
        <w:rPr>
          <w:rFonts w:hint="eastAsia"/>
          <w:sz w:val="24"/>
        </w:rPr>
        <w:t>可能预测的对象。本项目拟对各种基本模块的实验结构特征进行分析，在此基础上发展基于物理的理论方法来自动产生无实验模板的基本模块的三级结构，克服实验结构不足的局限，同时也完善现有的基本模块的结构模板库。</w:t>
      </w:r>
    </w:p>
    <w:p w:rsidR="00154DA1" w:rsidRPr="003D0F3A" w:rsidRDefault="00154DA1" w:rsidP="00154DA1">
      <w:pPr>
        <w:spacing w:line="360" w:lineRule="auto"/>
        <w:ind w:firstLineChars="200" w:firstLine="480"/>
        <w:rPr>
          <w:sz w:val="24"/>
        </w:rPr>
      </w:pPr>
      <w:r w:rsidRPr="003D0F3A">
        <w:rPr>
          <w:rFonts w:hint="eastAsia"/>
          <w:sz w:val="24"/>
        </w:rPr>
        <w:t>(3)</w:t>
      </w:r>
      <w:r w:rsidRPr="003D0F3A">
        <w:rPr>
          <w:rFonts w:hint="eastAsia"/>
          <w:sz w:val="24"/>
        </w:rPr>
        <w:t>非编码</w:t>
      </w:r>
      <w:r w:rsidRPr="003D0F3A">
        <w:rPr>
          <w:rFonts w:hint="eastAsia"/>
          <w:sz w:val="24"/>
        </w:rPr>
        <w:t>RNA</w:t>
      </w:r>
      <w:r w:rsidRPr="003D0F3A">
        <w:rPr>
          <w:rFonts w:hint="eastAsia"/>
          <w:sz w:val="24"/>
        </w:rPr>
        <w:t>三级结构评价函数构建</w:t>
      </w:r>
    </w:p>
    <w:p w:rsidR="00154DA1" w:rsidRPr="003D0F3A" w:rsidRDefault="00154DA1" w:rsidP="00154DA1">
      <w:pPr>
        <w:spacing w:line="360" w:lineRule="auto"/>
        <w:ind w:firstLineChars="200" w:firstLine="480"/>
        <w:rPr>
          <w:sz w:val="24"/>
        </w:rPr>
      </w:pPr>
      <w:r w:rsidRPr="003D0F3A">
        <w:rPr>
          <w:rFonts w:hint="eastAsia"/>
          <w:sz w:val="24"/>
        </w:rPr>
        <w:t>在搭建一个具体</w:t>
      </w:r>
      <w:r w:rsidRPr="003D0F3A">
        <w:rPr>
          <w:rFonts w:hint="eastAsia"/>
          <w:sz w:val="24"/>
        </w:rPr>
        <w:t>RNA</w:t>
      </w:r>
      <w:r w:rsidRPr="003D0F3A">
        <w:rPr>
          <w:rFonts w:hint="eastAsia"/>
          <w:sz w:val="24"/>
        </w:rPr>
        <w:t>分子的三级结构时</w:t>
      </w:r>
      <w:r w:rsidRPr="003D0F3A">
        <w:rPr>
          <w:rFonts w:hint="eastAsia"/>
          <w:sz w:val="24"/>
        </w:rPr>
        <w:t>,</w:t>
      </w:r>
      <w:r w:rsidRPr="003D0F3A">
        <w:rPr>
          <w:rFonts w:hint="eastAsia"/>
          <w:sz w:val="24"/>
        </w:rPr>
        <w:t>对每一个基本模块</w:t>
      </w:r>
      <w:r w:rsidRPr="003D0F3A">
        <w:rPr>
          <w:rFonts w:hint="eastAsia"/>
          <w:sz w:val="24"/>
        </w:rPr>
        <w:t>,3dRNA</w:t>
      </w:r>
      <w:r w:rsidRPr="003D0F3A">
        <w:rPr>
          <w:rFonts w:hint="eastAsia"/>
          <w:sz w:val="24"/>
        </w:rPr>
        <w:t>只选取一个最优的</w:t>
      </w:r>
      <w:r w:rsidRPr="003D0F3A">
        <w:rPr>
          <w:rFonts w:hint="eastAsia"/>
          <w:sz w:val="24"/>
        </w:rPr>
        <w:t xml:space="preserve"> (</w:t>
      </w:r>
      <w:r w:rsidRPr="003D0F3A">
        <w:rPr>
          <w:rFonts w:hint="eastAsia"/>
          <w:sz w:val="24"/>
        </w:rPr>
        <w:t>序列相似性最好、出现概率最大</w:t>
      </w:r>
      <w:r w:rsidRPr="003D0F3A">
        <w:rPr>
          <w:rFonts w:hint="eastAsia"/>
          <w:sz w:val="24"/>
        </w:rPr>
        <w:t>)</w:t>
      </w:r>
      <w:r w:rsidRPr="003D0F3A">
        <w:rPr>
          <w:rFonts w:hint="eastAsia"/>
          <w:sz w:val="24"/>
        </w:rPr>
        <w:t>的三维空间结构作为模板</w:t>
      </w:r>
      <w:r w:rsidRPr="003D0F3A">
        <w:rPr>
          <w:rFonts w:hint="eastAsia"/>
          <w:sz w:val="24"/>
        </w:rPr>
        <w:t>,</w:t>
      </w:r>
      <w:r w:rsidRPr="003D0F3A">
        <w:rPr>
          <w:rFonts w:hint="eastAsia"/>
          <w:sz w:val="24"/>
        </w:rPr>
        <w:t>因此最后只给出</w:t>
      </w:r>
      <w:r w:rsidRPr="003D0F3A">
        <w:rPr>
          <w:rFonts w:hint="eastAsia"/>
          <w:sz w:val="24"/>
        </w:rPr>
        <w:lastRenderedPageBreak/>
        <w:t>一个预测结构。这种搭建方式采用局部优化，速度很快</w:t>
      </w:r>
      <w:r w:rsidRPr="003D0F3A">
        <w:rPr>
          <w:rFonts w:hint="eastAsia"/>
          <w:sz w:val="24"/>
        </w:rPr>
        <w:t>,</w:t>
      </w:r>
      <w:r w:rsidRPr="003D0F3A">
        <w:rPr>
          <w:rFonts w:hint="eastAsia"/>
          <w:sz w:val="24"/>
        </w:rPr>
        <w:t>但缺少整体结构的优化。为了进一步提高预测的精度</w:t>
      </w:r>
      <w:r w:rsidRPr="003D0F3A">
        <w:rPr>
          <w:rFonts w:hint="eastAsia"/>
          <w:sz w:val="24"/>
        </w:rPr>
        <w:t>,</w:t>
      </w:r>
      <w:r w:rsidRPr="003D0F3A">
        <w:rPr>
          <w:rFonts w:hint="eastAsia"/>
          <w:sz w:val="24"/>
        </w:rPr>
        <w:t>需要选取不同的模板来组装整体结构</w:t>
      </w:r>
      <w:r w:rsidRPr="003D0F3A">
        <w:rPr>
          <w:rFonts w:hint="eastAsia"/>
          <w:sz w:val="24"/>
        </w:rPr>
        <w:t>,</w:t>
      </w:r>
      <w:r w:rsidRPr="003D0F3A">
        <w:rPr>
          <w:rFonts w:hint="eastAsia"/>
          <w:sz w:val="24"/>
        </w:rPr>
        <w:t>从而能够构建出最优的整体结构。</w:t>
      </w:r>
    </w:p>
    <w:p w:rsidR="00154DA1" w:rsidRPr="003D0F3A" w:rsidRDefault="00154DA1" w:rsidP="00154DA1">
      <w:pPr>
        <w:spacing w:line="360" w:lineRule="auto"/>
        <w:ind w:firstLineChars="200" w:firstLine="480"/>
        <w:rPr>
          <w:sz w:val="24"/>
        </w:rPr>
      </w:pPr>
      <w:r w:rsidRPr="003D0F3A">
        <w:rPr>
          <w:rFonts w:hint="eastAsia"/>
          <w:sz w:val="24"/>
        </w:rPr>
        <w:t>对于同一基本模块，选取不同的空间结构模板，将提供大量的</w:t>
      </w:r>
      <w:r w:rsidRPr="003D0F3A">
        <w:rPr>
          <w:rFonts w:hint="eastAsia"/>
          <w:sz w:val="24"/>
        </w:rPr>
        <w:t>RNA</w:t>
      </w:r>
      <w:r w:rsidRPr="003D0F3A">
        <w:rPr>
          <w:rFonts w:hint="eastAsia"/>
          <w:sz w:val="24"/>
        </w:rPr>
        <w:t>空间结构模型。如何从这大量的空间结构模型中挑选出正确的结构仍然是一个难题。相比蛋白质分子结构而言</w:t>
      </w:r>
      <w:r w:rsidRPr="003D0F3A">
        <w:rPr>
          <w:rFonts w:hint="eastAsia"/>
          <w:sz w:val="24"/>
        </w:rPr>
        <w:t>, RNA</w:t>
      </w:r>
      <w:r w:rsidRPr="003D0F3A">
        <w:rPr>
          <w:rFonts w:hint="eastAsia"/>
          <w:sz w:val="24"/>
        </w:rPr>
        <w:t>分子的结构具有较大的柔性</w:t>
      </w:r>
      <w:r w:rsidRPr="003D0F3A">
        <w:rPr>
          <w:rFonts w:hint="eastAsia"/>
          <w:sz w:val="24"/>
        </w:rPr>
        <w:t>,</w:t>
      </w:r>
      <w:r w:rsidRPr="003D0F3A">
        <w:rPr>
          <w:rFonts w:hint="eastAsia"/>
          <w:sz w:val="24"/>
        </w:rPr>
        <w:t>已知的</w:t>
      </w:r>
      <w:r w:rsidRPr="003D0F3A">
        <w:rPr>
          <w:rFonts w:hint="eastAsia"/>
          <w:sz w:val="24"/>
        </w:rPr>
        <w:t>RNA</w:t>
      </w:r>
      <w:r w:rsidRPr="003D0F3A">
        <w:rPr>
          <w:rFonts w:hint="eastAsia"/>
          <w:sz w:val="24"/>
        </w:rPr>
        <w:t>三级结构的数目还很少</w:t>
      </w:r>
      <w:r w:rsidRPr="003D0F3A">
        <w:rPr>
          <w:rFonts w:hint="eastAsia"/>
          <w:sz w:val="24"/>
        </w:rPr>
        <w:t>,</w:t>
      </w:r>
      <w:r w:rsidRPr="003D0F3A">
        <w:rPr>
          <w:rFonts w:hint="eastAsia"/>
          <w:sz w:val="24"/>
        </w:rPr>
        <w:t>使得构建</w:t>
      </w:r>
      <w:r w:rsidRPr="003D0F3A">
        <w:rPr>
          <w:rFonts w:hint="eastAsia"/>
          <w:sz w:val="24"/>
        </w:rPr>
        <w:t>RNA</w:t>
      </w:r>
      <w:r w:rsidRPr="003D0F3A">
        <w:rPr>
          <w:rFonts w:hint="eastAsia"/>
          <w:sz w:val="24"/>
        </w:rPr>
        <w:t>分子空间结构评价函数更加困难。现有的基于经验的</w:t>
      </w:r>
      <w:r w:rsidRPr="003D0F3A">
        <w:rPr>
          <w:rFonts w:hint="eastAsia"/>
          <w:sz w:val="24"/>
        </w:rPr>
        <w:t>RNA</w:t>
      </w:r>
      <w:r w:rsidRPr="003D0F3A">
        <w:rPr>
          <w:rFonts w:hint="eastAsia"/>
          <w:sz w:val="24"/>
        </w:rPr>
        <w:t>评估函数挑选出正确的空间结构准确性还比较低</w:t>
      </w:r>
      <w:r w:rsidRPr="003D0F3A">
        <w:rPr>
          <w:rFonts w:hint="eastAsia"/>
          <w:sz w:val="24"/>
        </w:rPr>
        <w:t>,</w:t>
      </w:r>
      <w:r w:rsidRPr="003D0F3A">
        <w:rPr>
          <w:rFonts w:hint="eastAsia"/>
          <w:sz w:val="24"/>
        </w:rPr>
        <w:t>尤其是包含非标准碱基配对等特殊的</w:t>
      </w:r>
      <w:r w:rsidRPr="003D0F3A">
        <w:rPr>
          <w:rFonts w:hint="eastAsia"/>
          <w:sz w:val="24"/>
        </w:rPr>
        <w:t xml:space="preserve">RNA </w:t>
      </w:r>
      <w:r w:rsidRPr="003D0F3A">
        <w:rPr>
          <w:rFonts w:hint="eastAsia"/>
          <w:sz w:val="24"/>
        </w:rPr>
        <w:t>分子。本项目将根据全原子模型</w:t>
      </w:r>
      <w:r w:rsidRPr="003D0F3A">
        <w:rPr>
          <w:rFonts w:hint="eastAsia"/>
          <w:sz w:val="24"/>
        </w:rPr>
        <w:t>,</w:t>
      </w:r>
      <w:r w:rsidRPr="003D0F3A">
        <w:rPr>
          <w:rFonts w:hint="eastAsia"/>
          <w:sz w:val="24"/>
        </w:rPr>
        <w:t>把距离势</w:t>
      </w:r>
      <w:proofErr w:type="gramStart"/>
      <w:r w:rsidRPr="003D0F3A">
        <w:rPr>
          <w:rFonts w:hint="eastAsia"/>
          <w:sz w:val="24"/>
        </w:rPr>
        <w:t>与扭角势</w:t>
      </w:r>
      <w:proofErr w:type="gramEnd"/>
      <w:r w:rsidRPr="003D0F3A">
        <w:rPr>
          <w:rFonts w:hint="eastAsia"/>
          <w:sz w:val="24"/>
        </w:rPr>
        <w:t>结合，提出新的</w:t>
      </w:r>
      <w:r w:rsidRPr="003D0F3A">
        <w:rPr>
          <w:rFonts w:hint="eastAsia"/>
          <w:sz w:val="24"/>
        </w:rPr>
        <w:t>RNA</w:t>
      </w:r>
      <w:r w:rsidRPr="003D0F3A">
        <w:rPr>
          <w:rFonts w:hint="eastAsia"/>
          <w:sz w:val="24"/>
        </w:rPr>
        <w:t>三级结构评价函数，提高识别正确</w:t>
      </w:r>
      <w:r w:rsidRPr="003D0F3A">
        <w:rPr>
          <w:rFonts w:hint="eastAsia"/>
          <w:sz w:val="24"/>
        </w:rPr>
        <w:t>RNA</w:t>
      </w:r>
      <w:r w:rsidRPr="003D0F3A">
        <w:rPr>
          <w:rFonts w:hint="eastAsia"/>
          <w:sz w:val="24"/>
        </w:rPr>
        <w:t>空间结构的能力。</w:t>
      </w:r>
    </w:p>
    <w:p w:rsidR="00154DA1" w:rsidRPr="003D0F3A" w:rsidRDefault="00154DA1" w:rsidP="00B20975">
      <w:pPr>
        <w:spacing w:line="360" w:lineRule="auto"/>
        <w:ind w:firstLineChars="200" w:firstLine="480"/>
        <w:rPr>
          <w:sz w:val="24"/>
        </w:rPr>
      </w:pPr>
    </w:p>
    <w:p w:rsidR="008473B1" w:rsidRPr="003D0F3A" w:rsidRDefault="008473B1">
      <w:pPr>
        <w:pStyle w:val="2"/>
        <w:tabs>
          <w:tab w:val="clear" w:pos="397"/>
          <w:tab w:val="left" w:pos="576"/>
        </w:tabs>
        <w:spacing w:beforeLines="0" w:before="240" w:afterLines="0" w:after="240"/>
        <w:ind w:left="576" w:hanging="576"/>
      </w:pPr>
      <w:bookmarkStart w:id="12" w:name="_Toc475197475"/>
      <w:r w:rsidRPr="003D0F3A">
        <w:rPr>
          <w:rFonts w:hint="eastAsia"/>
        </w:rPr>
        <w:t>本文的研究内容及章节安排</w:t>
      </w:r>
      <w:bookmarkEnd w:id="12"/>
    </w:p>
    <w:p w:rsidR="008473B1" w:rsidRPr="003D0F3A" w:rsidRDefault="00EB1ABE" w:rsidP="00EB1ABE">
      <w:pPr>
        <w:autoSpaceDE w:val="0"/>
        <w:autoSpaceDN w:val="0"/>
        <w:adjustRightInd w:val="0"/>
        <w:spacing w:line="360" w:lineRule="auto"/>
        <w:ind w:firstLineChars="200" w:firstLine="480"/>
        <w:jc w:val="left"/>
        <w:rPr>
          <w:kern w:val="0"/>
          <w:sz w:val="24"/>
        </w:rPr>
      </w:pPr>
      <w:r w:rsidRPr="003D0F3A">
        <w:rPr>
          <w:rFonts w:hint="eastAsia"/>
          <w:kern w:val="0"/>
          <w:sz w:val="24"/>
        </w:rPr>
        <w:t>研究内容</w:t>
      </w:r>
      <w:r w:rsidR="008473B1" w:rsidRPr="003D0F3A">
        <w:rPr>
          <w:rFonts w:hint="eastAsia"/>
          <w:kern w:val="0"/>
          <w:sz w:val="24"/>
        </w:rPr>
        <w:t>。</w:t>
      </w:r>
    </w:p>
    <w:p w:rsidR="008473B1" w:rsidRPr="003D0F3A" w:rsidRDefault="00EB1ABE">
      <w:pPr>
        <w:autoSpaceDE w:val="0"/>
        <w:autoSpaceDN w:val="0"/>
        <w:adjustRightInd w:val="0"/>
        <w:spacing w:line="360" w:lineRule="auto"/>
        <w:ind w:firstLineChars="200" w:firstLine="480"/>
        <w:jc w:val="left"/>
        <w:rPr>
          <w:sz w:val="24"/>
        </w:rPr>
      </w:pPr>
      <w:r w:rsidRPr="003D0F3A">
        <w:rPr>
          <w:rFonts w:hint="eastAsia"/>
          <w:kern w:val="0"/>
          <w:sz w:val="24"/>
        </w:rPr>
        <w:t>章节安排</w:t>
      </w:r>
      <w:r w:rsidR="008473B1" w:rsidRPr="003D0F3A">
        <w:rPr>
          <w:rFonts w:hint="eastAsia"/>
          <w:sz w:val="24"/>
        </w:rPr>
        <w:t>。</w:t>
      </w:r>
    </w:p>
    <w:p w:rsidR="008473B1" w:rsidRPr="003D0F3A" w:rsidRDefault="008473B1">
      <w:pPr>
        <w:pStyle w:val="2"/>
        <w:tabs>
          <w:tab w:val="clear" w:pos="397"/>
          <w:tab w:val="left" w:pos="576"/>
        </w:tabs>
        <w:spacing w:beforeLines="0" w:before="240" w:afterLines="0" w:after="240"/>
        <w:ind w:left="576" w:hanging="576"/>
      </w:pPr>
      <w:bookmarkStart w:id="13" w:name="_Toc475197476"/>
      <w:r w:rsidRPr="003D0F3A">
        <w:rPr>
          <w:rFonts w:hint="eastAsia"/>
        </w:rPr>
        <w:t>本章小结</w:t>
      </w:r>
      <w:bookmarkEnd w:id="13"/>
    </w:p>
    <w:p w:rsidR="008473B1" w:rsidRPr="003D0F3A" w:rsidRDefault="00EB1ABE">
      <w:pPr>
        <w:spacing w:line="360" w:lineRule="auto"/>
        <w:ind w:firstLineChars="200" w:firstLine="480"/>
        <w:rPr>
          <w:sz w:val="24"/>
        </w:rPr>
      </w:pPr>
      <w:r w:rsidRPr="003D0F3A">
        <w:rPr>
          <w:rFonts w:hint="eastAsia"/>
          <w:kern w:val="0"/>
          <w:sz w:val="24"/>
        </w:rPr>
        <w:t>本章小结</w:t>
      </w:r>
      <w:r w:rsidR="008473B1" w:rsidRPr="003D0F3A">
        <w:rPr>
          <w:rFonts w:hint="eastAsia"/>
          <w:sz w:val="24"/>
        </w:rPr>
        <w:t>。</w:t>
      </w:r>
    </w:p>
    <w:p w:rsidR="008473B1" w:rsidRPr="003D0F3A" w:rsidRDefault="008473B1">
      <w:pPr>
        <w:pStyle w:val="1"/>
        <w:tabs>
          <w:tab w:val="left" w:pos="425"/>
        </w:tabs>
        <w:spacing w:beforeLines="0" w:before="480" w:afterLines="0" w:after="240"/>
      </w:pPr>
      <w:r w:rsidRPr="003D0F3A">
        <w:rPr>
          <w:sz w:val="24"/>
        </w:rPr>
        <w:br w:type="page"/>
      </w:r>
      <w:bookmarkStart w:id="14" w:name="_Toc475197477"/>
      <w:r w:rsidR="00DD4A10" w:rsidRPr="003D0F3A">
        <w:rPr>
          <w:rFonts w:hint="eastAsia"/>
        </w:rPr>
        <w:lastRenderedPageBreak/>
        <w:t>RNA</w:t>
      </w:r>
      <w:r w:rsidR="00DD4A10" w:rsidRPr="003D0F3A">
        <w:rPr>
          <w:rFonts w:hint="eastAsia"/>
        </w:rPr>
        <w:t>三级结构预测</w:t>
      </w:r>
      <w:bookmarkEnd w:id="14"/>
    </w:p>
    <w:p w:rsidR="008473B1" w:rsidRPr="003D0F3A" w:rsidRDefault="008473B1">
      <w:pPr>
        <w:pStyle w:val="2"/>
        <w:tabs>
          <w:tab w:val="clear" w:pos="397"/>
          <w:tab w:val="left" w:pos="576"/>
        </w:tabs>
        <w:spacing w:beforeLines="0" w:before="240" w:afterLines="0" w:after="240"/>
        <w:ind w:left="576" w:hanging="576"/>
      </w:pPr>
      <w:bookmarkStart w:id="15" w:name="_Toc475197478"/>
      <w:r w:rsidRPr="003D0F3A">
        <w:rPr>
          <w:rFonts w:hint="eastAsia"/>
        </w:rPr>
        <w:t>引言</w:t>
      </w:r>
      <w:bookmarkEnd w:id="15"/>
    </w:p>
    <w:p w:rsidR="00561553" w:rsidRDefault="00561553" w:rsidP="00352A7D">
      <w:pPr>
        <w:spacing w:line="276" w:lineRule="auto"/>
        <w:ind w:firstLineChars="100" w:firstLine="240"/>
        <w:rPr>
          <w:rFonts w:hint="eastAsia"/>
          <w:sz w:val="24"/>
        </w:rPr>
      </w:pPr>
      <w:bookmarkStart w:id="16" w:name="_Toc475197479"/>
      <w:bookmarkStart w:id="17" w:name="OLE_LINK7"/>
      <w:bookmarkStart w:id="18" w:name="OLE_LINK8"/>
      <w:r>
        <w:rPr>
          <w:rFonts w:hint="eastAsia"/>
          <w:sz w:val="24"/>
        </w:rPr>
        <w:t>在最近几十年，非编码</w:t>
      </w:r>
      <w:r>
        <w:rPr>
          <w:rFonts w:hint="eastAsia"/>
          <w:sz w:val="24"/>
        </w:rPr>
        <w:t>RNA</w:t>
      </w:r>
      <w:r>
        <w:rPr>
          <w:rFonts w:hint="eastAsia"/>
          <w:sz w:val="24"/>
        </w:rPr>
        <w:t>（</w:t>
      </w:r>
      <w:r>
        <w:rPr>
          <w:rFonts w:hint="eastAsia"/>
          <w:sz w:val="24"/>
        </w:rPr>
        <w:t>ncRNA</w:t>
      </w:r>
      <w:r>
        <w:rPr>
          <w:rFonts w:hint="eastAsia"/>
          <w:sz w:val="24"/>
        </w:rPr>
        <w:t>）被发现在许多生物学过程中都起到非常重要的作用，例如在许多催化和调控过程中都发挥了不可替代的作用。为了行使各种各样的生物学功能，</w:t>
      </w:r>
      <w:r>
        <w:rPr>
          <w:rFonts w:hint="eastAsia"/>
          <w:sz w:val="24"/>
        </w:rPr>
        <w:t>RNA</w:t>
      </w:r>
      <w:r>
        <w:rPr>
          <w:rFonts w:hint="eastAsia"/>
          <w:sz w:val="24"/>
        </w:rPr>
        <w:t>分子需要形成一些特定的三级结构。与蛋白质一样，</w:t>
      </w:r>
      <w:r>
        <w:rPr>
          <w:rFonts w:hint="eastAsia"/>
          <w:sz w:val="24"/>
        </w:rPr>
        <w:t>RNA</w:t>
      </w:r>
      <w:r>
        <w:rPr>
          <w:rFonts w:hint="eastAsia"/>
          <w:sz w:val="24"/>
        </w:rPr>
        <w:t>分子的三级结构对于了解它们的功能非常重要。由于已经解析出来的</w:t>
      </w:r>
      <w:r>
        <w:rPr>
          <w:rFonts w:hint="eastAsia"/>
          <w:sz w:val="24"/>
        </w:rPr>
        <w:t>RNA</w:t>
      </w:r>
      <w:r>
        <w:rPr>
          <w:rFonts w:hint="eastAsia"/>
          <w:sz w:val="24"/>
        </w:rPr>
        <w:t>分子的三级结构非常稀少，越来越多的</w:t>
      </w:r>
      <w:r>
        <w:rPr>
          <w:rFonts w:hint="eastAsia"/>
          <w:sz w:val="24"/>
        </w:rPr>
        <w:t>RNA</w:t>
      </w:r>
      <w:r>
        <w:rPr>
          <w:rFonts w:hint="eastAsia"/>
          <w:sz w:val="24"/>
        </w:rPr>
        <w:t>三级结构预测方法开始出现。</w:t>
      </w:r>
    </w:p>
    <w:p w:rsidR="00561553" w:rsidRDefault="00561553" w:rsidP="00352A7D">
      <w:pPr>
        <w:spacing w:line="276" w:lineRule="auto"/>
        <w:ind w:firstLineChars="100" w:firstLine="240"/>
        <w:rPr>
          <w:rFonts w:hint="eastAsia"/>
          <w:sz w:val="24"/>
        </w:rPr>
      </w:pPr>
      <w:r>
        <w:rPr>
          <w:rFonts w:hint="eastAsia"/>
          <w:sz w:val="24"/>
        </w:rPr>
        <w:t>在</w:t>
      </w:r>
      <w:r>
        <w:rPr>
          <w:rFonts w:hint="eastAsia"/>
          <w:sz w:val="24"/>
        </w:rPr>
        <w:t>2008</w:t>
      </w:r>
      <w:r>
        <w:rPr>
          <w:rFonts w:hint="eastAsia"/>
          <w:sz w:val="24"/>
        </w:rPr>
        <w:t>年之前，大多数的预测方法都不是自动的，并且需要人工的干预，例如</w:t>
      </w:r>
      <w:r w:rsidRPr="006460BC">
        <w:rPr>
          <w:sz w:val="24"/>
        </w:rPr>
        <w:t>MANIP</w:t>
      </w:r>
      <w:r>
        <w:rPr>
          <w:sz w:val="24"/>
        </w:rPr>
        <w:t xml:space="preserve"> </w:t>
      </w:r>
      <w:r>
        <w:rPr>
          <w:sz w:val="24"/>
        </w:rPr>
        <w:fldChar w:fldCharType="begin"/>
      </w:r>
      <w:r>
        <w:rPr>
          <w:sz w:val="24"/>
        </w:rPr>
        <w:instrText xml:space="preserve"> ADDIN EN.CITE &lt;EndNote&gt;&lt;Cite&gt;&lt;Author&gt;Massire&lt;/Author&gt;&lt;Year&gt;1998&lt;/Year&gt;&lt;RecNum&gt;228&lt;/RecNum&gt;&lt;DisplayText&gt;[1]&lt;/DisplayText&gt;&lt;record&gt;&lt;rec-number&gt;228&lt;/rec-number&gt;&lt;foreign-keys&gt;&lt;key app="EN" db-id="aw905prdyae00texsr555x5lrz9s0pxdp9f0"&gt;228&lt;/key&gt;&lt;/foreign-keys&gt;&lt;ref-type name="Journal Article"&gt;17&lt;/ref-type&gt;&lt;contributors&gt;&lt;authors&gt;&lt;author&gt;Massire, C.&lt;/author&gt;&lt;author&gt;Westhof, E.&lt;/author&gt;&lt;/authors&gt;&lt;/contributors&gt;&lt;auth-address&gt;UPR 9002 Structure des Macro-molecules Biologiques et Mecanismes de Reconnaissance, Institut de Biologie Moleculaire et Cellulaire du CNRS, Strasbourg, France. %\ 2015-02-10 10:26:00&lt;/auth-address&gt;&lt;titles&gt;&lt;title&gt;MANIP: an interactive tool for modelling RNA&lt;/title&gt;&lt;secondary-title&gt;J Mol Graph Model&lt;/secondary-title&gt;&lt;short-title&gt;MANIP&lt;/short-title&gt;&lt;/titles&gt;&lt;periodical&gt;&lt;full-title&gt;J Mol Graph Model&lt;/full-title&gt;&lt;/periodical&gt;&lt;pages&gt;197-205, 255-7&lt;/pages&gt;&lt;volume&gt;16&lt;/volume&gt;&lt;number&gt;4-6&lt;/number&gt;&lt;keywords&gt;&lt;keyword&gt;Algorithms&lt;/keyword&gt;&lt;keyword&gt;Base Pairing&lt;/keyword&gt;&lt;keyword&gt;*Computer Simulation&lt;/keyword&gt;&lt;keyword&gt;Databases as Topic&lt;/keyword&gt;&lt;keyword&gt;Hydrogen Bonding&lt;/keyword&gt;&lt;keyword&gt;Models, Molecular&lt;/keyword&gt;&lt;keyword&gt;Molecular Conformation&lt;/keyword&gt;&lt;keyword&gt;*Nucleic Acid Conformation&lt;/keyword&gt;&lt;keyword&gt;RNA/*chemistry&lt;/keyword&gt;&lt;/keywords&gt;&lt;dates&gt;&lt;year&gt;1998&lt;/year&gt;&lt;pub-dates&gt;&lt;date&gt;1998-08-01&lt;/date&gt;&lt;/pub-dates&gt;&lt;/dates&gt;&lt;isbn&gt;1093-3263 (Print); 1093-3263 (Linking)&lt;/isbn&gt;&lt;accession-num&gt;10522239&lt;/accession-num&gt;&lt;work-type&gt;Journal Article&lt;/work-type&gt;&lt;urls&gt;&lt;related-urls&gt;&lt;url&gt;http://www.ncbi.nlm.nih.gov/entrez/query.fcgi?cmd=Retrieve&amp;amp;db=pubmed&amp;amp;dopt=Abstract&amp;amp;list_uids=10522239&amp;amp;query_hl=1&lt;/url&gt;&lt;/related-urls&gt;&lt;/urls&gt;&lt;language&gt;eng&lt;/language&gt;&lt;/record&gt;&lt;/Cite&gt;&lt;/EndNote&gt;</w:instrText>
      </w:r>
      <w:r>
        <w:rPr>
          <w:sz w:val="24"/>
        </w:rPr>
        <w:fldChar w:fldCharType="separate"/>
      </w:r>
      <w:r>
        <w:rPr>
          <w:noProof/>
          <w:sz w:val="24"/>
        </w:rPr>
        <w:t>[</w:t>
      </w:r>
      <w:hyperlink w:anchor="_ENREF_1" w:tooltip="Massire, 1998 #228" w:history="1">
        <w:r w:rsidR="00BB1D08">
          <w:rPr>
            <w:noProof/>
            <w:sz w:val="24"/>
          </w:rPr>
          <w:t>1</w:t>
        </w:r>
      </w:hyperlink>
      <w:r>
        <w:rPr>
          <w:noProof/>
          <w:sz w:val="24"/>
        </w:rPr>
        <w:t>]</w:t>
      </w:r>
      <w:r>
        <w:rPr>
          <w:sz w:val="24"/>
        </w:rPr>
        <w:fldChar w:fldCharType="end"/>
      </w:r>
      <w:r>
        <w:rPr>
          <w:rFonts w:hint="eastAsia"/>
          <w:sz w:val="24"/>
        </w:rPr>
        <w:t>，</w:t>
      </w:r>
      <w:r w:rsidRPr="006460BC">
        <w:rPr>
          <w:sz w:val="24"/>
        </w:rPr>
        <w:t>BARNACLE</w:t>
      </w:r>
      <w:r>
        <w:rPr>
          <w:sz w:val="24"/>
        </w:rPr>
        <w:t xml:space="preserve"> </w:t>
      </w:r>
      <w:r>
        <w:rPr>
          <w:sz w:val="24"/>
        </w:rPr>
        <w:fldChar w:fldCharType="begin"/>
      </w:r>
      <w:r>
        <w:rPr>
          <w:sz w:val="24"/>
        </w:rPr>
        <w:instrText xml:space="preserve"> ADDIN EN.CITE &lt;EndNote&gt;&lt;Cite&gt;&lt;Author&gt;Frellsen&lt;/Author&gt;&lt;Year&gt;2009&lt;/Year&gt;&lt;RecNum&gt;1129&lt;/RecNum&gt;&lt;DisplayText&gt;[2]&lt;/DisplayText&gt;&lt;record&gt;&lt;rec-number&gt;1129&lt;/rec-number&gt;&lt;foreign-keys&gt;&lt;key app="EN" db-id="aw905prdyae00texsr555x5lrz9s0pxdp9f0"&gt;1129&lt;/key&gt;&lt;/foreign-keys&gt;&lt;ref-type name="Journal Article"&gt;17&lt;/ref-type&gt;&lt;contributors&gt;&lt;authors&gt;&lt;author&gt;Frellsen, Jes&lt;/author&gt;&lt;author&gt;Moltke, Ida&lt;/author&gt;&lt;author&gt;Thiim, Martin&lt;/author&gt;&lt;author&gt;Mardia, Kanti V&lt;/author&gt;&lt;author&gt;Ferkinghoff-Borg, Jesper&lt;/author&gt;&lt;author&gt;Hamelryck, Thomas&lt;/author&gt;&lt;/authors&gt;&lt;/contributors&gt;&lt;titles&gt;&lt;title&gt;A probabilistic model of RNA conformational space&lt;/title&gt;&lt;secondary-title&gt;PLoS Comput Biol&lt;/secondary-title&gt;&lt;short-title&gt;BARNACLE&lt;/short-title&gt;&lt;/titles&gt;&lt;periodical&gt;&lt;full-title&gt;PLoS Comput Biol&lt;/full-title&gt;&lt;/periodical&gt;&lt;pages&gt;e1000406-e1000406&lt;/pages&gt;&lt;volume&gt;5&lt;/volume&gt;&lt;number&gt;6&lt;/number&gt;&lt;dates&gt;&lt;year&gt;2009&lt;/year&gt;&lt;/dates&gt;&lt;urls&gt;&lt;/urls&gt;&lt;/record&gt;&lt;/Cite&gt;&lt;/EndNote&gt;</w:instrText>
      </w:r>
      <w:r>
        <w:rPr>
          <w:sz w:val="24"/>
        </w:rPr>
        <w:fldChar w:fldCharType="separate"/>
      </w:r>
      <w:r>
        <w:rPr>
          <w:noProof/>
          <w:sz w:val="24"/>
        </w:rPr>
        <w:t>[</w:t>
      </w:r>
      <w:hyperlink w:anchor="_ENREF_2" w:tooltip="Frellsen, 2009 #1129" w:history="1">
        <w:r w:rsidR="00BB1D08">
          <w:rPr>
            <w:noProof/>
            <w:sz w:val="24"/>
          </w:rPr>
          <w:t>2</w:t>
        </w:r>
      </w:hyperlink>
      <w:r>
        <w:rPr>
          <w:noProof/>
          <w:sz w:val="24"/>
        </w:rPr>
        <w:t>]</w:t>
      </w:r>
      <w:r>
        <w:rPr>
          <w:sz w:val="24"/>
        </w:rPr>
        <w:fldChar w:fldCharType="end"/>
      </w:r>
      <w:r>
        <w:rPr>
          <w:rFonts w:hint="eastAsia"/>
          <w:sz w:val="24"/>
        </w:rPr>
        <w:t>以及</w:t>
      </w:r>
      <w:r w:rsidRPr="006460BC">
        <w:rPr>
          <w:sz w:val="24"/>
        </w:rPr>
        <w:t>ASSEMBLE</w:t>
      </w:r>
      <w:r>
        <w:rPr>
          <w:sz w:val="24"/>
        </w:rPr>
        <w:t xml:space="preserve"> </w:t>
      </w:r>
      <w:r>
        <w:rPr>
          <w:sz w:val="24"/>
        </w:rPr>
        <w:fldChar w:fldCharType="begin"/>
      </w:r>
      <w:r>
        <w:rPr>
          <w:sz w:val="24"/>
        </w:rPr>
        <w:instrText xml:space="preserve"> ADDIN EN.CITE &lt;EndNote&gt;&lt;Cite&gt;&lt;Author&gt;Jossinet&lt;/Author&gt;&lt;Year&gt;2010&lt;/Year&gt;&lt;RecNum&gt;1130&lt;/RecNum&gt;&lt;DisplayText&gt;[3]&lt;/DisplayText&gt;&lt;record&gt;&lt;rec-number&gt;1130&lt;/rec-number&gt;&lt;foreign-keys&gt;&lt;key app="EN" db-id="aw905prdyae00texsr555x5lrz9s0pxdp9f0"&gt;1130&lt;/key&gt;&lt;/foreign-keys&gt;&lt;ref-type name="Journal Article"&gt;17&lt;/ref-type&gt;&lt;contributors&gt;&lt;authors&gt;&lt;author&gt;Jossinet, Fabrice&lt;/author&gt;&lt;author&gt;Ludwig, Thomas E&lt;/author&gt;&lt;author&gt;Westhof, Eric&lt;/author&gt;&lt;/authors&gt;&lt;/contributors&gt;&lt;titles&gt;&lt;title&gt;Assemble: an interactive graphical tool to analyze and build RNA architectures at the 2D and 3D levels&lt;/title&gt;&lt;secondary-title&gt;Bioinformatics&lt;/secondary-title&gt;&lt;short-title&gt;Assemble&lt;/short-title&gt;&lt;/titles&gt;&lt;periodical&gt;&lt;full-title&gt;Bioinformatics&lt;/full-title&gt;&lt;/periodical&gt;&lt;pages&gt;2057-2059&lt;/pages&gt;&lt;volume&gt;26&lt;/volume&gt;&lt;number&gt;16&lt;/number&gt;&lt;dates&gt;&lt;year&gt;2010&lt;/year&gt;&lt;/dates&gt;&lt;isbn&gt;1367-4803&lt;/isbn&gt;&lt;urls&gt;&lt;/urls&gt;&lt;/record&gt;&lt;/Cite&gt;&lt;/EndNote&gt;</w:instrText>
      </w:r>
      <w:r>
        <w:rPr>
          <w:sz w:val="24"/>
        </w:rPr>
        <w:fldChar w:fldCharType="separate"/>
      </w:r>
      <w:r>
        <w:rPr>
          <w:noProof/>
          <w:sz w:val="24"/>
        </w:rPr>
        <w:t>[</w:t>
      </w:r>
      <w:hyperlink w:anchor="_ENREF_3" w:tooltip="Jossinet, 2010 #1130" w:history="1">
        <w:r w:rsidR="00BB1D08">
          <w:rPr>
            <w:noProof/>
            <w:sz w:val="24"/>
          </w:rPr>
          <w:t>3</w:t>
        </w:r>
      </w:hyperlink>
      <w:r>
        <w:rPr>
          <w:noProof/>
          <w:sz w:val="24"/>
        </w:rPr>
        <w:t>]</w:t>
      </w:r>
      <w:r>
        <w:rPr>
          <w:sz w:val="24"/>
        </w:rPr>
        <w:fldChar w:fldCharType="end"/>
      </w:r>
      <w:r>
        <w:rPr>
          <w:rFonts w:hint="eastAsia"/>
          <w:sz w:val="24"/>
        </w:rPr>
        <w:t>。在经过几年的发展之后，越来越多的自动的和精确的方法被提出来了。</w:t>
      </w:r>
      <w:r w:rsidR="00552FA7">
        <w:rPr>
          <w:rFonts w:hint="eastAsia"/>
          <w:sz w:val="24"/>
        </w:rPr>
        <w:t>我们也设计了一个自动并且快速和精确的预测</w:t>
      </w:r>
      <w:r w:rsidR="00552FA7">
        <w:rPr>
          <w:rFonts w:hint="eastAsia"/>
          <w:sz w:val="24"/>
        </w:rPr>
        <w:t>RNA</w:t>
      </w:r>
      <w:r w:rsidR="00552FA7">
        <w:rPr>
          <w:rFonts w:hint="eastAsia"/>
          <w:sz w:val="24"/>
        </w:rPr>
        <w:t>三级结构的方法，</w:t>
      </w:r>
      <w:r w:rsidR="00552FA7">
        <w:rPr>
          <w:rFonts w:hint="eastAsia"/>
          <w:sz w:val="24"/>
        </w:rPr>
        <w:t>3dRNA</w:t>
      </w:r>
      <w:r w:rsidR="00552FA7">
        <w:rPr>
          <w:sz w:val="24"/>
        </w:rPr>
        <w:fldChar w:fldCharType="begin"/>
      </w:r>
      <w:r w:rsidR="00552FA7">
        <w:rPr>
          <w:sz w:val="24"/>
        </w:rPr>
        <w:instrText xml:space="preserve"> ADDIN EN.CITE &lt;EndNote&gt;&lt;Cite&gt;&lt;Author&gt;Zhao&lt;/Author&gt;&lt;Year&gt;2012&lt;/Year&gt;&lt;RecNum&gt;292&lt;/RecNum&gt;&lt;DisplayText&gt;[4]&lt;/DisplayText&gt;&lt;record&gt;&lt;rec-number&gt;292&lt;/rec-number&gt;&lt;foreign-keys&gt;&lt;key app="EN" db-id="aw905prdyae00texsr555x5lrz9s0pxdp9f0"&gt;292&lt;/key&gt;&lt;/foreign-keys&gt;&lt;ref-type name="Journal Article"&gt;17&lt;/ref-type&gt;&lt;contributors&gt;&lt;authors&gt;&lt;author&gt;Zhao, Yunjie&lt;/author&gt;&lt;author&gt;Huang, Yangyu&lt;/author&gt;&lt;author&gt;Gong, Zhou&lt;/author&gt;&lt;author&gt;Wang, Yanjie&lt;/author&gt;&lt;author&gt;Man, Jianfen&lt;/author&gt;&lt;author&gt;Xiao, Yi&lt;/author&gt;&lt;/authors&gt;&lt;/contributors&gt;&lt;titles&gt;&lt;title&gt;Automated and fast building of three-dimensional RNA structures&lt;/title&gt;&lt;secondary-title&gt;Scientific Reports&lt;/secondary-title&gt;&lt;short-title&gt;3dRNA&lt;/short-title&gt;&lt;/titles&gt;&lt;periodical&gt;&lt;full-title&gt;Scientific Reports&lt;/full-title&gt;&lt;/periodical&gt;&lt;pages&gt;734&lt;/pages&gt;&lt;volume&gt;2&lt;/volume&gt;&lt;dates&gt;&lt;year&gt;2012&lt;/year&gt;&lt;pub-dates&gt;&lt;date&gt;2012-10-15&lt;/date&gt;&lt;/pub-dates&gt;&lt;/dates&gt;&lt;isbn&gt;2045-2322&lt;/isbn&gt;&lt;work-type&gt;Journal Article&lt;/work-type&gt;&lt;urls&gt;&lt;related-urls&gt;&lt;url&gt;http://www.nature.com/doifinder/10.1038/srep00734%\ 2015-02-10 10:27:00&lt;/url&gt;&lt;/related-urls&gt;&lt;/urls&gt;&lt;electronic-resource-num&gt;10.1038/srep00734&lt;/electronic-resource-num&gt;&lt;/record&gt;&lt;/Cite&gt;&lt;/EndNote&gt;</w:instrText>
      </w:r>
      <w:r w:rsidR="00552FA7">
        <w:rPr>
          <w:sz w:val="24"/>
        </w:rPr>
        <w:fldChar w:fldCharType="separate"/>
      </w:r>
      <w:r w:rsidR="00552FA7">
        <w:rPr>
          <w:noProof/>
          <w:sz w:val="24"/>
        </w:rPr>
        <w:t>[</w:t>
      </w:r>
      <w:hyperlink w:anchor="_ENREF_4" w:tooltip="Zhao, 2012 #292" w:history="1">
        <w:r w:rsidR="00BB1D08">
          <w:rPr>
            <w:noProof/>
            <w:sz w:val="24"/>
          </w:rPr>
          <w:t>4</w:t>
        </w:r>
      </w:hyperlink>
      <w:r w:rsidR="00552FA7">
        <w:rPr>
          <w:noProof/>
          <w:sz w:val="24"/>
        </w:rPr>
        <w:t>]</w:t>
      </w:r>
      <w:r w:rsidR="00552FA7">
        <w:rPr>
          <w:sz w:val="24"/>
        </w:rPr>
        <w:fldChar w:fldCharType="end"/>
      </w:r>
      <w:r w:rsidR="00552FA7">
        <w:rPr>
          <w:rFonts w:hint="eastAsia"/>
          <w:sz w:val="24"/>
        </w:rPr>
        <w:t>。</w:t>
      </w:r>
    </w:p>
    <w:p w:rsidR="00A22620" w:rsidRPr="003A1393" w:rsidRDefault="00A22620" w:rsidP="00352A7D">
      <w:pPr>
        <w:spacing w:line="276" w:lineRule="auto"/>
        <w:ind w:firstLineChars="100" w:firstLine="240"/>
        <w:rPr>
          <w:rFonts w:hint="eastAsia"/>
          <w:sz w:val="24"/>
        </w:rPr>
      </w:pPr>
      <w:r>
        <w:rPr>
          <w:rFonts w:hint="eastAsia"/>
          <w:sz w:val="24"/>
        </w:rPr>
        <w:t>这些</w:t>
      </w:r>
      <w:r>
        <w:rPr>
          <w:rFonts w:hint="eastAsia"/>
          <w:sz w:val="24"/>
        </w:rPr>
        <w:t>RNA</w:t>
      </w:r>
      <w:r>
        <w:rPr>
          <w:rFonts w:hint="eastAsia"/>
          <w:sz w:val="24"/>
        </w:rPr>
        <w:t>三级结构预测方法可以大致的被分为</w:t>
      </w:r>
      <w:r>
        <w:rPr>
          <w:rFonts w:hint="eastAsia"/>
          <w:sz w:val="24"/>
        </w:rPr>
        <w:t>2</w:t>
      </w:r>
      <w:r>
        <w:rPr>
          <w:rFonts w:hint="eastAsia"/>
          <w:sz w:val="24"/>
        </w:rPr>
        <w:t>类：第一类是静态的，或者基于片段组装的方法进行预测，或者使用同源</w:t>
      </w:r>
      <w:proofErr w:type="gramStart"/>
      <w:r>
        <w:rPr>
          <w:rFonts w:hint="eastAsia"/>
          <w:sz w:val="24"/>
        </w:rPr>
        <w:t>模建进行</w:t>
      </w:r>
      <w:proofErr w:type="gramEnd"/>
      <w:r>
        <w:rPr>
          <w:rFonts w:hint="eastAsia"/>
          <w:sz w:val="24"/>
        </w:rPr>
        <w:t>预测，代表性的方法是</w:t>
      </w:r>
      <w:r>
        <w:rPr>
          <w:sz w:val="24"/>
        </w:rPr>
        <w:t xml:space="preserve">MC-Sym </w:t>
      </w:r>
      <w:r>
        <w:rPr>
          <w:sz w:val="24"/>
        </w:rPr>
        <w:fldChar w:fldCharType="begin"/>
      </w:r>
      <w:r>
        <w:rPr>
          <w:sz w:val="24"/>
        </w:rPr>
        <w:instrText xml:space="preserve"> ADDIN EN.CITE &lt;EndNote&gt;&lt;Cite&gt;&lt;Author&gt;Parisien&lt;/Author&gt;&lt;Year&gt;2008&lt;/Year&gt;&lt;RecNum&gt;259&lt;/RecNum&gt;&lt;DisplayText&gt;[5]&lt;/DisplayText&gt;&lt;record&gt;&lt;rec-number&gt;259&lt;/rec-number&gt;&lt;foreign-keys&gt;&lt;key app="EN" db-id="aw905prdyae00texsr555x5lrz9s0pxdp9f0"&gt;259&lt;/key&gt;&lt;/foreign-keys&gt;&lt;ref-type name="Journal Article"&gt;17&lt;/ref-type&gt;&lt;contributors&gt;&lt;authors&gt;&lt;author&gt;Parisien, M.&lt;/author&gt;&lt;author&gt;Major, F.&lt;/author&gt;&lt;/authors&gt;&lt;/contributors&gt;&lt;titles&gt;&lt;title&gt;The MC-Fold and MC-Sym pipeline infers RNA structure from sequence data&lt;/title&gt;&lt;secondary-title&gt;Nature&lt;/secondary-title&gt;&lt;short-title&gt;MC-Sym(2008)&lt;/short-title&gt;&lt;/titles&gt;&lt;periodical&gt;&lt;full-title&gt;Nature&lt;/full-title&gt;&lt;/periodical&gt;&lt;pages&gt;51-5&lt;/pages&gt;&lt;volume&gt;452&lt;/volume&gt;&lt;number&gt;7183&lt;/number&gt;&lt;keywords&gt;&lt;keyword&gt;Algorithms&lt;/keyword&gt;&lt;keyword&gt;Base Pairing&lt;/keyword&gt;&lt;keyword&gt;Base Sequence&lt;/keyword&gt;&lt;keyword&gt;*Computational Biology&lt;/keyword&gt;&lt;keyword&gt;Frameshifting, Ribosomal&lt;/keyword&gt;&lt;keyword&gt;Genes, gag/genetics&lt;/keyword&gt;&lt;keyword&gt;Genes, pol/genetics&lt;/keyword&gt;&lt;keyword&gt;HIV-1/genetics&lt;/keyword&gt;&lt;keyword&gt;Humans&lt;/keyword&gt;&lt;keyword&gt;MicroRNAs/chemistry/metabolism&lt;/keyword&gt;&lt;keyword&gt;Models, Genetic&lt;/keyword&gt;&lt;keyword&gt;Models, Molecular&lt;/keyword&gt;&lt;keyword&gt;Molecular Sequence Data&lt;/keyword&gt;&lt;keyword&gt;*Nucleic Acid Conformation&lt;/keyword&gt;&lt;keyword&gt;RNA/*chemistry/*genetics&lt;/keyword&gt;&lt;keyword&gt;RNA Precursors/chemistry/metabolism&lt;/keyword&gt;&lt;keyword&gt;RNA, Viral/chemistry/genetics/metabolism&lt;/keyword&gt;&lt;keyword&gt;*Software&lt;/keyword&gt;&lt;keyword&gt;Thermodynamics&lt;/keyword&gt;&lt;/keywords&gt;&lt;dates&gt;&lt;year&gt;2008&lt;/year&gt;&lt;/dates&gt;&lt;isbn&gt;1476-4687 (Electronic) 0028-0836 (Linking)&lt;/isbn&gt;&lt;work-type&gt;Journal Article&lt;/work-type&gt;&lt;urls&gt;&lt;related-urls&gt;&lt;url&gt;http://www.ncbi.nlm.nih.gov/pubmed/18322526http://www.nature.com/nature/journal/v452/n7183/pdf/nature06684.pdf%\ 2014-10-09 21:18:00&lt;/url&gt;&lt;/related-urls&gt;&lt;/urls&gt;&lt;electronic-resource-num&gt;nature06684 [pii] 10.1038/nature06684&lt;/electronic-resource-num&gt;&lt;/record&gt;&lt;/Cite&gt;&lt;/EndNote&gt;</w:instrText>
      </w:r>
      <w:r>
        <w:rPr>
          <w:sz w:val="24"/>
        </w:rPr>
        <w:fldChar w:fldCharType="separate"/>
      </w:r>
      <w:r>
        <w:rPr>
          <w:noProof/>
          <w:sz w:val="24"/>
        </w:rPr>
        <w:t>[</w:t>
      </w:r>
      <w:hyperlink w:anchor="_ENREF_5" w:tooltip="Parisien, 2008 #259" w:history="1">
        <w:r w:rsidR="00BB1D08">
          <w:rPr>
            <w:noProof/>
            <w:sz w:val="24"/>
          </w:rPr>
          <w:t>5</w:t>
        </w:r>
      </w:hyperlink>
      <w:r>
        <w:rPr>
          <w:noProof/>
          <w:sz w:val="24"/>
        </w:rPr>
        <w:t>]</w:t>
      </w:r>
      <w:r>
        <w:rPr>
          <w:sz w:val="24"/>
        </w:rPr>
        <w:fldChar w:fldCharType="end"/>
      </w:r>
      <w:r>
        <w:rPr>
          <w:rFonts w:hint="eastAsia"/>
          <w:sz w:val="24"/>
        </w:rPr>
        <w:t>，</w:t>
      </w:r>
      <w:r>
        <w:rPr>
          <w:sz w:val="24"/>
        </w:rPr>
        <w:t>它通过核苷酸周期性模块</w:t>
      </w:r>
      <w:r>
        <w:rPr>
          <w:rFonts w:hint="eastAsia"/>
          <w:sz w:val="24"/>
        </w:rPr>
        <w:t>（</w:t>
      </w:r>
      <w:r>
        <w:rPr>
          <w:rFonts w:hint="eastAsia"/>
          <w:sz w:val="24"/>
        </w:rPr>
        <w:t>NCM</w:t>
      </w:r>
      <w:r>
        <w:rPr>
          <w:rFonts w:hint="eastAsia"/>
          <w:sz w:val="24"/>
        </w:rPr>
        <w:t>）来组装全原子的结构。其它的方法包括基于三向量虚键（</w:t>
      </w:r>
      <w:r w:rsidRPr="009A1C2C">
        <w:rPr>
          <w:sz w:val="24"/>
        </w:rPr>
        <w:t>three-vector virtual bond</w:t>
      </w:r>
      <w:r>
        <w:rPr>
          <w:rFonts w:hint="eastAsia"/>
          <w:sz w:val="24"/>
        </w:rPr>
        <w:t>）的</w:t>
      </w:r>
      <w:r>
        <w:rPr>
          <w:rFonts w:hint="eastAsia"/>
          <w:sz w:val="24"/>
        </w:rPr>
        <w:t>RNA</w:t>
      </w:r>
      <w:r>
        <w:rPr>
          <w:rFonts w:hint="eastAsia"/>
          <w:sz w:val="24"/>
        </w:rPr>
        <w:t>折叠模型的</w:t>
      </w:r>
      <w:r>
        <w:rPr>
          <w:sz w:val="24"/>
        </w:rPr>
        <w:t xml:space="preserve">Vfold </w:t>
      </w:r>
      <w:r>
        <w:rPr>
          <w:sz w:val="24"/>
        </w:rPr>
        <w:fldChar w:fldCharType="begin">
          <w:fldData xml:space="preserve">PEVuZE5vdGU+PENpdGU+PEF1dGhvcj5DYW88L0F1dGhvcj48WWVhcj4yMDExPC9ZZWFyPjxSZWNO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</w:fldData>
        </w:fldChar>
      </w:r>
      <w:r>
        <w:rPr>
          <w:sz w:val="24"/>
        </w:rPr>
        <w:instrText xml:space="preserve"> ADDIN EN.CITE </w:instrText>
      </w:r>
      <w:r>
        <w:rPr>
          <w:sz w:val="24"/>
        </w:rPr>
        <w:fldChar w:fldCharType="begin">
          <w:fldData xml:space="preserve">PEVuZE5vdGU+PENpdGU+PEF1dGhvcj5DYW88L0F1dGhvcj48WWVhcj4yMDExPC9ZZWFyPjxSZWNO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</w:fldData>
        </w:fldChar>
      </w:r>
      <w:r>
        <w:rPr>
          <w:sz w:val="24"/>
        </w:rPr>
        <w:instrText xml:space="preserve"> ADDIN EN.CITE.DATA </w:instrText>
      </w:r>
      <w:r>
        <w:rPr>
          <w:sz w:val="24"/>
        </w:rPr>
      </w:r>
      <w:r>
        <w:rPr>
          <w:sz w:val="24"/>
        </w:rPr>
        <w:fldChar w:fldCharType="end"/>
      </w:r>
      <w:r>
        <w:rPr>
          <w:sz w:val="24"/>
        </w:rPr>
        <w:fldChar w:fldCharType="separate"/>
      </w:r>
      <w:r>
        <w:rPr>
          <w:noProof/>
          <w:sz w:val="24"/>
        </w:rPr>
        <w:t>[</w:t>
      </w:r>
      <w:hyperlink w:anchor="_ENREF_6" w:tooltip="Cao, 2011 #275" w:history="1">
        <w:r w:rsidR="00BB1D08">
          <w:rPr>
            <w:noProof/>
            <w:sz w:val="24"/>
          </w:rPr>
          <w:t>6</w:t>
        </w:r>
      </w:hyperlink>
      <w:r>
        <w:rPr>
          <w:noProof/>
          <w:sz w:val="24"/>
        </w:rPr>
        <w:t xml:space="preserve">, </w:t>
      </w:r>
      <w:hyperlink w:anchor="_ENREF_7" w:tooltip="Xu, 2014 #1126" w:history="1">
        <w:r w:rsidR="00BB1D08">
          <w:rPr>
            <w:noProof/>
            <w:sz w:val="24"/>
          </w:rPr>
          <w:t>7</w:t>
        </w:r>
      </w:hyperlink>
      <w:r>
        <w:rPr>
          <w:noProof/>
          <w:sz w:val="24"/>
        </w:rPr>
        <w:t>]</w:t>
      </w:r>
      <w:r>
        <w:rPr>
          <w:sz w:val="24"/>
        </w:rPr>
        <w:fldChar w:fldCharType="end"/>
      </w:r>
      <w:r>
        <w:rPr>
          <w:rFonts w:hint="eastAsia"/>
          <w:sz w:val="24"/>
        </w:rPr>
        <w:t>；</w:t>
      </w:r>
      <w:r>
        <w:rPr>
          <w:sz w:val="24"/>
        </w:rPr>
        <w:t>基于机器翻译系统的</w:t>
      </w:r>
      <w:r>
        <w:rPr>
          <w:sz w:val="24"/>
        </w:rPr>
        <w:t xml:space="preserve">RNAComposer </w:t>
      </w:r>
      <w:r>
        <w:rPr>
          <w:sz w:val="24"/>
        </w:rPr>
        <w:fldChar w:fldCharType="begin"/>
      </w:r>
      <w:r>
        <w:rPr>
          <w:sz w:val="24"/>
        </w:rPr>
        <w:instrText xml:space="preserve"> ADDIN EN.CITE &lt;EndNote&gt;&lt;Cite&gt;&lt;Author&gt;Popenda&lt;/Author&gt;&lt;Year&gt;2012&lt;/Year&gt;&lt;RecNum&gt;286&lt;/RecNum&gt;&lt;DisplayText&gt;[8]&lt;/DisplayText&gt;&lt;record&gt;&lt;rec-number&gt;286&lt;/rec-number&gt;&lt;foreign-keys&gt;&lt;key app="EN" db-id="aw905prdyae00texsr555x5lrz9s0pxdp9f0"&gt;286&lt;/key&gt;&lt;/foreign-keys&gt;&lt;ref-type name="Journal Article"&gt;17&lt;/ref-type&gt;&lt;contributors&gt;&lt;authors&gt;&lt;author&gt;Popenda, M.&lt;/author&gt;&lt;author&gt;Szachniuk, M.&lt;/author&gt;&lt;author&gt;Antczak, M.&lt;/author&gt;&lt;author&gt;Purzycka, K. J.&lt;/author&gt;&lt;author&gt;Lukasiak, P.&lt;/author&gt;&lt;author&gt;Bartol, N.&lt;/author&gt;&lt;author&gt;Blazewicz, J.&lt;/author&gt;&lt;author&gt;Adamiak, R. W.&lt;/author&gt;&lt;/authors&gt;&lt;/contributors&gt;&lt;titles&gt;&lt;title&gt;Automated 3D structure composition for large RNAs&lt;/title&gt;&lt;secondary-title&gt;Nucleic Acids Res&lt;/secondary-title&gt;&lt;short-title&gt;RNAComposer&lt;/short-title&gt;&lt;/titles&gt;&lt;periodical&gt;&lt;full-title&gt;Nucleic Acids Res&lt;/full-title&gt;&lt;/periodical&gt;&lt;pages&gt;e112&lt;/pages&gt;&lt;volume&gt;40&lt;/volume&gt;&lt;number&gt;14&lt;/number&gt;&lt;dates&gt;&lt;year&gt;2012&lt;/year&gt;&lt;/dates&gt;&lt;isbn&gt;1362-4962 (Electronic) 0305-1048 (Linking)&lt;/isbn&gt;&lt;work-type&gt;Journal Article&lt;/work-type&gt;&lt;urls&gt;&lt;related-urls&gt;&lt;url&gt;http://www.ncbi.nlm.nih.gov/pubmed/22539264http://nar.oxfordjournals.org/content/40/14/e112.full.pdf&lt;/url&gt;&lt;/related-urls&gt;&lt;/urls&gt;&lt;electronic-resource-num&gt;gks339 [pii] 10.1093/nar/gks339&lt;/electronic-resource-num&gt;&lt;/record&gt;&lt;/Cite&gt;&lt;/EndNote&gt;</w:instrText>
      </w:r>
      <w:r>
        <w:rPr>
          <w:sz w:val="24"/>
        </w:rPr>
        <w:fldChar w:fldCharType="separate"/>
      </w:r>
      <w:r>
        <w:rPr>
          <w:noProof/>
          <w:sz w:val="24"/>
        </w:rPr>
        <w:t>[</w:t>
      </w:r>
      <w:hyperlink w:anchor="_ENREF_8" w:tooltip="Popenda, 2012 #286" w:history="1">
        <w:r w:rsidR="00BB1D08">
          <w:rPr>
            <w:noProof/>
            <w:sz w:val="24"/>
          </w:rPr>
          <w:t>8</w:t>
        </w:r>
      </w:hyperlink>
      <w:r>
        <w:rPr>
          <w:noProof/>
          <w:sz w:val="24"/>
        </w:rPr>
        <w:t>]</w:t>
      </w:r>
      <w:r>
        <w:rPr>
          <w:sz w:val="24"/>
        </w:rPr>
        <w:fldChar w:fldCharType="end"/>
      </w:r>
      <w:r>
        <w:rPr>
          <w:rFonts w:hint="eastAsia"/>
          <w:sz w:val="24"/>
        </w:rPr>
        <w:t>；</w:t>
      </w:r>
      <w:r>
        <w:rPr>
          <w:sz w:val="24"/>
        </w:rPr>
        <w:t>使用粗粒化的螺旋中心的模型来预测</w:t>
      </w:r>
      <w:r>
        <w:rPr>
          <w:sz w:val="24"/>
        </w:rPr>
        <w:t>RNA</w:t>
      </w:r>
      <w:r>
        <w:rPr>
          <w:sz w:val="24"/>
        </w:rPr>
        <w:t>三级结构的</w:t>
      </w:r>
      <w:r>
        <w:rPr>
          <w:sz w:val="24"/>
        </w:rPr>
        <w:t xml:space="preserve">Enrwin </w:t>
      </w:r>
      <w:r>
        <w:rPr>
          <w:sz w:val="24"/>
        </w:rPr>
        <w:fldChar w:fldCharType="begin"/>
      </w:r>
      <w:r>
        <w:rPr>
          <w:sz w:val="24"/>
        </w:rPr>
        <w:instrText xml:space="preserve"> ADDIN EN.CITE &lt;EndNote&gt;&lt;Cite&gt;&lt;Author&gt;Kerpedjiev&lt;/Author&gt;&lt;Year&gt;2015&lt;/Year&gt;&lt;RecNum&gt;1125&lt;/RecNum&gt;&lt;DisplayText&gt;[9]&lt;/DisplayText&gt;&lt;record&gt;&lt;rec-number&gt;1125&lt;/rec-number&gt;&lt;foreign-keys&gt;&lt;key app="EN" db-id="aw905prdyae00texsr555x5lrz9s0pxdp9f0"&gt;1125&lt;/key&gt;&lt;/foreign-keys&gt;&lt;ref-type name="Journal Article"&gt;17&lt;/ref-type&gt;&lt;contributors&gt;&lt;authors&gt;&lt;author&gt;Kerpedjiev, Peter&lt;/author&gt;&lt;author&gt;Zu Siederdissen, Christian Höner&lt;/author&gt;&lt;author&gt;Hofacker, Ivo L&lt;/author&gt;&lt;/authors&gt;&lt;/contributors&gt;&lt;titles&gt;&lt;title&gt;Predicting RNA 3D structure using a coarse-grain helix-centered model&lt;/title&gt;&lt;secondary-title&gt;RNA&lt;/secondary-title&gt;&lt;short-title&gt;Ernwin&lt;/short-title&gt;&lt;/titles&gt;&lt;periodical&gt;&lt;full-title&gt;RNA&lt;/full-title&gt;&lt;/periodical&gt;&lt;pages&gt;1110-1121&lt;/pages&gt;&lt;volume&gt;21&lt;/volume&gt;&lt;number&gt;6&lt;/number&gt;&lt;dates&gt;&lt;year&gt;2015&lt;/year&gt;&lt;/dates&gt;&lt;isbn&gt;1355-8382&lt;/isbn&gt;&lt;urls&gt;&lt;/urls&gt;&lt;/record&gt;&lt;/Cite&gt;&lt;/EndNote&gt;</w:instrText>
      </w:r>
      <w:r>
        <w:rPr>
          <w:sz w:val="24"/>
        </w:rPr>
        <w:fldChar w:fldCharType="separate"/>
      </w:r>
      <w:r>
        <w:rPr>
          <w:noProof/>
          <w:sz w:val="24"/>
        </w:rPr>
        <w:t>[</w:t>
      </w:r>
      <w:hyperlink w:anchor="_ENREF_9" w:tooltip="Kerpedjiev, 2015 #1125" w:history="1">
        <w:r w:rsidR="00BB1D08">
          <w:rPr>
            <w:noProof/>
            <w:sz w:val="24"/>
          </w:rPr>
          <w:t>9</w:t>
        </w:r>
      </w:hyperlink>
      <w:r>
        <w:rPr>
          <w:noProof/>
          <w:sz w:val="24"/>
        </w:rPr>
        <w:t>]</w:t>
      </w:r>
      <w:r>
        <w:rPr>
          <w:sz w:val="24"/>
        </w:rPr>
        <w:fldChar w:fldCharType="end"/>
      </w:r>
      <w:r>
        <w:rPr>
          <w:rFonts w:hint="eastAsia"/>
          <w:sz w:val="24"/>
        </w:rPr>
        <w:t>；</w:t>
      </w:r>
      <w:r>
        <w:rPr>
          <w:sz w:val="24"/>
        </w:rPr>
        <w:t>基于核苷酸离散态模型的</w:t>
      </w:r>
      <w:r w:rsidRPr="000D135E">
        <w:rPr>
          <w:sz w:val="24"/>
        </w:rPr>
        <w:t>RNAnbds</w:t>
      </w:r>
      <w:r>
        <w:rPr>
          <w:sz w:val="24"/>
        </w:rPr>
        <w:t xml:space="preserve">/SMC method </w:t>
      </w:r>
      <w:r>
        <w:rPr>
          <w:sz w:val="24"/>
        </w:rPr>
        <w:fldChar w:fldCharType="begin"/>
      </w:r>
      <w:r>
        <w:rPr>
          <w:sz w:val="24"/>
        </w:rPr>
        <w:instrText xml:space="preserve"> ADDIN EN.CITE &lt;EndNote&gt;&lt;Cite&gt;&lt;Author&gt;Zhang&lt;/Author&gt;&lt;Year&gt;2012&lt;/Year&gt;&lt;RecNum&gt;291&lt;/RecNum&gt;&lt;DisplayText&gt;[10]&lt;/DisplayText&gt;&lt;record&gt;&lt;rec-number&gt;291&lt;/rec-number&gt;&lt;foreign-keys&gt;&lt;key app="EN" db-id="aw905prdyae00texsr555x5lrz9s0pxdp9f0"&gt;291&lt;/key&gt;&lt;/foreign-keys&gt;&lt;ref-type name="Journal Article"&gt;17&lt;/ref-type&gt;&lt;contributors&gt;&lt;authors&gt;&lt;author&gt;Zhang, J.&lt;/author&gt;&lt;author&gt;Bian, Y.&lt;/author&gt;&lt;author&gt;Lin, H.&lt;/author&gt;&lt;author&gt;Wang, W.&lt;/author&gt;&lt;/authors&gt;&lt;/contributors&gt;&lt;auth-address&gt;National Laboratory of Solid State Microstructure and School of Business, Nanjing University, China. %\ 2015-02-10 10:27:00&lt;/auth-address&gt;&lt;titles&gt;&lt;title&gt;RNA fragment modeling with a nucleobase discrete-state model&lt;/title&gt;&lt;secondary-title&gt;Phys Rev E Stat Nonlin Soft Matter Phys&lt;/secondary-title&gt;&lt;short-title&gt;Wei Wang&lt;/short-title&gt;&lt;/titles&gt;&lt;periodical&gt;&lt;full-title&gt;Phys Rev E Stat Nonlin Soft Matter Phys&lt;/full-title&gt;&lt;/periodical&gt;&lt;pages&gt;021909&lt;/pages&gt;&lt;volume&gt;85&lt;/volume&gt;&lt;number&gt;2 Pt 1&lt;/number&gt;&lt;keywords&gt;&lt;keyword&gt;Base Composition&lt;/keyword&gt;&lt;keyword&gt;Computer Simulation&lt;/keyword&gt;&lt;keyword&gt;*Models, Chemical&lt;/keyword&gt;&lt;keyword&gt;*Models, Molecular&lt;/keyword&gt;&lt;keyword&gt;Nucleic Acid Conformation&lt;/keyword&gt;&lt;keyword&gt;RNA/*chemistry/*ultrastructure&lt;/keyword&gt;&lt;/keywords&gt;&lt;dates&gt;&lt;year&gt;2012&lt;/year&gt;&lt;pub-dates&gt;&lt;date&gt;2012-02-01&lt;/date&gt;&lt;/pub-dates&gt;&lt;/dates&gt;&lt;isbn&gt;1550-2376 (Electronic); 1539-3755 (Linking) %/ (c) 2012 American Physical Society&lt;/isbn&gt;&lt;accession-num&gt;22463246&lt;/accession-num&gt;&lt;work-type&gt;Journal Article; Research Support, Non-U.S. Gov&amp;apos;t&lt;/work-type&gt;&lt;urls&gt;&lt;related-urls&gt;&lt;url&gt;http://www.ncbi.nlm.nih.gov/entrez/query.fcgi?cmd=Retrieve&amp;amp;db=pubmed&amp;amp;dopt=Abstract&amp;amp;list_uids=22463246&amp;amp;query_hl=1&lt;/url&gt;&lt;/related-urls&gt;&lt;/urls&gt;&lt;language&gt;eng&lt;/language&gt;&lt;/record&gt;&lt;/Cite&gt;&lt;/EndNote&gt;</w:instrText>
      </w:r>
      <w:r>
        <w:rPr>
          <w:sz w:val="24"/>
        </w:rPr>
        <w:fldChar w:fldCharType="separate"/>
      </w:r>
      <w:r>
        <w:rPr>
          <w:noProof/>
          <w:sz w:val="24"/>
        </w:rPr>
        <w:t>[</w:t>
      </w:r>
      <w:hyperlink w:anchor="_ENREF_10" w:tooltip="Zhang, 2012 #291" w:history="1">
        <w:r w:rsidR="00BB1D08">
          <w:rPr>
            <w:noProof/>
            <w:sz w:val="24"/>
          </w:rPr>
          <w:t>10</w:t>
        </w:r>
      </w:hyperlink>
      <w:r>
        <w:rPr>
          <w:noProof/>
          <w:sz w:val="24"/>
        </w:rPr>
        <w:t>]</w:t>
      </w:r>
      <w:r>
        <w:rPr>
          <w:sz w:val="24"/>
        </w:rPr>
        <w:fldChar w:fldCharType="end"/>
      </w:r>
      <w:r>
        <w:rPr>
          <w:rFonts w:hint="eastAsia"/>
          <w:sz w:val="24"/>
        </w:rPr>
        <w:t>；</w:t>
      </w:r>
      <w:r w:rsidR="003A1393">
        <w:rPr>
          <w:sz w:val="24"/>
        </w:rPr>
        <w:t>可以包含后翻译信息的基于</w:t>
      </w:r>
      <w:proofErr w:type="gramStart"/>
      <w:r w:rsidR="003A1393">
        <w:rPr>
          <w:sz w:val="24"/>
        </w:rPr>
        <w:t>同源模建的</w:t>
      </w:r>
      <w:proofErr w:type="gramEnd"/>
      <w:r w:rsidR="003A1393">
        <w:rPr>
          <w:sz w:val="24"/>
        </w:rPr>
        <w:t>ModeRNA</w:t>
      </w:r>
      <w:r w:rsidR="003A1393">
        <w:rPr>
          <w:sz w:val="24"/>
        </w:rPr>
        <w:fldChar w:fldCharType="begin"/>
      </w:r>
      <w:r w:rsidR="003A1393">
        <w:rPr>
          <w:sz w:val="24"/>
        </w:rPr>
        <w:instrText xml:space="preserve"> ADDIN EN.CITE &lt;EndNote&gt;&lt;Cite&gt;&lt;Author&gt;Rother&lt;/Author&gt;&lt;Year&gt;2011&lt;/Year&gt;&lt;RecNum&gt;279&lt;/RecNum&gt;&lt;DisplayText&gt;[11]&lt;/DisplayText&gt;&lt;record&gt;&lt;rec-number&gt;279&lt;/rec-number&gt;&lt;foreign-keys&gt;&lt;key app="EN" db-id="aw905prdyae00texsr555x5lrz9s0pxdp9f0"&gt;279&lt;/key&gt;&lt;/foreign-keys&gt;&lt;ref-type name="Journal Article"&gt;17&lt;/ref-type&gt;&lt;contributors&gt;&lt;authors&gt;&lt;author&gt;Rother, M.&lt;/author&gt;&lt;author&gt;Rother, K.&lt;/author&gt;&lt;author&gt;Puton, T.&lt;/author&gt;&lt;author&gt;Bujnicki, J. M.&lt;/author&gt;&lt;/authors&gt;&lt;/contributors&gt;&lt;titles&gt;&lt;title&gt;ModeRNA: a tool for comparative modeling of RNA 3D structure&lt;/title&gt;&lt;secondary-title&gt;Nucleic Acids Res&lt;/secondary-title&gt;&lt;short-title&gt;ModeRNA&lt;/short-title&gt;&lt;/titles&gt;&lt;periodical&gt;&lt;full-title&gt;Nucleic Acids Res&lt;/full-title&gt;&lt;/periodical&gt;&lt;pages&gt;4007-22&lt;/pages&gt;&lt;volume&gt;39&lt;/volume&gt;&lt;number&gt;10&lt;/number&gt;&lt;keywords&gt;&lt;keyword&gt;*Models, Molecular&lt;/keyword&gt;&lt;keyword&gt;Nucleic Acid Conformation&lt;/keyword&gt;&lt;keyword&gt;RNA/*chemistry&lt;/keyword&gt;&lt;keyword&gt;RNA, Transfer/chemistry&lt;/keyword&gt;&lt;keyword&gt;Sequence Alignment&lt;/keyword&gt;&lt;keyword&gt;Sequence Analysis, RNA&lt;/keyword&gt;&lt;keyword&gt;*Software&lt;/keyword&gt;&lt;/keywords&gt;&lt;dates&gt;&lt;year&gt;2011&lt;/year&gt;&lt;/dates&gt;&lt;isbn&gt;1362-4962 (Electronic) 0305-1048 (Linking)&lt;/isbn&gt;&lt;work-type&gt;Journal Article&lt;/work-type&gt;&lt;urls&gt;&lt;related-urls&gt;&lt;url&gt;http://www.ncbi.nlm.nih.gov/pubmed/21300639http://nar.oxfordjournals.org/content/39/10/4007.full.pdf&lt;/url&gt;&lt;/related-urls&gt;&lt;/urls&gt;&lt;electronic-resource-num&gt;gkq1320 [pii] 10.1093/nar/gkq1320&lt;/electronic-resource-num&gt;&lt;/record&gt;&lt;/Cite&gt;&lt;/EndNote&gt;</w:instrText>
      </w:r>
      <w:r w:rsidR="003A1393">
        <w:rPr>
          <w:sz w:val="24"/>
        </w:rPr>
        <w:fldChar w:fldCharType="separate"/>
      </w:r>
      <w:r w:rsidR="003A1393">
        <w:rPr>
          <w:noProof/>
          <w:sz w:val="24"/>
        </w:rPr>
        <w:t>[</w:t>
      </w:r>
      <w:hyperlink w:anchor="_ENREF_11" w:tooltip="Rother, 2011 #279" w:history="1">
        <w:r w:rsidR="00BB1D08">
          <w:rPr>
            <w:noProof/>
            <w:sz w:val="24"/>
          </w:rPr>
          <w:t>11</w:t>
        </w:r>
      </w:hyperlink>
      <w:r w:rsidR="003A1393">
        <w:rPr>
          <w:noProof/>
          <w:sz w:val="24"/>
        </w:rPr>
        <w:t>]</w:t>
      </w:r>
      <w:r w:rsidR="003A1393">
        <w:rPr>
          <w:sz w:val="24"/>
        </w:rPr>
        <w:fldChar w:fldCharType="end"/>
      </w:r>
      <w:r w:rsidR="003A1393">
        <w:rPr>
          <w:rFonts w:hint="eastAsia"/>
          <w:sz w:val="24"/>
        </w:rPr>
        <w:t>；允许对已知的</w:t>
      </w:r>
      <w:r w:rsidR="003A1393">
        <w:rPr>
          <w:rFonts w:hint="eastAsia"/>
          <w:sz w:val="24"/>
        </w:rPr>
        <w:t>RNA</w:t>
      </w:r>
      <w:r w:rsidR="003A1393">
        <w:rPr>
          <w:rFonts w:hint="eastAsia"/>
          <w:sz w:val="24"/>
        </w:rPr>
        <w:t>结构中的一段序列进行插入和替换的</w:t>
      </w:r>
      <w:r w:rsidR="003A1393">
        <w:rPr>
          <w:sz w:val="24"/>
        </w:rPr>
        <w:t xml:space="preserve">RLoom </w:t>
      </w:r>
      <w:r w:rsidR="003A1393">
        <w:rPr>
          <w:sz w:val="24"/>
        </w:rPr>
        <w:fldChar w:fldCharType="begin"/>
      </w:r>
      <w:r w:rsidR="003A1393">
        <w:rPr>
          <w:sz w:val="24"/>
        </w:rPr>
        <w:instrText xml:space="preserve"> ADDIN EN.CITE &lt;EndNote&gt;&lt;Cite&gt;&lt;Author&gt;Schudoma&lt;/Author&gt;&lt;Year&gt;2010&lt;/Year&gt;&lt;RecNum&gt;1127&lt;/RecNum&gt;&lt;DisplayText&gt;[12]&lt;/DisplayText&gt;&lt;record&gt;&lt;rec-number&gt;1127&lt;/rec-number&gt;&lt;foreign-keys&gt;&lt;key app="EN" db-id="aw905prdyae00texsr555x5lrz9s0pxdp9f0"&gt;1127&lt;/key&gt;&lt;/foreign-keys&gt;&lt;ref-type name="Journal Article"&gt;17&lt;/ref-type&gt;&lt;contributors&gt;&lt;authors&gt;&lt;author&gt;Schudoma, C.&lt;/author&gt;&lt;author&gt;May, P.&lt;/author&gt;&lt;author&gt;Walther, D.&lt;/author&gt;&lt;/authors&gt;&lt;/contributors&gt;&lt;auth-address&gt;Schudoma, C&amp;#xD;Max Planck Inst Mol Plant Physiol, Bioinformat Grp, Muhlenberg 1, D-14476 Potsdam, Germany&amp;#xD;Max Planck Inst Mol Plant Physiol, Bioinformat Grp, Muhlenberg 1, D-14476 Potsdam, Germany&amp;#xD;Max Planck Inst Mol Plant Physiol, Bioinformat Grp, D-14476 Potsdam, Germany&lt;/auth-address&gt;&lt;titles&gt;&lt;title&gt;Modeling RNA loops using sequence homology and geometric constraints&lt;/title&gt;&lt;secondary-title&gt;Bioinformatics&lt;/secondary-title&gt;&lt;alt-title&gt;Bioinformatics&lt;/alt-title&gt;&lt;short-title&gt;RLoom&lt;/short-title&gt;&lt;/titles&gt;&lt;periodical&gt;&lt;full-title&gt;Bioinformatics&lt;/full-title&gt;&lt;/periodical&gt;&lt;alt-periodical&gt;&lt;full-title&gt;Bioinformatics&lt;/full-title&gt;&lt;/alt-periodical&gt;&lt;pages&gt;1671-1672&lt;/pages&gt;&lt;volume&gt;26&lt;/volume&gt;&lt;number&gt;13&lt;/number&gt;&lt;keywords&gt;&lt;keyword&gt;database&lt;/keyword&gt;&lt;keyword&gt;prediction&lt;/keyword&gt;&lt;/keywords&gt;&lt;dates&gt;&lt;year&gt;2010&lt;/year&gt;&lt;pub-dates&gt;&lt;date&gt;Jul 1&lt;/date&gt;&lt;/pub-dates&gt;&lt;/dates&gt;&lt;isbn&gt;1367-4803&lt;/isbn&gt;&lt;accession-num&gt;WOS:000278967500016&lt;/accession-num&gt;&lt;urls&gt;&lt;related-urls&gt;&lt;url&gt;&amp;lt;Go to ISI&amp;gt;://WOS:000278967500016&lt;/url&gt;&lt;/related-urls&gt;&lt;/urls&gt;&lt;electronic-resource-num&gt;DOI 10.1093/bioinformatics/btq236&lt;/electronic-resource-num&gt;&lt;language&gt;English&lt;/language&gt;&lt;/record&gt;&lt;/Cite&gt;&lt;/EndNote&gt;</w:instrText>
      </w:r>
      <w:r w:rsidR="003A1393">
        <w:rPr>
          <w:sz w:val="24"/>
        </w:rPr>
        <w:fldChar w:fldCharType="separate"/>
      </w:r>
      <w:r w:rsidR="003A1393">
        <w:rPr>
          <w:noProof/>
          <w:sz w:val="24"/>
        </w:rPr>
        <w:t>[</w:t>
      </w:r>
      <w:hyperlink w:anchor="_ENREF_12" w:tooltip="Schudoma, 2010 #1127" w:history="1">
        <w:r w:rsidR="00BB1D08">
          <w:rPr>
            <w:noProof/>
            <w:sz w:val="24"/>
          </w:rPr>
          <w:t>12</w:t>
        </w:r>
      </w:hyperlink>
      <w:r w:rsidR="003A1393">
        <w:rPr>
          <w:noProof/>
          <w:sz w:val="24"/>
        </w:rPr>
        <w:t>]</w:t>
      </w:r>
      <w:r w:rsidR="003A1393">
        <w:rPr>
          <w:sz w:val="24"/>
        </w:rPr>
        <w:fldChar w:fldCharType="end"/>
      </w:r>
      <w:r w:rsidR="003A1393">
        <w:rPr>
          <w:rFonts w:hint="eastAsia"/>
          <w:sz w:val="24"/>
        </w:rPr>
        <w:t>。</w:t>
      </w:r>
    </w:p>
    <w:p w:rsidR="00A22620" w:rsidRDefault="00A22620" w:rsidP="00352A7D">
      <w:pPr>
        <w:spacing w:line="276" w:lineRule="auto"/>
        <w:ind w:firstLineChars="100" w:firstLine="240"/>
        <w:rPr>
          <w:rFonts w:hint="eastAsia"/>
          <w:sz w:val="24"/>
        </w:rPr>
      </w:pPr>
      <w:r>
        <w:rPr>
          <w:rFonts w:hint="eastAsia"/>
          <w:sz w:val="24"/>
        </w:rPr>
        <w:t>第二类是</w:t>
      </w:r>
      <w:r w:rsidR="003A1393">
        <w:rPr>
          <w:rFonts w:hint="eastAsia"/>
          <w:sz w:val="24"/>
        </w:rPr>
        <w:t>动态的，或者采样蒙特卡罗模拟，或者采用分子动力学模拟，代表性的方法是</w:t>
      </w:r>
      <w:r w:rsidR="003A1393">
        <w:rPr>
          <w:rFonts w:hint="eastAsia"/>
          <w:sz w:val="24"/>
        </w:rPr>
        <w:t>FARNA</w:t>
      </w:r>
      <w:r w:rsidR="003A1393">
        <w:rPr>
          <w:sz w:val="24"/>
        </w:rPr>
        <w:fldChar w:fldCharType="begin"/>
      </w:r>
      <w:r w:rsidR="003A1393">
        <w:rPr>
          <w:sz w:val="24"/>
        </w:rPr>
        <w:instrText xml:space="preserve"> ADDIN EN.CITE &lt;EndNote&gt;&lt;Cite&gt;&lt;Author&gt;Das&lt;/Author&gt;&lt;Year&gt;2007&lt;/Year&gt;&lt;RecNum&gt;250&lt;/RecNum&gt;&lt;DisplayText&gt;[13]&lt;/DisplayText&gt;&lt;record&gt;&lt;rec-number&gt;250&lt;/rec-number&gt;&lt;foreign-keys&gt;&lt;key app="EN" db-id="aw905prdyae00texsr555x5lrz9s0pxdp9f0"&gt;250&lt;/key&gt;&lt;/foreign-keys&gt;&lt;ref-type name="Journal Article"&gt;17&lt;/ref-type&gt;&lt;contributors&gt;&lt;authors&gt;&lt;author&gt;Das, R.&lt;/author&gt;&lt;author&gt;Baker, D.&lt;/author&gt;&lt;/authors&gt;&lt;/contributors&gt;&lt;titles&gt;&lt;title&gt;Automated de novo prediction of native-like RNA tertiary structures&lt;/title&gt;&lt;secondary-title&gt;Proc Natl Acad Sci U S A&lt;/secondary-title&gt;&lt;short-title&gt;FARNA&lt;/short-title&gt;&lt;/titles&gt;&lt;periodical&gt;&lt;full-title&gt;Proc Natl Acad Sci U S A&lt;/full-title&gt;&lt;/periodical&gt;&lt;pages&gt;14664-9&lt;/pages&gt;&lt;volume&gt;104&lt;/volume&gt;&lt;number&gt;37&lt;/number&gt;&lt;keywords&gt;&lt;keyword&gt;*Automation&lt;/keyword&gt;&lt;keyword&gt;Base Sequence&lt;/keyword&gt;&lt;keyword&gt;Computer Simulation&lt;/keyword&gt;&lt;keyword&gt;Databases, Nucleic Acid&lt;/keyword&gt;&lt;keyword&gt;Models, Molecular&lt;/keyword&gt;&lt;keyword&gt;Monte Carlo Method&lt;/keyword&gt;&lt;keyword&gt;*Nucleic Acid Conformation&lt;/keyword&gt;&lt;keyword&gt;Predictive Value of Tests&lt;/keyword&gt;&lt;keyword&gt;RNA/*chemistry/genetics&lt;/keyword&gt;&lt;keyword&gt;Software&lt;/keyword&gt;&lt;/keywords&gt;&lt;dates&gt;&lt;year&gt;2007&lt;/year&gt;&lt;/dates&gt;&lt;isbn&gt;0027-8424 (Print) 0027-8424 (Linking)&lt;/isbn&gt;&lt;work-type&gt;Journal Article&lt;/work-type&gt;&lt;urls&gt;&lt;related-urls&gt;&lt;url&gt;http://www.ncbi.nlm.nih.gov/pubmed/17726102http://www.pnas.org/content/104/37/14664.full.pdf&lt;/url&gt;&lt;/related-urls&gt;&lt;/urls&gt;&lt;electronic-resource-num&gt;0703836104 [pii] 10.1073/pnas.0703836104&lt;/electronic-resource-num&gt;&lt;/record&gt;&lt;/Cite&gt;&lt;/EndNote&gt;</w:instrText>
      </w:r>
      <w:r w:rsidR="003A1393">
        <w:rPr>
          <w:sz w:val="24"/>
        </w:rPr>
        <w:fldChar w:fldCharType="separate"/>
      </w:r>
      <w:r w:rsidR="003A1393">
        <w:rPr>
          <w:noProof/>
          <w:sz w:val="24"/>
        </w:rPr>
        <w:t>[</w:t>
      </w:r>
      <w:hyperlink w:anchor="_ENREF_13" w:tooltip="Das, 2007 #250" w:history="1">
        <w:r w:rsidR="00BB1D08">
          <w:rPr>
            <w:noProof/>
            <w:sz w:val="24"/>
          </w:rPr>
          <w:t>13</w:t>
        </w:r>
      </w:hyperlink>
      <w:r w:rsidR="003A1393">
        <w:rPr>
          <w:noProof/>
          <w:sz w:val="24"/>
        </w:rPr>
        <w:t>]</w:t>
      </w:r>
      <w:r w:rsidR="003A1393">
        <w:rPr>
          <w:sz w:val="24"/>
        </w:rPr>
        <w:fldChar w:fldCharType="end"/>
      </w:r>
      <w:r w:rsidR="003A1393">
        <w:rPr>
          <w:sz w:val="24"/>
        </w:rPr>
        <w:t>/</w:t>
      </w:r>
      <w:r w:rsidR="003A1393">
        <w:rPr>
          <w:rFonts w:hint="eastAsia"/>
          <w:sz w:val="24"/>
        </w:rPr>
        <w:t>FARFAR</w:t>
      </w:r>
      <w:r w:rsidR="003A1393">
        <w:rPr>
          <w:sz w:val="24"/>
        </w:rPr>
        <w:fldChar w:fldCharType="begin"/>
      </w:r>
      <w:r w:rsidR="003A1393">
        <w:rPr>
          <w:sz w:val="24"/>
        </w:rPr>
        <w:instrText xml:space="preserve"> ADDIN EN.CITE &lt;EndNote&gt;&lt;Cite&gt;&lt;Author&gt;Das&lt;/Author&gt;&lt;Year&gt;2010&lt;/Year&gt;&lt;RecNum&gt;269&lt;/RecNum&gt;&lt;DisplayText&gt;[14]&lt;/DisplayText&gt;&lt;record&gt;&lt;rec-number&gt;269&lt;/rec-number&gt;&lt;foreign-keys&gt;&lt;key app="EN" db-id="aw905prdyae00texsr555x5lrz9s0pxdp9f0"&gt;269&lt;/key&gt;&lt;/foreign-keys&gt;&lt;ref-type name="Journal Article"&gt;17&lt;/ref-type&gt;&lt;contributors&gt;&lt;authors&gt;&lt;author&gt;Das, R.&lt;/author&gt;&lt;author&gt;Karanicolas, J.&lt;/author&gt;&lt;author&gt;Baker, D.&lt;/author&gt;&lt;/authors&gt;&lt;/contributors&gt;&lt;titles&gt;&lt;title&gt;Atomic accuracy in predicting and designing noncanonical RNA structure&lt;/title&gt;&lt;secondary-title&gt;Nature Methods&lt;/secondary-title&gt;&lt;short-title&gt;FARFAR&lt;/short-title&gt;&lt;/titles&gt;&lt;periodical&gt;&lt;full-title&gt;Nature Methods&lt;/full-title&gt;&lt;/periodical&gt;&lt;pages&gt;291-4&lt;/pages&gt;&lt;volume&gt;7&lt;/volume&gt;&lt;number&gt;4&lt;/number&gt;&lt;keywords&gt;&lt;keyword&gt;Base Sequence/*genetics&lt;/keyword&gt;&lt;keyword&gt;*Models, Chemical&lt;/keyword&gt;&lt;keyword&gt;Models, Genetic&lt;/keyword&gt;&lt;keyword&gt;Models, Molecular&lt;/keyword&gt;&lt;keyword&gt;Mutation&lt;/keyword&gt;&lt;keyword&gt;*Nucleic Acid Conformation&lt;/keyword&gt;&lt;keyword&gt;RNA/*chemistry/genetics&lt;/keyword&gt;&lt;keyword&gt;Signal Recognition Particle&lt;/keyword&gt;&lt;keyword&gt;Thermodynamics&lt;/keyword&gt;&lt;/keywords&gt;&lt;dates&gt;&lt;year&gt;2010&lt;/year&gt;&lt;/dates&gt;&lt;isbn&gt;1548-7105 (Electronic) 1548-7091 (Linking)&lt;/isbn&gt;&lt;work-type&gt;Journal Article&lt;/work-type&gt;&lt;urls&gt;&lt;related-urls&gt;&lt;url&gt;http://www.ncbi.nlm.nih.gov/pubmed/20190761http://www.nature.com/nmeth/journal/v7/n4/pdf/nmeth.1433.pdf%\ 2015-01-08 22:00:00&lt;/url&gt;&lt;/related-urls&gt;&lt;/urls&gt;&lt;electronic-resource-num&gt;nmeth.1433 [pii] 10.1038/nmeth.1433&lt;/electronic-resource-num&gt;&lt;/record&gt;&lt;/Cite&gt;&lt;/EndNote&gt;</w:instrText>
      </w:r>
      <w:r w:rsidR="003A1393">
        <w:rPr>
          <w:sz w:val="24"/>
        </w:rPr>
        <w:fldChar w:fldCharType="separate"/>
      </w:r>
      <w:r w:rsidR="003A1393">
        <w:rPr>
          <w:noProof/>
          <w:sz w:val="24"/>
        </w:rPr>
        <w:t>[</w:t>
      </w:r>
      <w:hyperlink w:anchor="_ENREF_14" w:tooltip="Das, 2010 #269" w:history="1">
        <w:r w:rsidR="00BB1D08">
          <w:rPr>
            <w:noProof/>
            <w:sz w:val="24"/>
          </w:rPr>
          <w:t>14</w:t>
        </w:r>
      </w:hyperlink>
      <w:r w:rsidR="003A1393">
        <w:rPr>
          <w:noProof/>
          <w:sz w:val="24"/>
        </w:rPr>
        <w:t>]</w:t>
      </w:r>
      <w:r w:rsidR="003A1393">
        <w:rPr>
          <w:sz w:val="24"/>
        </w:rPr>
        <w:fldChar w:fldCharType="end"/>
      </w:r>
      <w:r w:rsidR="003A1393">
        <w:rPr>
          <w:rFonts w:hint="eastAsia"/>
          <w:sz w:val="24"/>
        </w:rPr>
        <w:t>，它采用基于片段组装的蒙特卡罗模拟来进行预测，在与蛋白质三级结构预测竞赛</w:t>
      </w:r>
      <w:r w:rsidR="003A1393">
        <w:rPr>
          <w:rFonts w:hint="eastAsia"/>
          <w:sz w:val="24"/>
        </w:rPr>
        <w:t>CASP</w:t>
      </w:r>
      <w:r w:rsidR="003A1393">
        <w:rPr>
          <w:rFonts w:hint="eastAsia"/>
          <w:sz w:val="24"/>
        </w:rPr>
        <w:t>类似的</w:t>
      </w:r>
      <w:r w:rsidR="003A1393">
        <w:rPr>
          <w:rFonts w:hint="eastAsia"/>
          <w:sz w:val="24"/>
        </w:rPr>
        <w:t>RNA</w:t>
      </w:r>
      <w:r w:rsidR="003A1393">
        <w:rPr>
          <w:rFonts w:hint="eastAsia"/>
          <w:sz w:val="24"/>
        </w:rPr>
        <w:t>三级结构预测竞赛</w:t>
      </w:r>
      <w:r w:rsidR="003A1393">
        <w:rPr>
          <w:rFonts w:hint="eastAsia"/>
          <w:sz w:val="24"/>
        </w:rPr>
        <w:t>RNA Puzzles</w:t>
      </w:r>
      <w:r w:rsidR="003A1393">
        <w:rPr>
          <w:sz w:val="24"/>
        </w:rPr>
        <w:t xml:space="preserve"> </w:t>
      </w:r>
      <w:r w:rsidR="003A1393">
        <w:rPr>
          <w:sz w:val="24"/>
        </w:rPr>
        <w:fldChar w:fldCharType="begin">
          <w:fldData xml:space="preserve">PEVuZE5vdGU+PENpdGU+PEF1dGhvcj5DcnV6PC9BdXRob3I+PFllYXI+MjAxMjwvWWVhcj48UmVj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</w:fldData>
        </w:fldChar>
      </w:r>
      <w:r w:rsidR="003A1393">
        <w:rPr>
          <w:sz w:val="24"/>
        </w:rPr>
        <w:instrText xml:space="preserve"> ADDIN EN.CITE </w:instrText>
      </w:r>
      <w:r w:rsidR="003A1393">
        <w:rPr>
          <w:sz w:val="24"/>
        </w:rPr>
        <w:fldChar w:fldCharType="begin">
          <w:fldData xml:space="preserve">PEVuZE5vdGU+PENpdGU+PEF1dGhvcj5DcnV6PC9BdXRob3I+PFllYXI+MjAxMjwvWWVhcj48UmVj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</w:fldData>
        </w:fldChar>
      </w:r>
      <w:r w:rsidR="003A1393">
        <w:rPr>
          <w:sz w:val="24"/>
        </w:rPr>
        <w:instrText xml:space="preserve"> ADDIN EN.CITE.DATA </w:instrText>
      </w:r>
      <w:r w:rsidR="003A1393">
        <w:rPr>
          <w:sz w:val="24"/>
        </w:rPr>
      </w:r>
      <w:r w:rsidR="003A1393">
        <w:rPr>
          <w:sz w:val="24"/>
        </w:rPr>
        <w:fldChar w:fldCharType="end"/>
      </w:r>
      <w:r w:rsidR="003A1393">
        <w:rPr>
          <w:sz w:val="24"/>
        </w:rPr>
        <w:fldChar w:fldCharType="separate"/>
      </w:r>
      <w:r w:rsidR="003A1393">
        <w:rPr>
          <w:noProof/>
          <w:sz w:val="24"/>
        </w:rPr>
        <w:t>[</w:t>
      </w:r>
      <w:hyperlink w:anchor="_ENREF_15" w:tooltip="Cruz, 2012 #282" w:history="1">
        <w:r w:rsidR="00BB1D08">
          <w:rPr>
            <w:noProof/>
            <w:sz w:val="24"/>
          </w:rPr>
          <w:t>15</w:t>
        </w:r>
      </w:hyperlink>
      <w:r w:rsidR="003A1393">
        <w:rPr>
          <w:noProof/>
          <w:sz w:val="24"/>
        </w:rPr>
        <w:t xml:space="preserve">, </w:t>
      </w:r>
      <w:hyperlink w:anchor="_ENREF_16" w:tooltip="Miao, 2015 #1128" w:history="1">
        <w:r w:rsidR="00BB1D08">
          <w:rPr>
            <w:noProof/>
            <w:sz w:val="24"/>
          </w:rPr>
          <w:t>16</w:t>
        </w:r>
      </w:hyperlink>
      <w:r w:rsidR="003A1393">
        <w:rPr>
          <w:noProof/>
          <w:sz w:val="24"/>
        </w:rPr>
        <w:t>]</w:t>
      </w:r>
      <w:r w:rsidR="003A1393">
        <w:rPr>
          <w:sz w:val="24"/>
        </w:rPr>
        <w:fldChar w:fldCharType="end"/>
      </w:r>
      <w:r w:rsidR="003A1393">
        <w:rPr>
          <w:sz w:val="24"/>
        </w:rPr>
        <w:t>中取得了非常好的成绩</w:t>
      </w:r>
      <w:r w:rsidR="003A1393">
        <w:rPr>
          <w:rFonts w:hint="eastAsia"/>
          <w:sz w:val="24"/>
        </w:rPr>
        <w:t>。另外一个典型的方法是</w:t>
      </w:r>
      <w:r w:rsidR="003A1393">
        <w:rPr>
          <w:rFonts w:hint="eastAsia"/>
          <w:sz w:val="24"/>
        </w:rPr>
        <w:t>NAST</w:t>
      </w:r>
      <w:r w:rsidR="003A1393">
        <w:rPr>
          <w:rFonts w:hint="eastAsia"/>
          <w:sz w:val="24"/>
        </w:rPr>
        <w:t>，它构造了一个粗粒化的基于知识的统计势，然后使用分子动力学模拟来对</w:t>
      </w:r>
      <w:r w:rsidR="003A1393">
        <w:rPr>
          <w:rFonts w:hint="eastAsia"/>
          <w:sz w:val="24"/>
        </w:rPr>
        <w:t>RNA</w:t>
      </w:r>
      <w:r w:rsidR="003A1393">
        <w:rPr>
          <w:rFonts w:hint="eastAsia"/>
          <w:sz w:val="24"/>
        </w:rPr>
        <w:t>的三级结构进行预测。其它的方法包括基于</w:t>
      </w:r>
      <w:r w:rsidR="003A1393">
        <w:rPr>
          <w:rFonts w:hint="eastAsia"/>
          <w:sz w:val="24"/>
        </w:rPr>
        <w:t>DMD</w:t>
      </w:r>
      <w:r w:rsidR="003A1393">
        <w:rPr>
          <w:sz w:val="24"/>
        </w:rPr>
        <w:fldChar w:fldCharType="begin"/>
      </w:r>
      <w:r w:rsidR="003A1393">
        <w:rPr>
          <w:sz w:val="24"/>
        </w:rPr>
        <w:instrText xml:space="preserve"> ADDIN EN.CITE &lt;EndNote&gt;&lt;Cite&gt;&lt;Author&gt;Ding&lt;/Author&gt;&lt;Year&gt;2008&lt;/Year&gt;&lt;RecNum&gt;256&lt;/RecNum&gt;&lt;DisplayText&gt;[17]&lt;/DisplayText&gt;&lt;record&gt;&lt;rec-number&gt;256&lt;/rec-number&gt;&lt;foreign-keys&gt;&lt;key app="EN" db-id="aw905prdyae00texsr555x5lrz9s0pxdp9f0"&gt;256&lt;/key&gt;&lt;/foreign-keys&gt;&lt;ref-type name="Journal Article"&gt;17&lt;/ref-type&gt;&lt;contributors&gt;&lt;authors&gt;&lt;author&gt;Ding, F.&lt;/author&gt;&lt;author&gt;Sharma, S.&lt;/author&gt;&lt;author&gt;Chalasani, P.&lt;/author&gt;&lt;author&gt;Demidov, V. V.&lt;/author&gt;&lt;author&gt;Broude, N. E.&lt;/author&gt;&lt;author&gt;Dokholyan, N. V.&lt;/author&gt;&lt;/authors&gt;&lt;/contributors&gt;&lt;auth-address&gt;Department of Biochemistry and Biophysics, University of North Carolina at Chapel Hill, Chapel Hill, North Carolina 27599, USA. %\ 2015-02-10 10:24:00&lt;/auth-address&gt;&lt;titles&gt;&lt;title&gt;Ab initio RNA folding by discrete molecular dynamics: from structure prediction to folding mechanisms&lt;/title&gt;&lt;secondary-title&gt;RNA&lt;/secondary-title&gt;&lt;short-title&gt;DMD(iFoldRNA)&lt;/short-title&gt;&lt;/titles&gt;&lt;periodical&gt;&lt;full-title&gt;RNA&lt;/full-title&gt;&lt;/periodical&gt;&lt;pages&gt;1164-73&lt;/pages&gt;&lt;volume&gt;14&lt;/volume&gt;&lt;number&gt;6&lt;/number&gt;&lt;keywords&gt;&lt;keyword&gt;Base Sequence&lt;/keyword&gt;&lt;keyword&gt;Computational Biology/*methods&lt;/keyword&gt;&lt;keyword&gt;*Models, Chemical&lt;/keyword&gt;&lt;keyword&gt;Molecular Sequence Data&lt;/keyword&gt;&lt;keyword&gt;*Nucleic Acid Conformation&lt;/keyword&gt;&lt;keyword&gt;RNA/*chemistry&lt;/keyword&gt;&lt;keyword&gt;Thermodynamics&lt;/keyword&gt;&lt;/keywords&gt;&lt;dates&gt;&lt;year&gt;2008&lt;/year&gt;&lt;pub-dates&gt;&lt;date&gt;2008-06-01&lt;/date&gt;&lt;/pub-dates&gt;&lt;/dates&gt;&lt;isbn&gt;1469-9001 (Electronic); 1355-8382 (Linking)&lt;/isbn&gt;&lt;accession-num&gt;18456842&lt;/accession-num&gt;&lt;work-type&gt;Journal Article; Research Support, N.I.H., Extramural; Research Support, Non-U.S. Gov&amp;apos;t&lt;/work-type&gt;&lt;urls&gt;&lt;related-urls&gt;&lt;url&gt;http://www.ncbi.nlm.nih.gov/entrez/query.fcgi?cmd=Retrieve&amp;amp;db=pubmed&amp;amp;dopt=Abstract&amp;amp;list_uids=18456842&amp;amp;query_hl=1&lt;/url&gt;&lt;/related-urls&gt;&lt;/urls&gt;&lt;electronic-resource-num&gt;10.1261/rna.894608&lt;/electronic-resource-num&gt;&lt;language&gt;eng&lt;/language&gt;&lt;/record&gt;&lt;/Cite&gt;&lt;/EndNote&gt;</w:instrText>
      </w:r>
      <w:r w:rsidR="003A1393">
        <w:rPr>
          <w:sz w:val="24"/>
        </w:rPr>
        <w:fldChar w:fldCharType="separate"/>
      </w:r>
      <w:r w:rsidR="003A1393">
        <w:rPr>
          <w:noProof/>
          <w:sz w:val="24"/>
        </w:rPr>
        <w:t>[</w:t>
      </w:r>
      <w:hyperlink w:anchor="_ENREF_17" w:tooltip="Ding, 2008 #256" w:history="1">
        <w:r w:rsidR="00BB1D08">
          <w:rPr>
            <w:noProof/>
            <w:sz w:val="24"/>
          </w:rPr>
          <w:t>17</w:t>
        </w:r>
      </w:hyperlink>
      <w:r w:rsidR="003A1393">
        <w:rPr>
          <w:noProof/>
          <w:sz w:val="24"/>
        </w:rPr>
        <w:t>]</w:t>
      </w:r>
      <w:r w:rsidR="003A1393">
        <w:rPr>
          <w:sz w:val="24"/>
        </w:rPr>
        <w:fldChar w:fldCharType="end"/>
      </w:r>
      <w:r w:rsidR="003A1393">
        <w:rPr>
          <w:rFonts w:hint="eastAsia"/>
          <w:sz w:val="24"/>
        </w:rPr>
        <w:t>的</w:t>
      </w:r>
      <w:r w:rsidR="003A1393">
        <w:rPr>
          <w:rFonts w:hint="eastAsia"/>
          <w:sz w:val="24"/>
        </w:rPr>
        <w:t>iFoldRNA</w:t>
      </w:r>
      <w:r w:rsidR="003A1393">
        <w:rPr>
          <w:rFonts w:hint="eastAsia"/>
          <w:sz w:val="24"/>
        </w:rPr>
        <w:t>；</w:t>
      </w:r>
      <w:r w:rsidR="003A1393">
        <w:rPr>
          <w:sz w:val="24"/>
        </w:rPr>
        <w:t>RNA2D3D</w:t>
      </w:r>
      <w:r w:rsidR="003A1393">
        <w:rPr>
          <w:sz w:val="24"/>
        </w:rPr>
        <w:fldChar w:fldCharType="begin"/>
      </w:r>
      <w:r w:rsidR="003A1393">
        <w:rPr>
          <w:sz w:val="24"/>
        </w:rPr>
        <w:instrText xml:space="preserve"> ADDIN EN.CITE &lt;EndNote&gt;&lt;Cite&gt;&lt;Author&gt;Martinez&lt;/Author&gt;&lt;Year&gt;2008&lt;/Year&gt;&lt;RecNum&gt;258&lt;/RecNum&gt;&lt;DisplayText&gt;[18]&lt;/DisplayText&gt;&lt;record&gt;&lt;rec-number&gt;258&lt;/rec-number&gt;&lt;foreign-keys&gt;&lt;key app="EN" db-id="aw905prdyae00texsr555x5lrz9s0pxdp9f0"&gt;258&lt;/key&gt;&lt;/foreign-keys&gt;&lt;ref-type name="Journal Article"&gt;17&lt;/ref-type&gt;&lt;contributors&gt;&lt;authors&gt;&lt;author&gt;Martinez, H. M.&lt;/author&gt;&lt;author&gt;Jr. Maizel, J. V.&lt;/author&gt;&lt;author&gt;Shapiro, B. A.&lt;/author&gt;&lt;/authors&gt;&lt;/contributors&gt;&lt;titles&gt;&lt;title&gt;RNA2D3D: a program for generating, viewing, and comparing 3-dimensional models of RNA&lt;/title&gt;&lt;secondary-title&gt;J Biomol Struct Dyn&lt;/secondary-title&gt;&lt;short-title&gt;RNA2D3D&lt;/short-title&gt;&lt;/titles&gt;&lt;periodical&gt;&lt;full-title&gt;J Biomol Struct Dyn&lt;/full-title&gt;&lt;/periodical&gt;&lt;pages&gt;669-83&lt;/pages&gt;&lt;volume&gt;25&lt;/volume&gt;&lt;number&gt;6&lt;/number&gt;&lt;keywords&gt;&lt;keyword&gt;Base Sequence&lt;/keyword&gt;&lt;keyword&gt;Computer Graphics&lt;/keyword&gt;&lt;keyword&gt;*Imaging, Three-Dimensional&lt;/keyword&gt;&lt;keyword&gt;*Models, Molecular&lt;/keyword&gt;&lt;keyword&gt;Molecular Sequence Data&lt;/keyword&gt;&lt;keyword&gt;Nanostructures/chemistry&lt;/keyword&gt;&lt;keyword&gt;Nucleic Acid Conformation&lt;/keyword&gt;&lt;keyword&gt;RNA/*chemistry&lt;/keyword&gt;&lt;keyword&gt;*Software&lt;/keyword&gt;&lt;/keywords&gt;&lt;dates&gt;&lt;year&gt;2008&lt;/year&gt;&lt;/dates&gt;&lt;isbn&gt;0739-1102 (Print) 0739-1102 (Linking)&lt;/isbn&gt;&lt;work-type&gt;Journal Article&lt;/work-type&gt;&lt;urls&gt;&lt;related-urls&gt;&lt;url&gt;http://www.ncbi.nlm.nih.gov/pubmed/18399701&lt;/url&gt;&lt;/related-urls&gt;&lt;/urls&gt;&lt;electronic-resource-num&gt;d=3031&amp;amp;c=4255&amp;amp;p=16554&amp;amp;do=detail [pii]&lt;/electronic-resource-num&gt;&lt;/record&gt;&lt;/Cite&gt;&lt;/EndNote&gt;</w:instrText>
      </w:r>
      <w:r w:rsidR="003A1393">
        <w:rPr>
          <w:sz w:val="24"/>
        </w:rPr>
        <w:fldChar w:fldCharType="separate"/>
      </w:r>
      <w:r w:rsidR="003A1393">
        <w:rPr>
          <w:noProof/>
          <w:sz w:val="24"/>
        </w:rPr>
        <w:t>[</w:t>
      </w:r>
      <w:hyperlink w:anchor="_ENREF_18" w:tooltip="Martinez, 2008 #258" w:history="1">
        <w:r w:rsidR="00BB1D08">
          <w:rPr>
            <w:noProof/>
            <w:sz w:val="24"/>
          </w:rPr>
          <w:t>18</w:t>
        </w:r>
      </w:hyperlink>
      <w:r w:rsidR="003A1393">
        <w:rPr>
          <w:noProof/>
          <w:sz w:val="24"/>
        </w:rPr>
        <w:t>]</w:t>
      </w:r>
      <w:r w:rsidR="003A1393">
        <w:rPr>
          <w:sz w:val="24"/>
        </w:rPr>
        <w:fldChar w:fldCharType="end"/>
      </w:r>
      <w:r w:rsidR="003A1393" w:rsidRPr="003A1393">
        <w:rPr>
          <w:rFonts w:hint="eastAsia"/>
          <w:sz w:val="24"/>
        </w:rPr>
        <w:t xml:space="preserve"> </w:t>
      </w:r>
      <w:r w:rsidR="003A1393">
        <w:rPr>
          <w:rFonts w:hint="eastAsia"/>
          <w:sz w:val="24"/>
        </w:rPr>
        <w:t>；</w:t>
      </w:r>
      <w:r w:rsidR="003A1393">
        <w:rPr>
          <w:sz w:val="24"/>
        </w:rPr>
        <w:t>SimRNA</w:t>
      </w:r>
      <w:r w:rsidR="003A1393">
        <w:rPr>
          <w:sz w:val="24"/>
        </w:rPr>
        <w:fldChar w:fldCharType="begin"/>
      </w:r>
      <w:r w:rsidR="003A1393">
        <w:rPr>
          <w:sz w:val="24"/>
        </w:rPr>
        <w:instrText xml:space="preserve"> ADDIN EN.CITE &lt;EndNote&gt;&lt;Cite&gt;&lt;Author&gt;Rother&lt;/Author&gt;&lt;Year&gt;2012&lt;/Year&gt;&lt;RecNum&gt;287&lt;/RecNum&gt;&lt;DisplayText&gt;[19]&lt;/DisplayText&gt;&lt;record&gt;&lt;rec-number&gt;287&lt;/rec-number&gt;&lt;foreign-keys&gt;&lt;key app="EN" db-id="aw905prdyae00texsr555x5lrz9s0pxdp9f0"&gt;287&lt;/key&gt;&lt;/foreign-keys&gt;&lt;ref-type name="Journal Article"&gt;17&lt;/ref-type&gt;&lt;contributors&gt;&lt;authors&gt;&lt;author&gt;Rother, Kristian&lt;/author&gt;&lt;author&gt;Rother, Magdalena&lt;/author&gt;&lt;author&gt;Boniecki, Micha L.&lt;/author&gt;&lt;author&gt;Puton, Tomasz&lt;/author&gt;&lt;author&gt;Tomala, Konrad&lt;/author&gt;&lt;author&gt;L Ukasz, Pawe L.&lt;/author&gt;&lt;author&gt;Bujnicki, Janusz M.&lt;/author&gt;&lt;/authors&gt;&lt;/contributors&gt;&lt;titles&gt;&lt;title&gt;Template-based and template-free modeling of RNA 3D structure: Inspirations from protein structure modeling&lt;/title&gt;&lt;short-title&gt;SimRNA &lt;/short-title&gt;&lt;/titles&gt;&lt;pages&gt;67--90&lt;/pages&gt;&lt;dates&gt;&lt;year&gt;2012&lt;/year&gt;&lt;/dates&gt;&lt;urls&gt;&lt;/urls&gt;&lt;/record&gt;&lt;/Cite&gt;&lt;/EndNote&gt;</w:instrText>
      </w:r>
      <w:r w:rsidR="003A1393">
        <w:rPr>
          <w:sz w:val="24"/>
        </w:rPr>
        <w:fldChar w:fldCharType="separate"/>
      </w:r>
      <w:r w:rsidR="003A1393">
        <w:rPr>
          <w:noProof/>
          <w:sz w:val="24"/>
        </w:rPr>
        <w:t>[</w:t>
      </w:r>
      <w:hyperlink w:anchor="_ENREF_19" w:tooltip="Rother, 2012 #287" w:history="1">
        <w:r w:rsidR="00BB1D08">
          <w:rPr>
            <w:noProof/>
            <w:sz w:val="24"/>
          </w:rPr>
          <w:t>19</w:t>
        </w:r>
      </w:hyperlink>
      <w:r w:rsidR="003A1393">
        <w:rPr>
          <w:noProof/>
          <w:sz w:val="24"/>
        </w:rPr>
        <w:t>]</w:t>
      </w:r>
      <w:r w:rsidR="003A1393">
        <w:rPr>
          <w:sz w:val="24"/>
        </w:rPr>
        <w:fldChar w:fldCharType="end"/>
      </w:r>
      <w:r w:rsidR="003A1393" w:rsidRPr="003A1393">
        <w:rPr>
          <w:rFonts w:hint="eastAsia"/>
          <w:sz w:val="24"/>
        </w:rPr>
        <w:t xml:space="preserve"> </w:t>
      </w:r>
      <w:r w:rsidR="003A1393">
        <w:rPr>
          <w:rFonts w:hint="eastAsia"/>
          <w:sz w:val="24"/>
        </w:rPr>
        <w:t>；</w:t>
      </w:r>
      <w:r w:rsidR="003A1393">
        <w:rPr>
          <w:sz w:val="24"/>
        </w:rPr>
        <w:t>oxRNA</w:t>
      </w:r>
      <w:r w:rsidR="003A1393">
        <w:rPr>
          <w:sz w:val="24"/>
        </w:rPr>
        <w:fldChar w:fldCharType="begin"/>
      </w:r>
      <w:r w:rsidR="003A1393">
        <w:rPr>
          <w:sz w:val="24"/>
        </w:rPr>
        <w:instrText xml:space="preserve"> ADDIN EN.CITE &lt;EndNote&gt;&lt;Cite&gt;&lt;Author&gt;Ulc&lt;/Author&gt;&lt;Year&gt;2014&lt;/Year&gt;&lt;RecNum&gt;298&lt;/RecNum&gt;&lt;DisplayText&gt;[20]&lt;/DisplayText&gt;&lt;record&gt;&lt;rec-number&gt;298&lt;/rec-number&gt;&lt;foreign-keys&gt;&lt;key app="EN" db-id="aw905prdyae00texsr555x5lrz9s0pxdp9f0"&gt;298&lt;/key&gt;&lt;/foreign-keys&gt;&lt;ref-type name="Journal Article"&gt;17&lt;/ref-type&gt;&lt;contributors&gt;&lt;authors&gt;&lt;author&gt;Ulc, Petr&lt;/author&gt;&lt;author&gt;Romano, Flavio&lt;/author&gt;&lt;author&gt;Ouldridge, Thomas E.&lt;/author&gt;&lt;author&gt;Doye, Jonathan P. K.&lt;/author&gt;&lt;author&gt;Louis, Ard A.&lt;/author&gt;&lt;/authors&gt;&lt;/contributors&gt;&lt;titles&gt;&lt;title&gt;A nucleotide-level coarse-grained model of RNA&lt;/title&gt;&lt;secondary-title&gt;The Journal of chemical physics&lt;/secondary-title&gt;&lt;short-title&gt;oxRNA&lt;/short-title&gt;&lt;/titles&gt;&lt;periodical&gt;&lt;full-title&gt;The Journal of chemical physics&lt;/full-title&gt;&lt;/periodical&gt;&lt;pages&gt;235102&lt;/pages&gt;&lt;volume&gt;140&lt;/volume&gt;&lt;number&gt;23&lt;/number&gt;&lt;dates&gt;&lt;year&gt;2014&lt;/year&gt;&lt;/dates&gt;&lt;isbn&gt;1520-9032&lt;/isbn&gt;&lt;urls&gt;&lt;related-urls&gt;&lt;url&gt;http://pku.summon.serialssolutions.com/2.0.0/link/0/eLvHCXMwjV1La8MwDDZtYbDL2HvdA8Jgx7R1YjsJlEIZLWPsxdig7BLsWF7LRlP6GPv5k5Km0NvISbZM4EtAn7D0idqAo0CYEOKOSaTpJFYGJASFscohmVCOksSPx_jhJRgO5H2NVeP89Px38lNKA5tFm3TkWoLHmI7XhSjaeJ9HlTSQCtu8hb8etWkhqyxObgWWLYpYhIrhPttbczyvX36UA1aD6SHbKWots8URG3XHvb43JSHhfDmx0G2Pez6ufVP9DhkeGlmOGedm65MGOYCtNovxNZWRO-_1qU_WMXsfDt5u7_z1gANfY-hQfmBDBzw2YEE7y7O4k0khssQYIzmC5RKlpdQR8CBDMA1ARO6xFbGmJzxhjWk-hTPmOaQ9keOJDiUIHWZGATLRSCVOgUWO1mQ3BUrprBSxSEtZ6RGuIOIpoZ0S2k12XaG4cS3uqVWY8nQNeZOdlvhuXGiCNZKn5Pyfr7lgu8g8BBVz8eiSNZbzFVyx-uxr9QdA5KCT&amp;quot; class=&amp;quot;documentLink; http://dx.doi.org/10.1063/1.4881424%\ 2015-02-10 10:27:00&lt;/url&gt;&lt;/related-urls&gt;&lt;/urls&gt;&lt;electronic-resource-num&gt;10.1063/1.4881424&lt;/electronic-resource-num&gt;&lt;/record&gt;&lt;/Cite&gt;&lt;/EndNote&gt;</w:instrText>
      </w:r>
      <w:r w:rsidR="003A1393">
        <w:rPr>
          <w:sz w:val="24"/>
        </w:rPr>
        <w:fldChar w:fldCharType="separate"/>
      </w:r>
      <w:r w:rsidR="003A1393">
        <w:rPr>
          <w:noProof/>
          <w:sz w:val="24"/>
        </w:rPr>
        <w:t>[</w:t>
      </w:r>
      <w:hyperlink w:anchor="_ENREF_20" w:tooltip="Ulc, 2014 #298" w:history="1">
        <w:r w:rsidR="00BB1D08">
          <w:rPr>
            <w:noProof/>
            <w:sz w:val="24"/>
          </w:rPr>
          <w:t>20</w:t>
        </w:r>
      </w:hyperlink>
      <w:r w:rsidR="003A1393">
        <w:rPr>
          <w:noProof/>
          <w:sz w:val="24"/>
        </w:rPr>
        <w:t>]</w:t>
      </w:r>
      <w:r w:rsidR="003A1393">
        <w:rPr>
          <w:sz w:val="24"/>
        </w:rPr>
        <w:fldChar w:fldCharType="end"/>
      </w:r>
      <w:r w:rsidR="003A1393">
        <w:rPr>
          <w:rFonts w:hint="eastAsia"/>
          <w:sz w:val="24"/>
        </w:rPr>
        <w:t>；可以考虑盐的效应的</w:t>
      </w:r>
      <w:r w:rsidR="003A1393">
        <w:rPr>
          <w:sz w:val="24"/>
        </w:rPr>
        <w:t>Shi</w:t>
      </w:r>
      <w:r w:rsidR="003A1393">
        <w:rPr>
          <w:rFonts w:hint="eastAsia"/>
          <w:sz w:val="24"/>
        </w:rPr>
        <w:t>的</w:t>
      </w:r>
      <w:r w:rsidR="003A1393">
        <w:rPr>
          <w:sz w:val="24"/>
        </w:rPr>
        <w:t>方法</w:t>
      </w:r>
      <w:r w:rsidR="003A1393">
        <w:rPr>
          <w:sz w:val="24"/>
        </w:rPr>
        <w:fldChar w:fldCharType="begin">
          <w:fldData xml:space="preserve">PEVuZE5vdGU+PENpdGU+PEF1dGhvcj5TaGk8L0F1dGhvcj48WWVhcj4yMDE0PC9ZZWFyPjxSZWNO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==
</w:fldData>
        </w:fldChar>
      </w:r>
      <w:r w:rsidR="003A1393">
        <w:rPr>
          <w:sz w:val="24"/>
        </w:rPr>
        <w:instrText xml:space="preserve"> ADDIN EN.CITE </w:instrText>
      </w:r>
      <w:r w:rsidR="003A1393">
        <w:rPr>
          <w:sz w:val="24"/>
        </w:rPr>
        <w:fldChar w:fldCharType="begin">
          <w:fldData xml:space="preserve">PEVuZE5vdGU+PENpdGU+PEF1dGhvcj5TaGk8L0F1dGhvcj48WWVhcj4yMDE0PC9ZZWFyPjxSZWNO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==
</w:fldData>
        </w:fldChar>
      </w:r>
      <w:r w:rsidR="003A1393">
        <w:rPr>
          <w:sz w:val="24"/>
        </w:rPr>
        <w:instrText xml:space="preserve"> ADDIN EN.CITE.DATA </w:instrText>
      </w:r>
      <w:r w:rsidR="003A1393">
        <w:rPr>
          <w:sz w:val="24"/>
        </w:rPr>
      </w:r>
      <w:r w:rsidR="003A1393">
        <w:rPr>
          <w:sz w:val="24"/>
        </w:rPr>
        <w:fldChar w:fldCharType="end"/>
      </w:r>
      <w:r w:rsidR="003A1393">
        <w:rPr>
          <w:sz w:val="24"/>
        </w:rPr>
        <w:fldChar w:fldCharType="separate"/>
      </w:r>
      <w:r w:rsidR="003A1393">
        <w:rPr>
          <w:noProof/>
          <w:sz w:val="24"/>
        </w:rPr>
        <w:t>[</w:t>
      </w:r>
      <w:hyperlink w:anchor="_ENREF_21" w:tooltip="Shi, 2014 #296" w:history="1">
        <w:r w:rsidR="00BB1D08">
          <w:rPr>
            <w:noProof/>
            <w:sz w:val="24"/>
          </w:rPr>
          <w:t>21</w:t>
        </w:r>
      </w:hyperlink>
      <w:r w:rsidR="003A1393">
        <w:rPr>
          <w:noProof/>
          <w:sz w:val="24"/>
        </w:rPr>
        <w:t>]</w:t>
      </w:r>
      <w:r w:rsidR="003A1393">
        <w:rPr>
          <w:sz w:val="24"/>
        </w:rPr>
        <w:fldChar w:fldCharType="end"/>
      </w:r>
      <w:r w:rsidR="003A1393">
        <w:rPr>
          <w:rFonts w:hint="eastAsia"/>
          <w:sz w:val="24"/>
        </w:rPr>
        <w:t>。</w:t>
      </w:r>
    </w:p>
    <w:p w:rsidR="008D5BB4" w:rsidRDefault="008D5BB4" w:rsidP="00352A7D">
      <w:pPr>
        <w:spacing w:line="276" w:lineRule="auto"/>
        <w:ind w:firstLineChars="100" w:firstLine="240"/>
        <w:rPr>
          <w:rFonts w:hint="eastAsia"/>
          <w:sz w:val="24"/>
        </w:rPr>
      </w:pPr>
      <w:r w:rsidRPr="007D5EFC">
        <w:rPr>
          <w:sz w:val="24"/>
        </w:rPr>
        <w:t>Liang and Schlick</w:t>
      </w:r>
      <w:r>
        <w:rPr>
          <w:sz w:val="24"/>
        </w:rPr>
        <w:t xml:space="preserve"> </w:t>
      </w:r>
      <w:r>
        <w:rPr>
          <w:sz w:val="24"/>
        </w:rPr>
        <w:fldChar w:fldCharType="begin"/>
      </w:r>
      <w:r>
        <w:rPr>
          <w:sz w:val="24"/>
        </w:rPr>
        <w:instrText xml:space="preserve"> ADDIN EN.CITE &lt;EndNote&gt;&lt;Cite&gt;&lt;Author&gt;Laing&lt;/Author&gt;&lt;Year&gt;2011&lt;/Year&gt;&lt;RecNum&gt;633&lt;/RecNum&gt;&lt;DisplayText&gt;[22]&lt;/DisplayText&gt;&lt;record&gt;&lt;rec-number&gt;633&lt;/rec-number&gt;&lt;foreign-keys&gt;&lt;key app="EN" db-id="aw905prdyae00texsr555x5lrz9s0pxdp9f0"&gt;633&lt;/key&gt;&lt;/foreign-keys&gt;&lt;ref-type name="Journal Article"&gt;17&lt;/ref-type&gt;&lt;contributors&gt;&lt;authors&gt;&lt;author&gt;Laing, C.&lt;/author&gt;&lt;author&gt;Schlick, T.&lt;/author&gt;&lt;/authors&gt;&lt;/contributors&gt;&lt;titles&gt;&lt;title&gt;Computational approaches to RNA structure prediction, analysis, and design&lt;/title&gt;&lt;secondary-title&gt;Curr Opin Struct Biol&lt;/secondary-title&gt;&lt;short-title&gt;Review&lt;/short-title&gt;&lt;/titles&gt;&lt;periodical&gt;&lt;full-title&gt;Curr Opin Struct Biol&lt;/full-title&gt;&lt;/periodical&gt;&lt;pages&gt;306-18&lt;/pages&gt;&lt;volume&gt;21&lt;/volume&gt;&lt;number&gt;3&lt;/number&gt;&lt;keywords&gt;&lt;keyword&gt;Animals&lt;/keyword&gt;&lt;keyword&gt;*Computational Biology&lt;/keyword&gt;&lt;keyword&gt;Databases, Genetic&lt;/keyword&gt;&lt;keyword&gt;Humans&lt;/keyword&gt;&lt;keyword&gt;Molecular Dynamics Simulation&lt;/keyword&gt;&lt;keyword&gt;*Nucleic Acid Conformation&lt;/keyword&gt;&lt;keyword&gt;RNA/*chemistry/*genetics&lt;/keyword&gt;&lt;keyword&gt;Software&lt;/keyword&gt;&lt;/keywords&gt;&lt;dates&gt;&lt;year&gt;2011&lt;/year&gt;&lt;/dates&gt;&lt;isbn&gt;1879-033X (Electronic) 0959-440X (Linking)&lt;/isbn&gt;&lt;work-type&gt;Journal Article&lt;/work-type&gt;&lt;urls&gt;&lt;related-urls&gt;&lt;url&gt;http://www.ncbi.nlm.nih.gov/pubmed/21514143&lt;/url&gt;&lt;/related-urls&gt;&lt;/urls&gt;&lt;electronic-resource-num&gt;S0959-440X(11)00067-4 [pii] 10.1016/j.sbi.2011.03.015&lt;/electronic-resource-num&gt;&lt;/record&gt;&lt;/Cite&gt;&lt;/EndNote&gt;</w:instrText>
      </w:r>
      <w:r>
        <w:rPr>
          <w:sz w:val="24"/>
        </w:rPr>
        <w:fldChar w:fldCharType="separate"/>
      </w:r>
      <w:r>
        <w:rPr>
          <w:noProof/>
          <w:sz w:val="24"/>
        </w:rPr>
        <w:t>[</w:t>
      </w:r>
      <w:hyperlink w:anchor="_ENREF_22" w:tooltip="Laing, 2011 #633" w:history="1">
        <w:r w:rsidR="00BB1D08">
          <w:rPr>
            <w:noProof/>
            <w:sz w:val="24"/>
          </w:rPr>
          <w:t>22</w:t>
        </w:r>
      </w:hyperlink>
      <w:r>
        <w:rPr>
          <w:noProof/>
          <w:sz w:val="24"/>
        </w:rPr>
        <w:t>]</w:t>
      </w:r>
      <w:r>
        <w:rPr>
          <w:sz w:val="24"/>
        </w:rPr>
        <w:fldChar w:fldCharType="end"/>
      </w:r>
      <w:r>
        <w:rPr>
          <w:sz w:val="24"/>
        </w:rPr>
        <w:t>对这些方法的预测性能进行了比较并且发现对于</w:t>
      </w:r>
      <w:r>
        <w:rPr>
          <w:rFonts w:hint="eastAsia"/>
          <w:sz w:val="24"/>
        </w:rPr>
        <w:t>小</w:t>
      </w:r>
      <w:r>
        <w:rPr>
          <w:rFonts w:hint="eastAsia"/>
          <w:sz w:val="24"/>
        </w:rPr>
        <w:t>RNA</w:t>
      </w:r>
      <w:r>
        <w:rPr>
          <w:rFonts w:hint="eastAsia"/>
          <w:sz w:val="24"/>
        </w:rPr>
        <w:t>，大多数的预测方法预测的结构与实验结构的</w:t>
      </w:r>
      <w:r>
        <w:rPr>
          <w:rFonts w:hint="eastAsia"/>
          <w:sz w:val="24"/>
        </w:rPr>
        <w:t>RMSD</w:t>
      </w:r>
      <w:r>
        <w:rPr>
          <w:rFonts w:hint="eastAsia"/>
          <w:sz w:val="24"/>
        </w:rPr>
        <w:t>值都能达到</w:t>
      </w:r>
      <w:proofErr w:type="gramStart"/>
      <w:r>
        <w:rPr>
          <w:rFonts w:hint="eastAsia"/>
          <w:sz w:val="24"/>
        </w:rPr>
        <w:t>到</w:t>
      </w:r>
      <w:proofErr w:type="gramEnd"/>
      <w:r>
        <w:rPr>
          <w:rFonts w:hint="eastAsia"/>
          <w:sz w:val="24"/>
        </w:rPr>
        <w:t>6</w:t>
      </w:r>
      <w:r>
        <w:rPr>
          <w:sz w:val="24"/>
        </w:rPr>
        <w:t>Å</w:t>
      </w:r>
      <w:r>
        <w:rPr>
          <w:sz w:val="24"/>
        </w:rPr>
        <w:t>以内</w:t>
      </w:r>
      <w:r>
        <w:rPr>
          <w:rFonts w:hint="eastAsia"/>
          <w:sz w:val="24"/>
        </w:rPr>
        <w:t>。对于大一点的</w:t>
      </w:r>
      <w:r>
        <w:rPr>
          <w:rFonts w:hint="eastAsia"/>
          <w:sz w:val="24"/>
        </w:rPr>
        <w:t>RNA</w:t>
      </w:r>
      <w:r>
        <w:rPr>
          <w:rFonts w:hint="eastAsia"/>
          <w:sz w:val="24"/>
        </w:rPr>
        <w:t>（</w:t>
      </w:r>
      <w:r>
        <w:rPr>
          <w:rFonts w:hint="eastAsia"/>
          <w:sz w:val="24"/>
        </w:rPr>
        <w:t>50nt</w:t>
      </w:r>
      <w:r>
        <w:rPr>
          <w:rFonts w:hint="eastAsia"/>
          <w:sz w:val="24"/>
        </w:rPr>
        <w:t>到</w:t>
      </w:r>
      <w:r>
        <w:rPr>
          <w:rFonts w:hint="eastAsia"/>
          <w:sz w:val="24"/>
        </w:rPr>
        <w:t>130nt</w:t>
      </w:r>
      <w:r>
        <w:rPr>
          <w:rFonts w:hint="eastAsia"/>
          <w:sz w:val="24"/>
        </w:rPr>
        <w:t>），平均</w:t>
      </w:r>
      <w:r>
        <w:rPr>
          <w:rFonts w:hint="eastAsia"/>
          <w:sz w:val="24"/>
        </w:rPr>
        <w:t>RMSD</w:t>
      </w:r>
      <w:r>
        <w:rPr>
          <w:rFonts w:hint="eastAsia"/>
          <w:sz w:val="24"/>
        </w:rPr>
        <w:t>值大约为</w:t>
      </w:r>
      <w:r>
        <w:rPr>
          <w:rFonts w:hint="eastAsia"/>
          <w:sz w:val="24"/>
        </w:rPr>
        <w:t>20</w:t>
      </w:r>
      <w:r>
        <w:rPr>
          <w:sz w:val="24"/>
        </w:rPr>
        <w:t>Å</w:t>
      </w:r>
      <w:r>
        <w:rPr>
          <w:rFonts w:hint="eastAsia"/>
          <w:sz w:val="24"/>
        </w:rPr>
        <w:t>。并且，大多数方法都不是全自动的，需要人工的干预。</w:t>
      </w:r>
    </w:p>
    <w:p w:rsidR="008D5BB4" w:rsidRDefault="008D5BB4" w:rsidP="00352A7D">
      <w:pPr>
        <w:spacing w:line="276" w:lineRule="auto"/>
        <w:ind w:firstLineChars="100" w:firstLine="240"/>
        <w:rPr>
          <w:rFonts w:hint="eastAsia"/>
          <w:sz w:val="24"/>
        </w:rPr>
      </w:pPr>
      <w:r>
        <w:rPr>
          <w:rFonts w:hint="eastAsia"/>
          <w:sz w:val="24"/>
        </w:rPr>
        <w:t>Sim</w:t>
      </w:r>
      <w:r w:rsidR="00CD07B3">
        <w:rPr>
          <w:rFonts w:hint="eastAsia"/>
          <w:sz w:val="24"/>
        </w:rPr>
        <w:t>等人</w:t>
      </w:r>
      <w:r>
        <w:rPr>
          <w:sz w:val="24"/>
        </w:rPr>
        <w:fldChar w:fldCharType="begin"/>
      </w:r>
      <w:r>
        <w:rPr>
          <w:sz w:val="24"/>
        </w:rPr>
        <w:instrText xml:space="preserve"> ADDIN EN.CITE &lt;EndNote&gt;&lt;Cite&gt;&lt;Author&gt;Sim&lt;/Author&gt;&lt;Year&gt;2012&lt;/Year&gt;&lt;RecNum&gt;289&lt;/RecNum&gt;&lt;DisplayText&gt;[23]&lt;/DisplayText&gt;&lt;record&gt;&lt;rec-number&gt;289&lt;/rec-number&gt;&lt;foreign-keys&gt;&lt;key app="EN" db-id="aw905prdyae00texsr555x5lrz9s0pxdp9f0"&gt;289&lt;/key&gt;&lt;/foreign-keys&gt;&lt;ref-type name="Journal Article"&gt;17&lt;/ref-type&gt;&lt;contributors&gt;&lt;authors&gt;&lt;author&gt;Sim, Adelene YL&lt;/author&gt;&lt;author&gt;Minary, Peter&lt;/author&gt;&lt;author&gt;Levitt, Michael&lt;/author&gt;&lt;/authors&gt;&lt;/contributors&gt;&lt;titles&gt;&lt;title&gt;Modeling nucleic acids&lt;/title&gt;&lt;secondary-title&gt;Current opinion in structural biology&lt;/secondary-title&gt;&lt;short-title&gt;Review&lt;/short-title&gt;&lt;/titles&gt;&lt;periodical&gt;&lt;full-title&gt;Current opinion in structural biology&lt;/full-title&gt;&lt;/periodical&gt;&lt;pages&gt;273--278&lt;/pages&gt;&lt;volume&gt;22&lt;/volume&gt;&lt;number&gt;3&lt;/number&gt;&lt;dates&gt;&lt;year&gt;2012&lt;/year&gt;&lt;/dates&gt;&lt;urls&gt;&lt;/urls&gt;&lt;/record&gt;&lt;/Cite&gt;&lt;/EndNote&gt;</w:instrText>
      </w:r>
      <w:r>
        <w:rPr>
          <w:sz w:val="24"/>
        </w:rPr>
        <w:fldChar w:fldCharType="separate"/>
      </w:r>
      <w:r>
        <w:rPr>
          <w:noProof/>
          <w:sz w:val="24"/>
        </w:rPr>
        <w:t>[</w:t>
      </w:r>
      <w:hyperlink w:anchor="_ENREF_23" w:tooltip="Sim, 2012 #289" w:history="1">
        <w:r w:rsidR="00BB1D08">
          <w:rPr>
            <w:noProof/>
            <w:sz w:val="24"/>
          </w:rPr>
          <w:t>23</w:t>
        </w:r>
      </w:hyperlink>
      <w:r>
        <w:rPr>
          <w:noProof/>
          <w:sz w:val="24"/>
        </w:rPr>
        <w:t>]</w:t>
      </w:r>
      <w:r>
        <w:rPr>
          <w:sz w:val="24"/>
        </w:rPr>
        <w:fldChar w:fldCharType="end"/>
      </w:r>
      <w:r>
        <w:rPr>
          <w:sz w:val="24"/>
        </w:rPr>
        <w:t>对进行核算系统</w:t>
      </w:r>
      <w:proofErr w:type="gramStart"/>
      <w:r>
        <w:rPr>
          <w:sz w:val="24"/>
        </w:rPr>
        <w:t>的模建的</w:t>
      </w:r>
      <w:proofErr w:type="gramEnd"/>
      <w:r w:rsidR="00CD07B3">
        <w:rPr>
          <w:sz w:val="24"/>
        </w:rPr>
        <w:t>预测方法进行了总结</w:t>
      </w:r>
      <w:r w:rsidR="00CD07B3">
        <w:rPr>
          <w:rFonts w:hint="eastAsia"/>
          <w:sz w:val="24"/>
        </w:rPr>
        <w:t>。他们主要关注与核算</w:t>
      </w:r>
      <w:r w:rsidR="00CD07B3">
        <w:rPr>
          <w:rFonts w:hint="eastAsia"/>
          <w:sz w:val="24"/>
        </w:rPr>
        <w:lastRenderedPageBreak/>
        <w:t>预测的四个关键性的方面：分子表示方式，能量函数，自由度以及采样方法。他们发现</w:t>
      </w:r>
      <w:r w:rsidR="00BB1D08">
        <w:rPr>
          <w:rFonts w:hint="eastAsia"/>
          <w:sz w:val="24"/>
        </w:rPr>
        <w:t>通过在这四个方面进行合适的选择可以有效地结合它们来促进核酸结构的预测。</w:t>
      </w:r>
    </w:p>
    <w:p w:rsidR="00BB1D08" w:rsidRDefault="00BB1D08" w:rsidP="00352A7D">
      <w:pPr>
        <w:spacing w:line="276" w:lineRule="auto"/>
        <w:ind w:firstLineChars="100" w:firstLine="240"/>
        <w:rPr>
          <w:rFonts w:hint="eastAsia"/>
          <w:sz w:val="24"/>
        </w:rPr>
      </w:pPr>
      <w:r>
        <w:rPr>
          <w:rFonts w:hint="eastAsia"/>
          <w:sz w:val="24"/>
        </w:rPr>
        <w:t>3dRNA</w:t>
      </w:r>
      <w:r>
        <w:rPr>
          <w:rFonts w:hint="eastAsia"/>
          <w:sz w:val="24"/>
        </w:rPr>
        <w:t>可以基于</w:t>
      </w:r>
      <w:r>
        <w:rPr>
          <w:rFonts w:hint="eastAsia"/>
          <w:sz w:val="24"/>
        </w:rPr>
        <w:t>RNA</w:t>
      </w:r>
      <w:r>
        <w:rPr>
          <w:rFonts w:hint="eastAsia"/>
          <w:sz w:val="24"/>
        </w:rPr>
        <w:t>的二级结构自动并且快速的预测</w:t>
      </w:r>
      <w:r>
        <w:rPr>
          <w:rFonts w:hint="eastAsia"/>
          <w:sz w:val="24"/>
        </w:rPr>
        <w:t>RNA</w:t>
      </w:r>
      <w:r>
        <w:rPr>
          <w:rFonts w:hint="eastAsia"/>
          <w:sz w:val="24"/>
        </w:rPr>
        <w:t>的三级结构。由于</w:t>
      </w:r>
      <w:r>
        <w:rPr>
          <w:rFonts w:hint="eastAsia"/>
          <w:sz w:val="24"/>
        </w:rPr>
        <w:t>RNA</w:t>
      </w:r>
      <w:r>
        <w:rPr>
          <w:rFonts w:hint="eastAsia"/>
          <w:sz w:val="24"/>
        </w:rPr>
        <w:t>的三级形态很大程度上取决于二级结构和三级接触所组成的约束</w:t>
      </w:r>
      <w:r>
        <w:rPr>
          <w:sz w:val="24"/>
        </w:rPr>
        <w:fldChar w:fldCharType="begin">
          <w:fldData xml:space="preserve">PEVuZE5vdGU+PENpdGU+PEF1dGhvcj5CYWlsb3I8L0F1dGhvcj48WWVhcj4yMDEwPC9ZZWFyPjxS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</w:fldData>
        </w:fldChar>
      </w:r>
      <w:r>
        <w:rPr>
          <w:sz w:val="24"/>
        </w:rPr>
        <w:instrText xml:space="preserve"> ADDIN EN.CITE </w:instrText>
      </w:r>
      <w:r>
        <w:rPr>
          <w:sz w:val="24"/>
        </w:rPr>
        <w:fldChar w:fldCharType="begin">
          <w:fldData xml:space="preserve">PEVuZE5vdGU+PENpdGU+PEF1dGhvcj5CYWlsb3I8L0F1dGhvcj48WWVhcj4yMDEwPC9ZZWFyPjxS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</w:fldData>
        </w:fldChar>
      </w:r>
      <w:r>
        <w:rPr>
          <w:sz w:val="24"/>
        </w:rPr>
        <w:instrText xml:space="preserve"> ADDIN EN.CITE.DATA </w:instrText>
      </w:r>
      <w:r>
        <w:rPr>
          <w:sz w:val="24"/>
        </w:rPr>
      </w:r>
      <w:r>
        <w:rPr>
          <w:sz w:val="24"/>
        </w:rPr>
        <w:fldChar w:fldCharType="end"/>
      </w:r>
      <w:r>
        <w:rPr>
          <w:sz w:val="24"/>
        </w:rPr>
        <w:fldChar w:fldCharType="separate"/>
      </w:r>
      <w:r>
        <w:rPr>
          <w:noProof/>
          <w:sz w:val="24"/>
        </w:rPr>
        <w:t>[</w:t>
      </w:r>
      <w:hyperlink w:anchor="_ENREF_24" w:tooltip="Bailor, 2010 #268" w:history="1">
        <w:r>
          <w:rPr>
            <w:noProof/>
            <w:sz w:val="24"/>
          </w:rPr>
          <w:t>24</w:t>
        </w:r>
      </w:hyperlink>
      <w:r>
        <w:rPr>
          <w:noProof/>
          <w:sz w:val="24"/>
        </w:rPr>
        <w:t>]</w:t>
      </w:r>
      <w:r>
        <w:rPr>
          <w:sz w:val="24"/>
        </w:rPr>
        <w:fldChar w:fldCharType="end"/>
      </w:r>
      <w:r>
        <w:rPr>
          <w:rFonts w:hint="eastAsia"/>
          <w:sz w:val="24"/>
        </w:rPr>
        <w:t>，因此我们可以通过最小二级结构单元（</w:t>
      </w:r>
      <w:r>
        <w:rPr>
          <w:rFonts w:hint="eastAsia"/>
          <w:sz w:val="24"/>
        </w:rPr>
        <w:t>SSE</w:t>
      </w:r>
      <w:r>
        <w:rPr>
          <w:rFonts w:hint="eastAsia"/>
          <w:sz w:val="24"/>
        </w:rPr>
        <w:t>）</w:t>
      </w:r>
      <w:r>
        <w:rPr>
          <w:sz w:val="24"/>
        </w:rPr>
        <w:fldChar w:fldCharType="begin"/>
      </w:r>
      <w:r>
        <w:rPr>
          <w:sz w:val="24"/>
        </w:rPr>
        <w:instrText xml:space="preserve"> ADDIN EN.CITE &lt;EndNote&gt;&lt;Cite&gt;&lt;Author&gt;Zhao&lt;/Author&gt;&lt;Year&gt;2012&lt;/Year&gt;&lt;RecNum&gt;292&lt;/RecNum&gt;&lt;DisplayText&gt;[4]&lt;/DisplayText&gt;&lt;record&gt;&lt;rec-number&gt;292&lt;/rec-number&gt;&lt;foreign-keys&gt;&lt;key app="EN" db-id="aw905prdyae00texsr555x5lrz9s0pxdp9f0"&gt;292&lt;/key&gt;&lt;/foreign-keys&gt;&lt;ref-type name="Journal Article"&gt;17&lt;/ref-type&gt;&lt;contributors&gt;&lt;authors&gt;&lt;author&gt;Zhao, Yunjie&lt;/author&gt;&lt;author&gt;Huang, Yangyu&lt;/author&gt;&lt;author&gt;Gong, Zhou&lt;/author&gt;&lt;author&gt;Wang, Yanjie&lt;/author&gt;&lt;author&gt;Man, Jianfen&lt;/author&gt;&lt;author&gt;Xiao, Yi&lt;/author&gt;&lt;/authors&gt;&lt;/contributors&gt;&lt;titles&gt;&lt;title&gt;Automated and fast building of three-dimensional RNA structures&lt;/title&gt;&lt;secondary-title&gt;Scientific Reports&lt;/secondary-title&gt;&lt;short-title&gt;3dRNA&lt;/short-title&gt;&lt;/titles&gt;&lt;periodical&gt;&lt;full-title&gt;Scientific Reports&lt;/full-title&gt;&lt;/periodical&gt;&lt;pages&gt;734&lt;/pages&gt;&lt;volume&gt;2&lt;/volume&gt;&lt;dates&gt;&lt;year&gt;2012&lt;/year&gt;&lt;pub-dates&gt;&lt;date&gt;2012-10-15&lt;/date&gt;&lt;/pub-dates&gt;&lt;/dates&gt;&lt;isbn&gt;2045-2322&lt;/isbn&gt;&lt;work-type&gt;Journal Article&lt;/work-type&gt;&lt;urls&gt;&lt;related-urls&gt;&lt;url&gt;http://www.nature.com/doifinder/10.1038/srep00734%\ 2015-02-10 10:27:00&lt;/url&gt;&lt;/related-urls&gt;&lt;/urls&gt;&lt;electronic-resource-num&gt;10.1038/srep00734&lt;/electronic-resource-num&gt;&lt;/record&gt;&lt;/Cite&gt;&lt;/EndNote&gt;</w:instrText>
      </w:r>
      <w:r>
        <w:rPr>
          <w:sz w:val="24"/>
        </w:rPr>
        <w:fldChar w:fldCharType="separate"/>
      </w:r>
      <w:r>
        <w:rPr>
          <w:noProof/>
          <w:sz w:val="24"/>
        </w:rPr>
        <w:t>[</w:t>
      </w:r>
      <w:hyperlink w:anchor="_ENREF_4" w:tooltip="Zhao, 2012 #292" w:history="1">
        <w:r>
          <w:rPr>
            <w:noProof/>
            <w:sz w:val="24"/>
          </w:rPr>
          <w:t>4</w:t>
        </w:r>
      </w:hyperlink>
      <w:r>
        <w:rPr>
          <w:noProof/>
          <w:sz w:val="24"/>
        </w:rPr>
        <w:t>]</w:t>
      </w:r>
      <w:r>
        <w:rPr>
          <w:sz w:val="24"/>
        </w:rPr>
        <w:fldChar w:fldCharType="end"/>
      </w:r>
      <w:r>
        <w:rPr>
          <w:rFonts w:hint="eastAsia"/>
          <w:sz w:val="24"/>
        </w:rPr>
        <w:t>来分解这些约束，然后将这些</w:t>
      </w:r>
      <w:r>
        <w:rPr>
          <w:rFonts w:hint="eastAsia"/>
          <w:sz w:val="24"/>
        </w:rPr>
        <w:t>SSE</w:t>
      </w:r>
      <w:r>
        <w:rPr>
          <w:rFonts w:hint="eastAsia"/>
          <w:sz w:val="24"/>
        </w:rPr>
        <w:t>组成一个整体的结构。在</w:t>
      </w:r>
      <w:r>
        <w:rPr>
          <w:rFonts w:hint="eastAsia"/>
          <w:sz w:val="24"/>
        </w:rPr>
        <w:t>3dRNA</w:t>
      </w:r>
      <w:r>
        <w:rPr>
          <w:rFonts w:hint="eastAsia"/>
          <w:sz w:val="24"/>
        </w:rPr>
        <w:t>中，这些</w:t>
      </w:r>
      <w:r>
        <w:rPr>
          <w:rFonts w:hint="eastAsia"/>
          <w:sz w:val="24"/>
        </w:rPr>
        <w:t>SSE</w:t>
      </w:r>
      <w:r>
        <w:rPr>
          <w:rFonts w:hint="eastAsia"/>
          <w:sz w:val="24"/>
        </w:rPr>
        <w:t>被定义为发卡环（</w:t>
      </w:r>
      <w:r>
        <w:rPr>
          <w:rFonts w:hint="eastAsia"/>
          <w:sz w:val="24"/>
        </w:rPr>
        <w:t>hairpin loop</w:t>
      </w:r>
      <w:r>
        <w:rPr>
          <w:rFonts w:hint="eastAsia"/>
          <w:sz w:val="24"/>
        </w:rPr>
        <w:t>），内环（</w:t>
      </w:r>
      <w:r>
        <w:rPr>
          <w:rFonts w:hint="eastAsia"/>
          <w:sz w:val="24"/>
        </w:rPr>
        <w:t>internal loop</w:t>
      </w:r>
      <w:r>
        <w:rPr>
          <w:rFonts w:hint="eastAsia"/>
          <w:sz w:val="24"/>
        </w:rPr>
        <w:t>），</w:t>
      </w:r>
      <w:proofErr w:type="gramStart"/>
      <w:r>
        <w:rPr>
          <w:rFonts w:hint="eastAsia"/>
          <w:sz w:val="24"/>
        </w:rPr>
        <w:t>凸</w:t>
      </w:r>
      <w:proofErr w:type="gramEnd"/>
      <w:r>
        <w:rPr>
          <w:rFonts w:hint="eastAsia"/>
          <w:sz w:val="24"/>
        </w:rPr>
        <w:t>环（</w:t>
      </w:r>
      <w:r>
        <w:rPr>
          <w:rFonts w:hint="eastAsia"/>
          <w:sz w:val="24"/>
        </w:rPr>
        <w:t>bulge loop</w:t>
      </w:r>
      <w:r>
        <w:rPr>
          <w:rFonts w:hint="eastAsia"/>
          <w:sz w:val="24"/>
        </w:rPr>
        <w:t>），以及多分支环（</w:t>
      </w:r>
      <w:r>
        <w:rPr>
          <w:rFonts w:hint="eastAsia"/>
          <w:sz w:val="24"/>
        </w:rPr>
        <w:t>multi-branch loop</w:t>
      </w:r>
      <w:r>
        <w:rPr>
          <w:rFonts w:hint="eastAsia"/>
          <w:sz w:val="24"/>
        </w:rPr>
        <w:t>）。</w:t>
      </w:r>
    </w:p>
    <w:p w:rsidR="00BB1D08" w:rsidRDefault="00BB1D08" w:rsidP="00352A7D">
      <w:pPr>
        <w:spacing w:line="276" w:lineRule="auto"/>
        <w:ind w:firstLineChars="100" w:firstLine="240"/>
        <w:rPr>
          <w:rFonts w:hint="eastAsia"/>
          <w:sz w:val="24"/>
        </w:rPr>
      </w:pPr>
      <w:r>
        <w:rPr>
          <w:rFonts w:hint="eastAsia"/>
          <w:sz w:val="24"/>
        </w:rPr>
        <w:t>3dRNA</w:t>
      </w:r>
      <w:r>
        <w:rPr>
          <w:rFonts w:hint="eastAsia"/>
          <w:sz w:val="24"/>
        </w:rPr>
        <w:t>有几个比较明显的缺点需要解决。首先，</w:t>
      </w:r>
      <w:r>
        <w:rPr>
          <w:rFonts w:hint="eastAsia"/>
          <w:sz w:val="24"/>
        </w:rPr>
        <w:t>3dRNA</w:t>
      </w:r>
      <w:r>
        <w:rPr>
          <w:rFonts w:hint="eastAsia"/>
          <w:sz w:val="24"/>
        </w:rPr>
        <w:t>每一次只能预测一个结构，这并不总能满足生物学研究的需求。并且，当我们解决了这个问题使得</w:t>
      </w:r>
      <w:r>
        <w:rPr>
          <w:rFonts w:hint="eastAsia"/>
          <w:sz w:val="24"/>
        </w:rPr>
        <w:t>3dRNA</w:t>
      </w:r>
      <w:r>
        <w:rPr>
          <w:rFonts w:hint="eastAsia"/>
          <w:sz w:val="24"/>
        </w:rPr>
        <w:t>可以一次预测大量的结构之后，我们需要一个打分函数来对预测的结构进行评估。第二个问题是</w:t>
      </w:r>
      <w:r>
        <w:rPr>
          <w:rFonts w:hint="eastAsia"/>
          <w:sz w:val="24"/>
        </w:rPr>
        <w:t>3dRNA</w:t>
      </w:r>
      <w:r>
        <w:rPr>
          <w:rFonts w:hint="eastAsia"/>
          <w:sz w:val="24"/>
        </w:rPr>
        <w:t>还无法处理太复杂的结构，例如长链</w:t>
      </w:r>
      <w:r>
        <w:rPr>
          <w:rFonts w:hint="eastAsia"/>
          <w:sz w:val="24"/>
        </w:rPr>
        <w:t>RNA</w:t>
      </w:r>
      <w:r>
        <w:rPr>
          <w:rFonts w:hint="eastAsia"/>
          <w:sz w:val="24"/>
        </w:rPr>
        <w:t>或者包含有太多的分支的多</w:t>
      </w:r>
      <w:proofErr w:type="gramStart"/>
      <w:r>
        <w:rPr>
          <w:rFonts w:hint="eastAsia"/>
          <w:sz w:val="24"/>
        </w:rPr>
        <w:t>分支环</w:t>
      </w:r>
      <w:proofErr w:type="gramEnd"/>
      <w:r>
        <w:rPr>
          <w:rFonts w:hint="eastAsia"/>
          <w:sz w:val="24"/>
        </w:rPr>
        <w:t>的</w:t>
      </w:r>
      <w:r>
        <w:rPr>
          <w:rFonts w:hint="eastAsia"/>
          <w:sz w:val="24"/>
        </w:rPr>
        <w:t>RNA</w:t>
      </w:r>
      <w:r>
        <w:rPr>
          <w:rFonts w:hint="eastAsia"/>
          <w:sz w:val="24"/>
        </w:rPr>
        <w:t>。</w:t>
      </w:r>
      <w:r w:rsidR="00C42CF8">
        <w:rPr>
          <w:rFonts w:hint="eastAsia"/>
          <w:sz w:val="24"/>
        </w:rPr>
        <w:t>因此，我们从这几个方面对</w:t>
      </w:r>
      <w:r w:rsidR="00C42CF8">
        <w:rPr>
          <w:rFonts w:hint="eastAsia"/>
          <w:sz w:val="24"/>
        </w:rPr>
        <w:t>3dRNA</w:t>
      </w:r>
      <w:r w:rsidR="00C42CF8">
        <w:rPr>
          <w:rFonts w:hint="eastAsia"/>
          <w:sz w:val="24"/>
        </w:rPr>
        <w:t>进行了全方位的改进。新版的</w:t>
      </w:r>
      <w:r w:rsidR="00C42CF8">
        <w:rPr>
          <w:rFonts w:hint="eastAsia"/>
          <w:sz w:val="24"/>
        </w:rPr>
        <w:t>3dRNA</w:t>
      </w:r>
      <w:r w:rsidR="00C42CF8">
        <w:rPr>
          <w:rFonts w:hint="eastAsia"/>
          <w:sz w:val="24"/>
        </w:rPr>
        <w:t>可以通过（</w:t>
      </w:r>
      <w:hyperlink r:id="rId12" w:history="1">
        <w:r w:rsidR="00C42CF8" w:rsidRPr="008D7F34">
          <w:rPr>
            <w:rStyle w:val="a6"/>
            <w:sz w:val="24"/>
          </w:rPr>
          <w:t>http://biophy.hust.edu.cn/3dRNA</w:t>
        </w:r>
      </w:hyperlink>
      <w:r w:rsidR="00C42CF8">
        <w:rPr>
          <w:rFonts w:hint="eastAsia"/>
          <w:sz w:val="24"/>
        </w:rPr>
        <w:t>）进行访问。</w:t>
      </w:r>
    </w:p>
    <w:p w:rsidR="00561553" w:rsidRPr="003D0F3A" w:rsidRDefault="00561553">
      <w:pPr>
        <w:pStyle w:val="2"/>
        <w:tabs>
          <w:tab w:val="clear" w:pos="397"/>
          <w:tab w:val="left" w:pos="576"/>
        </w:tabs>
        <w:spacing w:beforeLines="0" w:before="240" w:afterLines="0" w:after="240"/>
        <w:ind w:left="576" w:hanging="576"/>
      </w:pPr>
      <w:r w:rsidRPr="003D0F3A">
        <w:rPr>
          <w:rFonts w:hint="eastAsia"/>
        </w:rPr>
        <w:t>原理与方法</w:t>
      </w:r>
      <w:bookmarkEnd w:id="16"/>
    </w:p>
    <w:bookmarkEnd w:id="17"/>
    <w:bookmarkEnd w:id="18"/>
    <w:p w:rsidR="008473B1" w:rsidRPr="003D0F3A" w:rsidRDefault="005756EC">
      <w:pPr>
        <w:pStyle w:val="3"/>
        <w:tabs>
          <w:tab w:val="left" w:pos="730"/>
        </w:tabs>
        <w:spacing w:beforeLines="0" w:before="260" w:afterLines="0" w:after="260" w:line="413" w:lineRule="auto"/>
        <w:ind w:left="720" w:hanging="720"/>
        <w:jc w:val="both"/>
        <w:rPr>
          <w:szCs w:val="24"/>
        </w:rPr>
      </w:pPr>
      <w:r w:rsidRPr="003D0F3A">
        <w:rPr>
          <w:rFonts w:hint="eastAsia"/>
          <w:szCs w:val="24"/>
        </w:rPr>
        <w:t>二级结构树的构建与分解</w:t>
      </w:r>
    </w:p>
    <w:p w:rsidR="00796E65" w:rsidRPr="003D0F3A" w:rsidRDefault="009874E3" w:rsidP="009874E3">
      <w:pPr>
        <w:spacing w:line="360" w:lineRule="auto"/>
        <w:ind w:firstLineChars="200" w:firstLine="480"/>
        <w:rPr>
          <w:sz w:val="24"/>
        </w:rPr>
      </w:pPr>
      <w:r w:rsidRPr="003D0F3A">
        <w:rPr>
          <w:rFonts w:hint="eastAsia"/>
          <w:sz w:val="24"/>
        </w:rPr>
        <w:t>通常，</w:t>
      </w:r>
      <w:r w:rsidRPr="003D0F3A">
        <w:rPr>
          <w:rFonts w:hint="eastAsia"/>
          <w:sz w:val="24"/>
        </w:rPr>
        <w:t>RNA</w:t>
      </w:r>
      <w:r w:rsidRPr="003D0F3A">
        <w:rPr>
          <w:rFonts w:hint="eastAsia"/>
          <w:sz w:val="24"/>
        </w:rPr>
        <w:t>的二级结构可以很方便的用点括号的形式来表示，圆点表示不与任何其它碱基配对的碱基，一对圆括号则表示一对配对的碱基。如果存在假结，则需要用方括号来</w:t>
      </w:r>
      <w:proofErr w:type="gramStart"/>
      <w:r w:rsidRPr="003D0F3A">
        <w:rPr>
          <w:rFonts w:hint="eastAsia"/>
          <w:sz w:val="24"/>
        </w:rPr>
        <w:t>表示假结中</w:t>
      </w:r>
      <w:proofErr w:type="gramEnd"/>
      <w:r w:rsidRPr="003D0F3A">
        <w:rPr>
          <w:rFonts w:hint="eastAsia"/>
          <w:sz w:val="24"/>
        </w:rPr>
        <w:t>配对的碱基。</w:t>
      </w:r>
      <w:r w:rsidR="00796E65" w:rsidRPr="003D0F3A">
        <w:rPr>
          <w:rFonts w:hint="eastAsia"/>
          <w:sz w:val="24"/>
        </w:rPr>
        <w:t>【图】</w:t>
      </w:r>
    </w:p>
    <w:p w:rsidR="005756EC" w:rsidRPr="003D0F3A" w:rsidRDefault="009874E3" w:rsidP="009874E3">
      <w:pPr>
        <w:spacing w:line="360" w:lineRule="auto"/>
        <w:ind w:firstLineChars="200" w:firstLine="480"/>
        <w:rPr>
          <w:sz w:val="24"/>
        </w:rPr>
      </w:pPr>
      <w:r w:rsidRPr="003D0F3A">
        <w:rPr>
          <w:rFonts w:hint="eastAsia"/>
          <w:sz w:val="24"/>
        </w:rPr>
        <w:t>在</w:t>
      </w:r>
      <w:r w:rsidRPr="003D0F3A">
        <w:rPr>
          <w:rFonts w:hint="eastAsia"/>
          <w:sz w:val="24"/>
        </w:rPr>
        <w:t>RNA</w:t>
      </w:r>
      <w:r w:rsidRPr="003D0F3A">
        <w:rPr>
          <w:rFonts w:hint="eastAsia"/>
          <w:sz w:val="24"/>
        </w:rPr>
        <w:t>的二级结构比较简单的情况下，这样表示比较方便而且也不会有什么问题。不过在</w:t>
      </w:r>
      <w:r w:rsidR="00796E65" w:rsidRPr="003D0F3A">
        <w:rPr>
          <w:rFonts w:hint="eastAsia"/>
          <w:sz w:val="24"/>
        </w:rPr>
        <w:t>长非编码</w:t>
      </w:r>
      <w:r w:rsidR="00796E65" w:rsidRPr="003D0F3A">
        <w:rPr>
          <w:rFonts w:hint="eastAsia"/>
          <w:sz w:val="24"/>
        </w:rPr>
        <w:t>RNA</w:t>
      </w:r>
      <w:r w:rsidR="00796E65" w:rsidRPr="003D0F3A">
        <w:rPr>
          <w:rFonts w:hint="eastAsia"/>
          <w:sz w:val="24"/>
        </w:rPr>
        <w:t>（</w:t>
      </w:r>
      <w:r w:rsidR="00796E65" w:rsidRPr="003D0F3A">
        <w:rPr>
          <w:rFonts w:hint="eastAsia"/>
          <w:sz w:val="24"/>
        </w:rPr>
        <w:t>lncRNA</w:t>
      </w:r>
      <w:r w:rsidR="00796E65" w:rsidRPr="003D0F3A">
        <w:rPr>
          <w:rFonts w:hint="eastAsia"/>
          <w:sz w:val="24"/>
        </w:rPr>
        <w:t>）</w:t>
      </w:r>
      <w:r w:rsidRPr="003D0F3A">
        <w:rPr>
          <w:rFonts w:hint="eastAsia"/>
          <w:sz w:val="24"/>
        </w:rPr>
        <w:t>中，</w:t>
      </w:r>
      <w:proofErr w:type="gramStart"/>
      <w:r w:rsidRPr="003D0F3A">
        <w:rPr>
          <w:rFonts w:hint="eastAsia"/>
          <w:sz w:val="24"/>
        </w:rPr>
        <w:t>假结的</w:t>
      </w:r>
      <w:proofErr w:type="gramEnd"/>
      <w:r w:rsidRPr="003D0F3A">
        <w:rPr>
          <w:rFonts w:hint="eastAsia"/>
          <w:sz w:val="24"/>
        </w:rPr>
        <w:t>存在比较常见，一个</w:t>
      </w:r>
      <w:r w:rsidR="00796E65" w:rsidRPr="003D0F3A">
        <w:rPr>
          <w:rFonts w:hint="eastAsia"/>
          <w:sz w:val="24"/>
        </w:rPr>
        <w:t>长非编码</w:t>
      </w:r>
      <w:r w:rsidR="00796E65" w:rsidRPr="003D0F3A">
        <w:rPr>
          <w:rFonts w:hint="eastAsia"/>
          <w:sz w:val="24"/>
        </w:rPr>
        <w:t>RNA</w:t>
      </w:r>
      <w:r w:rsidRPr="003D0F3A">
        <w:rPr>
          <w:rFonts w:hint="eastAsia"/>
          <w:sz w:val="24"/>
        </w:rPr>
        <w:t>中可能会存在好几十个假结。例如在【</w:t>
      </w:r>
      <w:r w:rsidR="00796E65" w:rsidRPr="003D0F3A">
        <w:rPr>
          <w:rFonts w:hint="eastAsia"/>
          <w:sz w:val="24"/>
        </w:rPr>
        <w:t>图</w:t>
      </w:r>
      <w:r w:rsidRPr="003D0F3A">
        <w:rPr>
          <w:rFonts w:hint="eastAsia"/>
          <w:sz w:val="24"/>
        </w:rPr>
        <w:t>】中就存在【</w:t>
      </w:r>
      <w:r w:rsidR="00796E65" w:rsidRPr="003D0F3A">
        <w:rPr>
          <w:rFonts w:hint="eastAsia"/>
          <w:sz w:val="24"/>
        </w:rPr>
        <w:t>n</w:t>
      </w:r>
      <w:r w:rsidRPr="003D0F3A">
        <w:rPr>
          <w:rFonts w:hint="eastAsia"/>
          <w:sz w:val="24"/>
        </w:rPr>
        <w:t>】</w:t>
      </w:r>
      <w:proofErr w:type="gramStart"/>
      <w:r w:rsidRPr="003D0F3A">
        <w:rPr>
          <w:rFonts w:hint="eastAsia"/>
          <w:sz w:val="24"/>
        </w:rPr>
        <w:t>个</w:t>
      </w:r>
      <w:proofErr w:type="gramEnd"/>
      <w:r w:rsidRPr="003D0F3A">
        <w:rPr>
          <w:rFonts w:hint="eastAsia"/>
          <w:sz w:val="24"/>
        </w:rPr>
        <w:t>假结。</w:t>
      </w:r>
      <w:r w:rsidR="00796E65" w:rsidRPr="003D0F3A">
        <w:rPr>
          <w:rFonts w:hint="eastAsia"/>
          <w:sz w:val="24"/>
        </w:rPr>
        <w:t>只用圆括号以及方括号无法用点括号的形式来表示这个二级结构。</w:t>
      </w:r>
      <w:r w:rsidRPr="003D0F3A">
        <w:rPr>
          <w:rFonts w:hint="eastAsia"/>
          <w:sz w:val="24"/>
        </w:rPr>
        <w:t>所以如果只用方括号来表示</w:t>
      </w:r>
      <w:proofErr w:type="gramStart"/>
      <w:r w:rsidRPr="003D0F3A">
        <w:rPr>
          <w:rFonts w:hint="eastAsia"/>
          <w:sz w:val="24"/>
        </w:rPr>
        <w:t>假结可能</w:t>
      </w:r>
      <w:proofErr w:type="gramEnd"/>
      <w:r w:rsidRPr="003D0F3A">
        <w:rPr>
          <w:rFonts w:hint="eastAsia"/>
          <w:sz w:val="24"/>
        </w:rPr>
        <w:t>会引起歧义，因此我们引入了更多的符号来表示假结：‘</w:t>
      </w:r>
      <w:r w:rsidRPr="003D0F3A">
        <w:rPr>
          <w:rFonts w:hint="eastAsia"/>
          <w:sz w:val="24"/>
        </w:rPr>
        <w:t>[</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&lt;</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&gt;</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A</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a</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B</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b</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C</w:t>
      </w:r>
      <w:r w:rsidRPr="003D0F3A">
        <w:rPr>
          <w:rFonts w:hint="eastAsia"/>
          <w:sz w:val="24"/>
        </w:rPr>
        <w:t>’</w:t>
      </w:r>
      <w:r w:rsidRPr="003D0F3A">
        <w:rPr>
          <w:rFonts w:hint="eastAsia"/>
          <w:sz w:val="24"/>
        </w:rPr>
        <w:t xml:space="preserve">, </w:t>
      </w:r>
      <w:r w:rsidRPr="003D0F3A">
        <w:rPr>
          <w:rFonts w:hint="eastAsia"/>
          <w:sz w:val="24"/>
        </w:rPr>
        <w:t>‘</w:t>
      </w:r>
      <w:r w:rsidRPr="003D0F3A">
        <w:rPr>
          <w:rFonts w:hint="eastAsia"/>
          <w:sz w:val="24"/>
        </w:rPr>
        <w:t>c</w:t>
      </w:r>
      <w:r w:rsidRPr="003D0F3A">
        <w:rPr>
          <w:rFonts w:hint="eastAsia"/>
          <w:sz w:val="24"/>
        </w:rPr>
        <w:t>’</w:t>
      </w:r>
      <w:r w:rsidRPr="003D0F3A">
        <w:rPr>
          <w:rFonts w:hint="eastAsia"/>
          <w:sz w:val="24"/>
        </w:rPr>
        <w:t xml:space="preserve">, </w:t>
      </w:r>
      <w:r w:rsidRPr="003D0F3A">
        <w:rPr>
          <w:rFonts w:hint="eastAsia"/>
          <w:sz w:val="24"/>
        </w:rPr>
        <w:t>…</w:t>
      </w:r>
    </w:p>
    <w:p w:rsidR="009874E3" w:rsidRPr="003D0F3A" w:rsidRDefault="00796E65" w:rsidP="009874E3">
      <w:pPr>
        <w:spacing w:line="360" w:lineRule="auto"/>
        <w:ind w:firstLineChars="200" w:firstLine="480"/>
        <w:rPr>
          <w:sz w:val="24"/>
        </w:rPr>
      </w:pPr>
      <w:r w:rsidRPr="003D0F3A">
        <w:rPr>
          <w:rFonts w:hint="eastAsia"/>
          <w:sz w:val="24"/>
        </w:rPr>
        <w:t>通过引入这些符号，我们可以将这个二级结构用点括号的形式来表示出来，如图【图】。</w:t>
      </w:r>
    </w:p>
    <w:p w:rsidR="00256682" w:rsidRPr="003D0F3A" w:rsidRDefault="009874E3" w:rsidP="00256682">
      <w:pPr>
        <w:spacing w:line="360" w:lineRule="auto"/>
        <w:ind w:firstLineChars="200" w:firstLine="480"/>
        <w:rPr>
          <w:sz w:val="24"/>
        </w:rPr>
      </w:pPr>
      <w:r w:rsidRPr="003D0F3A">
        <w:rPr>
          <w:rFonts w:hint="eastAsia"/>
          <w:sz w:val="24"/>
        </w:rPr>
        <w:t>我们将</w:t>
      </w:r>
      <w:r w:rsidRPr="003D0F3A">
        <w:rPr>
          <w:rFonts w:hint="eastAsia"/>
          <w:sz w:val="24"/>
        </w:rPr>
        <w:t>RNA</w:t>
      </w:r>
      <w:r w:rsidRPr="003D0F3A">
        <w:rPr>
          <w:rFonts w:hint="eastAsia"/>
          <w:sz w:val="24"/>
        </w:rPr>
        <w:t>的二级结构用树来表示，树的每一个节点表示一个</w:t>
      </w:r>
      <w:r w:rsidR="00256682" w:rsidRPr="003D0F3A">
        <w:rPr>
          <w:rFonts w:hint="eastAsia"/>
          <w:sz w:val="24"/>
        </w:rPr>
        <w:t>二级结构元素（</w:t>
      </w:r>
      <w:r w:rsidRPr="003D0F3A">
        <w:rPr>
          <w:rFonts w:hint="eastAsia"/>
          <w:sz w:val="24"/>
        </w:rPr>
        <w:t>SSE</w:t>
      </w:r>
      <w:r w:rsidR="00256682" w:rsidRPr="003D0F3A">
        <w:rPr>
          <w:rFonts w:hint="eastAsia"/>
          <w:sz w:val="24"/>
        </w:rPr>
        <w:t>，</w:t>
      </w:r>
      <w:r w:rsidRPr="003D0F3A">
        <w:rPr>
          <w:rFonts w:hint="eastAsia"/>
          <w:sz w:val="24"/>
        </w:rPr>
        <w:t>secondary structure element</w:t>
      </w:r>
      <w:r w:rsidRPr="003D0F3A">
        <w:rPr>
          <w:rFonts w:hint="eastAsia"/>
          <w:sz w:val="24"/>
        </w:rPr>
        <w:t>）。</w:t>
      </w:r>
      <w:r w:rsidRPr="003D0F3A">
        <w:rPr>
          <w:rFonts w:hint="eastAsia"/>
          <w:sz w:val="24"/>
        </w:rPr>
        <w:t>SSE</w:t>
      </w:r>
      <w:r w:rsidRPr="003D0F3A">
        <w:rPr>
          <w:rFonts w:hint="eastAsia"/>
          <w:sz w:val="24"/>
        </w:rPr>
        <w:t>包括螺旋，发卡环，内环，</w:t>
      </w:r>
      <w:proofErr w:type="gramStart"/>
      <w:r w:rsidRPr="003D0F3A">
        <w:rPr>
          <w:rFonts w:hint="eastAsia"/>
          <w:sz w:val="24"/>
        </w:rPr>
        <w:t>凸环以及多分</w:t>
      </w:r>
      <w:r w:rsidRPr="003D0F3A">
        <w:rPr>
          <w:rFonts w:hint="eastAsia"/>
          <w:sz w:val="24"/>
        </w:rPr>
        <w:lastRenderedPageBreak/>
        <w:t>枝环</w:t>
      </w:r>
      <w:proofErr w:type="gramEnd"/>
      <w:r w:rsidRPr="003D0F3A">
        <w:rPr>
          <w:rFonts w:hint="eastAsia"/>
          <w:sz w:val="24"/>
        </w:rPr>
        <w:t>等。</w:t>
      </w:r>
      <w:r w:rsidR="00256682" w:rsidRPr="003D0F3A">
        <w:rPr>
          <w:rFonts w:hint="eastAsia"/>
          <w:sz w:val="24"/>
        </w:rPr>
        <w:t>基于二级结构把</w:t>
      </w:r>
      <w:r w:rsidR="00256682" w:rsidRPr="003D0F3A">
        <w:rPr>
          <w:rFonts w:hint="eastAsia"/>
          <w:sz w:val="24"/>
        </w:rPr>
        <w:t>RNA</w:t>
      </w:r>
      <w:r w:rsidR="00256682" w:rsidRPr="003D0F3A">
        <w:rPr>
          <w:rFonts w:hint="eastAsia"/>
          <w:sz w:val="24"/>
        </w:rPr>
        <w:t>分解成</w:t>
      </w:r>
      <w:r w:rsidR="00256682" w:rsidRPr="003D0F3A">
        <w:rPr>
          <w:rFonts w:hint="eastAsia"/>
          <w:sz w:val="24"/>
        </w:rPr>
        <w:t>SSE</w:t>
      </w:r>
      <w:r w:rsidR="00256682" w:rsidRPr="003D0F3A">
        <w:rPr>
          <w:rFonts w:hint="eastAsia"/>
          <w:sz w:val="24"/>
        </w:rPr>
        <w:t>的难点是任意长度和任意复杂拓扑结构</w:t>
      </w:r>
      <w:r w:rsidR="00256682" w:rsidRPr="003D0F3A">
        <w:rPr>
          <w:rFonts w:hint="eastAsia"/>
          <w:sz w:val="24"/>
        </w:rPr>
        <w:t>RNA</w:t>
      </w:r>
      <w:r w:rsidR="00256682" w:rsidRPr="003D0F3A">
        <w:rPr>
          <w:rFonts w:hint="eastAsia"/>
          <w:sz w:val="24"/>
        </w:rPr>
        <w:t>的自动化分解。利用计算机中的入</w:t>
      </w:r>
      <w:proofErr w:type="gramStart"/>
      <w:r w:rsidR="00256682" w:rsidRPr="003D0F3A">
        <w:rPr>
          <w:rFonts w:hint="eastAsia"/>
          <w:sz w:val="24"/>
        </w:rPr>
        <w:t>栈</w:t>
      </w:r>
      <w:proofErr w:type="gramEnd"/>
      <w:r w:rsidR="00256682" w:rsidRPr="003D0F3A">
        <w:rPr>
          <w:rFonts w:hint="eastAsia"/>
          <w:sz w:val="24"/>
        </w:rPr>
        <w:t>出</w:t>
      </w:r>
      <w:proofErr w:type="gramStart"/>
      <w:r w:rsidR="00256682" w:rsidRPr="003D0F3A">
        <w:rPr>
          <w:rFonts w:hint="eastAsia"/>
          <w:sz w:val="24"/>
        </w:rPr>
        <w:t>栈</w:t>
      </w:r>
      <w:proofErr w:type="gramEnd"/>
      <w:r w:rsidR="00256682" w:rsidRPr="003D0F3A">
        <w:rPr>
          <w:rFonts w:hint="eastAsia"/>
          <w:sz w:val="24"/>
        </w:rPr>
        <w:t>的思想，步骤如下：</w:t>
      </w:r>
    </w:p>
    <w:p w:rsidR="00256682" w:rsidRPr="003D0F3A" w:rsidRDefault="00256682" w:rsidP="00256682">
      <w:pPr>
        <w:spacing w:line="360" w:lineRule="auto"/>
        <w:ind w:firstLineChars="200" w:firstLine="480"/>
        <w:rPr>
          <w:sz w:val="24"/>
        </w:rPr>
      </w:pPr>
      <w:r w:rsidRPr="003D0F3A">
        <w:rPr>
          <w:rFonts w:hint="eastAsia"/>
          <w:sz w:val="24"/>
        </w:rPr>
        <w:t>首先，需要提供</w:t>
      </w:r>
      <w:r w:rsidRPr="003D0F3A">
        <w:rPr>
          <w:rFonts w:hint="eastAsia"/>
          <w:sz w:val="24"/>
        </w:rPr>
        <w:t>RNA</w:t>
      </w:r>
      <w:r w:rsidRPr="003D0F3A">
        <w:rPr>
          <w:rFonts w:hint="eastAsia"/>
          <w:sz w:val="24"/>
        </w:rPr>
        <w:t>二级结构的点括号形式，例如</w:t>
      </w:r>
    </w:p>
    <w:p w:rsidR="00256682" w:rsidRPr="003D0F3A" w:rsidRDefault="00256682" w:rsidP="00256682">
      <w:pPr>
        <w:spacing w:line="360" w:lineRule="auto"/>
        <w:ind w:firstLineChars="200" w:firstLine="480"/>
        <w:rPr>
          <w:sz w:val="24"/>
        </w:rPr>
      </w:pPr>
      <w:r w:rsidRPr="003D0F3A">
        <w:rPr>
          <w:sz w:val="24"/>
        </w:rPr>
        <w:t>..(((((...(((((...(((((...(((..((.....)))))...))))).....(((((...(((((.....)))))...))))).....)))))...)))))..</w:t>
      </w:r>
    </w:p>
    <w:p w:rsidR="00256682" w:rsidRPr="003D0F3A" w:rsidRDefault="00256682" w:rsidP="00256682">
      <w:pPr>
        <w:spacing w:line="360" w:lineRule="auto"/>
        <w:ind w:firstLineChars="200" w:firstLine="480"/>
        <w:rPr>
          <w:sz w:val="24"/>
        </w:rPr>
      </w:pPr>
      <w:r w:rsidRPr="003D0F3A">
        <w:rPr>
          <w:rFonts w:hint="eastAsia"/>
          <w:sz w:val="24"/>
        </w:rPr>
        <w:t>然后建立一个符号</w:t>
      </w:r>
      <w:proofErr w:type="gramStart"/>
      <w:r w:rsidRPr="003D0F3A">
        <w:rPr>
          <w:rFonts w:hint="eastAsia"/>
          <w:sz w:val="24"/>
        </w:rPr>
        <w:t>栈</w:t>
      </w:r>
      <w:proofErr w:type="gramEnd"/>
      <w:r w:rsidRPr="003D0F3A">
        <w:rPr>
          <w:rFonts w:hint="eastAsia"/>
          <w:sz w:val="24"/>
        </w:rPr>
        <w:t>，从左向右开始读取符号并放进</w:t>
      </w:r>
      <w:proofErr w:type="gramStart"/>
      <w:r w:rsidRPr="003D0F3A">
        <w:rPr>
          <w:rFonts w:hint="eastAsia"/>
          <w:sz w:val="24"/>
        </w:rPr>
        <w:t>栈</w:t>
      </w:r>
      <w:proofErr w:type="gramEnd"/>
      <w:r w:rsidRPr="003D0F3A">
        <w:rPr>
          <w:rFonts w:hint="eastAsia"/>
          <w:sz w:val="24"/>
        </w:rPr>
        <w:t>中，每当遇到一个右括号</w:t>
      </w:r>
      <w:proofErr w:type="gramStart"/>
      <w:r w:rsidRPr="003D0F3A">
        <w:rPr>
          <w:rFonts w:hint="eastAsia"/>
          <w:sz w:val="24"/>
        </w:rPr>
        <w:t>’</w:t>
      </w:r>
      <w:proofErr w:type="gramEnd"/>
      <w:r w:rsidRPr="003D0F3A">
        <w:rPr>
          <w:rFonts w:hint="eastAsia"/>
          <w:sz w:val="24"/>
        </w:rPr>
        <w:t>)</w:t>
      </w:r>
      <w:proofErr w:type="gramStart"/>
      <w:r w:rsidRPr="003D0F3A">
        <w:rPr>
          <w:rFonts w:hint="eastAsia"/>
          <w:sz w:val="24"/>
        </w:rPr>
        <w:t>’</w:t>
      </w:r>
      <w:proofErr w:type="gramEnd"/>
      <w:r w:rsidRPr="003D0F3A">
        <w:rPr>
          <w:rFonts w:hint="eastAsia"/>
          <w:sz w:val="24"/>
        </w:rPr>
        <w:t>的右方不是右括号的情况，则暂停读取，将</w:t>
      </w:r>
      <w:proofErr w:type="gramStart"/>
      <w:r w:rsidRPr="003D0F3A">
        <w:rPr>
          <w:rFonts w:hint="eastAsia"/>
          <w:sz w:val="24"/>
        </w:rPr>
        <w:t>栈</w:t>
      </w:r>
      <w:proofErr w:type="gramEnd"/>
      <w:r w:rsidRPr="003D0F3A">
        <w:rPr>
          <w:rFonts w:hint="eastAsia"/>
          <w:sz w:val="24"/>
        </w:rPr>
        <w:t>中最右方的形如</w:t>
      </w:r>
      <w:r w:rsidRPr="003D0F3A">
        <w:rPr>
          <w:rFonts w:hint="eastAsia"/>
          <w:sz w:val="24"/>
        </w:rPr>
        <w:t>(((((.....)))))</w:t>
      </w:r>
      <w:r w:rsidRPr="003D0F3A">
        <w:rPr>
          <w:rFonts w:hint="eastAsia"/>
          <w:sz w:val="24"/>
        </w:rPr>
        <w:t>的结构进行出</w:t>
      </w:r>
      <w:proofErr w:type="gramStart"/>
      <w:r w:rsidRPr="003D0F3A">
        <w:rPr>
          <w:rFonts w:hint="eastAsia"/>
          <w:sz w:val="24"/>
        </w:rPr>
        <w:t>栈</w:t>
      </w:r>
      <w:proofErr w:type="gramEnd"/>
      <w:r w:rsidRPr="003D0F3A">
        <w:rPr>
          <w:rFonts w:hint="eastAsia"/>
          <w:sz w:val="24"/>
        </w:rPr>
        <w:t>，从而分离出一个发卡环</w:t>
      </w:r>
      <w:r w:rsidRPr="003D0F3A">
        <w:rPr>
          <w:rFonts w:hint="eastAsia"/>
          <w:sz w:val="24"/>
        </w:rPr>
        <w:t>(</w:t>
      </w:r>
      <w:r w:rsidRPr="003D0F3A">
        <w:rPr>
          <w:rFonts w:hint="eastAsia"/>
          <w:sz w:val="24"/>
        </w:rPr>
        <w:t>…</w:t>
      </w:r>
      <w:r w:rsidRPr="003D0F3A">
        <w:rPr>
          <w:rFonts w:hint="eastAsia"/>
          <w:sz w:val="24"/>
        </w:rPr>
        <w:t>..)</w:t>
      </w:r>
      <w:r w:rsidRPr="003D0F3A">
        <w:rPr>
          <w:rFonts w:hint="eastAsia"/>
          <w:sz w:val="24"/>
        </w:rPr>
        <w:t>和一个螺旋</w:t>
      </w:r>
      <w:r w:rsidRPr="003D0F3A">
        <w:rPr>
          <w:rFonts w:hint="eastAsia"/>
          <w:sz w:val="24"/>
        </w:rPr>
        <w:t>((((()))))</w:t>
      </w:r>
      <w:r w:rsidRPr="003D0F3A">
        <w:rPr>
          <w:rFonts w:hint="eastAsia"/>
          <w:sz w:val="24"/>
        </w:rPr>
        <w:t>，然后从暂停的位置继续读取符号并入</w:t>
      </w:r>
      <w:proofErr w:type="gramStart"/>
      <w:r w:rsidRPr="003D0F3A">
        <w:rPr>
          <w:rFonts w:hint="eastAsia"/>
          <w:sz w:val="24"/>
        </w:rPr>
        <w:t>栈</w:t>
      </w:r>
      <w:proofErr w:type="gramEnd"/>
      <w:r w:rsidRPr="003D0F3A">
        <w:rPr>
          <w:rFonts w:hint="eastAsia"/>
          <w:sz w:val="24"/>
        </w:rPr>
        <w:t>，如此循环下去即可分离出所有的环和螺旋。</w:t>
      </w:r>
    </w:p>
    <w:p w:rsidR="009874E3" w:rsidRPr="003D0F3A" w:rsidRDefault="009874E3" w:rsidP="009874E3">
      <w:pPr>
        <w:spacing w:line="360" w:lineRule="auto"/>
        <w:ind w:firstLineChars="200" w:firstLine="480"/>
        <w:rPr>
          <w:sz w:val="24"/>
        </w:rPr>
      </w:pPr>
      <w:r w:rsidRPr="003D0F3A">
        <w:rPr>
          <w:rFonts w:hint="eastAsia"/>
          <w:sz w:val="24"/>
        </w:rPr>
        <w:t>我们对于圆括号，方括号，大括号，尖括号以及</w:t>
      </w:r>
      <w:r w:rsidRPr="003D0F3A">
        <w:rPr>
          <w:rFonts w:hint="eastAsia"/>
          <w:sz w:val="24"/>
        </w:rPr>
        <w:t>db</w:t>
      </w:r>
      <w:r w:rsidRPr="003D0F3A">
        <w:rPr>
          <w:rFonts w:hint="eastAsia"/>
          <w:sz w:val="24"/>
        </w:rPr>
        <w:t>和</w:t>
      </w:r>
      <w:r w:rsidRPr="003D0F3A">
        <w:rPr>
          <w:rFonts w:hint="eastAsia"/>
          <w:sz w:val="24"/>
        </w:rPr>
        <w:t>qp</w:t>
      </w:r>
      <w:r w:rsidRPr="003D0F3A">
        <w:rPr>
          <w:rFonts w:hint="eastAsia"/>
          <w:sz w:val="24"/>
        </w:rPr>
        <w:t>分别构造二级结构树。这样，所有的二级结构树在一起构成了二级结构森林</w:t>
      </w:r>
      <w:r w:rsidR="00256682" w:rsidRPr="003D0F3A">
        <w:rPr>
          <w:rFonts w:hint="eastAsia"/>
          <w:sz w:val="24"/>
        </w:rPr>
        <w:t>。</w:t>
      </w:r>
    </w:p>
    <w:p w:rsidR="005756EC" w:rsidRPr="003D0F3A" w:rsidRDefault="00D43713" w:rsidP="00D43713">
      <w:pPr>
        <w:spacing w:line="360" w:lineRule="auto"/>
        <w:ind w:firstLineChars="200" w:firstLine="480"/>
        <w:rPr>
          <w:sz w:val="24"/>
        </w:rPr>
      </w:pPr>
      <w:r w:rsidRPr="003D0F3A">
        <w:rPr>
          <w:rFonts w:hint="eastAsia"/>
          <w:sz w:val="24"/>
        </w:rPr>
        <w:t>为了方便组装三级结构模块，我们可以将分离出的二级结构的基本模块放在一颗树型数据结构中。树的根节点是</w:t>
      </w:r>
      <w:r w:rsidRPr="003D0F3A">
        <w:rPr>
          <w:rFonts w:hint="eastAsia"/>
          <w:sz w:val="24"/>
        </w:rPr>
        <w:t>RNA</w:t>
      </w:r>
      <w:r w:rsidRPr="003D0F3A">
        <w:rPr>
          <w:rFonts w:hint="eastAsia"/>
          <w:sz w:val="24"/>
        </w:rPr>
        <w:t>分子序列的最开头几个核苷酸与最后几个核苷酸形成的环，如果形成的是螺旋，那么根节点就是该螺旋。然后找到与根节点接触的螺旋或者环作为根节点的子节点，依此递归下去得到整棵树。</w:t>
      </w:r>
    </w:p>
    <w:p w:rsidR="005756EC" w:rsidRPr="003D0F3A" w:rsidRDefault="005756EC" w:rsidP="005756EC">
      <w:pPr>
        <w:pStyle w:val="3"/>
        <w:tabs>
          <w:tab w:val="left" w:pos="730"/>
        </w:tabs>
        <w:spacing w:beforeLines="0" w:before="260" w:afterLines="0" w:after="260" w:line="413" w:lineRule="auto"/>
        <w:ind w:left="720" w:hanging="720"/>
        <w:jc w:val="both"/>
        <w:rPr>
          <w:szCs w:val="24"/>
        </w:rPr>
      </w:pPr>
      <w:r w:rsidRPr="003D0F3A">
        <w:rPr>
          <w:rFonts w:hint="eastAsia"/>
          <w:szCs w:val="24"/>
        </w:rPr>
        <w:t>模板库的构建</w:t>
      </w:r>
    </w:p>
    <w:p w:rsidR="005756EC" w:rsidRPr="003D0F3A" w:rsidRDefault="00D43713" w:rsidP="00D43713">
      <w:pPr>
        <w:spacing w:line="360" w:lineRule="auto"/>
        <w:ind w:firstLineChars="200" w:firstLine="480"/>
        <w:rPr>
          <w:sz w:val="24"/>
        </w:rPr>
      </w:pPr>
      <w:r w:rsidRPr="003D0F3A">
        <w:rPr>
          <w:rFonts w:hint="eastAsia"/>
          <w:sz w:val="24"/>
        </w:rPr>
        <w:t>首先从</w:t>
      </w:r>
      <w:r w:rsidRPr="003D0F3A">
        <w:rPr>
          <w:rFonts w:hint="eastAsia"/>
          <w:sz w:val="24"/>
        </w:rPr>
        <w:t>PDB/NDB</w:t>
      </w:r>
      <w:r w:rsidRPr="003D0F3A">
        <w:rPr>
          <w:rFonts w:hint="eastAsia"/>
          <w:sz w:val="24"/>
        </w:rPr>
        <w:t>数据库中获取所有的</w:t>
      </w:r>
      <w:r w:rsidRPr="003D0F3A">
        <w:rPr>
          <w:rFonts w:hint="eastAsia"/>
          <w:sz w:val="24"/>
        </w:rPr>
        <w:t>RNA</w:t>
      </w:r>
      <w:r w:rsidRPr="003D0F3A">
        <w:rPr>
          <w:rFonts w:hint="eastAsia"/>
          <w:sz w:val="24"/>
        </w:rPr>
        <w:t>，然后对它们进行序列比对以删除掉同源的</w:t>
      </w:r>
      <w:r w:rsidRPr="003D0F3A">
        <w:rPr>
          <w:rFonts w:hint="eastAsia"/>
          <w:sz w:val="24"/>
        </w:rPr>
        <w:t>RNA</w:t>
      </w:r>
      <w:r w:rsidRPr="003D0F3A">
        <w:rPr>
          <w:rFonts w:hint="eastAsia"/>
          <w:sz w:val="24"/>
        </w:rPr>
        <w:t>，并剔除实验精度大于</w:t>
      </w:r>
      <w:r w:rsidRPr="003D0F3A">
        <w:rPr>
          <w:rFonts w:hint="eastAsia"/>
          <w:sz w:val="24"/>
        </w:rPr>
        <w:t>3.5Å</w:t>
      </w:r>
      <w:r w:rsidRPr="003D0F3A">
        <w:rPr>
          <w:rFonts w:hint="eastAsia"/>
          <w:sz w:val="24"/>
        </w:rPr>
        <w:t>的结构。对于剩下的</w:t>
      </w:r>
      <w:r w:rsidRPr="003D0F3A">
        <w:rPr>
          <w:rFonts w:hint="eastAsia"/>
          <w:sz w:val="24"/>
        </w:rPr>
        <w:t>RNA</w:t>
      </w:r>
      <w:r w:rsidRPr="003D0F3A">
        <w:rPr>
          <w:rFonts w:hint="eastAsia"/>
          <w:sz w:val="24"/>
        </w:rPr>
        <w:t>根据其二级结构将三级结构进行拆分，从而得到对应于二级结构基本模块的三级结构模板，将这些模板及其相关信息存进数据库中得到最终的模板库。为了有利于下一步的搜索三级结构模板，这些相关信息应该包括二级结构的序列、点括号形式、长度以及家族信息等。</w:t>
      </w:r>
    </w:p>
    <w:p w:rsidR="00D43713" w:rsidRPr="003D0F3A" w:rsidRDefault="00D43713" w:rsidP="00D43713">
      <w:pPr>
        <w:spacing w:line="360" w:lineRule="auto"/>
        <w:ind w:firstLineChars="200" w:firstLine="480"/>
        <w:rPr>
          <w:sz w:val="24"/>
        </w:rPr>
      </w:pPr>
      <w:r w:rsidRPr="003D0F3A">
        <w:rPr>
          <w:rFonts w:hint="eastAsia"/>
          <w:sz w:val="24"/>
        </w:rPr>
        <w:t>我们从蛋白质数据库（</w:t>
      </w:r>
      <w:r w:rsidRPr="003D0F3A">
        <w:rPr>
          <w:rFonts w:hint="eastAsia"/>
          <w:sz w:val="24"/>
        </w:rPr>
        <w:t>PDB</w:t>
      </w:r>
      <w:r w:rsidRPr="003D0F3A">
        <w:rPr>
          <w:rFonts w:hint="eastAsia"/>
          <w:sz w:val="24"/>
        </w:rPr>
        <w:t>）中下载了所有的单体</w:t>
      </w:r>
      <w:r w:rsidRPr="003D0F3A">
        <w:rPr>
          <w:rFonts w:hint="eastAsia"/>
          <w:sz w:val="24"/>
        </w:rPr>
        <w:t>RNA</w:t>
      </w:r>
      <w:r w:rsidRPr="003D0F3A">
        <w:rPr>
          <w:rFonts w:hint="eastAsia"/>
          <w:sz w:val="24"/>
        </w:rPr>
        <w:t>，从中剔除了所有的包含转录后修饰核苷酸的</w:t>
      </w:r>
      <w:r w:rsidRPr="003D0F3A">
        <w:rPr>
          <w:rFonts w:hint="eastAsia"/>
          <w:sz w:val="24"/>
        </w:rPr>
        <w:t>RNA</w:t>
      </w:r>
      <w:r w:rsidRPr="003D0F3A">
        <w:rPr>
          <w:rFonts w:hint="eastAsia"/>
          <w:sz w:val="24"/>
        </w:rPr>
        <w:t>，剩余</w:t>
      </w:r>
      <w:r w:rsidRPr="003D0F3A">
        <w:rPr>
          <w:rFonts w:hint="eastAsia"/>
          <w:sz w:val="24"/>
        </w:rPr>
        <w:t>957</w:t>
      </w:r>
      <w:r w:rsidRPr="003D0F3A">
        <w:rPr>
          <w:rFonts w:hint="eastAsia"/>
          <w:sz w:val="24"/>
        </w:rPr>
        <w:t>个单体</w:t>
      </w:r>
      <w:r w:rsidRPr="003D0F3A">
        <w:rPr>
          <w:rFonts w:hint="eastAsia"/>
          <w:sz w:val="24"/>
        </w:rPr>
        <w:t>RNA</w:t>
      </w:r>
      <w:r w:rsidRPr="003D0F3A">
        <w:rPr>
          <w:rFonts w:hint="eastAsia"/>
          <w:sz w:val="24"/>
        </w:rPr>
        <w:t>。由于在某些</w:t>
      </w:r>
      <w:r w:rsidRPr="003D0F3A">
        <w:rPr>
          <w:rFonts w:hint="eastAsia"/>
          <w:sz w:val="24"/>
        </w:rPr>
        <w:t>RNA</w:t>
      </w:r>
      <w:r w:rsidRPr="003D0F3A">
        <w:rPr>
          <w:rFonts w:hint="eastAsia"/>
          <w:sz w:val="24"/>
        </w:rPr>
        <w:t>中，存在一些核苷酸的某些原子的缺失，为了保证程序的运行不会出现错误，我们剔除掉了这些缺失一些原子的核苷酸，从而使所有的核苷酸都是标准的</w:t>
      </w:r>
      <w:r w:rsidRPr="003D0F3A">
        <w:rPr>
          <w:rFonts w:hint="eastAsia"/>
          <w:sz w:val="24"/>
        </w:rPr>
        <w:t>A</w:t>
      </w:r>
      <w:r w:rsidRPr="003D0F3A">
        <w:rPr>
          <w:rFonts w:hint="eastAsia"/>
          <w:sz w:val="24"/>
        </w:rPr>
        <w:t>、</w:t>
      </w:r>
      <w:r w:rsidRPr="003D0F3A">
        <w:rPr>
          <w:rFonts w:hint="eastAsia"/>
          <w:sz w:val="24"/>
        </w:rPr>
        <w:t>U</w:t>
      </w:r>
      <w:r w:rsidRPr="003D0F3A">
        <w:rPr>
          <w:rFonts w:hint="eastAsia"/>
          <w:sz w:val="24"/>
        </w:rPr>
        <w:t>、</w:t>
      </w:r>
      <w:r w:rsidRPr="003D0F3A">
        <w:rPr>
          <w:rFonts w:hint="eastAsia"/>
          <w:sz w:val="24"/>
        </w:rPr>
        <w:t>G</w:t>
      </w:r>
      <w:r w:rsidRPr="003D0F3A">
        <w:rPr>
          <w:rFonts w:hint="eastAsia"/>
          <w:sz w:val="24"/>
        </w:rPr>
        <w:t>、</w:t>
      </w:r>
      <w:r w:rsidRPr="003D0F3A">
        <w:rPr>
          <w:rFonts w:hint="eastAsia"/>
          <w:sz w:val="24"/>
        </w:rPr>
        <w:t>C</w:t>
      </w:r>
      <w:r w:rsidRPr="003D0F3A">
        <w:rPr>
          <w:rFonts w:hint="eastAsia"/>
          <w:sz w:val="24"/>
        </w:rPr>
        <w:t>核苷酸。这样剔除掉核苷酸会造成</w:t>
      </w:r>
      <w:r w:rsidRPr="003D0F3A">
        <w:rPr>
          <w:rFonts w:hint="eastAsia"/>
          <w:sz w:val="24"/>
        </w:rPr>
        <w:t>RNA</w:t>
      </w:r>
      <w:r w:rsidRPr="003D0F3A">
        <w:rPr>
          <w:rFonts w:hint="eastAsia"/>
          <w:sz w:val="24"/>
        </w:rPr>
        <w:t>的断链，但是这不会对预测造成影响，因为我们在后续构建模板库的过程中，不会将存在断链的模板放进模板库中。</w:t>
      </w:r>
    </w:p>
    <w:p w:rsidR="00D43713" w:rsidRPr="003D0F3A" w:rsidRDefault="00D43713" w:rsidP="00D43713">
      <w:pPr>
        <w:spacing w:line="360" w:lineRule="auto"/>
        <w:ind w:firstLineChars="200" w:firstLine="480"/>
        <w:rPr>
          <w:sz w:val="24"/>
        </w:rPr>
      </w:pPr>
      <w:r w:rsidRPr="003D0F3A">
        <w:rPr>
          <w:rFonts w:hint="eastAsia"/>
          <w:sz w:val="24"/>
        </w:rPr>
        <w:lastRenderedPageBreak/>
        <w:t>为了将这</w:t>
      </w:r>
      <w:r w:rsidRPr="003D0F3A">
        <w:rPr>
          <w:rFonts w:hint="eastAsia"/>
          <w:sz w:val="24"/>
        </w:rPr>
        <w:t>957</w:t>
      </w:r>
      <w:r w:rsidRPr="003D0F3A">
        <w:rPr>
          <w:rFonts w:hint="eastAsia"/>
          <w:sz w:val="24"/>
        </w:rPr>
        <w:t>个</w:t>
      </w:r>
      <w:r w:rsidRPr="003D0F3A">
        <w:rPr>
          <w:rFonts w:hint="eastAsia"/>
          <w:sz w:val="24"/>
        </w:rPr>
        <w:t>RNA</w:t>
      </w:r>
      <w:r w:rsidRPr="003D0F3A">
        <w:rPr>
          <w:rFonts w:hint="eastAsia"/>
          <w:sz w:val="24"/>
        </w:rPr>
        <w:t>根据它们各自的二级结构分解为对应的二级结构模板，我们还需要得到它们的二级结构。在已知三级结构的情况下，</w:t>
      </w:r>
      <w:r w:rsidRPr="003D0F3A">
        <w:rPr>
          <w:rFonts w:hint="eastAsia"/>
          <w:sz w:val="24"/>
        </w:rPr>
        <w:t>RNA</w:t>
      </w:r>
      <w:r w:rsidRPr="003D0F3A">
        <w:rPr>
          <w:rFonts w:hint="eastAsia"/>
          <w:sz w:val="24"/>
        </w:rPr>
        <w:t>的二级结构可以通过分析它们的三级结构中的碱基配对的情况来获得。这里，我们将存在标准的</w:t>
      </w:r>
      <w:r w:rsidRPr="003D0F3A">
        <w:rPr>
          <w:rFonts w:hint="eastAsia"/>
          <w:sz w:val="24"/>
        </w:rPr>
        <w:t>Watson</w:t>
      </w:r>
      <w:r w:rsidRPr="003D0F3A">
        <w:rPr>
          <w:rFonts w:hint="eastAsia"/>
          <w:sz w:val="24"/>
        </w:rPr>
        <w:t>–</w:t>
      </w:r>
      <w:r w:rsidRPr="003D0F3A">
        <w:rPr>
          <w:rFonts w:hint="eastAsia"/>
          <w:sz w:val="24"/>
        </w:rPr>
        <w:t>Crick</w:t>
      </w:r>
      <w:r w:rsidRPr="003D0F3A">
        <w:rPr>
          <w:rFonts w:hint="eastAsia"/>
          <w:sz w:val="24"/>
        </w:rPr>
        <w:t>碱基配对的区域作为螺旋区域，而对于存在非标准的碱基配对的区域和不存在配对的区域，我们都作为环区。通过这样的手段，在组装三级结构的过程中，我们不需要考虑螺旋的柔性，因为我们这里的螺旋都是最为标准的</w:t>
      </w:r>
      <w:r w:rsidRPr="003D0F3A">
        <w:rPr>
          <w:rFonts w:hint="eastAsia"/>
          <w:sz w:val="24"/>
        </w:rPr>
        <w:t>A</w:t>
      </w:r>
      <w:r w:rsidRPr="003D0F3A">
        <w:rPr>
          <w:rFonts w:hint="eastAsia"/>
          <w:sz w:val="24"/>
        </w:rPr>
        <w:t>螺旋，甚至可以不需要使用螺旋的模板，而是直接根据标准螺旋的参数来直接搭建螺旋。这样</w:t>
      </w:r>
      <w:r w:rsidRPr="003D0F3A">
        <w:rPr>
          <w:rFonts w:hint="eastAsia"/>
          <w:sz w:val="24"/>
        </w:rPr>
        <w:t>RNA</w:t>
      </w:r>
      <w:r w:rsidRPr="003D0F3A">
        <w:rPr>
          <w:rFonts w:hint="eastAsia"/>
          <w:sz w:val="24"/>
        </w:rPr>
        <w:t>分子的柔性就被限制在了环区，我们在最后的大规模采样过程中，只需要对环区进行采样，就能有效的搜索</w:t>
      </w:r>
      <w:r w:rsidRPr="003D0F3A">
        <w:rPr>
          <w:rFonts w:hint="eastAsia"/>
          <w:sz w:val="24"/>
        </w:rPr>
        <w:t>RNA</w:t>
      </w:r>
      <w:r w:rsidRPr="003D0F3A">
        <w:rPr>
          <w:rFonts w:hint="eastAsia"/>
          <w:sz w:val="24"/>
        </w:rPr>
        <w:t>分子的构象空间。</w:t>
      </w:r>
    </w:p>
    <w:p w:rsidR="00D43713" w:rsidRPr="003D0F3A" w:rsidRDefault="00D43713" w:rsidP="00D43713">
      <w:pPr>
        <w:spacing w:line="360" w:lineRule="auto"/>
        <w:ind w:firstLineChars="200" w:firstLine="480"/>
        <w:rPr>
          <w:sz w:val="24"/>
        </w:rPr>
      </w:pPr>
      <w:r w:rsidRPr="003D0F3A">
        <w:rPr>
          <w:rFonts w:hint="eastAsia"/>
          <w:sz w:val="24"/>
        </w:rPr>
        <w:t>我们使用</w:t>
      </w:r>
      <w:r w:rsidRPr="003D0F3A">
        <w:rPr>
          <w:rFonts w:hint="eastAsia"/>
          <w:sz w:val="24"/>
        </w:rPr>
        <w:t>X3DNA</w:t>
      </w:r>
      <w:r w:rsidRPr="003D0F3A">
        <w:rPr>
          <w:rFonts w:hint="eastAsia"/>
          <w:sz w:val="24"/>
        </w:rPr>
        <w:t>程序</w:t>
      </w:r>
      <w:r w:rsidRPr="003D0F3A">
        <w:rPr>
          <w:rFonts w:hint="eastAsia"/>
          <w:sz w:val="24"/>
        </w:rPr>
        <w:t>(Lu &amp; Olson, 2003)</w:t>
      </w:r>
      <w:r w:rsidRPr="003D0F3A">
        <w:rPr>
          <w:rFonts w:hint="eastAsia"/>
          <w:sz w:val="24"/>
        </w:rPr>
        <w:t>来分析</w:t>
      </w:r>
      <w:r w:rsidRPr="003D0F3A">
        <w:rPr>
          <w:rFonts w:hint="eastAsia"/>
          <w:sz w:val="24"/>
        </w:rPr>
        <w:t>RNA</w:t>
      </w:r>
      <w:r w:rsidRPr="003D0F3A">
        <w:rPr>
          <w:rFonts w:hint="eastAsia"/>
          <w:sz w:val="24"/>
        </w:rPr>
        <w:t>分子的碱基配对的情况，从而获得</w:t>
      </w:r>
      <w:r w:rsidRPr="003D0F3A">
        <w:rPr>
          <w:rFonts w:hint="eastAsia"/>
          <w:sz w:val="24"/>
        </w:rPr>
        <w:t>RNA</w:t>
      </w:r>
      <w:r w:rsidRPr="003D0F3A">
        <w:rPr>
          <w:rFonts w:hint="eastAsia"/>
          <w:sz w:val="24"/>
        </w:rPr>
        <w:t>分子的二级结构。</w:t>
      </w:r>
    </w:p>
    <w:p w:rsidR="00D43713" w:rsidRPr="003D0F3A" w:rsidRDefault="00D43713" w:rsidP="00D43713">
      <w:pPr>
        <w:spacing w:line="360" w:lineRule="auto"/>
        <w:ind w:firstLineChars="200" w:firstLine="480"/>
        <w:rPr>
          <w:sz w:val="24"/>
        </w:rPr>
      </w:pPr>
      <w:r w:rsidRPr="003D0F3A">
        <w:rPr>
          <w:rFonts w:hint="eastAsia"/>
          <w:sz w:val="24"/>
        </w:rPr>
        <w:t>由于同家族的</w:t>
      </w:r>
      <w:r w:rsidRPr="003D0F3A">
        <w:rPr>
          <w:rFonts w:hint="eastAsia"/>
          <w:sz w:val="24"/>
        </w:rPr>
        <w:t>RNA</w:t>
      </w:r>
      <w:r w:rsidRPr="003D0F3A">
        <w:rPr>
          <w:rFonts w:hint="eastAsia"/>
          <w:sz w:val="24"/>
        </w:rPr>
        <w:t>往往具有相似的空间结构以及二级结构，例如</w:t>
      </w:r>
      <w:r w:rsidRPr="003D0F3A">
        <w:rPr>
          <w:rFonts w:hint="eastAsia"/>
          <w:sz w:val="24"/>
        </w:rPr>
        <w:t>tRNA</w:t>
      </w:r>
      <w:r w:rsidRPr="003D0F3A">
        <w:rPr>
          <w:rFonts w:hint="eastAsia"/>
          <w:sz w:val="24"/>
        </w:rPr>
        <w:t>的空间结构都是很相似的类似字母</w:t>
      </w:r>
      <w:r w:rsidRPr="003D0F3A">
        <w:rPr>
          <w:rFonts w:hint="eastAsia"/>
          <w:sz w:val="24"/>
        </w:rPr>
        <w:t>T</w:t>
      </w:r>
      <w:r w:rsidRPr="003D0F3A">
        <w:rPr>
          <w:rFonts w:hint="eastAsia"/>
          <w:sz w:val="24"/>
        </w:rPr>
        <w:t>的形状，核糖开关的空间结构都是很相似的</w:t>
      </w:r>
      <w:r w:rsidRPr="003D0F3A">
        <w:rPr>
          <w:rFonts w:hint="eastAsia"/>
          <w:sz w:val="24"/>
        </w:rPr>
        <w:t>Y</w:t>
      </w:r>
      <w:r w:rsidRPr="003D0F3A">
        <w:rPr>
          <w:rFonts w:hint="eastAsia"/>
          <w:sz w:val="24"/>
        </w:rPr>
        <w:t>形结构，因此为了在接下来组装的过程中选取最优的模板，我们将</w:t>
      </w:r>
      <w:r w:rsidRPr="003D0F3A">
        <w:rPr>
          <w:rFonts w:hint="eastAsia"/>
          <w:sz w:val="24"/>
        </w:rPr>
        <w:t>RNA</w:t>
      </w:r>
      <w:r w:rsidRPr="003D0F3A">
        <w:rPr>
          <w:rFonts w:hint="eastAsia"/>
          <w:sz w:val="24"/>
        </w:rPr>
        <w:t>所属的家族信息也加进了模板库中。</w:t>
      </w:r>
    </w:p>
    <w:p w:rsidR="00D43713" w:rsidRPr="003D0F3A" w:rsidRDefault="00D43713" w:rsidP="00D43713">
      <w:pPr>
        <w:spacing w:line="360" w:lineRule="auto"/>
        <w:ind w:firstLineChars="200" w:firstLine="480"/>
        <w:rPr>
          <w:sz w:val="24"/>
        </w:rPr>
      </w:pPr>
      <w:r w:rsidRPr="003D0F3A">
        <w:rPr>
          <w:rFonts w:hint="eastAsia"/>
          <w:sz w:val="24"/>
        </w:rPr>
        <w:t>我们使用</w:t>
      </w:r>
      <w:r w:rsidRPr="003D0F3A">
        <w:rPr>
          <w:rFonts w:hint="eastAsia"/>
          <w:sz w:val="24"/>
        </w:rPr>
        <w:t>HD-RNAS</w:t>
      </w:r>
      <w:r w:rsidRPr="003D0F3A">
        <w:rPr>
          <w:rFonts w:hint="eastAsia"/>
          <w:sz w:val="24"/>
        </w:rPr>
        <w:t>数据库</w:t>
      </w:r>
      <w:r w:rsidRPr="003D0F3A">
        <w:rPr>
          <w:rFonts w:hint="eastAsia"/>
          <w:sz w:val="24"/>
        </w:rPr>
        <w:t>(Ray, Halder, Kaypee, &amp; Bhattacharyya, 2012)</w:t>
      </w:r>
      <w:r w:rsidRPr="003D0F3A">
        <w:rPr>
          <w:rFonts w:hint="eastAsia"/>
          <w:sz w:val="24"/>
        </w:rPr>
        <w:t>来找到所有</w:t>
      </w:r>
      <w:r w:rsidRPr="003D0F3A">
        <w:rPr>
          <w:rFonts w:hint="eastAsia"/>
          <w:sz w:val="24"/>
        </w:rPr>
        <w:t>RNA</w:t>
      </w:r>
      <w:r w:rsidRPr="003D0F3A">
        <w:rPr>
          <w:rFonts w:hint="eastAsia"/>
          <w:sz w:val="24"/>
        </w:rPr>
        <w:t>的所属家族信息，</w:t>
      </w:r>
      <w:r w:rsidRPr="003D0F3A">
        <w:rPr>
          <w:rFonts w:hint="eastAsia"/>
          <w:sz w:val="24"/>
        </w:rPr>
        <w:t>HD-RNAS</w:t>
      </w:r>
      <w:r w:rsidRPr="003D0F3A">
        <w:rPr>
          <w:rFonts w:hint="eastAsia"/>
          <w:sz w:val="24"/>
        </w:rPr>
        <w:t>数据库将所有的</w:t>
      </w:r>
      <w:r w:rsidRPr="003D0F3A">
        <w:rPr>
          <w:rFonts w:hint="eastAsia"/>
          <w:sz w:val="24"/>
        </w:rPr>
        <w:t>RNA</w:t>
      </w:r>
      <w:r w:rsidRPr="003D0F3A">
        <w:rPr>
          <w:rFonts w:hint="eastAsia"/>
          <w:sz w:val="24"/>
        </w:rPr>
        <w:t>分为</w:t>
      </w:r>
      <w:r w:rsidRPr="003D0F3A">
        <w:rPr>
          <w:rFonts w:hint="eastAsia"/>
          <w:sz w:val="24"/>
        </w:rPr>
        <w:t>8</w:t>
      </w:r>
      <w:r w:rsidRPr="003D0F3A">
        <w:rPr>
          <w:rFonts w:hint="eastAsia"/>
          <w:sz w:val="24"/>
        </w:rPr>
        <w:t>大类：</w:t>
      </w:r>
      <w:r w:rsidRPr="003D0F3A">
        <w:rPr>
          <w:rFonts w:hint="eastAsia"/>
          <w:sz w:val="24"/>
        </w:rPr>
        <w:t>rRNA</w:t>
      </w:r>
      <w:r w:rsidRPr="003D0F3A">
        <w:rPr>
          <w:rFonts w:hint="eastAsia"/>
          <w:sz w:val="24"/>
        </w:rPr>
        <w:t>、</w:t>
      </w:r>
      <w:r w:rsidRPr="003D0F3A">
        <w:rPr>
          <w:rFonts w:hint="eastAsia"/>
          <w:sz w:val="24"/>
        </w:rPr>
        <w:t>tRNA</w:t>
      </w:r>
      <w:r w:rsidRPr="003D0F3A">
        <w:rPr>
          <w:rFonts w:hint="eastAsia"/>
          <w:sz w:val="24"/>
        </w:rPr>
        <w:t>、</w:t>
      </w:r>
      <w:r w:rsidRPr="003D0F3A">
        <w:rPr>
          <w:rFonts w:hint="eastAsia"/>
          <w:sz w:val="24"/>
        </w:rPr>
        <w:t>mRNA</w:t>
      </w:r>
      <w:r w:rsidRPr="003D0F3A">
        <w:rPr>
          <w:rFonts w:hint="eastAsia"/>
          <w:sz w:val="24"/>
        </w:rPr>
        <w:t>、</w:t>
      </w:r>
      <w:r w:rsidRPr="003D0F3A">
        <w:rPr>
          <w:rFonts w:hint="eastAsia"/>
          <w:sz w:val="24"/>
        </w:rPr>
        <w:t>Riboswitch</w:t>
      </w:r>
      <w:r w:rsidRPr="003D0F3A">
        <w:rPr>
          <w:rFonts w:hint="eastAsia"/>
          <w:sz w:val="24"/>
        </w:rPr>
        <w:t>、</w:t>
      </w:r>
      <w:r w:rsidRPr="003D0F3A">
        <w:rPr>
          <w:rFonts w:hint="eastAsia"/>
          <w:sz w:val="24"/>
        </w:rPr>
        <w:t>Ribozyme</w:t>
      </w:r>
      <w:r w:rsidRPr="003D0F3A">
        <w:rPr>
          <w:rFonts w:hint="eastAsia"/>
          <w:sz w:val="24"/>
        </w:rPr>
        <w:t>、</w:t>
      </w:r>
      <w:r w:rsidRPr="003D0F3A">
        <w:rPr>
          <w:rFonts w:hint="eastAsia"/>
          <w:sz w:val="24"/>
        </w:rPr>
        <w:t>Ribonuclease</w:t>
      </w:r>
      <w:r w:rsidRPr="003D0F3A">
        <w:rPr>
          <w:rFonts w:hint="eastAsia"/>
          <w:sz w:val="24"/>
        </w:rPr>
        <w:t>、</w:t>
      </w:r>
      <w:r w:rsidRPr="003D0F3A">
        <w:rPr>
          <w:rFonts w:hint="eastAsia"/>
          <w:sz w:val="24"/>
        </w:rPr>
        <w:t>SRP</w:t>
      </w:r>
      <w:r w:rsidRPr="003D0F3A">
        <w:rPr>
          <w:rFonts w:hint="eastAsia"/>
          <w:sz w:val="24"/>
        </w:rPr>
        <w:t>以及</w:t>
      </w:r>
      <w:r w:rsidRPr="003D0F3A">
        <w:rPr>
          <w:rFonts w:hint="eastAsia"/>
          <w:sz w:val="24"/>
        </w:rPr>
        <w:t>other</w:t>
      </w:r>
      <w:r w:rsidRPr="003D0F3A">
        <w:rPr>
          <w:rFonts w:hint="eastAsia"/>
          <w:sz w:val="24"/>
        </w:rPr>
        <w:t>类，其中</w:t>
      </w:r>
      <w:r w:rsidRPr="003D0F3A">
        <w:rPr>
          <w:rFonts w:hint="eastAsia"/>
          <w:sz w:val="24"/>
        </w:rPr>
        <w:t>other</w:t>
      </w:r>
      <w:r w:rsidRPr="003D0F3A">
        <w:rPr>
          <w:rFonts w:hint="eastAsia"/>
          <w:sz w:val="24"/>
        </w:rPr>
        <w:t>类是所有其它类别的</w:t>
      </w:r>
      <w:r w:rsidRPr="003D0F3A">
        <w:rPr>
          <w:rFonts w:hint="eastAsia"/>
          <w:sz w:val="24"/>
        </w:rPr>
        <w:t>RNA</w:t>
      </w:r>
      <w:r w:rsidRPr="003D0F3A">
        <w:rPr>
          <w:rFonts w:hint="eastAsia"/>
          <w:sz w:val="24"/>
        </w:rPr>
        <w:t>的集合。我们通过</w:t>
      </w:r>
      <w:r w:rsidRPr="003D0F3A">
        <w:rPr>
          <w:rFonts w:hint="eastAsia"/>
          <w:sz w:val="24"/>
        </w:rPr>
        <w:t>HD-RNAS</w:t>
      </w:r>
      <w:r w:rsidRPr="003D0F3A">
        <w:rPr>
          <w:rFonts w:hint="eastAsia"/>
          <w:sz w:val="24"/>
        </w:rPr>
        <w:t>数据库找到所有</w:t>
      </w:r>
      <w:r w:rsidRPr="003D0F3A">
        <w:rPr>
          <w:rFonts w:hint="eastAsia"/>
          <w:sz w:val="24"/>
        </w:rPr>
        <w:t>RNA</w:t>
      </w:r>
      <w:r w:rsidRPr="003D0F3A">
        <w:rPr>
          <w:rFonts w:hint="eastAsia"/>
          <w:sz w:val="24"/>
        </w:rPr>
        <w:t>单体所属的家族，其中有些</w:t>
      </w:r>
      <w:r w:rsidRPr="003D0F3A">
        <w:rPr>
          <w:rFonts w:hint="eastAsia"/>
          <w:sz w:val="24"/>
        </w:rPr>
        <w:t>RNA</w:t>
      </w:r>
      <w:r w:rsidRPr="003D0F3A">
        <w:rPr>
          <w:rFonts w:hint="eastAsia"/>
          <w:sz w:val="24"/>
        </w:rPr>
        <w:t>单体在该数据库中找不到，我们也将其归为</w:t>
      </w:r>
      <w:r w:rsidRPr="003D0F3A">
        <w:rPr>
          <w:rFonts w:hint="eastAsia"/>
          <w:sz w:val="24"/>
        </w:rPr>
        <w:t>other</w:t>
      </w:r>
      <w:r w:rsidRPr="003D0F3A">
        <w:rPr>
          <w:rFonts w:hint="eastAsia"/>
          <w:sz w:val="24"/>
        </w:rPr>
        <w:t>类。</w:t>
      </w:r>
    </w:p>
    <w:p w:rsidR="005756EC" w:rsidRPr="003D0F3A" w:rsidRDefault="00D43713" w:rsidP="00D43713">
      <w:pPr>
        <w:spacing w:line="360" w:lineRule="auto"/>
        <w:ind w:firstLineChars="200" w:firstLine="480"/>
        <w:rPr>
          <w:sz w:val="24"/>
        </w:rPr>
      </w:pPr>
      <w:r w:rsidRPr="003D0F3A">
        <w:rPr>
          <w:rFonts w:hint="eastAsia"/>
          <w:sz w:val="24"/>
        </w:rPr>
        <w:t>通过</w:t>
      </w:r>
      <w:r w:rsidRPr="003D0F3A">
        <w:rPr>
          <w:rFonts w:hint="eastAsia"/>
          <w:sz w:val="24"/>
        </w:rPr>
        <w:t>X3DNA</w:t>
      </w:r>
      <w:r w:rsidRPr="003D0F3A">
        <w:rPr>
          <w:rFonts w:hint="eastAsia"/>
          <w:sz w:val="24"/>
        </w:rPr>
        <w:t>程序获得所有</w:t>
      </w:r>
      <w:r w:rsidRPr="003D0F3A">
        <w:rPr>
          <w:rFonts w:hint="eastAsia"/>
          <w:sz w:val="24"/>
        </w:rPr>
        <w:t>957</w:t>
      </w:r>
      <w:r w:rsidRPr="003D0F3A">
        <w:rPr>
          <w:rFonts w:hint="eastAsia"/>
          <w:sz w:val="24"/>
        </w:rPr>
        <w:t>个</w:t>
      </w:r>
      <w:r w:rsidRPr="003D0F3A">
        <w:rPr>
          <w:rFonts w:hint="eastAsia"/>
          <w:sz w:val="24"/>
        </w:rPr>
        <w:t>RNA</w:t>
      </w:r>
      <w:r w:rsidRPr="003D0F3A">
        <w:rPr>
          <w:rFonts w:hint="eastAsia"/>
          <w:sz w:val="24"/>
        </w:rPr>
        <w:t>分子的二级结构以后，通过分解二级结构来生成最终的模板库</w:t>
      </w:r>
    </w:p>
    <w:p w:rsidR="005756EC" w:rsidRPr="003D0F3A" w:rsidRDefault="005756EC" w:rsidP="005756EC">
      <w:pPr>
        <w:pStyle w:val="3"/>
        <w:tabs>
          <w:tab w:val="left" w:pos="730"/>
        </w:tabs>
        <w:spacing w:beforeLines="0" w:before="260" w:afterLines="0" w:after="260" w:line="413" w:lineRule="auto"/>
        <w:ind w:left="720" w:hanging="720"/>
        <w:jc w:val="both"/>
        <w:rPr>
          <w:szCs w:val="24"/>
        </w:rPr>
      </w:pPr>
      <w:r w:rsidRPr="003D0F3A">
        <w:rPr>
          <w:rFonts w:hint="eastAsia"/>
          <w:szCs w:val="24"/>
        </w:rPr>
        <w:t>组装与模板采样</w:t>
      </w:r>
    </w:p>
    <w:p w:rsidR="00D43713" w:rsidRPr="003D0F3A" w:rsidRDefault="00D43713" w:rsidP="00D43713">
      <w:pPr>
        <w:spacing w:line="360" w:lineRule="auto"/>
        <w:ind w:firstLineChars="200" w:firstLine="480"/>
        <w:rPr>
          <w:sz w:val="24"/>
        </w:rPr>
      </w:pPr>
      <w:r w:rsidRPr="003D0F3A">
        <w:rPr>
          <w:rFonts w:hint="eastAsia"/>
          <w:sz w:val="24"/>
        </w:rPr>
        <w:t>在寻找基本模块的三维结构模板的过程中，对于模板库中的每一个模板都需要提取信息与之进行初步比较，以确定是否可以作为它的模板。初步比较主要看模板的序列长度是否与基本模块的长度一致，二级结构类型是否与基本模块一致（即</w:t>
      </w:r>
      <w:r w:rsidRPr="003D0F3A">
        <w:rPr>
          <w:rFonts w:hint="eastAsia"/>
          <w:sz w:val="24"/>
        </w:rPr>
        <w:t>5nt</w:t>
      </w:r>
      <w:r w:rsidRPr="003D0F3A">
        <w:rPr>
          <w:rFonts w:hint="eastAsia"/>
          <w:sz w:val="24"/>
        </w:rPr>
        <w:t>长度</w:t>
      </w:r>
      <w:r w:rsidRPr="003D0F3A">
        <w:rPr>
          <w:rFonts w:hint="eastAsia"/>
          <w:sz w:val="24"/>
        </w:rPr>
        <w:lastRenderedPageBreak/>
        <w:t>的发卡环必须对应于</w:t>
      </w:r>
      <w:r w:rsidRPr="003D0F3A">
        <w:rPr>
          <w:rFonts w:hint="eastAsia"/>
          <w:sz w:val="24"/>
        </w:rPr>
        <w:t>5nt</w:t>
      </w:r>
      <w:r w:rsidRPr="003D0F3A">
        <w:rPr>
          <w:rFonts w:hint="eastAsia"/>
          <w:sz w:val="24"/>
        </w:rPr>
        <w:t>长度的发卡环；</w:t>
      </w:r>
      <w:r w:rsidRPr="003D0F3A">
        <w:rPr>
          <w:rFonts w:hint="eastAsia"/>
          <w:sz w:val="24"/>
        </w:rPr>
        <w:t>5-6nt</w:t>
      </w:r>
      <w:r w:rsidRPr="003D0F3A">
        <w:rPr>
          <w:rFonts w:hint="eastAsia"/>
          <w:sz w:val="24"/>
        </w:rPr>
        <w:t>的内环，即一条支链的长度为</w:t>
      </w:r>
      <w:r w:rsidRPr="003D0F3A">
        <w:rPr>
          <w:rFonts w:hint="eastAsia"/>
          <w:sz w:val="24"/>
        </w:rPr>
        <w:t>5nt</w:t>
      </w:r>
      <w:r w:rsidRPr="003D0F3A">
        <w:rPr>
          <w:rFonts w:hint="eastAsia"/>
          <w:sz w:val="24"/>
        </w:rPr>
        <w:t>而另一条的长度是</w:t>
      </w:r>
      <w:r w:rsidRPr="003D0F3A">
        <w:rPr>
          <w:rFonts w:hint="eastAsia"/>
          <w:sz w:val="24"/>
        </w:rPr>
        <w:t>6nt</w:t>
      </w:r>
      <w:r w:rsidRPr="003D0F3A">
        <w:rPr>
          <w:rFonts w:hint="eastAsia"/>
          <w:sz w:val="24"/>
        </w:rPr>
        <w:t>，必须对应于</w:t>
      </w:r>
      <w:r w:rsidRPr="003D0F3A">
        <w:rPr>
          <w:rFonts w:hint="eastAsia"/>
          <w:sz w:val="24"/>
        </w:rPr>
        <w:t>5-6nt</w:t>
      </w:r>
      <w:r w:rsidRPr="003D0F3A">
        <w:rPr>
          <w:rFonts w:hint="eastAsia"/>
          <w:sz w:val="24"/>
        </w:rPr>
        <w:t>的内环）。初步挑选完毕后会出现两种情况，第一种是有多种与该二级结构的子结构基本模块匹配的模板，第二种是找不到与之对应的模板。</w:t>
      </w:r>
    </w:p>
    <w:p w:rsidR="00D43713" w:rsidRPr="003D0F3A" w:rsidRDefault="00D43713" w:rsidP="00D43713">
      <w:pPr>
        <w:spacing w:line="360" w:lineRule="auto"/>
        <w:ind w:firstLineChars="200" w:firstLine="480"/>
        <w:rPr>
          <w:sz w:val="24"/>
        </w:rPr>
      </w:pPr>
      <w:r w:rsidRPr="003D0F3A">
        <w:rPr>
          <w:rFonts w:hint="eastAsia"/>
          <w:sz w:val="24"/>
        </w:rPr>
        <w:t>对于存在多种匹配模板的情况，需要进一步对这些模板进行评估。本项目评估初步设想包含三个部分，第一部分是与模板的序列的相似度，第二部分是与模板的接口的碱基配对是否相同，第三部分是与模板所属的家族是否相同。</w:t>
      </w:r>
    </w:p>
    <w:p w:rsidR="005756EC" w:rsidRPr="003D0F3A" w:rsidRDefault="00D43713" w:rsidP="00D43713">
      <w:pPr>
        <w:spacing w:line="360" w:lineRule="auto"/>
        <w:ind w:firstLineChars="200" w:firstLine="480"/>
        <w:rPr>
          <w:sz w:val="24"/>
        </w:rPr>
      </w:pPr>
      <w:r w:rsidRPr="003D0F3A">
        <w:rPr>
          <w:rFonts w:hint="eastAsia"/>
          <w:sz w:val="24"/>
        </w:rPr>
        <w:t>对于找不到模板的情况，本项目拟采用距离几何的算法来创造模板。距离几何法（</w:t>
      </w:r>
      <w:r w:rsidRPr="003D0F3A">
        <w:rPr>
          <w:rFonts w:hint="eastAsia"/>
          <w:sz w:val="24"/>
        </w:rPr>
        <w:t>distance geometry</w:t>
      </w:r>
      <w:r w:rsidRPr="003D0F3A">
        <w:rPr>
          <w:rFonts w:hint="eastAsia"/>
          <w:sz w:val="24"/>
        </w:rPr>
        <w:t>）是一种用来进行分子模建和构象搜索的方法，最初是由</w:t>
      </w:r>
      <w:r w:rsidRPr="003D0F3A">
        <w:rPr>
          <w:rFonts w:hint="eastAsia"/>
          <w:sz w:val="24"/>
        </w:rPr>
        <w:t>Crippen</w:t>
      </w:r>
      <w:r w:rsidRPr="003D0F3A">
        <w:rPr>
          <w:rFonts w:hint="eastAsia"/>
          <w:sz w:val="24"/>
        </w:rPr>
        <w:t>和</w:t>
      </w:r>
      <w:r w:rsidRPr="003D0F3A">
        <w:rPr>
          <w:rFonts w:hint="eastAsia"/>
          <w:sz w:val="24"/>
        </w:rPr>
        <w:t>Havel</w:t>
      </w:r>
      <w:r w:rsidRPr="003D0F3A">
        <w:rPr>
          <w:rFonts w:hint="eastAsia"/>
          <w:sz w:val="24"/>
        </w:rPr>
        <w:t>提出的（</w:t>
      </w:r>
      <w:r w:rsidRPr="003D0F3A">
        <w:rPr>
          <w:rFonts w:hint="eastAsia"/>
          <w:sz w:val="24"/>
        </w:rPr>
        <w:t>Distance geometry and molecular conformation. Vol. 74. 1988: Research Studies Press Taunton, UK</w:t>
      </w:r>
      <w:r w:rsidRPr="003D0F3A">
        <w:rPr>
          <w:rFonts w:hint="eastAsia"/>
          <w:sz w:val="24"/>
        </w:rPr>
        <w:t>）。为了应用距离几何法，需要知道每两个原子之间的距离的上界和下界。对于相邻的两个原子之间的距离分布、相隔一个原子的两个原子之间的距离分布可以直接从天然态的</w:t>
      </w:r>
      <w:r w:rsidRPr="003D0F3A">
        <w:rPr>
          <w:rFonts w:hint="eastAsia"/>
          <w:sz w:val="24"/>
        </w:rPr>
        <w:t>RNA</w:t>
      </w:r>
      <w:r w:rsidRPr="003D0F3A">
        <w:rPr>
          <w:rFonts w:hint="eastAsia"/>
          <w:sz w:val="24"/>
        </w:rPr>
        <w:t>中经过统计分析得出；对于相隔两个原子的两个原子之间的距离分布，可以直接计算得出；对于相隔</w:t>
      </w:r>
      <w:r w:rsidRPr="003D0F3A">
        <w:rPr>
          <w:rFonts w:hint="eastAsia"/>
          <w:sz w:val="24"/>
        </w:rPr>
        <w:t>n(n&gt;2)</w:t>
      </w:r>
      <w:proofErr w:type="gramStart"/>
      <w:r w:rsidRPr="003D0F3A">
        <w:rPr>
          <w:rFonts w:hint="eastAsia"/>
          <w:sz w:val="24"/>
        </w:rPr>
        <w:t>个</w:t>
      </w:r>
      <w:proofErr w:type="gramEnd"/>
      <w:r w:rsidRPr="003D0F3A">
        <w:rPr>
          <w:rFonts w:hint="eastAsia"/>
          <w:sz w:val="24"/>
        </w:rPr>
        <w:t>原子的两个原子之间的距离分布需采用距离几何算法中的三角优化方式计算。根据原子之间距离的上界和下界可以得到上下界矩阵，然后根据距离几何算法得到原子的坐标矩阵，最后利用共轭梯度法优化可得最终的结构模板。</w:t>
      </w:r>
    </w:p>
    <w:p w:rsidR="00D43713" w:rsidRPr="003D0F3A" w:rsidRDefault="00D43713" w:rsidP="00D43713">
      <w:pPr>
        <w:spacing w:line="360" w:lineRule="auto"/>
        <w:ind w:firstLineChars="200" w:firstLine="480"/>
        <w:rPr>
          <w:sz w:val="24"/>
        </w:rPr>
      </w:pPr>
      <w:r w:rsidRPr="003D0F3A">
        <w:rPr>
          <w:rFonts w:hint="eastAsia"/>
          <w:sz w:val="24"/>
        </w:rPr>
        <w:t>找到所有与二级结构的子结构基本模块对应的模块三维模板以后，需要将这些模块依次组装起来。首先，需要一种合适的算法将两个模块最优的拼接在一起，其次，需要找到一种合理的顺序来组装这些模块。</w:t>
      </w:r>
    </w:p>
    <w:p w:rsidR="00D43713" w:rsidRPr="003D0F3A" w:rsidRDefault="00D43713" w:rsidP="00D43713">
      <w:pPr>
        <w:spacing w:line="360" w:lineRule="auto"/>
        <w:ind w:firstLineChars="200" w:firstLine="480"/>
        <w:rPr>
          <w:sz w:val="24"/>
        </w:rPr>
      </w:pPr>
      <w:r w:rsidRPr="003D0F3A">
        <w:rPr>
          <w:rFonts w:hint="eastAsia"/>
          <w:sz w:val="24"/>
        </w:rPr>
        <w:t>首先，为了将两个模块最优的拼接在一起，需要事先在每个模块的两端多留出</w:t>
      </w:r>
      <w:r w:rsidRPr="003D0F3A">
        <w:rPr>
          <w:rFonts w:hint="eastAsia"/>
          <w:sz w:val="24"/>
        </w:rPr>
        <w:t>1-2nt</w:t>
      </w:r>
      <w:r w:rsidRPr="003D0F3A">
        <w:rPr>
          <w:rFonts w:hint="eastAsia"/>
          <w:sz w:val="24"/>
        </w:rPr>
        <w:t>的长度，这样两个待拼接的模块多出来的这部分就可以采用</w:t>
      </w:r>
      <w:r w:rsidRPr="003D0F3A">
        <w:rPr>
          <w:rFonts w:hint="eastAsia"/>
          <w:sz w:val="24"/>
        </w:rPr>
        <w:t>Kabsch</w:t>
      </w:r>
      <w:r w:rsidRPr="003D0F3A">
        <w:rPr>
          <w:rFonts w:hint="eastAsia"/>
          <w:sz w:val="24"/>
        </w:rPr>
        <w:t>算法</w:t>
      </w:r>
      <w:r w:rsidR="004B5A8C" w:rsidRPr="003D0F3A">
        <w:rPr>
          <w:sz w:val="24"/>
        </w:rPr>
        <w:fldChar w:fldCharType="begin"/>
      </w:r>
      <w:r w:rsidR="003A1393">
        <w:rPr>
          <w:sz w:val="24"/>
        </w:rPr>
        <w:instrText xml:space="preserve"> ADDIN EN.CITE &lt;EndNote&gt;&lt;Cite&gt;&lt;Author&gt;Kabsch&lt;/Author&gt;&lt;Year&gt;1978&lt;/Year&gt;&lt;RecNum&gt;214&lt;/RecNum&gt;&lt;DisplayText&gt;[25]&lt;/DisplayText&gt;&lt;record&gt;&lt;rec-number&gt;214&lt;/rec-number&gt;&lt;foreign-keys&gt;&lt;key app="EN" db-id="aw905prdyae00texsr555x5lrz9s0pxdp9f0"&gt;214&lt;/key&gt;&lt;/foreign-keys&gt;&lt;ref-type name="Journal Article"&gt;17&lt;/ref-type&gt;&lt;contributors&gt;&lt;authors&gt;&lt;author&gt;Kabsch, Wolfgang&lt;/author&gt;&lt;/authors&gt;&lt;/contributors&gt;&lt;titles&gt;&lt;title&gt;A discussion of the solution for the best rotation to relate two sets of vectors&lt;/title&gt;&lt;secondary-title&gt;Acta Crystallographica Section A: Crystal Physics, Diffraction, Theoretical and General Crystallography&lt;/secondary-title&gt;&lt;short-title&gt;RMSD&lt;/short-title&gt;&lt;/titles&gt;&lt;periodical&gt;&lt;full-title&gt;Acta Crystallographica Section A: Crystal Physics, Diffraction, Theoretical and General Crystallography&lt;/full-title&gt;&lt;/periodical&gt;&lt;pages&gt;827--828&lt;/pages&gt;&lt;volume&gt;34&lt;/volume&gt;&lt;number&gt;5&lt;/number&gt;&lt;dates&gt;&lt;year&gt;1978&lt;/year&gt;&lt;/dates&gt;&lt;urls&gt;&lt;/urls&gt;&lt;/record&gt;&lt;/Cite&gt;&lt;/EndNote&gt;</w:instrText>
      </w:r>
      <w:r w:rsidR="004B5A8C" w:rsidRPr="003D0F3A">
        <w:rPr>
          <w:sz w:val="24"/>
        </w:rPr>
        <w:fldChar w:fldCharType="separate"/>
      </w:r>
      <w:r w:rsidR="003A1393">
        <w:rPr>
          <w:noProof/>
          <w:sz w:val="24"/>
        </w:rPr>
        <w:t>[</w:t>
      </w:r>
      <w:hyperlink w:anchor="_ENREF_25" w:tooltip="Kabsch, 1978 #214" w:history="1">
        <w:r w:rsidR="00BB1D08">
          <w:rPr>
            <w:noProof/>
            <w:sz w:val="24"/>
          </w:rPr>
          <w:t>25</w:t>
        </w:r>
      </w:hyperlink>
      <w:r w:rsidR="003A1393">
        <w:rPr>
          <w:noProof/>
          <w:sz w:val="24"/>
        </w:rPr>
        <w:t>]</w:t>
      </w:r>
      <w:r w:rsidR="004B5A8C" w:rsidRPr="003D0F3A">
        <w:rPr>
          <w:sz w:val="24"/>
        </w:rPr>
        <w:fldChar w:fldCharType="end"/>
      </w:r>
      <w:r w:rsidRPr="003D0F3A">
        <w:rPr>
          <w:rFonts w:hint="eastAsia"/>
          <w:sz w:val="24"/>
        </w:rPr>
        <w:t>最优拼接重叠在一起了，从而完成两个模块的拼接。</w:t>
      </w:r>
    </w:p>
    <w:p w:rsidR="00D43713" w:rsidRPr="003D0F3A" w:rsidRDefault="00D43713" w:rsidP="00D43713">
      <w:pPr>
        <w:spacing w:line="360" w:lineRule="auto"/>
        <w:ind w:firstLineChars="200" w:firstLine="480"/>
        <w:rPr>
          <w:sz w:val="24"/>
        </w:rPr>
      </w:pPr>
      <w:r w:rsidRPr="003D0F3A">
        <w:rPr>
          <w:rFonts w:hint="eastAsia"/>
          <w:sz w:val="24"/>
        </w:rPr>
        <w:t>其次，根据二级结构分解产生的基本模块树，从根节点开始进行三级结构的组装。组装的过程是一个遍历基本模块树的过程，具体过程如下：首先根据根节点的基本模块找到对应的模板，然后寻找第一个子节点的模板，找到后与根节点进行拼接，然后寻找第一个子节点的第一个子节点的模板，与第一个子节点进行拼接，如此向下递归</w:t>
      </w:r>
      <w:r w:rsidRPr="003D0F3A">
        <w:rPr>
          <w:rFonts w:hint="eastAsia"/>
          <w:sz w:val="24"/>
        </w:rPr>
        <w:lastRenderedPageBreak/>
        <w:t>下去，一直到某个叶节点停止，然后</w:t>
      </w:r>
      <w:proofErr w:type="gramStart"/>
      <w:r w:rsidRPr="003D0F3A">
        <w:rPr>
          <w:rFonts w:hint="eastAsia"/>
          <w:sz w:val="24"/>
        </w:rPr>
        <w:t>寻找该叶节点</w:t>
      </w:r>
      <w:proofErr w:type="gramEnd"/>
      <w:r w:rsidRPr="003D0F3A">
        <w:rPr>
          <w:rFonts w:hint="eastAsia"/>
          <w:sz w:val="24"/>
        </w:rPr>
        <w:t>的父节点的下一个子节点的模板与其父节点拼接，再寻找该子节点的第一个子节点的模板与它拼接，如此递归下去，直到整棵树被遍历完成，这时整体的三级结构也就被组装好了。</w:t>
      </w:r>
    </w:p>
    <w:p w:rsidR="005756EC" w:rsidRPr="003D0F3A" w:rsidRDefault="00D43713" w:rsidP="00D43713">
      <w:pPr>
        <w:spacing w:line="360" w:lineRule="auto"/>
        <w:ind w:firstLineChars="200" w:firstLine="480"/>
        <w:rPr>
          <w:sz w:val="24"/>
        </w:rPr>
      </w:pPr>
      <w:r w:rsidRPr="003D0F3A">
        <w:rPr>
          <w:rFonts w:hint="eastAsia"/>
          <w:sz w:val="24"/>
        </w:rPr>
        <w:t>在组装三级结构的过程中，如果对于某一个基本模块，存在多个模板与之匹配，那么对这些模板进行评估排序，从分数最高的往下排，选择最前面的几个模板，所选模板的数量由采样数决定，例如假如采样数是</w:t>
      </w:r>
      <w:r w:rsidRPr="003D0F3A">
        <w:rPr>
          <w:rFonts w:hint="eastAsia"/>
          <w:sz w:val="24"/>
        </w:rPr>
        <w:t>1000</w:t>
      </w:r>
      <w:r w:rsidRPr="003D0F3A">
        <w:rPr>
          <w:rFonts w:hint="eastAsia"/>
          <w:sz w:val="24"/>
        </w:rPr>
        <w:t>，</w:t>
      </w:r>
      <w:r w:rsidRPr="003D0F3A">
        <w:rPr>
          <w:rFonts w:hint="eastAsia"/>
          <w:sz w:val="24"/>
        </w:rPr>
        <w:t>RNA</w:t>
      </w:r>
      <w:r w:rsidRPr="003D0F3A">
        <w:rPr>
          <w:rFonts w:hint="eastAsia"/>
          <w:sz w:val="24"/>
        </w:rPr>
        <w:t>分子中存在</w:t>
      </w:r>
      <w:r w:rsidRPr="003D0F3A">
        <w:rPr>
          <w:rFonts w:hint="eastAsia"/>
          <w:sz w:val="24"/>
        </w:rPr>
        <w:t>4</w:t>
      </w:r>
      <w:r w:rsidRPr="003D0F3A">
        <w:rPr>
          <w:rFonts w:hint="eastAsia"/>
          <w:sz w:val="24"/>
        </w:rPr>
        <w:t>个环，那么在对于每个环，都挑选</w:t>
      </w:r>
      <w:r w:rsidRPr="003D0F3A">
        <w:rPr>
          <w:rFonts w:hint="eastAsia"/>
          <w:sz w:val="24"/>
        </w:rPr>
        <w:t xml:space="preserve">10000.25 </w:t>
      </w:r>
      <w:r w:rsidRPr="003D0F3A">
        <w:rPr>
          <w:rFonts w:hint="eastAsia"/>
          <w:sz w:val="24"/>
        </w:rPr>
        <w:t>约等于</w:t>
      </w:r>
      <w:r w:rsidRPr="003D0F3A">
        <w:rPr>
          <w:rFonts w:hint="eastAsia"/>
          <w:sz w:val="24"/>
        </w:rPr>
        <w:t>6</w:t>
      </w:r>
      <w:r w:rsidRPr="003D0F3A">
        <w:rPr>
          <w:rFonts w:hint="eastAsia"/>
          <w:sz w:val="24"/>
        </w:rPr>
        <w:t>个模板，然后将这些模板组装，从而产生</w:t>
      </w:r>
      <w:r w:rsidRPr="003D0F3A">
        <w:rPr>
          <w:rFonts w:hint="eastAsia"/>
          <w:sz w:val="24"/>
        </w:rPr>
        <w:t>64</w:t>
      </w:r>
      <w:r w:rsidRPr="003D0F3A">
        <w:rPr>
          <w:rFonts w:hint="eastAsia"/>
          <w:sz w:val="24"/>
        </w:rPr>
        <w:t>个结构，选择</w:t>
      </w:r>
      <w:r w:rsidRPr="003D0F3A">
        <w:rPr>
          <w:rFonts w:hint="eastAsia"/>
          <w:sz w:val="24"/>
        </w:rPr>
        <w:t>1000</w:t>
      </w:r>
      <w:r w:rsidRPr="003D0F3A">
        <w:rPr>
          <w:rFonts w:hint="eastAsia"/>
          <w:sz w:val="24"/>
        </w:rPr>
        <w:t>个结构作为最终的采样结果</w:t>
      </w:r>
    </w:p>
    <w:p w:rsidR="00D43713" w:rsidRPr="003D0F3A" w:rsidRDefault="00D43713" w:rsidP="00D43713">
      <w:pPr>
        <w:pStyle w:val="3"/>
        <w:tabs>
          <w:tab w:val="left" w:pos="730"/>
        </w:tabs>
        <w:spacing w:beforeLines="0" w:before="260" w:afterLines="0" w:after="260" w:line="413" w:lineRule="auto"/>
        <w:ind w:left="720" w:hanging="720"/>
        <w:jc w:val="both"/>
        <w:rPr>
          <w:szCs w:val="24"/>
        </w:rPr>
      </w:pPr>
      <w:r w:rsidRPr="003D0F3A">
        <w:rPr>
          <w:rFonts w:hint="eastAsia"/>
          <w:szCs w:val="24"/>
        </w:rPr>
        <w:t>三级结构结构评估</w:t>
      </w:r>
    </w:p>
    <w:p w:rsidR="00D43713" w:rsidRPr="003D0F3A" w:rsidRDefault="00D43713" w:rsidP="00D43713">
      <w:pPr>
        <w:spacing w:line="360" w:lineRule="auto"/>
        <w:ind w:firstLine="480"/>
        <w:rPr>
          <w:sz w:val="24"/>
        </w:rPr>
      </w:pPr>
      <w:r w:rsidRPr="003D0F3A">
        <w:rPr>
          <w:rFonts w:hint="eastAsia"/>
          <w:sz w:val="24"/>
        </w:rPr>
        <w:t>由于可以进行大规模采样，需要对构造出的每一个结构模型进行评估，以比较所有的结构模型，从而对它们进行聚类并挑选出符合要求的结构。</w:t>
      </w:r>
      <w:r w:rsidRPr="003D0F3A">
        <w:rPr>
          <w:rFonts w:hint="eastAsia"/>
          <w:sz w:val="24"/>
        </w:rPr>
        <w:t>RNA</w:t>
      </w:r>
      <w:r w:rsidRPr="003D0F3A">
        <w:rPr>
          <w:rFonts w:hint="eastAsia"/>
          <w:sz w:val="24"/>
        </w:rPr>
        <w:t>三级结构打分数，目前主要有两种方式，一种是基于物理的评估函数，另外一种是基于知识的评估函数（又称为统计势），具体表述形式是</w:t>
      </w:r>
    </w:p>
    <w:p w:rsidR="00D43713" w:rsidRPr="003D0F3A" w:rsidRDefault="00D43713" w:rsidP="00D43713">
      <w:pPr>
        <w:spacing w:line="360" w:lineRule="auto"/>
        <w:ind w:firstLine="480"/>
        <w:rPr>
          <w:sz w:val="24"/>
        </w:rPr>
      </w:pPr>
      <w:r w:rsidRPr="003D0F3A">
        <w:rPr>
          <w:sz w:val="24"/>
        </w:rPr>
        <w:t xml:space="preserve"> </w:t>
      </w:r>
    </w:p>
    <w:p w:rsidR="00D43713" w:rsidRPr="003D0F3A" w:rsidRDefault="00D43713" w:rsidP="00D43713">
      <w:pPr>
        <w:spacing w:line="360" w:lineRule="auto"/>
        <w:ind w:firstLine="480"/>
        <w:rPr>
          <w:sz w:val="24"/>
        </w:rPr>
      </w:pPr>
      <w:r w:rsidRPr="003D0F3A">
        <w:rPr>
          <w:rFonts w:hint="eastAsia"/>
          <w:sz w:val="24"/>
        </w:rPr>
        <w:t>T</w:t>
      </w:r>
      <w:r w:rsidRPr="003D0F3A">
        <w:rPr>
          <w:rFonts w:hint="eastAsia"/>
          <w:sz w:val="24"/>
        </w:rPr>
        <w:t>为温度（</w:t>
      </w:r>
      <w:r w:rsidRPr="003D0F3A">
        <w:rPr>
          <w:rFonts w:hint="eastAsia"/>
          <w:sz w:val="24"/>
        </w:rPr>
        <w:t>298K</w:t>
      </w:r>
      <w:r w:rsidRPr="003D0F3A">
        <w:rPr>
          <w:rFonts w:hint="eastAsia"/>
          <w:sz w:val="24"/>
        </w:rPr>
        <w:t>），</w:t>
      </w:r>
      <w:r w:rsidRPr="003D0F3A">
        <w:rPr>
          <w:rFonts w:hint="eastAsia"/>
          <w:sz w:val="24"/>
        </w:rPr>
        <w:t xml:space="preserve"> </w:t>
      </w:r>
      <w:r w:rsidRPr="003D0F3A">
        <w:rPr>
          <w:rFonts w:hint="eastAsia"/>
          <w:sz w:val="24"/>
        </w:rPr>
        <w:t>为波尔兹曼常数，</w:t>
      </w:r>
      <w:r w:rsidRPr="003D0F3A">
        <w:rPr>
          <w:rFonts w:hint="eastAsia"/>
          <w:sz w:val="24"/>
        </w:rPr>
        <w:t xml:space="preserve"> </w:t>
      </w:r>
      <w:r w:rsidRPr="003D0F3A">
        <w:rPr>
          <w:rFonts w:hint="eastAsia"/>
          <w:sz w:val="24"/>
        </w:rPr>
        <w:t>观测态中原子</w:t>
      </w:r>
      <w:r w:rsidRPr="003D0F3A">
        <w:rPr>
          <w:rFonts w:hint="eastAsia"/>
          <w:sz w:val="24"/>
        </w:rPr>
        <w:t>i</w:t>
      </w:r>
      <w:r w:rsidRPr="003D0F3A">
        <w:rPr>
          <w:rFonts w:hint="eastAsia"/>
          <w:sz w:val="24"/>
        </w:rPr>
        <w:t>和原子</w:t>
      </w:r>
      <w:r w:rsidRPr="003D0F3A">
        <w:rPr>
          <w:rFonts w:hint="eastAsia"/>
          <w:sz w:val="24"/>
        </w:rPr>
        <w:t>j</w:t>
      </w:r>
      <w:r w:rsidRPr="003D0F3A">
        <w:rPr>
          <w:rFonts w:hint="eastAsia"/>
          <w:sz w:val="24"/>
        </w:rPr>
        <w:t>的频率，</w:t>
      </w:r>
      <w:r w:rsidRPr="003D0F3A">
        <w:rPr>
          <w:rFonts w:hint="eastAsia"/>
          <w:sz w:val="24"/>
        </w:rPr>
        <w:t xml:space="preserve"> </w:t>
      </w:r>
      <w:r w:rsidRPr="003D0F3A">
        <w:rPr>
          <w:rFonts w:hint="eastAsia"/>
          <w:sz w:val="24"/>
        </w:rPr>
        <w:t>为参考态。</w:t>
      </w:r>
    </w:p>
    <w:p w:rsidR="00D43713" w:rsidRDefault="00D43713" w:rsidP="00D43713">
      <w:pPr>
        <w:spacing w:line="360" w:lineRule="auto"/>
        <w:ind w:firstLine="480"/>
        <w:rPr>
          <w:rFonts w:hint="eastAsia"/>
          <w:sz w:val="24"/>
        </w:rPr>
      </w:pPr>
      <w:r w:rsidRPr="003D0F3A">
        <w:rPr>
          <w:rFonts w:hint="eastAsia"/>
          <w:sz w:val="24"/>
        </w:rPr>
        <w:t>基于物理的评估函数具有明确的物理意义，但不能有效计算构象熵，评估效果不如基于知识的统计势。而基于知识的统计势是从已有的天然态</w:t>
      </w:r>
      <w:r w:rsidRPr="003D0F3A">
        <w:rPr>
          <w:rFonts w:hint="eastAsia"/>
          <w:sz w:val="24"/>
        </w:rPr>
        <w:t>RNA</w:t>
      </w:r>
      <w:r w:rsidRPr="003D0F3A">
        <w:rPr>
          <w:rFonts w:hint="eastAsia"/>
          <w:sz w:val="24"/>
        </w:rPr>
        <w:t>中进行统计分析得到的，包含部分构象熵，评估效果较好，并且计算速度也很快。本项目将发展一种基于知识的统计势，它将同时考虑传统的距离依赖的统计势和新的</w:t>
      </w:r>
      <w:proofErr w:type="gramStart"/>
      <w:r w:rsidRPr="003D0F3A">
        <w:rPr>
          <w:rFonts w:hint="eastAsia"/>
          <w:sz w:val="24"/>
        </w:rPr>
        <w:t>两面角</w:t>
      </w:r>
      <w:proofErr w:type="gramEnd"/>
      <w:r w:rsidRPr="003D0F3A">
        <w:rPr>
          <w:rFonts w:hint="eastAsia"/>
          <w:sz w:val="24"/>
        </w:rPr>
        <w:t>依赖的统计势，能够比较好地考虑</w:t>
      </w:r>
      <w:r w:rsidRPr="003D0F3A">
        <w:rPr>
          <w:rFonts w:hint="eastAsia"/>
          <w:sz w:val="24"/>
        </w:rPr>
        <w:t>RNA</w:t>
      </w:r>
      <w:r w:rsidRPr="003D0F3A">
        <w:rPr>
          <w:rFonts w:hint="eastAsia"/>
          <w:sz w:val="24"/>
        </w:rPr>
        <w:t>的柔性。这种统计</w:t>
      </w:r>
      <w:proofErr w:type="gramStart"/>
      <w:r w:rsidRPr="003D0F3A">
        <w:rPr>
          <w:rFonts w:hint="eastAsia"/>
          <w:sz w:val="24"/>
        </w:rPr>
        <w:t>势不仅</w:t>
      </w:r>
      <w:proofErr w:type="gramEnd"/>
      <w:r w:rsidRPr="003D0F3A">
        <w:rPr>
          <w:rFonts w:hint="eastAsia"/>
          <w:sz w:val="24"/>
        </w:rPr>
        <w:t>具有基于知识的统计势的优势，同时又能够在一定程度上与基于物理的统计势相对照，也就是说具有一些基于物理的统计势的特征。</w:t>
      </w:r>
    </w:p>
    <w:p w:rsidR="00F12913" w:rsidRDefault="00F12913" w:rsidP="00D43713">
      <w:pPr>
        <w:spacing w:line="360" w:lineRule="auto"/>
        <w:ind w:firstLine="480"/>
        <w:rPr>
          <w:rFonts w:hint="eastAsia"/>
          <w:sz w:val="24"/>
        </w:rPr>
      </w:pPr>
    </w:p>
    <w:p w:rsidR="00F12913" w:rsidRPr="003D0F3A" w:rsidRDefault="00F12913" w:rsidP="00F12913">
      <w:pPr>
        <w:pStyle w:val="3"/>
        <w:tabs>
          <w:tab w:val="left" w:pos="730"/>
        </w:tabs>
        <w:spacing w:beforeLines="0" w:before="260" w:afterLines="0" w:after="260" w:line="413" w:lineRule="auto"/>
        <w:ind w:left="720" w:hanging="720"/>
        <w:jc w:val="both"/>
        <w:rPr>
          <w:szCs w:val="24"/>
        </w:rPr>
      </w:pPr>
      <w:r w:rsidRPr="003D0F3A">
        <w:rPr>
          <w:rFonts w:hint="eastAsia"/>
          <w:szCs w:val="24"/>
        </w:rPr>
        <w:lastRenderedPageBreak/>
        <w:t>训练集的构建</w:t>
      </w:r>
    </w:p>
    <w:p w:rsidR="00F12913" w:rsidRPr="003D0F3A" w:rsidRDefault="00F12913" w:rsidP="00F12913">
      <w:pPr>
        <w:spacing w:line="360" w:lineRule="auto"/>
        <w:ind w:firstLineChars="200" w:firstLine="480"/>
        <w:rPr>
          <w:rFonts w:hAnsi="宋体"/>
          <w:sz w:val="24"/>
        </w:rPr>
      </w:pPr>
    </w:p>
    <w:p w:rsidR="00F12913" w:rsidRPr="003D0F3A" w:rsidRDefault="00F12913" w:rsidP="00F12913">
      <w:pPr>
        <w:spacing w:line="360" w:lineRule="auto"/>
        <w:ind w:firstLineChars="200" w:firstLine="480"/>
        <w:rPr>
          <w:rFonts w:hAnsi="宋体"/>
          <w:sz w:val="24"/>
        </w:rPr>
      </w:pPr>
    </w:p>
    <w:p w:rsidR="00F12913" w:rsidRPr="003D0F3A" w:rsidRDefault="00F12913" w:rsidP="00F12913">
      <w:pPr>
        <w:spacing w:line="360" w:lineRule="auto"/>
        <w:ind w:firstLineChars="200" w:firstLine="480"/>
        <w:rPr>
          <w:rFonts w:hAnsi="宋体"/>
          <w:sz w:val="24"/>
        </w:rPr>
      </w:pPr>
      <w:r w:rsidRPr="003D0F3A">
        <w:rPr>
          <w:rFonts w:hAnsi="宋体" w:hint="eastAsia"/>
          <w:sz w:val="24"/>
        </w:rPr>
        <w:t>为了评估预测精度，本项目采用</w:t>
      </w:r>
      <w:r w:rsidRPr="003D0F3A">
        <w:rPr>
          <w:rFonts w:hAnsi="宋体" w:hint="eastAsia"/>
          <w:sz w:val="24"/>
        </w:rPr>
        <w:t>RMSD</w:t>
      </w:r>
      <w:r w:rsidRPr="003D0F3A">
        <w:rPr>
          <w:rFonts w:hAnsi="宋体" w:hint="eastAsia"/>
          <w:sz w:val="24"/>
        </w:rPr>
        <w:t>和</w:t>
      </w:r>
      <w:r w:rsidRPr="003D0F3A">
        <w:rPr>
          <w:rFonts w:hAnsi="宋体" w:hint="eastAsia"/>
          <w:sz w:val="24"/>
        </w:rPr>
        <w:t>INF</w:t>
      </w:r>
      <w:r w:rsidRPr="003D0F3A">
        <w:rPr>
          <w:rFonts w:hAnsi="宋体" w:hint="eastAsia"/>
          <w:sz w:val="24"/>
        </w:rPr>
        <w:t>（</w:t>
      </w:r>
      <w:r w:rsidRPr="003D0F3A">
        <w:rPr>
          <w:rFonts w:hAnsi="宋体" w:hint="eastAsia"/>
          <w:sz w:val="24"/>
        </w:rPr>
        <w:t>interaction network fidelity</w:t>
      </w:r>
      <w:r w:rsidRPr="003D0F3A">
        <w:rPr>
          <w:rFonts w:hAnsi="宋体" w:hint="eastAsia"/>
          <w:sz w:val="24"/>
        </w:rPr>
        <w:t>）</w:t>
      </w:r>
      <w:r w:rsidRPr="003D0F3A">
        <w:rPr>
          <w:rFonts w:hAnsi="宋体" w:hint="eastAsia"/>
          <w:sz w:val="24"/>
        </w:rPr>
        <w:t>(Sci Rep. 2:734, 2012)</w:t>
      </w:r>
      <w:r w:rsidRPr="003D0F3A">
        <w:rPr>
          <w:rFonts w:hAnsi="宋体" w:hint="eastAsia"/>
          <w:sz w:val="24"/>
        </w:rPr>
        <w:t>两个参数相结合的方式来比较预测结构与实验结构之间的偏差。计算</w:t>
      </w:r>
      <w:r w:rsidRPr="003D0F3A">
        <w:rPr>
          <w:rFonts w:hAnsi="宋体" w:hint="eastAsia"/>
          <w:sz w:val="24"/>
        </w:rPr>
        <w:t>RMSD</w:t>
      </w:r>
      <w:r w:rsidRPr="003D0F3A">
        <w:rPr>
          <w:rFonts w:hAnsi="宋体" w:hint="eastAsia"/>
          <w:sz w:val="24"/>
        </w:rPr>
        <w:t>值是为了比较</w:t>
      </w:r>
      <w:r w:rsidRPr="003D0F3A">
        <w:rPr>
          <w:rFonts w:hAnsi="宋体" w:hint="eastAsia"/>
          <w:sz w:val="24"/>
        </w:rPr>
        <w:t>RNA</w:t>
      </w:r>
      <w:r w:rsidRPr="003D0F3A">
        <w:rPr>
          <w:rFonts w:hAnsi="宋体" w:hint="eastAsia"/>
          <w:sz w:val="24"/>
        </w:rPr>
        <w:t>之间整体几何构象的偏差，计算</w:t>
      </w:r>
      <w:r w:rsidRPr="003D0F3A">
        <w:rPr>
          <w:rFonts w:hAnsi="宋体" w:hint="eastAsia"/>
          <w:sz w:val="24"/>
        </w:rPr>
        <w:t>INF</w:t>
      </w:r>
      <w:r w:rsidRPr="003D0F3A">
        <w:rPr>
          <w:rFonts w:hAnsi="宋体" w:hint="eastAsia"/>
          <w:sz w:val="24"/>
        </w:rPr>
        <w:t>是为了比较整体的拓扑结构（即氢键网络）之间的偏差</w:t>
      </w:r>
    </w:p>
    <w:p w:rsidR="00F12913" w:rsidRPr="00F12913" w:rsidRDefault="00F12913" w:rsidP="00D43713">
      <w:pPr>
        <w:spacing w:line="360" w:lineRule="auto"/>
        <w:ind w:firstLine="480"/>
        <w:rPr>
          <w:sz w:val="24"/>
        </w:rPr>
      </w:pPr>
    </w:p>
    <w:p w:rsidR="007A5EA1" w:rsidRPr="003D0F3A" w:rsidRDefault="007A5EA1" w:rsidP="007A5EA1">
      <w:pPr>
        <w:pStyle w:val="2"/>
        <w:tabs>
          <w:tab w:val="clear" w:pos="397"/>
          <w:tab w:val="left" w:pos="576"/>
        </w:tabs>
        <w:spacing w:beforeLines="0" w:before="240" w:afterLines="0" w:after="240"/>
        <w:ind w:left="576" w:hanging="576"/>
      </w:pPr>
      <w:bookmarkStart w:id="19" w:name="_Toc475197480"/>
      <w:r w:rsidRPr="003D0F3A">
        <w:rPr>
          <w:rFonts w:hint="eastAsia"/>
        </w:rPr>
        <w:t>结果</w:t>
      </w:r>
      <w:bookmarkEnd w:id="19"/>
    </w:p>
    <w:p w:rsidR="00265B57" w:rsidRPr="00F12913" w:rsidRDefault="002D57FC" w:rsidP="00F12913">
      <w:pPr>
        <w:pStyle w:val="3"/>
        <w:tabs>
          <w:tab w:val="left" w:pos="730"/>
        </w:tabs>
        <w:spacing w:beforeLines="0" w:before="260" w:afterLines="0" w:after="260" w:line="413" w:lineRule="auto"/>
        <w:ind w:left="720" w:hanging="720"/>
        <w:jc w:val="both"/>
        <w:rPr>
          <w:szCs w:val="24"/>
        </w:rPr>
      </w:pPr>
      <w:bookmarkStart w:id="20" w:name="_GoBack"/>
      <w:bookmarkEnd w:id="20"/>
      <w:r w:rsidRPr="00F12913">
        <w:rPr>
          <w:rFonts w:hint="eastAsia"/>
          <w:szCs w:val="24"/>
        </w:rPr>
        <w:t>通过</w:t>
      </w:r>
      <w:r w:rsidRPr="00F12913">
        <w:rPr>
          <w:szCs w:val="24"/>
        </w:rPr>
        <w:t>采样来提高预测精度</w:t>
      </w:r>
    </w:p>
    <w:p w:rsidR="00265B57" w:rsidRPr="00AC7CC4" w:rsidRDefault="00265B57" w:rsidP="00265B57">
      <w:pPr>
        <w:spacing w:line="276" w:lineRule="auto"/>
        <w:ind w:firstLineChars="100" w:firstLine="240"/>
        <w:rPr>
          <w:sz w:val="24"/>
        </w:rPr>
      </w:pPr>
      <w:r w:rsidRPr="00F43212">
        <w:rPr>
          <w:sz w:val="24"/>
        </w:rPr>
        <w:t>For simple hairpins and duplexes, 3dRNA</w:t>
      </w:r>
      <w:r>
        <w:rPr>
          <w:sz w:val="24"/>
        </w:rPr>
        <w:t>-1.0</w:t>
      </w:r>
      <w:r w:rsidRPr="00F43212">
        <w:rPr>
          <w:sz w:val="24"/>
        </w:rPr>
        <w:t xml:space="preserve"> can give high prediction accuracy. We’ve took two representative RNAs as examples: 28SP and 1I9X. The hairpin 28SP (28 </w:t>
      </w:r>
      <w:proofErr w:type="gramStart"/>
      <w:r w:rsidRPr="00F43212">
        <w:rPr>
          <w:sz w:val="24"/>
        </w:rPr>
        <w:t>nt</w:t>
      </w:r>
      <w:proofErr w:type="gramEnd"/>
      <w:r w:rsidRPr="00F43212">
        <w:rPr>
          <w:sz w:val="24"/>
        </w:rPr>
        <w:t>) contains a large internal loop. 3dRNA gave the predicted model with the interaction network fidelity (INF) of 0.89 and RMSD of 2.99</w:t>
      </w:r>
      <w:r>
        <w:rPr>
          <w:sz w:val="24"/>
        </w:rPr>
        <w:t xml:space="preserve"> </w:t>
      </w:r>
      <w:r w:rsidRPr="00F43212">
        <w:rPr>
          <w:sz w:val="24"/>
        </w:rPr>
        <w:t xml:space="preserve">Å, while the promoted new version 3dRNA-2.0 increased the INF to </w:t>
      </w:r>
      <w:r w:rsidRPr="00AC7CC4">
        <w:rPr>
          <w:sz w:val="24"/>
        </w:rPr>
        <w:t>0.93 and decreased the RMSD to 2.05 Å; the duplex 1I9X (26nt) contains two bulge loops and the structure predicted by 3dRNA has an INF of 1.00 and RMSD of 2.73 Å. 3dRNA-2.0 could predict it with INF of 1 and RMSD of 1.89 Å.</w:t>
      </w:r>
    </w:p>
    <w:p w:rsidR="00265B57" w:rsidRDefault="00265B57" w:rsidP="00265B57">
      <w:pPr>
        <w:spacing w:line="276" w:lineRule="auto"/>
        <w:ind w:firstLineChars="100" w:firstLine="240"/>
        <w:rPr>
          <w:sz w:val="24"/>
        </w:rPr>
      </w:pPr>
      <w:r>
        <w:rPr>
          <w:sz w:val="24"/>
        </w:rPr>
        <w:t xml:space="preserve">In last work, we’ve compared the performance of 3dRNA-1.0 with several methods including </w:t>
      </w:r>
      <w:r w:rsidRPr="00CF53C1">
        <w:rPr>
          <w:sz w:val="24"/>
        </w:rPr>
        <w:t>iFoldRNA, RNA2D3D and</w:t>
      </w:r>
      <w:r>
        <w:rPr>
          <w:sz w:val="24"/>
        </w:rPr>
        <w:t xml:space="preserve"> </w:t>
      </w:r>
      <w:r w:rsidRPr="00CF53C1">
        <w:rPr>
          <w:sz w:val="24"/>
        </w:rPr>
        <w:t>MC-sym</w:t>
      </w:r>
      <w:r>
        <w:rPr>
          <w:sz w:val="24"/>
        </w:rPr>
        <w:t xml:space="preserve"> in a dataset consisting of 185 RNAs. These RNAs includes </w:t>
      </w:r>
      <w:r w:rsidRPr="00CF53C1">
        <w:rPr>
          <w:sz w:val="24"/>
        </w:rPr>
        <w:t>duplexes</w:t>
      </w:r>
      <w:r>
        <w:rPr>
          <w:sz w:val="24"/>
        </w:rPr>
        <w:t xml:space="preserve"> </w:t>
      </w:r>
      <w:r w:rsidRPr="00CF53C1">
        <w:rPr>
          <w:sz w:val="24"/>
        </w:rPr>
        <w:t xml:space="preserve">(12–56 </w:t>
      </w:r>
      <w:proofErr w:type="gramStart"/>
      <w:r w:rsidRPr="00CF53C1">
        <w:rPr>
          <w:sz w:val="24"/>
        </w:rPr>
        <w:t>nt</w:t>
      </w:r>
      <w:proofErr w:type="gramEnd"/>
      <w:r w:rsidRPr="00CF53C1">
        <w:rPr>
          <w:sz w:val="24"/>
        </w:rPr>
        <w:t>), hairpins (10–63 nt) and molecules (26–101 nt) with complex topology containing pseudo</w:t>
      </w:r>
      <w:r>
        <w:rPr>
          <w:sz w:val="24"/>
        </w:rPr>
        <w:t>-</w:t>
      </w:r>
      <w:r w:rsidRPr="00CF53C1">
        <w:rPr>
          <w:sz w:val="24"/>
        </w:rPr>
        <w:t>knot</w:t>
      </w:r>
      <w:r>
        <w:rPr>
          <w:sz w:val="24"/>
        </w:rPr>
        <w:t>s</w:t>
      </w:r>
      <w:r w:rsidRPr="00CF53C1">
        <w:rPr>
          <w:sz w:val="24"/>
        </w:rPr>
        <w:t xml:space="preserve"> or junctions</w:t>
      </w:r>
      <w:r>
        <w:rPr>
          <w:sz w:val="24"/>
        </w:rPr>
        <w:t>.</w:t>
      </w:r>
      <w:r w:rsidRPr="00CF53C1">
        <w:rPr>
          <w:sz w:val="24"/>
        </w:rPr>
        <w:t xml:space="preserve"> </w:t>
      </w:r>
      <w:r>
        <w:rPr>
          <w:sz w:val="24"/>
        </w:rPr>
        <w:t>It turns out that 3dRNA-1.0 performs better than the other methods in this dataset. In this work, w</w:t>
      </w:r>
      <w:r w:rsidRPr="006D11C9">
        <w:rPr>
          <w:rFonts w:hint="eastAsia"/>
          <w:sz w:val="24"/>
        </w:rPr>
        <w:t>e</w:t>
      </w:r>
      <w:r w:rsidRPr="006D11C9">
        <w:rPr>
          <w:sz w:val="24"/>
        </w:rPr>
        <w:t xml:space="preserve">’ve </w:t>
      </w:r>
      <w:r>
        <w:rPr>
          <w:sz w:val="24"/>
        </w:rPr>
        <w:t xml:space="preserve">tested the prediction performance of 3dRNA-2.0 with respect to 3dRNA-1.0 in the same dataset. Supplementary </w:t>
      </w:r>
      <w:r w:rsidRPr="00433BE1">
        <w:rPr>
          <w:sz w:val="24"/>
        </w:rPr>
        <w:t>Table 2</w:t>
      </w:r>
      <w:r>
        <w:rPr>
          <w:sz w:val="24"/>
        </w:rPr>
        <w:t xml:space="preserve"> shows that the overall average RMSD of the 185 RNA structures predicted by 3dRNA-2.0 is </w:t>
      </w:r>
      <w:r w:rsidRPr="00B67228">
        <w:rPr>
          <w:sz w:val="24"/>
        </w:rPr>
        <w:t>3.81</w:t>
      </w:r>
      <w:r>
        <w:rPr>
          <w:sz w:val="24"/>
        </w:rPr>
        <w:t xml:space="preserve"> Å which is smaller than </w:t>
      </w:r>
      <w:r w:rsidRPr="00B67228">
        <w:rPr>
          <w:sz w:val="24"/>
        </w:rPr>
        <w:t>3.99</w:t>
      </w:r>
      <w:r>
        <w:rPr>
          <w:sz w:val="24"/>
        </w:rPr>
        <w:t xml:space="preserve"> Å of 3dRNA-1.0. Figure n shows the RMSD distribution of predictions of 185 RNA molecules. All these suggest that there is a slightly promotion in the prediction accuracy from 3dRNA-1.0 to 3dRNA-2.0. </w:t>
      </w:r>
    </w:p>
    <w:p w:rsidR="00265B57" w:rsidRDefault="00265B57" w:rsidP="00265B57">
      <w:pPr>
        <w:spacing w:line="276" w:lineRule="auto"/>
        <w:ind w:firstLineChars="100" w:firstLine="240"/>
        <w:rPr>
          <w:sz w:val="24"/>
        </w:rPr>
      </w:pPr>
      <w:r>
        <w:rPr>
          <w:sz w:val="24"/>
        </w:rPr>
        <w:t xml:space="preserve">For RNA, RMSD is not enough to reflect the difference between two molecule 3D structures. RMSD is calculated by superposing two molecule structures. It can perfectly </w:t>
      </w:r>
      <w:proofErr w:type="gramStart"/>
      <w:r>
        <w:rPr>
          <w:sz w:val="24"/>
        </w:rPr>
        <w:t>designates</w:t>
      </w:r>
      <w:proofErr w:type="gramEnd"/>
      <w:r>
        <w:rPr>
          <w:sz w:val="24"/>
        </w:rPr>
        <w:t xml:space="preserve"> how far the geometrical coordinates of two molecules differ from each other. But RMSD is not able to reflect the difference of the base interaction network between two RNA molecules. In this sense, INF is preferable. So we further test if 3dRNA-2.0 can </w:t>
      </w:r>
      <w:r>
        <w:rPr>
          <w:sz w:val="24"/>
        </w:rPr>
        <w:lastRenderedPageBreak/>
        <w:t xml:space="preserve">recapitulate the whole base interaction network in native state. As we’ve done in </w:t>
      </w:r>
      <w:r w:rsidRPr="001E44C3">
        <w:rPr>
          <w:sz w:val="24"/>
        </w:rPr>
        <w:t>last work</w:t>
      </w:r>
      <w:r>
        <w:rPr>
          <w:sz w:val="24"/>
        </w:rPr>
        <w:t>, we</w:t>
      </w:r>
      <w:r w:rsidRPr="00E17FAC">
        <w:rPr>
          <w:sz w:val="24"/>
        </w:rPr>
        <w:t xml:space="preserve"> </w:t>
      </w:r>
      <w:r>
        <w:rPr>
          <w:sz w:val="24"/>
        </w:rPr>
        <w:t xml:space="preserve">use the 32 representatives of 185 RNA structures to further test the performance of 3dRNA-2.0. To get the 32 representative structures, </w:t>
      </w:r>
      <w:r w:rsidRPr="0076326A">
        <w:rPr>
          <w:sz w:val="24"/>
        </w:rPr>
        <w:t>we clustered the 185 RNA structures into 32 classes with the sequence identity between any two of them being less than 50%. One representative for each class is then selected for comparison. These representatives include simple hairpins such as 1ZIH and complex junctions such as typical L-shaped tRNA with four-way junction</w:t>
      </w:r>
      <w:r w:rsidRPr="00E17FAC">
        <w:rPr>
          <w:sz w:val="24"/>
        </w:rPr>
        <w:t xml:space="preserve">. </w:t>
      </w:r>
    </w:p>
    <w:p w:rsidR="00265B57" w:rsidRPr="00EA2461" w:rsidRDefault="00265B57" w:rsidP="00265B57">
      <w:pPr>
        <w:spacing w:line="276" w:lineRule="auto"/>
        <w:ind w:firstLineChars="100" w:firstLine="240"/>
        <w:rPr>
          <w:rFonts w:hint="eastAsia"/>
          <w:sz w:val="24"/>
        </w:rPr>
      </w:pPr>
      <w:r>
        <w:rPr>
          <w:sz w:val="24"/>
        </w:rPr>
        <w:t xml:space="preserve">Supplementary </w:t>
      </w:r>
      <w:r w:rsidRPr="001E44C3">
        <w:rPr>
          <w:sz w:val="24"/>
        </w:rPr>
        <w:t>Table 1</w:t>
      </w:r>
      <w:r>
        <w:rPr>
          <w:sz w:val="24"/>
        </w:rPr>
        <w:t xml:space="preserve"> shows that the overall average RMSD of predictions of the 32 RNA molecules with 3dRNA-2.0 is 3.91 Å which is also slightly better than 3.95 Å of 3dRNA-1.0, while the INF is 0.87 which is slightly worse than 0.88 of 3dRNA-1.0. Furthermore, the average RMSD decreased to 3.60 Å and the INF increased to 0.89 if we sampled 1000 models. The RMSD and INF </w:t>
      </w:r>
      <w:proofErr w:type="gramStart"/>
      <w:r>
        <w:rPr>
          <w:sz w:val="24"/>
        </w:rPr>
        <w:t>is</w:t>
      </w:r>
      <w:proofErr w:type="gramEnd"/>
      <w:r>
        <w:rPr>
          <w:sz w:val="24"/>
        </w:rPr>
        <w:t xml:space="preserve"> calculated for the center structure of the cluster with lowest energy in all the clusters from the 1000 models. Once we sampled 10000 models, the RMSD decreased further to 3.13 Å and INF increased to 0.90. These result verified the effectiveness of the sampling procedure. </w:t>
      </w:r>
    </w:p>
    <w:p w:rsidR="00265B57" w:rsidRPr="00F12913" w:rsidRDefault="002D57FC" w:rsidP="00F12913">
      <w:pPr>
        <w:pStyle w:val="3"/>
        <w:tabs>
          <w:tab w:val="left" w:pos="730"/>
        </w:tabs>
        <w:spacing w:beforeLines="0" w:before="260" w:afterLines="0" w:after="260" w:line="413" w:lineRule="auto"/>
        <w:ind w:left="720" w:hanging="720"/>
        <w:jc w:val="both"/>
        <w:rPr>
          <w:rFonts w:hint="eastAsia"/>
          <w:szCs w:val="24"/>
        </w:rPr>
      </w:pPr>
      <w:r w:rsidRPr="00F12913">
        <w:rPr>
          <w:rFonts w:hint="eastAsia"/>
          <w:szCs w:val="24"/>
        </w:rPr>
        <w:t>减少预测时间</w:t>
      </w:r>
    </w:p>
    <w:p w:rsidR="00265B57" w:rsidRDefault="00265B57" w:rsidP="00265B57">
      <w:pPr>
        <w:spacing w:line="276" w:lineRule="auto"/>
        <w:ind w:firstLineChars="100" w:firstLine="240"/>
        <w:rPr>
          <w:sz w:val="24"/>
        </w:rPr>
      </w:pPr>
      <w:r w:rsidRPr="00CB5F26">
        <w:rPr>
          <w:sz w:val="24"/>
        </w:rPr>
        <w:t xml:space="preserve">A prominent feature of 3dRNA-2.0 is that it can predict even a large set of long non-coding RNAs in a very short time. </w:t>
      </w:r>
      <w:r>
        <w:rPr>
          <w:sz w:val="24"/>
        </w:rPr>
        <w:t xml:space="preserve">We picked out 14 RNA molecules with the length from 10 </w:t>
      </w:r>
      <w:proofErr w:type="gramStart"/>
      <w:r>
        <w:rPr>
          <w:sz w:val="24"/>
        </w:rPr>
        <w:t>nt</w:t>
      </w:r>
      <w:proofErr w:type="gramEnd"/>
      <w:r>
        <w:rPr>
          <w:sz w:val="24"/>
        </w:rPr>
        <w:t xml:space="preserve"> to 168 nt. Figure 4 (a) shows all the time elapsed for the prediction of the 14 RNA molecules. It suggests a weak relationship between the time and the length of RNA. The length longer, the time elapsed more. We also delved into the relationship between the time and the complexity of the 2D topology of RNA. We use the number of loops to represent the complexity of the 2D topology. For example, there are 3 loops in the 2D structure in Figure 2 (a). Figure 5 (b) shows a stronger relationship between the time and the number of loops than that between the time and the length. For all of these RNA molecules, the running time are less than 3 seconds. </w:t>
      </w:r>
    </w:p>
    <w:p w:rsidR="00265B57" w:rsidRPr="00667A21" w:rsidRDefault="00265B57" w:rsidP="00265B57">
      <w:pPr>
        <w:spacing w:line="276" w:lineRule="auto"/>
        <w:ind w:firstLineChars="100" w:firstLine="240"/>
        <w:rPr>
          <w:sz w:val="24"/>
        </w:rPr>
      </w:pPr>
      <w:r>
        <w:rPr>
          <w:rFonts w:hint="eastAsia"/>
          <w:sz w:val="24"/>
        </w:rPr>
        <w:t xml:space="preserve">To dig into </w:t>
      </w:r>
      <w:r>
        <w:rPr>
          <w:sz w:val="24"/>
        </w:rPr>
        <w:t xml:space="preserve">the time consumed for the sampling procedure, we’ve predict from 1, 2, 4, </w:t>
      </w:r>
      <w:proofErr w:type="gramStart"/>
      <w:r>
        <w:rPr>
          <w:sz w:val="24"/>
        </w:rPr>
        <w:t>… ,</w:t>
      </w:r>
      <w:proofErr w:type="gramEnd"/>
      <w:r>
        <w:rPr>
          <w:sz w:val="24"/>
        </w:rPr>
        <w:t xml:space="preserve"> to 2</w:t>
      </w:r>
      <w:r w:rsidRPr="00667A21">
        <w:rPr>
          <w:sz w:val="24"/>
          <w:vertAlign w:val="superscript"/>
        </w:rPr>
        <w:t>14</w:t>
      </w:r>
      <w:r>
        <w:rPr>
          <w:sz w:val="24"/>
        </w:rPr>
        <w:t xml:space="preserve"> number of models for RNA 1KXK with the length of 70 nt. Figure 5 (c) suggests a perfect linear relationship between the time and the sampling number. It is worth noting that even for 2</w:t>
      </w:r>
      <w:r w:rsidRPr="001D1A37">
        <w:rPr>
          <w:sz w:val="24"/>
          <w:vertAlign w:val="superscript"/>
        </w:rPr>
        <w:t>14</w:t>
      </w:r>
      <w:r>
        <w:rPr>
          <w:sz w:val="24"/>
          <w:vertAlign w:val="superscript"/>
        </w:rPr>
        <w:t xml:space="preserve"> </w:t>
      </w:r>
      <w:r>
        <w:rPr>
          <w:sz w:val="24"/>
        </w:rPr>
        <w:t xml:space="preserve">(16384) number of </w:t>
      </w:r>
      <w:proofErr w:type="gramStart"/>
      <w:r>
        <w:rPr>
          <w:sz w:val="24"/>
        </w:rPr>
        <w:t>predictions,</w:t>
      </w:r>
      <w:proofErr w:type="gramEnd"/>
      <w:r>
        <w:rPr>
          <w:sz w:val="24"/>
        </w:rPr>
        <w:t xml:space="preserve"> the running time is only 346.6 seconds. </w:t>
      </w:r>
    </w:p>
    <w:p w:rsidR="00265B57" w:rsidRPr="00F12913" w:rsidRDefault="002D57FC" w:rsidP="00F12913">
      <w:pPr>
        <w:pStyle w:val="3"/>
        <w:tabs>
          <w:tab w:val="left" w:pos="730"/>
        </w:tabs>
        <w:spacing w:beforeLines="0" w:before="260" w:afterLines="0" w:after="260" w:line="413" w:lineRule="auto"/>
        <w:ind w:left="720" w:hanging="720"/>
        <w:jc w:val="both"/>
        <w:rPr>
          <w:szCs w:val="24"/>
        </w:rPr>
      </w:pPr>
      <w:r w:rsidRPr="00F12913">
        <w:rPr>
          <w:rFonts w:hint="eastAsia"/>
          <w:szCs w:val="24"/>
        </w:rPr>
        <w:t>捕捉</w:t>
      </w:r>
      <w:r w:rsidRPr="00F12913">
        <w:rPr>
          <w:szCs w:val="24"/>
        </w:rPr>
        <w:t>非标准碱基配对</w:t>
      </w:r>
    </w:p>
    <w:p w:rsidR="00265B57" w:rsidRPr="00A348B6" w:rsidRDefault="00265B57" w:rsidP="00265B57">
      <w:pPr>
        <w:spacing w:line="276" w:lineRule="auto"/>
        <w:ind w:firstLineChars="100" w:firstLine="240"/>
        <w:rPr>
          <w:rFonts w:hint="eastAsia"/>
          <w:sz w:val="24"/>
        </w:rPr>
      </w:pPr>
      <w:r>
        <w:rPr>
          <w:rFonts w:hint="eastAsia"/>
          <w:sz w:val="24"/>
        </w:rPr>
        <w:t xml:space="preserve">FARFAR can predict </w:t>
      </w:r>
      <w:r>
        <w:rPr>
          <w:sz w:val="24"/>
        </w:rPr>
        <w:t>accurate RNA 3D structures with low RMSD, while recapitulating</w:t>
      </w:r>
      <w:r w:rsidRPr="00514B17">
        <w:rPr>
          <w:sz w:val="24"/>
        </w:rPr>
        <w:t xml:space="preserve"> non-Watson–Crick base pairs seen in the native structures</w:t>
      </w:r>
      <w:r>
        <w:rPr>
          <w:sz w:val="24"/>
        </w:rPr>
        <w:t xml:space="preserve"> </w:t>
      </w:r>
      <w:r w:rsidRPr="009E5E68">
        <w:rPr>
          <w:sz w:val="24"/>
        </w:rPr>
        <w:fldChar w:fldCharType="begin"/>
      </w:r>
      <w:r w:rsidR="003A1393">
        <w:rPr>
          <w:sz w:val="24"/>
        </w:rPr>
        <w:instrText xml:space="preserve"> ADDIN EN.CITE &lt;EndNote&gt;&lt;Cite&gt;&lt;Author&gt;Das&lt;/Author&gt;&lt;Year&gt;2010&lt;/Year&gt;&lt;RecNum&gt;269&lt;/RecNum&gt;&lt;DisplayText&gt;[14]&lt;/DisplayText&gt;&lt;record&gt;&lt;rec-number&gt;269&lt;/rec-number&gt;&lt;foreign-keys&gt;&lt;key app="EN" db-id="aw905prdyae00texsr555x5lrz9s0pxdp9f0"&gt;269&lt;/key&gt;&lt;/foreign-keys&gt;&lt;ref-type name="Journal Article"&gt;17&lt;/ref-type&gt;&lt;contributors&gt;&lt;authors&gt;&lt;author&gt;Das, R.&lt;/author&gt;&lt;author&gt;Karanicolas, J.&lt;/author&gt;&lt;author&gt;Baker, D.&lt;/author&gt;&lt;/authors&gt;&lt;/contributors&gt;&lt;titles&gt;&lt;title&gt;Atomic accuracy in predicting and designing noncanonical RNA structure&lt;/title&gt;&lt;secondary-title&gt;Nature Methods&lt;/secondary-title&gt;&lt;short-title&gt;FARFAR&lt;/short-title&gt;&lt;/titles&gt;&lt;periodical&gt;&lt;full-title&gt;Nature Methods&lt;/full-title&gt;&lt;/periodical&gt;&lt;pages&gt;291-4&lt;/pages&gt;&lt;volume&gt;7&lt;/volume&gt;&lt;number&gt;4&lt;/number&gt;&lt;keywords&gt;&lt;keyword&gt;Base Sequence/*genetics&lt;/keyword&gt;&lt;keyword&gt;*Models, Chemical&lt;/keyword&gt;&lt;keyword&gt;Models, Genetic&lt;/keyword&gt;&lt;keyword&gt;Models, Molecular&lt;/keyword&gt;&lt;keyword&gt;Mutation&lt;/keyword&gt;&lt;keyword&gt;*Nucleic Acid Conformation&lt;/keyword&gt;&lt;keyword&gt;RNA/*chemistry/genetics&lt;/keyword&gt;&lt;keyword&gt;Signal Recognition Particle&lt;/keyword&gt;&lt;keyword&gt;Thermodynamics&lt;/keyword&gt;&lt;/keywords&gt;&lt;dates&gt;&lt;year&gt;2010&lt;/year&gt;&lt;/dates&gt;&lt;isbn&gt;1548-7105 (Electronic) 1548-7091 (Linking)&lt;/isbn&gt;&lt;work-type&gt;Journal Article&lt;/work-type&gt;&lt;urls&gt;&lt;related-urls&gt;&lt;url&gt;http://www.ncbi.nlm.nih.gov/pubmed/20190761http://www.nature.com/nmeth/journal/v7/n4/pdf/nmeth.1433.pdf%\ 2015-01-08 22:00:00&lt;/url&gt;&lt;/related-urls&gt;&lt;/urls&gt;&lt;electronic-resource-num&gt;nmeth.1433 [pii] 10.1038/nmeth.1433&lt;/electronic-resource-num&gt;&lt;/record&gt;&lt;/Cite&gt;&lt;/EndNote&gt;</w:instrText>
      </w:r>
      <w:r w:rsidRPr="009E5E68">
        <w:rPr>
          <w:sz w:val="24"/>
        </w:rPr>
        <w:fldChar w:fldCharType="separate"/>
      </w:r>
      <w:r w:rsidR="003A1393">
        <w:rPr>
          <w:noProof/>
          <w:sz w:val="24"/>
        </w:rPr>
        <w:t>[</w:t>
      </w:r>
      <w:hyperlink w:anchor="_ENREF_14" w:tooltip="Das, 2010 #269" w:history="1">
        <w:r w:rsidR="00BB1D08">
          <w:rPr>
            <w:noProof/>
            <w:sz w:val="24"/>
          </w:rPr>
          <w:t>14</w:t>
        </w:r>
      </w:hyperlink>
      <w:r w:rsidR="003A1393">
        <w:rPr>
          <w:noProof/>
          <w:sz w:val="24"/>
        </w:rPr>
        <w:t>]</w:t>
      </w:r>
      <w:r w:rsidRPr="009E5E68">
        <w:rPr>
          <w:sz w:val="24"/>
        </w:rPr>
        <w:fldChar w:fldCharType="end"/>
      </w:r>
      <w:r>
        <w:rPr>
          <w:sz w:val="24"/>
        </w:rPr>
        <w:t xml:space="preserve">. Here we also tested if 3dRNA-2.0 can recapitulate non-Watson-Crick base pairs. </w:t>
      </w:r>
      <w:r w:rsidRPr="00A348B6">
        <w:rPr>
          <w:sz w:val="24"/>
        </w:rPr>
        <w:t xml:space="preserve">For the convenience of </w:t>
      </w:r>
      <w:r w:rsidRPr="00A348B6">
        <w:rPr>
          <w:sz w:val="24"/>
        </w:rPr>
        <w:lastRenderedPageBreak/>
        <w:t>compariso</w:t>
      </w:r>
      <w:r>
        <w:rPr>
          <w:sz w:val="24"/>
        </w:rPr>
        <w:t xml:space="preserve">n, we select the FARFAR models </w:t>
      </w:r>
      <w:r>
        <w:rPr>
          <w:sz w:val="24"/>
        </w:rPr>
        <w:fldChar w:fldCharType="begin"/>
      </w:r>
      <w:r w:rsidR="003A1393">
        <w:rPr>
          <w:sz w:val="24"/>
        </w:rPr>
        <w:instrText xml:space="preserve"> ADDIN EN.CITE &lt;EndNote&gt;&lt;Cite&gt;&lt;Author&gt;Das&lt;/Author&gt;&lt;Year&gt;2010&lt;/Year&gt;&lt;RecNum&gt;269&lt;/RecNum&gt;&lt;DisplayText&gt;[14]&lt;/DisplayText&gt;&lt;record&gt;&lt;rec-number&gt;269&lt;/rec-number&gt;&lt;foreign-keys&gt;&lt;key app="EN" db-id="aw905prdyae00texsr555x5lrz9s0pxdp9f0"&gt;269&lt;/key&gt;&lt;/foreign-keys&gt;&lt;ref-type name="Journal Article"&gt;17&lt;/ref-type&gt;&lt;contributors&gt;&lt;authors&gt;&lt;author&gt;Das, R.&lt;/author&gt;&lt;author&gt;Karanicolas, J.&lt;/author&gt;&lt;author&gt;Baker, D.&lt;/author&gt;&lt;/authors&gt;&lt;/contributors&gt;&lt;titles&gt;&lt;title&gt;Atomic accuracy in predicting and designing noncanonical RNA structure&lt;/title&gt;&lt;secondary-title&gt;Nature Methods&lt;/secondary-title&gt;&lt;short-title&gt;FARFAR&lt;/short-title&gt;&lt;/titles&gt;&lt;periodical&gt;&lt;full-title&gt;Nature Methods&lt;/full-title&gt;&lt;/periodical&gt;&lt;pages&gt;291-4&lt;/pages&gt;&lt;volume&gt;7&lt;/volume&gt;&lt;number&gt;4&lt;/number&gt;&lt;keywords&gt;&lt;keyword&gt;Base Sequence/*genetics&lt;/keyword&gt;&lt;keyword&gt;*Models, Chemical&lt;/keyword&gt;&lt;keyword&gt;Models, Genetic&lt;/keyword&gt;&lt;keyword&gt;Models, Molecular&lt;/keyword&gt;&lt;keyword&gt;Mutation&lt;/keyword&gt;&lt;keyword&gt;*Nucleic Acid Conformation&lt;/keyword&gt;&lt;keyword&gt;RNA/*chemistry/genetics&lt;/keyword&gt;&lt;keyword&gt;Signal Recognition Particle&lt;/keyword&gt;&lt;keyword&gt;Thermodynamics&lt;/keyword&gt;&lt;/keywords&gt;&lt;dates&gt;&lt;year&gt;2010&lt;/year&gt;&lt;/dates&gt;&lt;isbn&gt;1548-7105 (Electronic) 1548-7091 (Linking)&lt;/isbn&gt;&lt;work-type&gt;Journal Article&lt;/work-type&gt;&lt;urls&gt;&lt;related-urls&gt;&lt;url&gt;http://www.ncbi.nlm.nih.gov/pubmed/20190761http://www.nature.com/nmeth/journal/v7/n4/pdf/nmeth.1433.pdf%\ 2015-01-08 22:00:00&lt;/url&gt;&lt;/related-urls&gt;&lt;/urls&gt;&lt;electronic-resource-num&gt;nmeth.1433 [pii] 10.1038/nmeth.1433&lt;/electronic-resource-num&gt;&lt;/record&gt;&lt;/Cite&gt;&lt;/EndNote&gt;</w:instrText>
      </w:r>
      <w:r>
        <w:rPr>
          <w:sz w:val="24"/>
        </w:rPr>
        <w:fldChar w:fldCharType="separate"/>
      </w:r>
      <w:r w:rsidR="003A1393">
        <w:rPr>
          <w:noProof/>
          <w:sz w:val="24"/>
        </w:rPr>
        <w:t>[</w:t>
      </w:r>
      <w:hyperlink w:anchor="_ENREF_14" w:tooltip="Das, 2010 #269" w:history="1">
        <w:r w:rsidR="00BB1D08">
          <w:rPr>
            <w:noProof/>
            <w:sz w:val="24"/>
          </w:rPr>
          <w:t>14</w:t>
        </w:r>
      </w:hyperlink>
      <w:r w:rsidR="003A1393">
        <w:rPr>
          <w:noProof/>
          <w:sz w:val="24"/>
        </w:rPr>
        <w:t>]</w:t>
      </w:r>
      <w:r>
        <w:rPr>
          <w:sz w:val="24"/>
        </w:rPr>
        <w:fldChar w:fldCharType="end"/>
      </w:r>
      <w:r w:rsidRPr="00A348B6">
        <w:rPr>
          <w:sz w:val="24"/>
        </w:rPr>
        <w:t xml:space="preserve"> which is composed of 32 RNA motifs as the test set. </w:t>
      </w:r>
      <w:proofErr w:type="gramStart"/>
      <w:r>
        <w:rPr>
          <w:sz w:val="24"/>
        </w:rPr>
        <w:t>Supplementary table 3 shows that the average RMSD of the cluster center of the models predicted by 3dRNA-2.0 is 3.81 Å, and the average RMSD of the cluster center of the models predicted by FARFAR is 3.84 Å.</w:t>
      </w:r>
      <w:proofErr w:type="gramEnd"/>
      <w:r>
        <w:rPr>
          <w:sz w:val="24"/>
        </w:rPr>
        <w:t xml:space="preserve"> The two are almost equal. Nevertheless, the average RMSD of the lowest energy cluster member of the models predicted by 3dRNA-2.0 is 3.83 Å, which is smaller than 4.01 Å by FARFAR. This suggests that 3dRNAscore which is plugged in 3dRNA-2.0 is able to pick out the structure more close to the native. Within the total 92 </w:t>
      </w:r>
      <w:r w:rsidRPr="003D3E88">
        <w:rPr>
          <w:sz w:val="24"/>
        </w:rPr>
        <w:t>non-Watson–Crick</w:t>
      </w:r>
      <w:r>
        <w:rPr>
          <w:sz w:val="24"/>
        </w:rPr>
        <w:t xml:space="preserve"> base pairs, 3dRNA-2.0 can recapitulate 41 from the cluster centers and 45 from the lowest energy cluster members. FARFAR can recapitulate 37 from the cluster centers and 42 from the lowest energy cluster members. This suggests that 3dRNA-2.0 performs better in the ability of recapitulating non-Watson-Crick base pairs. </w:t>
      </w:r>
    </w:p>
    <w:p w:rsidR="00265B57" w:rsidRPr="00F12913" w:rsidRDefault="002D57FC" w:rsidP="00F12913">
      <w:pPr>
        <w:pStyle w:val="3"/>
        <w:tabs>
          <w:tab w:val="left" w:pos="730"/>
        </w:tabs>
        <w:spacing w:beforeLines="0" w:before="260" w:afterLines="0" w:after="260" w:line="413" w:lineRule="auto"/>
        <w:ind w:left="720" w:hanging="720"/>
        <w:jc w:val="both"/>
        <w:rPr>
          <w:szCs w:val="24"/>
        </w:rPr>
      </w:pPr>
      <w:r w:rsidRPr="00F12913">
        <w:rPr>
          <w:rFonts w:hint="eastAsia"/>
          <w:szCs w:val="24"/>
        </w:rPr>
        <w:t>对</w:t>
      </w:r>
      <w:r w:rsidRPr="00F12913">
        <w:rPr>
          <w:szCs w:val="24"/>
        </w:rPr>
        <w:t>更复杂的</w:t>
      </w:r>
      <w:r w:rsidRPr="00F12913">
        <w:rPr>
          <w:szCs w:val="24"/>
        </w:rPr>
        <w:t>RNA</w:t>
      </w:r>
      <w:r w:rsidRPr="00F12913">
        <w:rPr>
          <w:szCs w:val="24"/>
        </w:rPr>
        <w:t>的支持</w:t>
      </w:r>
    </w:p>
    <w:p w:rsidR="00265B57" w:rsidRPr="00B97A1D" w:rsidRDefault="00265B57" w:rsidP="00265B57">
      <w:pPr>
        <w:spacing w:line="276" w:lineRule="auto"/>
        <w:ind w:firstLineChars="100" w:firstLine="240"/>
        <w:rPr>
          <w:rFonts w:hint="eastAsia"/>
          <w:color w:val="FF0000"/>
          <w:sz w:val="24"/>
        </w:rPr>
      </w:pPr>
      <w:r>
        <w:rPr>
          <w:rFonts w:hint="eastAsia"/>
          <w:sz w:val="24"/>
        </w:rPr>
        <w:t xml:space="preserve">3dRNA-1.0 is not limited to predict RNA 3D structures with simple topology and small size. </w:t>
      </w:r>
      <w:r w:rsidRPr="00F94A8F">
        <w:rPr>
          <w:sz w:val="24"/>
        </w:rPr>
        <w:t>It can also give reliable accuracy (5.7</w:t>
      </w:r>
      <w:r>
        <w:rPr>
          <w:sz w:val="24"/>
        </w:rPr>
        <w:t xml:space="preserve"> </w:t>
      </w:r>
      <w:r w:rsidRPr="00F94A8F">
        <w:rPr>
          <w:sz w:val="24"/>
        </w:rPr>
        <w:t>Å on average) for RNA molecules with c</w:t>
      </w:r>
      <w:r>
        <w:rPr>
          <w:sz w:val="24"/>
        </w:rPr>
        <w:t xml:space="preserve">omplex topology and larger size such as pseudo-knot and multi-branch junction. With 3dRNA-1.0, the topology of pseudo-knot couldn’t be too complicated and the number of pseudo-knot or multi-branch junction in one structure should only be one. We’ve solved this problem in 3dRNA-2.0 with the help of the new tree representation of RNA 2D structure and distance geometry. For example, </w:t>
      </w:r>
      <w:r w:rsidRPr="00140423">
        <w:rPr>
          <w:sz w:val="24"/>
        </w:rPr>
        <w:t>3ZEX is an rRNA of 4199 nt</w:t>
      </w:r>
      <w:r>
        <w:rPr>
          <w:sz w:val="24"/>
        </w:rPr>
        <w:t xml:space="preserve">. Figure 6 (a) shows the extremely complicated 2D structure plotted by VARNA </w:t>
      </w:r>
      <w:r>
        <w:rPr>
          <w:sz w:val="24"/>
        </w:rPr>
        <w:fldChar w:fldCharType="begin"/>
      </w:r>
      <w:r w:rsidR="003A1393">
        <w:rPr>
          <w:sz w:val="24"/>
        </w:rPr>
        <w:instrText xml:space="preserve"> ADDIN EN.CITE &lt;EndNote&gt;&lt;Cite&gt;&lt;Author&gt;Darty&lt;/Author&gt;&lt;Year&gt;2009&lt;/Year&gt;&lt;RecNum&gt;1132&lt;/RecNum&gt;&lt;DisplayText&gt;[26]&lt;/DisplayText&gt;&lt;record&gt;&lt;rec-number&gt;1132&lt;/rec-number&gt;&lt;foreign-keys&gt;&lt;key app="EN" db-id="aw905prdyae00texsr555x5lrz9s0pxdp9f0"&gt;1132&lt;/key&gt;&lt;/foreign-keys&gt;&lt;ref-type name="Journal Article"&gt;17&lt;/ref-type&gt;&lt;contributors&gt;&lt;authors&gt;&lt;author&gt;Darty, Kévin&lt;/author&gt;&lt;author&gt;Denise, Alain&lt;/author&gt;&lt;author&gt;Ponty, Yann&lt;/author&gt;&lt;/authors&gt;&lt;/contributors&gt;&lt;titles&gt;&lt;title&gt;VARNA: Interactive drawing and editing of the RNA secondary structure&lt;/title&gt;&lt;secondary-title&gt;Bioinformatics&lt;/secondary-title&gt;&lt;short-title&gt;VARNA&lt;/short-title&gt;&lt;/titles&gt;&lt;periodical&gt;&lt;full-title&gt;Bioinformatics&lt;/full-title&gt;&lt;/periodical&gt;&lt;pages&gt;1974&lt;/pages&gt;&lt;volume&gt;25&lt;/volume&gt;&lt;number&gt;15&lt;/number&gt;&lt;dates&gt;&lt;year&gt;2009&lt;/year&gt;&lt;/dates&gt;&lt;urls&gt;&lt;/urls&gt;&lt;/record&gt;&lt;/Cite&gt;&lt;/EndNote&gt;</w:instrText>
      </w:r>
      <w:r>
        <w:rPr>
          <w:sz w:val="24"/>
        </w:rPr>
        <w:fldChar w:fldCharType="separate"/>
      </w:r>
      <w:r w:rsidR="003A1393">
        <w:rPr>
          <w:noProof/>
          <w:sz w:val="24"/>
        </w:rPr>
        <w:t>[</w:t>
      </w:r>
      <w:hyperlink w:anchor="_ENREF_26" w:tooltip="Darty, 2009 #1132" w:history="1">
        <w:r w:rsidR="00BB1D08">
          <w:rPr>
            <w:noProof/>
            <w:sz w:val="24"/>
          </w:rPr>
          <w:t>26</w:t>
        </w:r>
      </w:hyperlink>
      <w:r w:rsidR="003A1393">
        <w:rPr>
          <w:noProof/>
          <w:sz w:val="24"/>
        </w:rPr>
        <w:t>]</w:t>
      </w:r>
      <w:r>
        <w:rPr>
          <w:sz w:val="24"/>
        </w:rPr>
        <w:fldChar w:fldCharType="end"/>
      </w:r>
      <w:r>
        <w:rPr>
          <w:sz w:val="24"/>
        </w:rPr>
        <w:t xml:space="preserve">. Figure 6 (b) is the native 3D structure of 3ZEX. Figure 6 (c) shows the predicted 3D structure of 3ZEX with 3dRNA-2.0. The total running time is only 8.4 seconds, while the all-atom RMSD is 81.55 Å. This suggests that it need a promotion to predict large RNA with more accuracy. </w:t>
      </w:r>
    </w:p>
    <w:p w:rsidR="005756EC" w:rsidRPr="00265B57" w:rsidRDefault="005756EC">
      <w:pPr>
        <w:spacing w:line="360" w:lineRule="auto"/>
        <w:ind w:firstLineChars="200" w:firstLine="480"/>
        <w:rPr>
          <w:rFonts w:hAnsi="宋体"/>
          <w:sz w:val="24"/>
        </w:rPr>
      </w:pPr>
    </w:p>
    <w:p w:rsidR="005756EC" w:rsidRPr="00F12913" w:rsidRDefault="005756EC" w:rsidP="00F12913">
      <w:pPr>
        <w:pStyle w:val="2"/>
        <w:tabs>
          <w:tab w:val="clear" w:pos="397"/>
          <w:tab w:val="left" w:pos="576"/>
        </w:tabs>
        <w:spacing w:beforeLines="0" w:before="240" w:afterLines="0" w:after="240"/>
        <w:ind w:left="576" w:hanging="576"/>
      </w:pPr>
      <w:r w:rsidRPr="00F12913">
        <w:rPr>
          <w:rFonts w:hint="eastAsia"/>
        </w:rPr>
        <w:t>分析</w:t>
      </w:r>
    </w:p>
    <w:p w:rsidR="00352A7D" w:rsidRPr="00F12913" w:rsidRDefault="002D57FC" w:rsidP="00F12913">
      <w:pPr>
        <w:pStyle w:val="3"/>
        <w:tabs>
          <w:tab w:val="left" w:pos="730"/>
        </w:tabs>
        <w:spacing w:beforeLines="0" w:before="260" w:afterLines="0" w:after="260" w:line="413" w:lineRule="auto"/>
        <w:ind w:left="720" w:hanging="720"/>
        <w:jc w:val="both"/>
        <w:rPr>
          <w:rFonts w:hint="eastAsia"/>
          <w:szCs w:val="24"/>
        </w:rPr>
      </w:pPr>
      <w:r w:rsidRPr="00F12913">
        <w:rPr>
          <w:rFonts w:hint="eastAsia"/>
          <w:szCs w:val="24"/>
        </w:rPr>
        <w:t>假设</w:t>
      </w:r>
    </w:p>
    <w:p w:rsidR="00352A7D" w:rsidRDefault="00352A7D" w:rsidP="00352A7D">
      <w:pPr>
        <w:spacing w:line="276" w:lineRule="auto"/>
        <w:ind w:firstLineChars="100" w:firstLine="240"/>
        <w:rPr>
          <w:rFonts w:hint="eastAsia"/>
          <w:sz w:val="24"/>
        </w:rPr>
      </w:pPr>
      <w:r>
        <w:rPr>
          <w:sz w:val="24"/>
        </w:rPr>
        <w:t>In the last work, w</w:t>
      </w:r>
      <w:r w:rsidRPr="00E22B67">
        <w:rPr>
          <w:sz w:val="24"/>
        </w:rPr>
        <w:t xml:space="preserve">e </w:t>
      </w:r>
      <w:r>
        <w:rPr>
          <w:sz w:val="24"/>
        </w:rPr>
        <w:t xml:space="preserve">illustrated that </w:t>
      </w:r>
      <w:r w:rsidRPr="00E22B67">
        <w:rPr>
          <w:sz w:val="24"/>
        </w:rPr>
        <w:t>in different molecules the 3D conformations of the loops of a given</w:t>
      </w:r>
      <w:r>
        <w:rPr>
          <w:sz w:val="24"/>
        </w:rPr>
        <w:t xml:space="preserve"> </w:t>
      </w:r>
      <w:r w:rsidRPr="00E22B67">
        <w:rPr>
          <w:sz w:val="24"/>
        </w:rPr>
        <w:t xml:space="preserve">type and length (e.g., 4 </w:t>
      </w:r>
      <w:proofErr w:type="gramStart"/>
      <w:r w:rsidRPr="00E22B67">
        <w:rPr>
          <w:sz w:val="24"/>
        </w:rPr>
        <w:t>nt</w:t>
      </w:r>
      <w:proofErr w:type="gramEnd"/>
      <w:r w:rsidRPr="00E22B67">
        <w:rPr>
          <w:sz w:val="24"/>
        </w:rPr>
        <w:t xml:space="preserve"> hairpin loop) are close to each other if</w:t>
      </w:r>
      <w:r>
        <w:rPr>
          <w:sz w:val="24"/>
        </w:rPr>
        <w:t xml:space="preserve"> </w:t>
      </w:r>
      <w:r w:rsidRPr="00E22B67">
        <w:rPr>
          <w:sz w:val="24"/>
        </w:rPr>
        <w:t>they have the same sequence. Even their</w:t>
      </w:r>
      <w:r>
        <w:rPr>
          <w:sz w:val="24"/>
        </w:rPr>
        <w:t xml:space="preserve"> </w:t>
      </w:r>
      <w:r w:rsidRPr="00E22B67">
        <w:rPr>
          <w:sz w:val="24"/>
        </w:rPr>
        <w:t>sequences are different the backbone conformations are still similar.</w:t>
      </w:r>
      <w:r>
        <w:rPr>
          <w:sz w:val="24"/>
        </w:rPr>
        <w:t xml:space="preserve"> </w:t>
      </w:r>
      <w:r>
        <w:rPr>
          <w:rFonts w:hint="eastAsia"/>
          <w:sz w:val="24"/>
        </w:rPr>
        <w:t>I</w:t>
      </w:r>
      <w:r>
        <w:rPr>
          <w:sz w:val="24"/>
        </w:rPr>
        <w:t xml:space="preserve">n this work, we found that for long loops having same sequence, the conformations of them are close in most cases. But there still existed circumstances that the conformations are far away from each other. </w:t>
      </w:r>
      <w:proofErr w:type="gramStart"/>
      <w:r>
        <w:rPr>
          <w:sz w:val="24"/>
        </w:rPr>
        <w:t xml:space="preserve">Longer the loops, the more the case that </w:t>
      </w:r>
      <w:r>
        <w:rPr>
          <w:sz w:val="24"/>
        </w:rPr>
        <w:lastRenderedPageBreak/>
        <w:t>conformations of loops having same sequence are far away from each other.</w:t>
      </w:r>
      <w:proofErr w:type="gramEnd"/>
      <w:r>
        <w:rPr>
          <w:sz w:val="24"/>
        </w:rPr>
        <w:t xml:space="preserve"> Therefore, just like FARNA </w:t>
      </w:r>
      <w:r>
        <w:rPr>
          <w:sz w:val="24"/>
        </w:rPr>
        <w:fldChar w:fldCharType="begin"/>
      </w:r>
      <w:r w:rsidR="003A1393">
        <w:rPr>
          <w:sz w:val="24"/>
        </w:rPr>
        <w:instrText xml:space="preserve"> ADDIN EN.CITE &lt;EndNote&gt;&lt;Cite&gt;&lt;Author&gt;Das&lt;/Author&gt;&lt;Year&gt;2007&lt;/Year&gt;&lt;RecNum&gt;250&lt;/RecNum&gt;&lt;DisplayText&gt;[13]&lt;/DisplayText&gt;&lt;record&gt;&lt;rec-number&gt;250&lt;/rec-number&gt;&lt;foreign-keys&gt;&lt;key app="EN" db-id="aw905prdyae00texsr555x5lrz9s0pxdp9f0"&gt;250&lt;/key&gt;&lt;/foreign-keys&gt;&lt;ref-type name="Journal Article"&gt;17&lt;/ref-type&gt;&lt;contributors&gt;&lt;authors&gt;&lt;author&gt;Das, R.&lt;/author&gt;&lt;author&gt;Baker, D.&lt;/author&gt;&lt;/authors&gt;&lt;/contributors&gt;&lt;titles&gt;&lt;title&gt;Automated de novo prediction of native-like RNA tertiary structures&lt;/title&gt;&lt;secondary-title&gt;Proc Natl Acad Sci U S A&lt;/secondary-title&gt;&lt;short-title&gt;FARNA&lt;/short-title&gt;&lt;/titles&gt;&lt;periodical&gt;&lt;full-title&gt;Proc Natl Acad Sci U S A&lt;/full-title&gt;&lt;/periodical&gt;&lt;pages&gt;14664-9&lt;/pages&gt;&lt;volume&gt;104&lt;/volume&gt;&lt;number&gt;37&lt;/number&gt;&lt;keywords&gt;&lt;keyword&gt;*Automation&lt;/keyword&gt;&lt;keyword&gt;Base Sequence&lt;/keyword&gt;&lt;keyword&gt;Computer Simulation&lt;/keyword&gt;&lt;keyword&gt;Databases, Nucleic Acid&lt;/keyword&gt;&lt;keyword&gt;Models, Molecular&lt;/keyword&gt;&lt;keyword&gt;Monte Carlo Method&lt;/keyword&gt;&lt;keyword&gt;*Nucleic Acid Conformation&lt;/keyword&gt;&lt;keyword&gt;Predictive Value of Tests&lt;/keyword&gt;&lt;keyword&gt;RNA/*chemistry/genetics&lt;/keyword&gt;&lt;keyword&gt;Software&lt;/keyword&gt;&lt;/keywords&gt;&lt;dates&gt;&lt;year&gt;2007&lt;/year&gt;&lt;/dates&gt;&lt;isbn&gt;0027-8424 (Print) 0027-8424 (Linking)&lt;/isbn&gt;&lt;work-type&gt;Journal Article&lt;/work-type&gt;&lt;urls&gt;&lt;related-urls&gt;&lt;url&gt;http://www.ncbi.nlm.nih.gov/pubmed/17726102http://www.pnas.org/content/104/37/14664.full.pdf&lt;/url&gt;&lt;/related-urls&gt;&lt;/urls&gt;&lt;electronic-resource-num&gt;0703836104 [pii] 10.1073/pnas.0703836104&lt;/electronic-resource-num&gt;&lt;/record&gt;&lt;/Cite&gt;&lt;/EndNote&gt;</w:instrText>
      </w:r>
      <w:r>
        <w:rPr>
          <w:sz w:val="24"/>
        </w:rPr>
        <w:fldChar w:fldCharType="separate"/>
      </w:r>
      <w:r w:rsidR="003A1393">
        <w:rPr>
          <w:noProof/>
          <w:sz w:val="24"/>
        </w:rPr>
        <w:t>[</w:t>
      </w:r>
      <w:hyperlink w:anchor="_ENREF_13" w:tooltip="Das, 2007 #250" w:history="1">
        <w:r w:rsidR="00BB1D08">
          <w:rPr>
            <w:noProof/>
            <w:sz w:val="24"/>
          </w:rPr>
          <w:t>13</w:t>
        </w:r>
      </w:hyperlink>
      <w:r w:rsidR="003A1393">
        <w:rPr>
          <w:noProof/>
          <w:sz w:val="24"/>
        </w:rPr>
        <w:t>]</w:t>
      </w:r>
      <w:r>
        <w:rPr>
          <w:sz w:val="24"/>
        </w:rPr>
        <w:fldChar w:fldCharType="end"/>
      </w:r>
      <w:r>
        <w:rPr>
          <w:sz w:val="24"/>
        </w:rPr>
        <w:t xml:space="preserve">, in 3dRNA-2.0 we also took the assumption that the distribution of conformations observed in known RNA structures with same sequence provides a reasonable approximation to the conformations of a specific SSE with the same sequence. </w:t>
      </w:r>
    </w:p>
    <w:p w:rsidR="00352A7D" w:rsidRPr="00F12913" w:rsidRDefault="002D57FC" w:rsidP="00F12913">
      <w:pPr>
        <w:pStyle w:val="3"/>
        <w:tabs>
          <w:tab w:val="left" w:pos="730"/>
        </w:tabs>
        <w:spacing w:beforeLines="0" w:before="260" w:afterLines="0" w:after="260" w:line="413" w:lineRule="auto"/>
        <w:ind w:left="720" w:hanging="720"/>
        <w:jc w:val="both"/>
        <w:rPr>
          <w:szCs w:val="24"/>
        </w:rPr>
      </w:pPr>
      <w:r w:rsidRPr="00F12913">
        <w:rPr>
          <w:rFonts w:hint="eastAsia"/>
          <w:szCs w:val="24"/>
        </w:rPr>
        <w:t>采样</w:t>
      </w:r>
      <w:r w:rsidRPr="00F12913">
        <w:rPr>
          <w:szCs w:val="24"/>
        </w:rPr>
        <w:t>程序</w:t>
      </w:r>
    </w:p>
    <w:p w:rsidR="00352A7D" w:rsidRDefault="00352A7D" w:rsidP="00352A7D">
      <w:pPr>
        <w:spacing w:line="276" w:lineRule="auto"/>
        <w:ind w:firstLineChars="100" w:firstLine="240"/>
        <w:rPr>
          <w:sz w:val="24"/>
        </w:rPr>
      </w:pPr>
      <w:r>
        <w:rPr>
          <w:rFonts w:hint="eastAsia"/>
          <w:sz w:val="24"/>
        </w:rPr>
        <w:t>In most other methods, the sampling procedure is done on the le</w:t>
      </w:r>
      <w:r>
        <w:rPr>
          <w:sz w:val="24"/>
        </w:rPr>
        <w:t>vel of atoms or residues. For instance, iFoldRNA utilized a</w:t>
      </w:r>
      <w:r w:rsidRPr="00B954AE">
        <w:rPr>
          <w:sz w:val="24"/>
        </w:rPr>
        <w:t xml:space="preserve"> simplified three-bead per nucleotide model of RNA </w:t>
      </w:r>
      <w:r>
        <w:rPr>
          <w:sz w:val="24"/>
        </w:rPr>
        <w:t xml:space="preserve">to do </w:t>
      </w:r>
      <w:r w:rsidRPr="00B954AE">
        <w:rPr>
          <w:sz w:val="24"/>
        </w:rPr>
        <w:t>replica-exchange</w:t>
      </w:r>
      <w:r>
        <w:rPr>
          <w:sz w:val="24"/>
        </w:rPr>
        <w:t xml:space="preserve"> </w:t>
      </w:r>
      <w:r w:rsidRPr="00B954AE">
        <w:rPr>
          <w:sz w:val="24"/>
        </w:rPr>
        <w:t>DMD simulation</w:t>
      </w:r>
      <w:r>
        <w:rPr>
          <w:sz w:val="24"/>
        </w:rPr>
        <w:t xml:space="preserve">. NAST does Monte Carlo simulation with the model that each residue is replaced by one atom. The sampling is done on residue level. For FARFAR, it also does a Monte Carlo simulation on the three residue fragments. All of these methods need a large time to generate a large set of models. For 3dRNA-2.0, the sampling procedure is almost a moment for small RNA. The short time benefits from the sampling on the level of SSEs. The number of residues in one SSE varies from several to dozens. Hence the sampling is very fast. On the other hand, the substitution templates for SSE are all extracted from experimental structures according to the assumption above. So the final structure can recapitulate a lot of non-Waston-Crick base pairs. </w:t>
      </w:r>
    </w:p>
    <w:p w:rsidR="00352A7D" w:rsidRPr="00F12913" w:rsidRDefault="002D57FC" w:rsidP="00F12913">
      <w:pPr>
        <w:pStyle w:val="3"/>
        <w:tabs>
          <w:tab w:val="left" w:pos="730"/>
        </w:tabs>
        <w:spacing w:beforeLines="0" w:before="260" w:afterLines="0" w:after="260" w:line="413" w:lineRule="auto"/>
        <w:ind w:left="720" w:hanging="720"/>
        <w:jc w:val="both"/>
        <w:rPr>
          <w:szCs w:val="24"/>
        </w:rPr>
      </w:pPr>
      <w:r w:rsidRPr="00F12913">
        <w:rPr>
          <w:rFonts w:hint="eastAsia"/>
          <w:szCs w:val="24"/>
        </w:rPr>
        <w:t>长</w:t>
      </w:r>
      <w:r w:rsidRPr="00F12913">
        <w:rPr>
          <w:szCs w:val="24"/>
        </w:rPr>
        <w:t>RNA</w:t>
      </w:r>
      <w:r w:rsidRPr="00F12913">
        <w:rPr>
          <w:szCs w:val="24"/>
        </w:rPr>
        <w:t>的问题</w:t>
      </w:r>
    </w:p>
    <w:p w:rsidR="00352A7D" w:rsidRDefault="00352A7D" w:rsidP="00352A7D">
      <w:pPr>
        <w:spacing w:line="276" w:lineRule="auto"/>
        <w:ind w:firstLineChars="100" w:firstLine="240"/>
        <w:rPr>
          <w:sz w:val="24"/>
        </w:rPr>
      </w:pPr>
      <w:r>
        <w:rPr>
          <w:rFonts w:hint="eastAsia"/>
          <w:sz w:val="24"/>
        </w:rPr>
        <w:t xml:space="preserve">Also 3dRNA-2.0 can generate models for </w:t>
      </w:r>
      <w:r>
        <w:rPr>
          <w:sz w:val="24"/>
        </w:rPr>
        <w:t>arbitrary</w:t>
      </w:r>
      <w:r>
        <w:rPr>
          <w:rFonts w:hint="eastAsia"/>
          <w:sz w:val="24"/>
        </w:rPr>
        <w:t xml:space="preserve"> </w:t>
      </w:r>
      <w:r>
        <w:rPr>
          <w:sz w:val="24"/>
        </w:rPr>
        <w:t xml:space="preserve">long and complex sequence and its corresponding 2D structure, the accuracy is very bad for RNA the size of which reaches thousands of nucleotides long. The bad accuracy comes from two aspects. First, the long sequence accumulates the inaccuracy for short sequence. For locally short sequence fragments, even the precision of the predicted model is very high such as less than 1 </w:t>
      </w:r>
      <w:proofErr w:type="gramStart"/>
      <w:r>
        <w:rPr>
          <w:sz w:val="24"/>
        </w:rPr>
        <w:t>Å,</w:t>
      </w:r>
      <w:proofErr w:type="gramEnd"/>
      <w:r>
        <w:rPr>
          <w:sz w:val="24"/>
        </w:rPr>
        <w:t xml:space="preserve"> the total precision may become very low after a large number of assembly of these high accuracy fragments. That is to say that the inaccuracy accumulates. Second, the given 2D structure is not able to provide so much information about the tertiary interaction in RNA. The tertiary interactions have a great influence on the space arrangement of the SSE templates. Nevertheless, the 2D structure can provide with only the base-pair information. So much tertiary interactions especially in large RNA are omitted. Therefore, to solve the problem of large RNA 3D structure prediction problem, we may move along these two directions. </w:t>
      </w:r>
    </w:p>
    <w:p w:rsidR="00352A7D" w:rsidRPr="00F12913" w:rsidRDefault="00352A7D" w:rsidP="00F12913">
      <w:pPr>
        <w:pStyle w:val="3"/>
        <w:tabs>
          <w:tab w:val="left" w:pos="730"/>
        </w:tabs>
        <w:spacing w:beforeLines="0" w:before="260" w:afterLines="0" w:after="260" w:line="413" w:lineRule="auto"/>
        <w:ind w:left="720" w:hanging="720"/>
        <w:jc w:val="both"/>
        <w:rPr>
          <w:rFonts w:hint="eastAsia"/>
          <w:szCs w:val="24"/>
        </w:rPr>
      </w:pPr>
      <w:r w:rsidRPr="00F12913">
        <w:rPr>
          <w:rFonts w:hint="eastAsia"/>
          <w:szCs w:val="24"/>
        </w:rPr>
        <w:t>RNA Puzzles</w:t>
      </w:r>
    </w:p>
    <w:p w:rsidR="00352A7D" w:rsidRPr="00911685" w:rsidRDefault="00352A7D" w:rsidP="00352A7D">
      <w:pPr>
        <w:spacing w:line="276" w:lineRule="auto"/>
        <w:ind w:firstLineChars="100" w:firstLine="240"/>
        <w:rPr>
          <w:rFonts w:hint="eastAsia"/>
          <w:sz w:val="24"/>
        </w:rPr>
      </w:pPr>
      <w:r w:rsidRPr="001F5F63">
        <w:rPr>
          <w:sz w:val="24"/>
        </w:rPr>
        <w:t xml:space="preserve">We’ve evaluated 3dRNA-1.0 </w:t>
      </w:r>
      <w:r>
        <w:rPr>
          <w:sz w:val="24"/>
        </w:rPr>
        <w:t>by ourselves in</w:t>
      </w:r>
      <w:r w:rsidRPr="001F5F63">
        <w:rPr>
          <w:sz w:val="24"/>
        </w:rPr>
        <w:t xml:space="preserve"> the problem 1-3 of the RNA-</w:t>
      </w:r>
      <w:proofErr w:type="gramStart"/>
      <w:r w:rsidRPr="001F5F63">
        <w:rPr>
          <w:sz w:val="24"/>
        </w:rPr>
        <w:t>Puzzles</w:t>
      </w:r>
      <w:proofErr w:type="gramEnd"/>
      <w:r w:rsidRPr="001F5F63">
        <w:rPr>
          <w:sz w:val="24"/>
        </w:rPr>
        <w:fldChar w:fldCharType="begin">
          <w:fldData xml:space="preserve">PEVuZE5vdGU+PENpdGU+PEF1dGhvcj5DcnV6PC9BdXRob3I+PFllYXI+MjAxMjwvWWVhcj48UmVj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</w:fldData>
        </w:fldChar>
      </w:r>
      <w:r w:rsidR="003A1393">
        <w:rPr>
          <w:sz w:val="24"/>
        </w:rPr>
        <w:instrText xml:space="preserve"> ADDIN EN.CITE </w:instrText>
      </w:r>
      <w:r w:rsidR="003A1393">
        <w:rPr>
          <w:sz w:val="24"/>
        </w:rPr>
        <w:fldChar w:fldCharType="begin">
          <w:fldData xml:space="preserve">PEVuZE5vdGU+PENpdGU+PEF1dGhvcj5DcnV6PC9BdXRob3I+PFllYXI+MjAxMjwvWWVhcj48UmVj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</w:fldData>
        </w:fldChar>
      </w:r>
      <w:r w:rsidR="003A1393">
        <w:rPr>
          <w:sz w:val="24"/>
        </w:rPr>
        <w:instrText xml:space="preserve"> ADDIN EN.CITE.DATA </w:instrText>
      </w:r>
      <w:r w:rsidR="003A1393">
        <w:rPr>
          <w:sz w:val="24"/>
        </w:rPr>
      </w:r>
      <w:r w:rsidR="003A1393">
        <w:rPr>
          <w:sz w:val="24"/>
        </w:rPr>
        <w:fldChar w:fldCharType="end"/>
      </w:r>
      <w:r w:rsidRPr="001F5F63">
        <w:rPr>
          <w:sz w:val="24"/>
        </w:rPr>
        <w:fldChar w:fldCharType="separate"/>
      </w:r>
      <w:r w:rsidR="003A1393">
        <w:rPr>
          <w:noProof/>
          <w:sz w:val="24"/>
        </w:rPr>
        <w:t>[</w:t>
      </w:r>
      <w:hyperlink w:anchor="_ENREF_15" w:tooltip="Cruz, 2012 #282" w:history="1">
        <w:r w:rsidR="00BB1D08">
          <w:rPr>
            <w:noProof/>
            <w:sz w:val="24"/>
          </w:rPr>
          <w:t>15</w:t>
        </w:r>
      </w:hyperlink>
      <w:r w:rsidR="003A1393">
        <w:rPr>
          <w:noProof/>
          <w:sz w:val="24"/>
        </w:rPr>
        <w:t xml:space="preserve">, </w:t>
      </w:r>
      <w:hyperlink w:anchor="_ENREF_16" w:tooltip="Miao, 2015 #1128" w:history="1">
        <w:r w:rsidR="00BB1D08">
          <w:rPr>
            <w:noProof/>
            <w:sz w:val="24"/>
          </w:rPr>
          <w:t>16</w:t>
        </w:r>
      </w:hyperlink>
      <w:r w:rsidR="003A1393">
        <w:rPr>
          <w:noProof/>
          <w:sz w:val="24"/>
        </w:rPr>
        <w:t>]</w:t>
      </w:r>
      <w:r w:rsidRPr="001F5F63">
        <w:rPr>
          <w:sz w:val="24"/>
        </w:rPr>
        <w:fldChar w:fldCharType="end"/>
      </w:r>
      <w:r w:rsidRPr="001F5F63">
        <w:rPr>
          <w:sz w:val="24"/>
        </w:rPr>
        <w:t xml:space="preserve">. RNA-Puzzles </w:t>
      </w:r>
      <w:proofErr w:type="gramStart"/>
      <w:r w:rsidRPr="001F5F63">
        <w:rPr>
          <w:sz w:val="24"/>
        </w:rPr>
        <w:t>is</w:t>
      </w:r>
      <w:proofErr w:type="gramEnd"/>
      <w:r w:rsidRPr="001F5F63">
        <w:rPr>
          <w:sz w:val="24"/>
        </w:rPr>
        <w:t xml:space="preserve"> a CASP-like contest for blind RNA three-dimensional structure </w:t>
      </w:r>
      <w:r w:rsidRPr="001F5F63">
        <w:rPr>
          <w:sz w:val="24"/>
        </w:rPr>
        <w:lastRenderedPageBreak/>
        <w:t xml:space="preserve">prediction. </w:t>
      </w:r>
      <w:r>
        <w:rPr>
          <w:sz w:val="24"/>
        </w:rPr>
        <w:t xml:space="preserve">This time, we’ve took participate in the problem 5 of the RNA-Puzzles. The target is the </w:t>
      </w:r>
      <w:r w:rsidRPr="001310EA">
        <w:rPr>
          <w:sz w:val="24"/>
        </w:rPr>
        <w:t>lariat-capping ribozyme</w:t>
      </w:r>
      <w:r>
        <w:rPr>
          <w:sz w:val="24"/>
        </w:rPr>
        <w:t xml:space="preserve"> of 188-nt long. It</w:t>
      </w:r>
      <w:r w:rsidRPr="001310EA">
        <w:rPr>
          <w:sz w:val="24"/>
        </w:rPr>
        <w:t xml:space="preserve"> catalyzes a distinct reaction involving formation of</w:t>
      </w:r>
      <w:r>
        <w:rPr>
          <w:sz w:val="24"/>
        </w:rPr>
        <w:t xml:space="preserve"> </w:t>
      </w:r>
      <w:r w:rsidRPr="001310EA">
        <w:rPr>
          <w:rFonts w:hint="eastAsia"/>
          <w:sz w:val="24"/>
        </w:rPr>
        <w:t>a 3-nt 2</w:t>
      </w:r>
      <w:r>
        <w:rPr>
          <w:sz w:val="24"/>
        </w:rPr>
        <w:t xml:space="preserve">’, </w:t>
      </w:r>
      <w:r w:rsidRPr="001310EA">
        <w:rPr>
          <w:rFonts w:hint="eastAsia"/>
          <w:sz w:val="24"/>
        </w:rPr>
        <w:t>5</w:t>
      </w:r>
      <w:r>
        <w:rPr>
          <w:sz w:val="24"/>
        </w:rPr>
        <w:t xml:space="preserve">’ </w:t>
      </w:r>
      <w:r w:rsidRPr="001310EA">
        <w:rPr>
          <w:rFonts w:hint="eastAsia"/>
          <w:sz w:val="24"/>
        </w:rPr>
        <w:t xml:space="preserve">lariat. </w:t>
      </w:r>
      <w:r>
        <w:rPr>
          <w:sz w:val="24"/>
        </w:rPr>
        <w:t>It’s a</w:t>
      </w:r>
      <w:r w:rsidRPr="00911685">
        <w:rPr>
          <w:sz w:val="24"/>
        </w:rPr>
        <w:t xml:space="preserve"> disappointment</w:t>
      </w:r>
      <w:r>
        <w:rPr>
          <w:sz w:val="24"/>
        </w:rPr>
        <w:t xml:space="preserve"> that the two models we’ve submitted gained </w:t>
      </w:r>
      <w:proofErr w:type="gramStart"/>
      <w:r>
        <w:rPr>
          <w:sz w:val="24"/>
        </w:rPr>
        <w:t>a bad results</w:t>
      </w:r>
      <w:proofErr w:type="gramEnd"/>
      <w:r>
        <w:rPr>
          <w:sz w:val="24"/>
        </w:rPr>
        <w:t xml:space="preserve">. The RMSD of the two are 32.53 Å and 36.54 Å, respectively. We’ve analyzed the results and found that the large RMSD is due to the large difference between the 2D structure we used and that of the experimental structure. Once we used the experimental structure to predict the structure, the RMSD decreased rapidly to </w:t>
      </w:r>
      <w:r w:rsidRPr="00CE0CA1">
        <w:rPr>
          <w:sz w:val="24"/>
        </w:rPr>
        <w:t>12.37</w:t>
      </w:r>
      <w:r>
        <w:rPr>
          <w:sz w:val="24"/>
        </w:rPr>
        <w:t xml:space="preserve"> Å. Another result also supports the conclusion that the INF</w:t>
      </w:r>
      <w:r w:rsidRPr="00B25E17">
        <w:rPr>
          <w:sz w:val="24"/>
        </w:rPr>
        <w:t xml:space="preserve"> taking into account only non-Watson–Crick interactions</w:t>
      </w:r>
      <w:r>
        <w:rPr>
          <w:sz w:val="24"/>
        </w:rPr>
        <w:t xml:space="preserve"> of our two models rank the third and the fourth, respectively</w:t>
      </w:r>
      <w:r w:rsidRPr="00B25E17">
        <w:rPr>
          <w:sz w:val="24"/>
        </w:rPr>
        <w:t>.</w:t>
      </w:r>
      <w:r>
        <w:rPr>
          <w:sz w:val="24"/>
        </w:rPr>
        <w:t xml:space="preserve"> This suggests that the local </w:t>
      </w:r>
      <w:proofErr w:type="gramStart"/>
      <w:r>
        <w:rPr>
          <w:sz w:val="24"/>
        </w:rPr>
        <w:t>structure of our models are</w:t>
      </w:r>
      <w:proofErr w:type="gramEnd"/>
      <w:r>
        <w:rPr>
          <w:sz w:val="24"/>
        </w:rPr>
        <w:t xml:space="preserve"> verisimilar to the native structure. And it’s because that the decomposition of the total structure into individual SSEs can result in locally accuracy of each </w:t>
      </w:r>
      <w:proofErr w:type="gramStart"/>
      <w:r>
        <w:rPr>
          <w:sz w:val="24"/>
        </w:rPr>
        <w:t>SSEs</w:t>
      </w:r>
      <w:proofErr w:type="gramEnd"/>
      <w:r>
        <w:rPr>
          <w:sz w:val="24"/>
        </w:rPr>
        <w:t xml:space="preserve">. The main deviation comes from the space arrangement of these SSEs, which largely depends on the 2D structure. Another worth noting result is that the clash score of our two models rank the first and the fourth. And it’s due to the delicate assembly of the SSE templates which are extracted directly from the experimental structures. </w:t>
      </w:r>
    </w:p>
    <w:p w:rsidR="005756EC" w:rsidRPr="00352A7D" w:rsidRDefault="005756EC">
      <w:pPr>
        <w:spacing w:line="360" w:lineRule="auto"/>
        <w:ind w:firstLineChars="200" w:firstLine="480"/>
        <w:rPr>
          <w:rFonts w:hAnsi="宋体"/>
          <w:sz w:val="24"/>
        </w:rPr>
      </w:pPr>
    </w:p>
    <w:p w:rsidR="007A5EA1" w:rsidRPr="003D0F3A" w:rsidRDefault="007A5EA1" w:rsidP="007A5EA1">
      <w:pPr>
        <w:pStyle w:val="2"/>
        <w:tabs>
          <w:tab w:val="clear" w:pos="397"/>
          <w:tab w:val="left" w:pos="576"/>
        </w:tabs>
        <w:spacing w:beforeLines="0" w:before="240" w:afterLines="0" w:after="240"/>
        <w:ind w:left="576" w:hanging="576"/>
      </w:pPr>
      <w:bookmarkStart w:id="21" w:name="_Toc475197481"/>
      <w:r w:rsidRPr="003D0F3A">
        <w:rPr>
          <w:rFonts w:hint="eastAsia"/>
        </w:rPr>
        <w:t>本章小结</w:t>
      </w:r>
      <w:bookmarkEnd w:id="21"/>
    </w:p>
    <w:p w:rsidR="00DD4A10" w:rsidRDefault="00DD4A10">
      <w:pPr>
        <w:spacing w:line="360" w:lineRule="auto"/>
        <w:ind w:firstLineChars="200" w:firstLine="480"/>
        <w:rPr>
          <w:rFonts w:hAnsi="宋体" w:hint="eastAsia"/>
          <w:sz w:val="24"/>
        </w:rPr>
      </w:pPr>
    </w:p>
    <w:p w:rsidR="00AC2B05" w:rsidRDefault="00AC2B05">
      <w:pPr>
        <w:spacing w:line="360" w:lineRule="auto"/>
        <w:ind w:firstLineChars="200" w:firstLine="480"/>
        <w:rPr>
          <w:rFonts w:hAnsi="宋体" w:hint="eastAsia"/>
          <w:sz w:val="24"/>
        </w:rPr>
      </w:pPr>
    </w:p>
    <w:p w:rsidR="00AC2B05" w:rsidRDefault="00AC2B05">
      <w:pPr>
        <w:spacing w:line="360" w:lineRule="auto"/>
        <w:ind w:firstLineChars="200" w:firstLine="480"/>
        <w:rPr>
          <w:rFonts w:hAnsi="宋体" w:hint="eastAsia"/>
          <w:sz w:val="24"/>
        </w:rPr>
      </w:pPr>
    </w:p>
    <w:p w:rsidR="00AC2B05" w:rsidRDefault="00AC2B05">
      <w:pPr>
        <w:spacing w:line="360" w:lineRule="auto"/>
        <w:ind w:firstLineChars="200" w:firstLine="480"/>
        <w:rPr>
          <w:rFonts w:hAnsi="宋体" w:hint="eastAsia"/>
          <w:sz w:val="24"/>
        </w:rPr>
      </w:pPr>
    </w:p>
    <w:p w:rsidR="00AC2B05" w:rsidRDefault="00AC2B05">
      <w:pPr>
        <w:widowControl/>
        <w:jc w:val="left"/>
        <w:rPr>
          <w:rFonts w:hAnsi="宋体"/>
          <w:sz w:val="24"/>
        </w:rPr>
      </w:pPr>
      <w:r>
        <w:rPr>
          <w:rFonts w:hAnsi="宋体"/>
          <w:sz w:val="24"/>
        </w:rPr>
        <w:br w:type="page"/>
      </w:r>
    </w:p>
    <w:p w:rsidR="00AC2B05" w:rsidRDefault="00AC2B05">
      <w:pPr>
        <w:spacing w:line="360" w:lineRule="auto"/>
        <w:ind w:firstLineChars="200" w:firstLine="480"/>
        <w:rPr>
          <w:rFonts w:hAnsi="宋体" w:hint="eastAsia"/>
          <w:sz w:val="24"/>
        </w:rPr>
      </w:pPr>
    </w:p>
    <w:p w:rsidR="00AC2B05" w:rsidRDefault="00AC2B05">
      <w:pPr>
        <w:spacing w:line="360" w:lineRule="auto"/>
        <w:ind w:firstLineChars="200" w:firstLine="480"/>
        <w:rPr>
          <w:rFonts w:hAnsi="宋体" w:hint="eastAsia"/>
          <w:sz w:val="24"/>
        </w:rPr>
      </w:pPr>
    </w:p>
    <w:p w:rsidR="00AC2B05" w:rsidRDefault="00AC2B05">
      <w:pPr>
        <w:spacing w:line="360" w:lineRule="auto"/>
        <w:ind w:firstLineChars="200" w:firstLine="480"/>
        <w:rPr>
          <w:rFonts w:hAnsi="宋体" w:hint="eastAsia"/>
          <w:sz w:val="24"/>
        </w:rPr>
      </w:pPr>
    </w:p>
    <w:p w:rsidR="00AC2B05" w:rsidRPr="003D0F3A" w:rsidRDefault="00AC2B05">
      <w:pPr>
        <w:spacing w:line="360" w:lineRule="auto"/>
        <w:ind w:firstLineChars="200" w:firstLine="480"/>
        <w:rPr>
          <w:rFonts w:hAnsi="宋体"/>
          <w:sz w:val="24"/>
        </w:rPr>
      </w:pPr>
    </w:p>
    <w:p w:rsidR="00AC2B05" w:rsidRPr="003D0F3A" w:rsidRDefault="00AC2B05" w:rsidP="00AC2B05">
      <w:pPr>
        <w:pStyle w:val="1"/>
        <w:tabs>
          <w:tab w:val="left" w:pos="425"/>
        </w:tabs>
        <w:spacing w:beforeLines="0" w:before="480" w:afterLines="0" w:after="240"/>
      </w:pPr>
      <w:r w:rsidRPr="003D0F3A">
        <w:rPr>
          <w:rFonts w:hint="eastAsia"/>
        </w:rPr>
        <w:t>RNA</w:t>
      </w:r>
      <w:r w:rsidRPr="003D0F3A">
        <w:rPr>
          <w:rFonts w:hint="eastAsia"/>
        </w:rPr>
        <w:t>三级结构</w:t>
      </w:r>
      <w:r>
        <w:rPr>
          <w:rFonts w:hint="eastAsia"/>
        </w:rPr>
        <w:t>优化</w:t>
      </w:r>
    </w:p>
    <w:p w:rsidR="00AC2B05" w:rsidRPr="003D0F3A" w:rsidRDefault="00AC2B05" w:rsidP="00AC2B05">
      <w:pPr>
        <w:pStyle w:val="2"/>
        <w:tabs>
          <w:tab w:val="clear" w:pos="397"/>
          <w:tab w:val="left" w:pos="576"/>
        </w:tabs>
        <w:spacing w:beforeLines="0" w:before="240" w:afterLines="0" w:after="240"/>
        <w:ind w:left="576" w:hanging="576"/>
      </w:pPr>
      <w:r w:rsidRPr="003D0F3A">
        <w:rPr>
          <w:rFonts w:hint="eastAsia"/>
        </w:rPr>
        <w:t>引言</w:t>
      </w:r>
    </w:p>
    <w:p w:rsidR="006D25E1" w:rsidRDefault="006D25E1">
      <w:pPr>
        <w:spacing w:line="360" w:lineRule="auto"/>
        <w:ind w:firstLineChars="200" w:firstLine="480"/>
        <w:rPr>
          <w:rFonts w:hAnsi="宋体" w:hint="eastAsia"/>
          <w:sz w:val="24"/>
        </w:rPr>
      </w:pPr>
    </w:p>
    <w:p w:rsidR="00AC2B05" w:rsidRDefault="00AC2B05">
      <w:pPr>
        <w:spacing w:line="360" w:lineRule="auto"/>
        <w:ind w:firstLineChars="200" w:firstLine="480"/>
        <w:rPr>
          <w:rFonts w:hAnsi="宋体" w:hint="eastAsia"/>
          <w:sz w:val="24"/>
        </w:rPr>
      </w:pPr>
    </w:p>
    <w:p w:rsidR="00B606E3" w:rsidRDefault="00B606E3">
      <w:pPr>
        <w:spacing w:line="360" w:lineRule="auto"/>
        <w:ind w:firstLineChars="200" w:firstLine="480"/>
        <w:rPr>
          <w:rFonts w:hAnsi="宋体" w:hint="eastAsia"/>
          <w:sz w:val="24"/>
        </w:rPr>
      </w:pPr>
    </w:p>
    <w:p w:rsidR="00B606E3" w:rsidRDefault="00B606E3">
      <w:pPr>
        <w:spacing w:line="360" w:lineRule="auto"/>
        <w:ind w:firstLineChars="200" w:firstLine="480"/>
        <w:rPr>
          <w:rFonts w:hAnsi="宋体" w:hint="eastAsia"/>
          <w:sz w:val="24"/>
        </w:rPr>
      </w:pPr>
    </w:p>
    <w:p w:rsidR="00AC2B05" w:rsidRDefault="00AC2B05">
      <w:pPr>
        <w:spacing w:line="360" w:lineRule="auto"/>
        <w:ind w:firstLineChars="200" w:firstLine="480"/>
        <w:rPr>
          <w:rFonts w:hAnsi="宋体" w:hint="eastAsia"/>
          <w:sz w:val="24"/>
        </w:rPr>
      </w:pPr>
    </w:p>
    <w:p w:rsidR="00B606E3" w:rsidRPr="003D0F3A" w:rsidRDefault="00B606E3" w:rsidP="00B606E3">
      <w:pPr>
        <w:pStyle w:val="2"/>
        <w:tabs>
          <w:tab w:val="clear" w:pos="397"/>
          <w:tab w:val="left" w:pos="576"/>
        </w:tabs>
        <w:spacing w:beforeLines="0" w:before="240" w:afterLines="0" w:after="240"/>
        <w:ind w:left="576" w:hanging="576"/>
      </w:pPr>
      <w:r>
        <w:rPr>
          <w:rFonts w:hint="eastAsia"/>
        </w:rPr>
        <w:t>原理与方法</w:t>
      </w:r>
    </w:p>
    <w:p w:rsidR="00B606E3" w:rsidRPr="003D0F3A" w:rsidRDefault="00B606E3" w:rsidP="00B606E3">
      <w:pPr>
        <w:pStyle w:val="3"/>
        <w:tabs>
          <w:tab w:val="left" w:pos="730"/>
        </w:tabs>
        <w:spacing w:beforeLines="0" w:before="260" w:afterLines="0" w:after="260" w:line="413" w:lineRule="auto"/>
        <w:ind w:left="720" w:hanging="720"/>
        <w:jc w:val="both"/>
        <w:rPr>
          <w:szCs w:val="24"/>
        </w:rPr>
      </w:pPr>
      <w:r w:rsidRPr="003D0F3A">
        <w:rPr>
          <w:rFonts w:hint="eastAsia"/>
          <w:szCs w:val="24"/>
        </w:rPr>
        <w:t>优化</w:t>
      </w:r>
    </w:p>
    <w:p w:rsidR="00B606E3" w:rsidRPr="003D0F3A" w:rsidRDefault="00B606E3" w:rsidP="00B606E3">
      <w:pPr>
        <w:spacing w:line="276" w:lineRule="auto"/>
        <w:ind w:firstLineChars="100" w:firstLine="240"/>
        <w:rPr>
          <w:sz w:val="24"/>
        </w:rPr>
      </w:pPr>
      <w:r w:rsidRPr="003D0F3A">
        <w:rPr>
          <w:rFonts w:hint="eastAsia"/>
          <w:sz w:val="24"/>
        </w:rPr>
        <w:t>在蒙特卡罗模拟的每一步，需要对分子的结构进行采样。我们决定在采样的过程中不破坏分子的二级结构，同时也不对</w:t>
      </w:r>
      <w:r w:rsidRPr="003D0F3A">
        <w:rPr>
          <w:rFonts w:hint="eastAsia"/>
          <w:sz w:val="24"/>
        </w:rPr>
        <w:t>5</w:t>
      </w:r>
      <w:r w:rsidRPr="003D0F3A">
        <w:rPr>
          <w:rFonts w:hint="eastAsia"/>
          <w:sz w:val="24"/>
        </w:rPr>
        <w:t>个长度以下的发卡环进行采样。所以我们在每一步当中随机对处于环上的某一个残基进行位移和旋转或者随机对某一个螺旋上的所有残基进行整体的位移和旋转。这样可以保证不破坏螺旋的结构，从而不破坏整体的二级结构。</w:t>
      </w:r>
    </w:p>
    <w:p w:rsidR="00B606E3" w:rsidRPr="003D0F3A" w:rsidRDefault="00B606E3" w:rsidP="00B606E3">
      <w:pPr>
        <w:spacing w:line="276" w:lineRule="auto"/>
        <w:ind w:firstLineChars="100" w:firstLine="240"/>
        <w:rPr>
          <w:sz w:val="24"/>
        </w:rPr>
      </w:pPr>
      <w:r w:rsidRPr="003D0F3A">
        <w:rPr>
          <w:rFonts w:hint="eastAsia"/>
          <w:sz w:val="24"/>
        </w:rPr>
        <w:t>我们在模拟的过程中不破坏分子的二级结构，这样做的好处是，由于</w:t>
      </w:r>
      <w:r w:rsidRPr="003D0F3A">
        <w:rPr>
          <w:rFonts w:hint="eastAsia"/>
          <w:sz w:val="24"/>
        </w:rPr>
        <w:t>RNA</w:t>
      </w:r>
      <w:r w:rsidRPr="003D0F3A">
        <w:rPr>
          <w:rFonts w:hint="eastAsia"/>
          <w:sz w:val="24"/>
        </w:rPr>
        <w:t>的体系非常大，这样做可以提高模拟速度，</w:t>
      </w:r>
      <w:r w:rsidRPr="003D0F3A">
        <w:rPr>
          <w:rFonts w:hint="eastAsia"/>
          <w:sz w:val="24"/>
        </w:rPr>
        <w:t xml:space="preserve"> </w:t>
      </w:r>
      <w:r w:rsidRPr="003D0F3A">
        <w:rPr>
          <w:rFonts w:hint="eastAsia"/>
          <w:sz w:val="24"/>
        </w:rPr>
        <w:t>因为省去了减少形成二级结构的配对所需要的时间，而只关心比较大的分枝在空间中的排布。</w:t>
      </w:r>
    </w:p>
    <w:p w:rsidR="00B606E3" w:rsidRPr="003D0F3A" w:rsidRDefault="00B606E3" w:rsidP="00B606E3">
      <w:pPr>
        <w:spacing w:line="276" w:lineRule="auto"/>
        <w:ind w:firstLineChars="100" w:firstLine="240"/>
        <w:rPr>
          <w:sz w:val="24"/>
        </w:rPr>
      </w:pPr>
      <w:r w:rsidRPr="003D0F3A">
        <w:rPr>
          <w:rFonts w:hint="eastAsia"/>
          <w:sz w:val="24"/>
        </w:rPr>
        <w:t>我们构建了一个简单的势能函数用以在蒙特卡罗算法的每一步判断接受或是拒绝。这个势能函数由三个部分组成：</w:t>
      </w:r>
    </w:p>
    <w:p w:rsidR="00B606E3" w:rsidRPr="003D0F3A" w:rsidRDefault="00B606E3" w:rsidP="00B606E3">
      <w:pPr>
        <w:spacing w:line="276" w:lineRule="auto"/>
        <w:ind w:firstLineChars="100" w:firstLine="240"/>
        <w:jc w:val="center"/>
        <w:rPr>
          <w:sz w:val="24"/>
        </w:rPr>
      </w:pPr>
      <w:r w:rsidRPr="003D0F3A">
        <w:rPr>
          <w:position w:val="-14"/>
          <w:sz w:val="24"/>
        </w:rPr>
        <w:object w:dxaOrig="3340" w:dyaOrig="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58" type="#_x0000_t75" style="width:167.25pt;height:18.75pt;mso-position-horizontal-relative:page;mso-position-vertical-relative:page" o:ole="">
            <v:imagedata r:id="rId13" o:title=""/>
          </v:shape>
          <o:OLEObject Type="Embed" ProgID="Equation.DSMT4" ShapeID="对象 1" DrawAspect="Content" ObjectID="_1549907604" r:id="rId14"/>
        </w:object>
      </w:r>
    </w:p>
    <w:p w:rsidR="00B606E3" w:rsidRPr="003D0F3A" w:rsidRDefault="00B606E3" w:rsidP="00B606E3">
      <w:pPr>
        <w:spacing w:line="276" w:lineRule="auto"/>
        <w:ind w:firstLineChars="100" w:firstLine="240"/>
        <w:rPr>
          <w:sz w:val="24"/>
        </w:rPr>
      </w:pPr>
      <w:r w:rsidRPr="003D0F3A">
        <w:rPr>
          <w:rFonts w:hint="eastAsia"/>
          <w:sz w:val="24"/>
        </w:rPr>
        <w:t>其中，</w:t>
      </w:r>
    </w:p>
    <w:p w:rsidR="00B606E3" w:rsidRPr="003D0F3A" w:rsidRDefault="00B606E3" w:rsidP="00B606E3">
      <w:pPr>
        <w:spacing w:line="276" w:lineRule="auto"/>
        <w:ind w:firstLineChars="100" w:firstLine="240"/>
        <w:jc w:val="center"/>
        <w:rPr>
          <w:sz w:val="24"/>
        </w:rPr>
      </w:pPr>
      <w:r w:rsidRPr="003D0F3A">
        <w:rPr>
          <w:position w:val="-90"/>
          <w:sz w:val="24"/>
        </w:rPr>
        <w:object w:dxaOrig="2182" w:dyaOrig="1922">
          <v:shape id="对象 2" o:spid="_x0000_i1059" type="#_x0000_t75" style="width:108.75pt;height:96pt;mso-position-horizontal-relative:page;mso-position-vertical-relative:page" o:ole="">
            <v:imagedata r:id="rId15" o:title=""/>
          </v:shape>
          <o:OLEObject Type="Embed" ProgID="Equation.DSMT4" ShapeID="对象 2" DrawAspect="Content" ObjectID="_1549907605" r:id="rId16"/>
        </w:object>
      </w:r>
    </w:p>
    <w:p w:rsidR="00B606E3" w:rsidRPr="003D0F3A" w:rsidRDefault="00B606E3" w:rsidP="00B606E3">
      <w:pPr>
        <w:spacing w:line="276" w:lineRule="auto"/>
        <w:ind w:firstLineChars="100" w:firstLine="240"/>
        <w:rPr>
          <w:sz w:val="24"/>
        </w:rPr>
      </w:pPr>
      <w:r w:rsidRPr="003D0F3A">
        <w:rPr>
          <w:rFonts w:hint="eastAsia"/>
          <w:sz w:val="24"/>
        </w:rPr>
        <w:t>vb</w:t>
      </w:r>
      <w:r w:rsidRPr="003D0F3A">
        <w:rPr>
          <w:rFonts w:hint="eastAsia"/>
          <w:sz w:val="24"/>
        </w:rPr>
        <w:t>表示虚键，这是因为优化是基于残基级别的，所以最小的采样单元是残基，</w:t>
      </w:r>
      <w:proofErr w:type="gramStart"/>
      <w:r w:rsidRPr="003D0F3A">
        <w:rPr>
          <w:rFonts w:hint="eastAsia"/>
          <w:sz w:val="24"/>
        </w:rPr>
        <w:t>虚键表示</w:t>
      </w:r>
      <w:proofErr w:type="gramEnd"/>
      <w:r w:rsidRPr="003D0F3A">
        <w:rPr>
          <w:rFonts w:hint="eastAsia"/>
          <w:sz w:val="24"/>
        </w:rPr>
        <w:t>的是残基与残基之间的虚拟的键。</w:t>
      </w:r>
      <w:r w:rsidRPr="003D0F3A">
        <w:rPr>
          <w:position w:val="-12"/>
          <w:sz w:val="24"/>
        </w:rPr>
        <w:object w:dxaOrig="621" w:dyaOrig="360">
          <v:shape id="对象 3" o:spid="_x0000_i1060" type="#_x0000_t75" style="width:30.75pt;height:18pt;mso-position-horizontal-relative:page;mso-position-vertical-relative:page" o:ole="">
            <v:imagedata r:id="rId17" o:title=""/>
          </v:shape>
          <o:OLEObject Type="Embed" ProgID="Equation.DSMT4" ShapeID="对象 3" DrawAspect="Content" ObjectID="_1549907606" r:id="rId18"/>
        </w:object>
      </w:r>
      <w:r w:rsidRPr="003D0F3A">
        <w:rPr>
          <w:sz w:val="24"/>
        </w:rPr>
        <w:t>是与虚键长相关的能量</w:t>
      </w:r>
      <w:r w:rsidRPr="003D0F3A">
        <w:rPr>
          <w:rFonts w:hint="eastAsia"/>
          <w:sz w:val="24"/>
        </w:rPr>
        <w:t>，</w:t>
      </w:r>
      <w:r w:rsidRPr="003D0F3A">
        <w:rPr>
          <w:sz w:val="24"/>
        </w:rPr>
        <w:t xml:space="preserve"> </w:t>
      </w:r>
      <w:r w:rsidRPr="003D0F3A">
        <w:rPr>
          <w:position w:val="-12"/>
          <w:sz w:val="24"/>
        </w:rPr>
        <w:object w:dxaOrig="640" w:dyaOrig="360">
          <v:shape id="对象 4" o:spid="_x0000_i1061" type="#_x0000_t75" style="width:32.25pt;height:18pt;mso-position-horizontal-relative:page;mso-position-vertical-relative:page" o:ole="">
            <v:imagedata r:id="rId19" o:title=""/>
          </v:shape>
          <o:OLEObject Type="Embed" ProgID="Equation.DSMT4" ShapeID="对象 4" DrawAspect="Content" ObjectID="_1549907607" r:id="rId20"/>
        </w:object>
      </w:r>
      <w:r w:rsidRPr="003D0F3A">
        <w:rPr>
          <w:rFonts w:hint="eastAsia"/>
          <w:sz w:val="24"/>
        </w:rPr>
        <w:t>是与虚键角相关的能量，</w:t>
      </w:r>
      <w:r w:rsidRPr="003D0F3A">
        <w:rPr>
          <w:position w:val="-12"/>
          <w:sz w:val="24"/>
        </w:rPr>
        <w:object w:dxaOrig="640" w:dyaOrig="360">
          <v:shape id="对象 5" o:spid="_x0000_i1062" type="#_x0000_t75" style="width:32.25pt;height:18pt;mso-position-horizontal-relative:page;mso-position-vertical-relative:page" o:ole="">
            <v:imagedata r:id="rId19" o:title=""/>
          </v:shape>
          <o:OLEObject Type="Embed" ProgID="Equation.DSMT4" ShapeID="对象 5" DrawAspect="Content" ObjectID="_1549907608" r:id="rId21"/>
        </w:object>
      </w:r>
      <w:r w:rsidRPr="003D0F3A">
        <w:rPr>
          <w:rFonts w:hint="eastAsia"/>
          <w:sz w:val="24"/>
        </w:rPr>
        <w:t>是与主链</w:t>
      </w:r>
      <w:proofErr w:type="gramStart"/>
      <w:r w:rsidRPr="003D0F3A">
        <w:rPr>
          <w:rFonts w:hint="eastAsia"/>
          <w:sz w:val="24"/>
        </w:rPr>
        <w:t>虚扭角相关</w:t>
      </w:r>
      <w:proofErr w:type="gramEnd"/>
      <w:r w:rsidRPr="003D0F3A">
        <w:rPr>
          <w:rFonts w:hint="eastAsia"/>
          <w:sz w:val="24"/>
        </w:rPr>
        <w:t>的能量，</w:t>
      </w:r>
      <w:r w:rsidRPr="003D0F3A">
        <w:rPr>
          <w:position w:val="-12"/>
          <w:sz w:val="24"/>
        </w:rPr>
        <w:object w:dxaOrig="520" w:dyaOrig="360">
          <v:shape id="对象 6" o:spid="_x0000_i1063" type="#_x0000_t75" style="width:26.25pt;height:18pt;mso-position-horizontal-relative:page;mso-position-vertical-relative:page" o:ole="">
            <v:imagedata r:id="rId22" o:title=""/>
          </v:shape>
          <o:OLEObject Type="Embed" ProgID="Equation.DSMT4" ShapeID="对象 6" DrawAspect="Content" ObjectID="_1549907609" r:id="rId23"/>
        </w:object>
      </w:r>
      <w:r w:rsidRPr="003D0F3A">
        <w:rPr>
          <w:sz w:val="24"/>
        </w:rPr>
        <w:t>是与约束是否满足相关的能量</w:t>
      </w:r>
      <w:r w:rsidRPr="003D0F3A">
        <w:rPr>
          <w:rFonts w:hint="eastAsia"/>
          <w:sz w:val="24"/>
        </w:rPr>
        <w:t>。</w:t>
      </w:r>
      <w:r w:rsidRPr="003D0F3A">
        <w:rPr>
          <w:rFonts w:hint="eastAsia"/>
          <w:i/>
          <w:sz w:val="24"/>
        </w:rPr>
        <w:t>k</w:t>
      </w:r>
      <w:r w:rsidRPr="003D0F3A">
        <w:rPr>
          <w:rFonts w:hint="eastAsia"/>
          <w:i/>
          <w:sz w:val="24"/>
          <w:vertAlign w:val="subscript"/>
        </w:rPr>
        <w:t>l</w:t>
      </w:r>
      <w:r w:rsidRPr="003D0F3A">
        <w:rPr>
          <w:rFonts w:hint="eastAsia"/>
          <w:i/>
          <w:sz w:val="24"/>
        </w:rPr>
        <w:t>, k</w:t>
      </w:r>
      <w:r w:rsidRPr="003D0F3A">
        <w:rPr>
          <w:rFonts w:hint="eastAsia"/>
          <w:i/>
          <w:sz w:val="24"/>
          <w:vertAlign w:val="subscript"/>
        </w:rPr>
        <w:t>a</w:t>
      </w:r>
      <w:r w:rsidRPr="003D0F3A">
        <w:rPr>
          <w:rFonts w:hint="eastAsia"/>
          <w:i/>
          <w:sz w:val="24"/>
        </w:rPr>
        <w:t>, k</w:t>
      </w:r>
      <w:r w:rsidRPr="003D0F3A">
        <w:rPr>
          <w:rFonts w:hint="eastAsia"/>
          <w:i/>
          <w:sz w:val="24"/>
          <w:vertAlign w:val="subscript"/>
        </w:rPr>
        <w:t>t</w:t>
      </w:r>
      <w:r w:rsidRPr="003D0F3A">
        <w:rPr>
          <w:rFonts w:hint="eastAsia"/>
          <w:i/>
          <w:sz w:val="24"/>
        </w:rPr>
        <w:t>, k</w:t>
      </w:r>
      <w:r w:rsidRPr="003D0F3A">
        <w:rPr>
          <w:rFonts w:hint="eastAsia"/>
          <w:i/>
          <w:sz w:val="24"/>
          <w:vertAlign w:val="subscript"/>
        </w:rPr>
        <w:t>c</w:t>
      </w:r>
      <w:r w:rsidRPr="003D0F3A">
        <w:rPr>
          <w:rFonts w:hint="eastAsia"/>
          <w:sz w:val="24"/>
        </w:rPr>
        <w:t>分别是相关的参数，</w:t>
      </w:r>
      <w:r w:rsidRPr="003D0F3A">
        <w:rPr>
          <w:rFonts w:hint="eastAsia"/>
          <w:i/>
          <w:sz w:val="24"/>
        </w:rPr>
        <w:t>l</w:t>
      </w:r>
      <w:r w:rsidRPr="003D0F3A">
        <w:rPr>
          <w:rFonts w:hint="eastAsia"/>
          <w:i/>
          <w:sz w:val="24"/>
          <w:vertAlign w:val="subscript"/>
        </w:rPr>
        <w:t>0</w:t>
      </w:r>
      <w:r w:rsidRPr="003D0F3A">
        <w:rPr>
          <w:rFonts w:hint="eastAsia"/>
          <w:i/>
          <w:sz w:val="24"/>
        </w:rPr>
        <w:t>, a</w:t>
      </w:r>
      <w:r w:rsidRPr="003D0F3A">
        <w:rPr>
          <w:rFonts w:hint="eastAsia"/>
          <w:i/>
          <w:sz w:val="24"/>
          <w:vertAlign w:val="subscript"/>
        </w:rPr>
        <w:t>0</w:t>
      </w:r>
      <w:r w:rsidRPr="003D0F3A">
        <w:rPr>
          <w:rFonts w:hint="eastAsia"/>
          <w:i/>
          <w:sz w:val="24"/>
        </w:rPr>
        <w:t>, c</w:t>
      </w:r>
      <w:r w:rsidRPr="003D0F3A">
        <w:rPr>
          <w:rFonts w:hint="eastAsia"/>
          <w:i/>
          <w:sz w:val="24"/>
          <w:vertAlign w:val="subscript"/>
        </w:rPr>
        <w:t>0</w:t>
      </w:r>
      <w:r w:rsidRPr="003D0F3A">
        <w:rPr>
          <w:rFonts w:hint="eastAsia"/>
          <w:sz w:val="24"/>
        </w:rPr>
        <w:t>分别是标准键长，标准键角，给定的约束。</w:t>
      </w:r>
    </w:p>
    <w:p w:rsidR="00B606E3" w:rsidRPr="003D0F3A" w:rsidRDefault="00B606E3" w:rsidP="00B606E3">
      <w:pPr>
        <w:spacing w:line="276" w:lineRule="auto"/>
        <w:ind w:firstLineChars="100" w:firstLine="240"/>
        <w:rPr>
          <w:sz w:val="24"/>
        </w:rPr>
      </w:pPr>
      <w:r w:rsidRPr="003D0F3A">
        <w:rPr>
          <w:rFonts w:hint="eastAsia"/>
          <w:sz w:val="24"/>
        </w:rPr>
        <w:t>与其它文章所用的势能函数相比，这个势能函数非常简单，主要区别是省略了</w:t>
      </w:r>
      <w:r w:rsidRPr="003D0F3A">
        <w:rPr>
          <w:rFonts w:hint="eastAsia"/>
          <w:sz w:val="24"/>
        </w:rPr>
        <w:t>pairing</w:t>
      </w:r>
      <w:r w:rsidRPr="003D0F3A">
        <w:rPr>
          <w:rFonts w:hint="eastAsia"/>
          <w:sz w:val="24"/>
        </w:rPr>
        <w:t>项和</w:t>
      </w:r>
      <w:r w:rsidRPr="003D0F3A">
        <w:rPr>
          <w:rFonts w:hint="eastAsia"/>
          <w:sz w:val="24"/>
        </w:rPr>
        <w:t>stacking</w:t>
      </w:r>
      <w:r w:rsidRPr="003D0F3A">
        <w:rPr>
          <w:rFonts w:hint="eastAsia"/>
          <w:sz w:val="24"/>
        </w:rPr>
        <w:t>项，我们可以这样做的信心来源于不破坏二级结构的采样方式，而其它的势能函数则不能这么做。</w:t>
      </w:r>
    </w:p>
    <w:p w:rsidR="00B606E3" w:rsidRPr="003D0F3A" w:rsidRDefault="00B606E3" w:rsidP="00B606E3">
      <w:pPr>
        <w:pStyle w:val="3"/>
        <w:tabs>
          <w:tab w:val="left" w:pos="730"/>
        </w:tabs>
        <w:spacing w:beforeLines="0" w:before="260" w:afterLines="0" w:after="260" w:line="413" w:lineRule="auto"/>
        <w:ind w:left="720" w:hanging="720"/>
        <w:jc w:val="both"/>
        <w:rPr>
          <w:szCs w:val="24"/>
        </w:rPr>
      </w:pPr>
      <w:r w:rsidRPr="003D0F3A">
        <w:rPr>
          <w:rFonts w:hint="eastAsia"/>
          <w:szCs w:val="24"/>
        </w:rPr>
        <w:t>恢复成全原子结构</w:t>
      </w:r>
    </w:p>
    <w:p w:rsidR="00B606E3" w:rsidRPr="003D0F3A" w:rsidRDefault="00B606E3" w:rsidP="00B606E3">
      <w:pPr>
        <w:spacing w:line="360" w:lineRule="auto"/>
        <w:ind w:firstLine="480"/>
        <w:rPr>
          <w:sz w:val="24"/>
        </w:rPr>
      </w:pPr>
      <w:r w:rsidRPr="003D0F3A">
        <w:rPr>
          <w:rFonts w:hint="eastAsia"/>
          <w:sz w:val="24"/>
        </w:rPr>
        <w:t>我们首先从核糖体</w:t>
      </w:r>
      <w:r w:rsidRPr="003D0F3A">
        <w:rPr>
          <w:rFonts w:hint="eastAsia"/>
          <w:sz w:val="24"/>
        </w:rPr>
        <w:t>RNA</w:t>
      </w:r>
      <w:r w:rsidRPr="003D0F3A">
        <w:rPr>
          <w:rFonts w:hint="eastAsia"/>
          <w:sz w:val="24"/>
        </w:rPr>
        <w:t>的三级结构从第一个碱基开始，每</w:t>
      </w:r>
      <w:r w:rsidRPr="003D0F3A">
        <w:rPr>
          <w:rFonts w:hint="eastAsia"/>
          <w:sz w:val="24"/>
        </w:rPr>
        <w:t>4</w:t>
      </w:r>
      <w:r w:rsidRPr="003D0F3A">
        <w:rPr>
          <w:rFonts w:hint="eastAsia"/>
          <w:sz w:val="24"/>
        </w:rPr>
        <w:t>个碱基组成一个碱基片段，放入库中，从而构成了一个片段库。</w:t>
      </w:r>
    </w:p>
    <w:p w:rsidR="00B606E3" w:rsidRPr="003D0F3A" w:rsidRDefault="00B606E3" w:rsidP="00B606E3">
      <w:pPr>
        <w:spacing w:line="360" w:lineRule="auto"/>
        <w:ind w:firstLine="480"/>
        <w:rPr>
          <w:sz w:val="24"/>
        </w:rPr>
      </w:pPr>
      <w:r w:rsidRPr="003D0F3A">
        <w:rPr>
          <w:rFonts w:hint="eastAsia"/>
          <w:sz w:val="24"/>
        </w:rPr>
        <w:t>由于前面的步骤都是在残基级别进行的，所以我们需要将这个粗粒化的结构转换为全原子的结构。我们对于每一个残基用主链上的</w:t>
      </w:r>
      <w:r w:rsidRPr="003D0F3A">
        <w:rPr>
          <w:rFonts w:hint="eastAsia"/>
          <w:sz w:val="24"/>
        </w:rPr>
        <w:t>C4</w:t>
      </w:r>
      <w:proofErr w:type="gramStart"/>
      <w:r w:rsidRPr="003D0F3A">
        <w:rPr>
          <w:rFonts w:hint="eastAsia"/>
          <w:sz w:val="24"/>
        </w:rPr>
        <w:t>’</w:t>
      </w:r>
      <w:proofErr w:type="gramEnd"/>
      <w:r w:rsidRPr="003D0F3A">
        <w:rPr>
          <w:rFonts w:hint="eastAsia"/>
          <w:sz w:val="24"/>
        </w:rPr>
        <w:t>原子来表示。</w:t>
      </w:r>
    </w:p>
    <w:p w:rsidR="00B606E3" w:rsidRPr="003D0F3A" w:rsidRDefault="00B606E3" w:rsidP="00B606E3">
      <w:pPr>
        <w:spacing w:line="360" w:lineRule="auto"/>
        <w:ind w:firstLine="480"/>
        <w:rPr>
          <w:sz w:val="24"/>
        </w:rPr>
      </w:pPr>
      <w:r w:rsidRPr="003D0F3A">
        <w:rPr>
          <w:rFonts w:hint="eastAsia"/>
          <w:sz w:val="24"/>
        </w:rPr>
        <w:t>我们以</w:t>
      </w:r>
      <w:r w:rsidRPr="003D0F3A">
        <w:rPr>
          <w:rFonts w:hint="eastAsia"/>
          <w:sz w:val="24"/>
        </w:rPr>
        <w:t>4</w:t>
      </w:r>
      <w:r w:rsidRPr="003D0F3A">
        <w:rPr>
          <w:rFonts w:hint="eastAsia"/>
          <w:sz w:val="24"/>
        </w:rPr>
        <w:t>个残基作为一个窗口，然后从</w:t>
      </w:r>
      <w:r w:rsidRPr="003D0F3A">
        <w:rPr>
          <w:rFonts w:hint="eastAsia"/>
          <w:sz w:val="24"/>
        </w:rPr>
        <w:t>N</w:t>
      </w:r>
      <w:r w:rsidRPr="003D0F3A">
        <w:rPr>
          <w:rFonts w:hint="eastAsia"/>
          <w:sz w:val="24"/>
        </w:rPr>
        <w:t>端开始将窗口滑到</w:t>
      </w:r>
      <w:r w:rsidRPr="003D0F3A">
        <w:rPr>
          <w:rFonts w:hint="eastAsia"/>
          <w:sz w:val="24"/>
        </w:rPr>
        <w:t>C</w:t>
      </w:r>
      <w:r w:rsidRPr="003D0F3A">
        <w:rPr>
          <w:rFonts w:hint="eastAsia"/>
          <w:sz w:val="24"/>
        </w:rPr>
        <w:t>端，每滑动一步，就把窗口中的</w:t>
      </w:r>
      <w:r w:rsidRPr="003D0F3A">
        <w:rPr>
          <w:rFonts w:hint="eastAsia"/>
          <w:sz w:val="24"/>
        </w:rPr>
        <w:t>4</w:t>
      </w:r>
      <w:r w:rsidRPr="003D0F3A">
        <w:rPr>
          <w:rFonts w:hint="eastAsia"/>
          <w:sz w:val="24"/>
        </w:rPr>
        <w:t>个残基的坐标提取出来，然后从库中搜索与其结构差异最小（</w:t>
      </w:r>
      <w:r w:rsidRPr="003D0F3A">
        <w:rPr>
          <w:rFonts w:hint="eastAsia"/>
          <w:sz w:val="24"/>
        </w:rPr>
        <w:t>RMSD</w:t>
      </w:r>
      <w:r w:rsidRPr="003D0F3A">
        <w:rPr>
          <w:rFonts w:hint="eastAsia"/>
          <w:sz w:val="24"/>
        </w:rPr>
        <w:t>最小）的</w:t>
      </w:r>
      <w:r w:rsidRPr="003D0F3A">
        <w:rPr>
          <w:rFonts w:hint="eastAsia"/>
          <w:sz w:val="24"/>
        </w:rPr>
        <w:t>4</w:t>
      </w:r>
      <w:r w:rsidRPr="003D0F3A">
        <w:rPr>
          <w:rFonts w:hint="eastAsia"/>
          <w:sz w:val="24"/>
        </w:rPr>
        <w:t>残基模板进行替换。这样当窗口滑到</w:t>
      </w:r>
      <w:r w:rsidRPr="003D0F3A">
        <w:rPr>
          <w:rFonts w:hint="eastAsia"/>
          <w:sz w:val="24"/>
        </w:rPr>
        <w:t>C</w:t>
      </w:r>
      <w:r w:rsidRPr="003D0F3A">
        <w:rPr>
          <w:rFonts w:hint="eastAsia"/>
          <w:sz w:val="24"/>
        </w:rPr>
        <w:t>端，所有的残基就都被替换成为了全原子。</w:t>
      </w:r>
    </w:p>
    <w:p w:rsidR="00B606E3" w:rsidRPr="003D0F3A" w:rsidRDefault="00B606E3" w:rsidP="00B606E3">
      <w:pPr>
        <w:spacing w:line="360" w:lineRule="auto"/>
        <w:ind w:firstLine="480"/>
        <w:rPr>
          <w:sz w:val="24"/>
        </w:rPr>
      </w:pPr>
      <w:r w:rsidRPr="003D0F3A">
        <w:rPr>
          <w:rFonts w:hint="eastAsia"/>
          <w:sz w:val="24"/>
        </w:rPr>
        <w:t>为了进一步减少空间冲突，我们最后用</w:t>
      </w:r>
      <w:r w:rsidRPr="003D0F3A">
        <w:rPr>
          <w:rFonts w:hint="eastAsia"/>
          <w:sz w:val="24"/>
        </w:rPr>
        <w:t>Amber</w:t>
      </w:r>
      <w:r w:rsidRPr="003D0F3A">
        <w:rPr>
          <w:rFonts w:hint="eastAsia"/>
          <w:sz w:val="24"/>
        </w:rPr>
        <w:t>进行最陡下降和共轭梯度的优化。</w:t>
      </w:r>
    </w:p>
    <w:p w:rsidR="00B606E3" w:rsidRPr="00B606E3" w:rsidRDefault="00B606E3">
      <w:pPr>
        <w:spacing w:line="360" w:lineRule="auto"/>
        <w:ind w:firstLineChars="200" w:firstLine="480"/>
        <w:rPr>
          <w:rFonts w:hAnsi="宋体" w:hint="eastAsia"/>
          <w:sz w:val="24"/>
        </w:rPr>
      </w:pPr>
    </w:p>
    <w:p w:rsidR="00B606E3" w:rsidRDefault="00B606E3">
      <w:pPr>
        <w:spacing w:line="360" w:lineRule="auto"/>
        <w:ind w:firstLineChars="200" w:firstLine="480"/>
        <w:rPr>
          <w:rFonts w:hAnsi="宋体" w:hint="eastAsia"/>
          <w:sz w:val="24"/>
        </w:rPr>
      </w:pPr>
    </w:p>
    <w:p w:rsidR="00B606E3" w:rsidRDefault="00B606E3">
      <w:pPr>
        <w:spacing w:line="360" w:lineRule="auto"/>
        <w:ind w:firstLineChars="200" w:firstLine="480"/>
        <w:rPr>
          <w:rFonts w:hAnsi="宋体" w:hint="eastAsia"/>
          <w:sz w:val="24"/>
        </w:rPr>
      </w:pPr>
    </w:p>
    <w:p w:rsidR="00B606E3" w:rsidRDefault="00B606E3">
      <w:pPr>
        <w:spacing w:line="360" w:lineRule="auto"/>
        <w:ind w:firstLineChars="200" w:firstLine="480"/>
        <w:rPr>
          <w:rFonts w:hAnsi="宋体" w:hint="eastAsia"/>
          <w:sz w:val="24"/>
        </w:rPr>
      </w:pPr>
    </w:p>
    <w:p w:rsidR="00B606E3" w:rsidRDefault="00B606E3">
      <w:pPr>
        <w:spacing w:line="360" w:lineRule="auto"/>
        <w:ind w:firstLineChars="200" w:firstLine="480"/>
        <w:rPr>
          <w:rFonts w:hAnsi="宋体" w:hint="eastAsia"/>
          <w:sz w:val="24"/>
        </w:rPr>
      </w:pPr>
    </w:p>
    <w:p w:rsidR="00B606E3" w:rsidRPr="003D0F3A" w:rsidRDefault="00B606E3" w:rsidP="00B606E3">
      <w:pPr>
        <w:pStyle w:val="2"/>
        <w:tabs>
          <w:tab w:val="clear" w:pos="397"/>
          <w:tab w:val="left" w:pos="576"/>
        </w:tabs>
        <w:spacing w:beforeLines="0" w:before="240" w:afterLines="0" w:after="240"/>
        <w:ind w:left="576" w:hanging="576"/>
      </w:pPr>
      <w:r>
        <w:rPr>
          <w:rFonts w:hint="eastAsia"/>
        </w:rPr>
        <w:lastRenderedPageBreak/>
        <w:t>结果与方法</w:t>
      </w:r>
    </w:p>
    <w:p w:rsidR="00AC2B05" w:rsidRDefault="00AC2B05">
      <w:pPr>
        <w:spacing w:line="360" w:lineRule="auto"/>
        <w:ind w:firstLineChars="200" w:firstLine="480"/>
        <w:rPr>
          <w:rFonts w:hAnsi="宋体" w:hint="eastAsia"/>
          <w:sz w:val="24"/>
        </w:rPr>
      </w:pPr>
    </w:p>
    <w:p w:rsidR="00B606E3" w:rsidRDefault="00B606E3">
      <w:pPr>
        <w:spacing w:line="360" w:lineRule="auto"/>
        <w:ind w:firstLineChars="200" w:firstLine="480"/>
        <w:rPr>
          <w:rFonts w:hAnsi="宋体" w:hint="eastAsia"/>
          <w:sz w:val="24"/>
        </w:rPr>
      </w:pPr>
    </w:p>
    <w:p w:rsidR="00B606E3" w:rsidRDefault="00B606E3">
      <w:pPr>
        <w:spacing w:line="360" w:lineRule="auto"/>
        <w:ind w:firstLineChars="200" w:firstLine="480"/>
        <w:rPr>
          <w:rFonts w:hAnsi="宋体" w:hint="eastAsia"/>
          <w:sz w:val="24"/>
        </w:rPr>
      </w:pPr>
    </w:p>
    <w:p w:rsidR="00B606E3" w:rsidRPr="003D0F3A" w:rsidRDefault="00B606E3">
      <w:pPr>
        <w:spacing w:line="360" w:lineRule="auto"/>
        <w:ind w:firstLineChars="200" w:firstLine="480"/>
        <w:rPr>
          <w:rFonts w:hAnsi="宋体"/>
          <w:sz w:val="24"/>
        </w:rPr>
      </w:pPr>
    </w:p>
    <w:p w:rsidR="00DD4A10" w:rsidRPr="003D0F3A" w:rsidRDefault="00DD4A10" w:rsidP="00DD4A10">
      <w:pPr>
        <w:pStyle w:val="1"/>
        <w:tabs>
          <w:tab w:val="left" w:pos="425"/>
        </w:tabs>
        <w:spacing w:beforeLines="0" w:before="480" w:afterLines="0" w:after="240"/>
      </w:pPr>
      <w:r w:rsidRPr="003D0F3A">
        <w:rPr>
          <w:sz w:val="24"/>
        </w:rPr>
        <w:br w:type="page"/>
      </w:r>
      <w:bookmarkStart w:id="22" w:name="_Toc475197482"/>
      <w:r w:rsidRPr="003D0F3A">
        <w:rPr>
          <w:rFonts w:hint="eastAsia"/>
        </w:rPr>
        <w:lastRenderedPageBreak/>
        <w:t>RNA</w:t>
      </w:r>
      <w:r w:rsidRPr="003D0F3A">
        <w:rPr>
          <w:rFonts w:hint="eastAsia"/>
        </w:rPr>
        <w:t>三级结构打分</w:t>
      </w:r>
      <w:bookmarkEnd w:id="22"/>
    </w:p>
    <w:p w:rsidR="00DD4A10" w:rsidRPr="003D0F3A" w:rsidRDefault="00DD4A10" w:rsidP="00DD4A10">
      <w:pPr>
        <w:pStyle w:val="2"/>
        <w:tabs>
          <w:tab w:val="clear" w:pos="397"/>
          <w:tab w:val="left" w:pos="576"/>
        </w:tabs>
        <w:spacing w:beforeLines="0" w:before="240" w:afterLines="0" w:after="240"/>
        <w:ind w:left="576" w:hanging="576"/>
      </w:pPr>
      <w:bookmarkStart w:id="23" w:name="_Toc475197483"/>
      <w:r w:rsidRPr="003D0F3A">
        <w:rPr>
          <w:rFonts w:hint="eastAsia"/>
        </w:rPr>
        <w:t>引言</w:t>
      </w:r>
      <w:bookmarkEnd w:id="23"/>
    </w:p>
    <w:p w:rsidR="00E14A46" w:rsidRDefault="00E14A46" w:rsidP="00B61CEC">
      <w:pPr>
        <w:spacing w:line="276" w:lineRule="auto"/>
        <w:ind w:firstLineChars="100" w:firstLine="240"/>
        <w:rPr>
          <w:sz w:val="24"/>
        </w:rPr>
      </w:pPr>
      <w:r>
        <w:rPr>
          <w:rFonts w:hint="eastAsia"/>
          <w:sz w:val="24"/>
        </w:rPr>
        <w:t>RNA</w:t>
      </w:r>
      <w:r>
        <w:rPr>
          <w:rFonts w:hint="eastAsia"/>
          <w:sz w:val="24"/>
        </w:rPr>
        <w:t>分子在生物体内具有非常重要的作用，除了作为</w:t>
      </w:r>
      <w:r>
        <w:rPr>
          <w:rFonts w:hint="eastAsia"/>
          <w:sz w:val="24"/>
        </w:rPr>
        <w:t>DNA</w:t>
      </w:r>
      <w:r>
        <w:rPr>
          <w:rFonts w:hint="eastAsia"/>
          <w:sz w:val="24"/>
        </w:rPr>
        <w:t>与蛋白质之间的信使（</w:t>
      </w:r>
      <w:r>
        <w:rPr>
          <w:rFonts w:hint="eastAsia"/>
          <w:sz w:val="24"/>
        </w:rPr>
        <w:t>mRNA</w:t>
      </w:r>
      <w:r>
        <w:rPr>
          <w:rFonts w:hint="eastAsia"/>
          <w:sz w:val="24"/>
        </w:rPr>
        <w:t>），</w:t>
      </w:r>
      <w:r w:rsidR="007526AA">
        <w:rPr>
          <w:rFonts w:hint="eastAsia"/>
          <w:sz w:val="24"/>
        </w:rPr>
        <w:t>转运氨基酸到核糖体来合成蛋白质（</w:t>
      </w:r>
      <w:r w:rsidR="007526AA">
        <w:rPr>
          <w:rFonts w:hint="eastAsia"/>
          <w:sz w:val="24"/>
        </w:rPr>
        <w:t>tRNA</w:t>
      </w:r>
      <w:r w:rsidR="007526AA">
        <w:rPr>
          <w:rFonts w:hint="eastAsia"/>
          <w:sz w:val="24"/>
        </w:rPr>
        <w:t>），作为核糖体的组成成分（</w:t>
      </w:r>
      <w:r w:rsidR="007526AA">
        <w:rPr>
          <w:rFonts w:hint="eastAsia"/>
          <w:sz w:val="24"/>
        </w:rPr>
        <w:t>rRNA</w:t>
      </w:r>
      <w:r w:rsidR="007526AA">
        <w:rPr>
          <w:rFonts w:hint="eastAsia"/>
          <w:sz w:val="24"/>
        </w:rPr>
        <w:t>）等功能，它还能起到调控作用。如同蛋白质，</w:t>
      </w:r>
      <w:r w:rsidR="007526AA">
        <w:rPr>
          <w:rFonts w:hint="eastAsia"/>
          <w:sz w:val="24"/>
        </w:rPr>
        <w:t>RNA</w:t>
      </w:r>
      <w:r w:rsidR="007526AA">
        <w:rPr>
          <w:rFonts w:hint="eastAsia"/>
          <w:sz w:val="24"/>
        </w:rPr>
        <w:t>的三级结构的信息对于更好的理解</w:t>
      </w:r>
      <w:r w:rsidR="007526AA">
        <w:rPr>
          <w:rFonts w:hint="eastAsia"/>
          <w:sz w:val="24"/>
        </w:rPr>
        <w:t>RNA</w:t>
      </w:r>
      <w:r w:rsidR="007526AA">
        <w:rPr>
          <w:rFonts w:hint="eastAsia"/>
          <w:sz w:val="24"/>
        </w:rPr>
        <w:t>的功能非常重要。由于目前解析出来的</w:t>
      </w:r>
      <w:r w:rsidR="007526AA">
        <w:rPr>
          <w:rFonts w:hint="eastAsia"/>
          <w:sz w:val="24"/>
        </w:rPr>
        <w:t>RNA</w:t>
      </w:r>
      <w:r w:rsidR="007526AA">
        <w:rPr>
          <w:rFonts w:hint="eastAsia"/>
          <w:sz w:val="24"/>
        </w:rPr>
        <w:t>的实验结构的数目非常少，现在已经有一些利用计算机对</w:t>
      </w:r>
      <w:r w:rsidR="007526AA">
        <w:rPr>
          <w:rFonts w:hint="eastAsia"/>
          <w:sz w:val="24"/>
        </w:rPr>
        <w:t>RNA</w:t>
      </w:r>
      <w:r w:rsidR="007526AA">
        <w:rPr>
          <w:rFonts w:hint="eastAsia"/>
          <w:sz w:val="24"/>
        </w:rPr>
        <w:t>的三级结构进行预测的方法。这些预测方法通常会产生非常多的候选结构，通常需要对这些结构进行评估来挑选出合适的结构。</w:t>
      </w:r>
    </w:p>
    <w:p w:rsidR="00A35375" w:rsidRDefault="00A35375" w:rsidP="00561553">
      <w:pPr>
        <w:spacing w:line="276" w:lineRule="auto"/>
        <w:ind w:firstLineChars="100" w:firstLine="240"/>
        <w:rPr>
          <w:rFonts w:hint="eastAsia"/>
          <w:sz w:val="24"/>
        </w:rPr>
      </w:pPr>
      <w:r>
        <w:rPr>
          <w:rFonts w:hint="eastAsia"/>
          <w:sz w:val="24"/>
        </w:rPr>
        <w:t>基于知识的统计势已经被证实是一个评估蛋白质三级结构的非常有力的方法。目前，已经出现了一些基于知识的方法来对</w:t>
      </w:r>
      <w:r>
        <w:rPr>
          <w:rFonts w:hint="eastAsia"/>
          <w:sz w:val="24"/>
        </w:rPr>
        <w:t>RNA</w:t>
      </w:r>
      <w:r>
        <w:rPr>
          <w:rFonts w:hint="eastAsia"/>
          <w:sz w:val="24"/>
        </w:rPr>
        <w:t>的三级结构进行评估与打分。</w:t>
      </w:r>
      <w:r w:rsidR="006A5712">
        <w:rPr>
          <w:rFonts w:hint="eastAsia"/>
          <w:sz w:val="24"/>
        </w:rPr>
        <w:t>例如</w:t>
      </w:r>
      <w:r w:rsidR="006A5712">
        <w:rPr>
          <w:rFonts w:hint="eastAsia"/>
          <w:sz w:val="24"/>
        </w:rPr>
        <w:t>Capriotti</w:t>
      </w:r>
      <w:r w:rsidR="006A5712">
        <w:rPr>
          <w:rFonts w:hint="eastAsia"/>
          <w:sz w:val="24"/>
        </w:rPr>
        <w:t>等人提出的</w:t>
      </w:r>
      <w:r w:rsidR="006A5712">
        <w:rPr>
          <w:rFonts w:hint="eastAsia"/>
          <w:sz w:val="24"/>
        </w:rPr>
        <w:t>RASP</w:t>
      </w:r>
      <w:r w:rsidR="006A5712">
        <w:rPr>
          <w:rFonts w:hint="eastAsia"/>
          <w:sz w:val="24"/>
        </w:rPr>
        <w:t>（</w:t>
      </w:r>
      <w:r w:rsidR="006A5712" w:rsidRPr="003D0F3A">
        <w:rPr>
          <w:rFonts w:hint="eastAsia"/>
          <w:sz w:val="24"/>
        </w:rPr>
        <w:t>Ribonucleic Acids Statistical Potential</w:t>
      </w:r>
      <w:r w:rsidR="006A5712">
        <w:rPr>
          <w:rFonts w:hint="eastAsia"/>
          <w:sz w:val="24"/>
        </w:rPr>
        <w:t>）以及</w:t>
      </w:r>
      <w:r w:rsidR="006A5712" w:rsidRPr="003D0F3A">
        <w:rPr>
          <w:sz w:val="24"/>
        </w:rPr>
        <w:t>Bernauer</w:t>
      </w:r>
      <w:r w:rsidR="006A5712">
        <w:rPr>
          <w:rFonts w:hint="eastAsia"/>
          <w:sz w:val="24"/>
        </w:rPr>
        <w:t>等人提出的</w:t>
      </w:r>
      <w:r w:rsidR="006A5712">
        <w:rPr>
          <w:rFonts w:hint="eastAsia"/>
          <w:sz w:val="24"/>
        </w:rPr>
        <w:t>KB</w:t>
      </w:r>
      <w:r w:rsidR="00271149">
        <w:rPr>
          <w:rFonts w:hint="eastAsia"/>
          <w:sz w:val="24"/>
        </w:rPr>
        <w:t>。</w:t>
      </w:r>
      <w:r w:rsidR="00271149">
        <w:rPr>
          <w:rFonts w:hint="eastAsia"/>
          <w:sz w:val="24"/>
        </w:rPr>
        <w:t>RASP</w:t>
      </w:r>
      <w:r w:rsidR="00271149">
        <w:rPr>
          <w:rFonts w:hint="eastAsia"/>
          <w:sz w:val="24"/>
        </w:rPr>
        <w:t>的全原子版本（</w:t>
      </w:r>
      <w:r w:rsidR="00271149">
        <w:rPr>
          <w:rFonts w:hint="eastAsia"/>
          <w:sz w:val="24"/>
        </w:rPr>
        <w:t>RASP-ALL</w:t>
      </w:r>
      <w:r w:rsidR="00271149">
        <w:rPr>
          <w:rFonts w:hint="eastAsia"/>
          <w:sz w:val="24"/>
        </w:rPr>
        <w:t>）使用了经过聚类后的</w:t>
      </w:r>
      <w:r w:rsidR="00271149">
        <w:rPr>
          <w:rFonts w:hint="eastAsia"/>
          <w:sz w:val="24"/>
        </w:rPr>
        <w:t>23</w:t>
      </w:r>
      <w:r w:rsidR="00271149">
        <w:rPr>
          <w:rFonts w:hint="eastAsia"/>
          <w:sz w:val="24"/>
        </w:rPr>
        <w:t>类原子，其参数是通过由</w:t>
      </w:r>
      <w:r w:rsidR="00271149">
        <w:rPr>
          <w:rFonts w:hint="eastAsia"/>
          <w:sz w:val="24"/>
        </w:rPr>
        <w:t>MODELLER</w:t>
      </w:r>
      <w:r w:rsidR="00271149">
        <w:rPr>
          <w:rFonts w:hint="eastAsia"/>
          <w:sz w:val="24"/>
        </w:rPr>
        <w:t>构造的非冗余的训练集训练出来的。</w:t>
      </w:r>
      <w:r w:rsidR="00271149">
        <w:rPr>
          <w:rFonts w:hint="eastAsia"/>
          <w:sz w:val="24"/>
        </w:rPr>
        <w:t>RNA KB</w:t>
      </w:r>
      <w:r w:rsidR="00271149">
        <w:rPr>
          <w:rFonts w:hint="eastAsia"/>
          <w:sz w:val="24"/>
        </w:rPr>
        <w:t>也是一个基于距离的统计势。</w:t>
      </w:r>
      <w:r w:rsidR="00271149">
        <w:rPr>
          <w:rFonts w:hint="eastAsia"/>
          <w:sz w:val="24"/>
        </w:rPr>
        <w:t>RNA KB</w:t>
      </w:r>
      <w:r w:rsidR="00271149">
        <w:rPr>
          <w:rFonts w:hint="eastAsia"/>
          <w:sz w:val="24"/>
        </w:rPr>
        <w:t>的粗粒化版本使用了</w:t>
      </w:r>
      <w:r w:rsidR="00271149">
        <w:rPr>
          <w:rFonts w:hint="eastAsia"/>
          <w:sz w:val="24"/>
        </w:rPr>
        <w:t>5</w:t>
      </w:r>
      <w:r w:rsidR="00271149">
        <w:rPr>
          <w:rFonts w:hint="eastAsia"/>
          <w:sz w:val="24"/>
        </w:rPr>
        <w:t>个原子（</w:t>
      </w:r>
      <w:r w:rsidR="00271149" w:rsidRPr="003D0F3A">
        <w:rPr>
          <w:rFonts w:hint="eastAsia"/>
          <w:sz w:val="24"/>
        </w:rPr>
        <w:t>P</w:t>
      </w:r>
      <w:r w:rsidR="00271149">
        <w:rPr>
          <w:rFonts w:hint="eastAsia"/>
          <w:sz w:val="24"/>
        </w:rPr>
        <w:t>，</w:t>
      </w:r>
      <w:r w:rsidR="00271149" w:rsidRPr="003D0F3A">
        <w:rPr>
          <w:rFonts w:hint="eastAsia"/>
          <w:sz w:val="24"/>
        </w:rPr>
        <w:t>C4</w:t>
      </w:r>
      <w:proofErr w:type="gramStart"/>
      <w:r w:rsidR="00271149" w:rsidRPr="003D0F3A">
        <w:rPr>
          <w:sz w:val="24"/>
        </w:rPr>
        <w:t>’</w:t>
      </w:r>
      <w:proofErr w:type="gramEnd"/>
      <w:r w:rsidR="00271149">
        <w:rPr>
          <w:sz w:val="24"/>
        </w:rPr>
        <w:t>在骨架上</w:t>
      </w:r>
      <w:r w:rsidR="00271149">
        <w:rPr>
          <w:rFonts w:hint="eastAsia"/>
          <w:sz w:val="24"/>
        </w:rPr>
        <w:t>，</w:t>
      </w:r>
      <w:r w:rsidR="00271149" w:rsidRPr="003D0F3A">
        <w:rPr>
          <w:rFonts w:hint="eastAsia"/>
          <w:sz w:val="24"/>
        </w:rPr>
        <w:t>C2</w:t>
      </w:r>
      <w:r w:rsidR="00271149">
        <w:rPr>
          <w:rFonts w:hint="eastAsia"/>
          <w:sz w:val="24"/>
        </w:rPr>
        <w:t>，</w:t>
      </w:r>
      <w:r w:rsidR="00271149" w:rsidRPr="003D0F3A">
        <w:rPr>
          <w:rFonts w:hint="eastAsia"/>
          <w:sz w:val="24"/>
        </w:rPr>
        <w:t>C4</w:t>
      </w:r>
      <w:r w:rsidR="00271149">
        <w:rPr>
          <w:rFonts w:hint="eastAsia"/>
          <w:sz w:val="24"/>
        </w:rPr>
        <w:t>，</w:t>
      </w:r>
      <w:r w:rsidR="00271149" w:rsidRPr="003D0F3A">
        <w:rPr>
          <w:rFonts w:hint="eastAsia"/>
          <w:sz w:val="24"/>
        </w:rPr>
        <w:t>C6</w:t>
      </w:r>
      <w:r w:rsidR="00271149">
        <w:rPr>
          <w:rFonts w:hint="eastAsia"/>
          <w:sz w:val="24"/>
        </w:rPr>
        <w:t>在碱基</w:t>
      </w:r>
      <w:r w:rsidR="00271149">
        <w:rPr>
          <w:sz w:val="24"/>
        </w:rPr>
        <w:t>上</w:t>
      </w:r>
      <w:r w:rsidR="00271149">
        <w:rPr>
          <w:rFonts w:hint="eastAsia"/>
          <w:sz w:val="24"/>
        </w:rPr>
        <w:t>）来表示一个核苷酸。在</w:t>
      </w:r>
      <w:r w:rsidR="00271149">
        <w:rPr>
          <w:rFonts w:hint="eastAsia"/>
          <w:sz w:val="24"/>
        </w:rPr>
        <w:t>RNA KB</w:t>
      </w:r>
      <w:r w:rsidR="00271149">
        <w:rPr>
          <w:rFonts w:hint="eastAsia"/>
          <w:sz w:val="24"/>
        </w:rPr>
        <w:t>的全原子版本中，所有的</w:t>
      </w:r>
      <w:r w:rsidR="00271149">
        <w:rPr>
          <w:rFonts w:hint="eastAsia"/>
          <w:sz w:val="24"/>
        </w:rPr>
        <w:t>85</w:t>
      </w:r>
      <w:r w:rsidR="00271149">
        <w:rPr>
          <w:rFonts w:hint="eastAsia"/>
          <w:sz w:val="24"/>
        </w:rPr>
        <w:t>个位于</w:t>
      </w:r>
      <w:r w:rsidR="00271149">
        <w:rPr>
          <w:rFonts w:hint="eastAsia"/>
          <w:sz w:val="24"/>
        </w:rPr>
        <w:t>A U G C</w:t>
      </w:r>
      <w:r w:rsidR="00271149">
        <w:rPr>
          <w:rFonts w:hint="eastAsia"/>
          <w:sz w:val="24"/>
        </w:rPr>
        <w:t>四个核苷酸中的不同位置上的原子都被用来进行打分，并且不像</w:t>
      </w:r>
      <w:r w:rsidR="00271149">
        <w:rPr>
          <w:rFonts w:hint="eastAsia"/>
          <w:sz w:val="24"/>
        </w:rPr>
        <w:t>RASP-ALL</w:t>
      </w:r>
      <w:r w:rsidR="00271149">
        <w:rPr>
          <w:rFonts w:hint="eastAsia"/>
          <w:sz w:val="24"/>
        </w:rPr>
        <w:t>中把这</w:t>
      </w:r>
      <w:r w:rsidR="00271149">
        <w:rPr>
          <w:rFonts w:hint="eastAsia"/>
          <w:sz w:val="24"/>
        </w:rPr>
        <w:t>85</w:t>
      </w:r>
      <w:r w:rsidR="00271149">
        <w:rPr>
          <w:rFonts w:hint="eastAsia"/>
          <w:sz w:val="24"/>
        </w:rPr>
        <w:t>个原子聚类成</w:t>
      </w:r>
      <w:r w:rsidR="00271149">
        <w:rPr>
          <w:rFonts w:hint="eastAsia"/>
          <w:sz w:val="24"/>
        </w:rPr>
        <w:t>23</w:t>
      </w:r>
      <w:r w:rsidR="00271149">
        <w:rPr>
          <w:rFonts w:hint="eastAsia"/>
          <w:sz w:val="24"/>
        </w:rPr>
        <w:t>类再使用，而是把每个不同的核苷酸上的不同原子都作为一个独立的个体。</w:t>
      </w:r>
      <w:r w:rsidR="003176C4">
        <w:rPr>
          <w:rFonts w:hint="eastAsia"/>
          <w:sz w:val="24"/>
        </w:rPr>
        <w:t>并且，</w:t>
      </w:r>
      <w:r w:rsidR="003176C4">
        <w:rPr>
          <w:rFonts w:hint="eastAsia"/>
          <w:sz w:val="24"/>
        </w:rPr>
        <w:t>RNA KB</w:t>
      </w:r>
      <w:r w:rsidR="003176C4">
        <w:rPr>
          <w:rFonts w:hint="eastAsia"/>
          <w:sz w:val="24"/>
        </w:rPr>
        <w:t>统计</w:t>
      </w:r>
      <w:proofErr w:type="gramStart"/>
      <w:r w:rsidR="003176C4">
        <w:rPr>
          <w:rFonts w:hint="eastAsia"/>
          <w:sz w:val="24"/>
        </w:rPr>
        <w:t>势使用了迪拉克过程</w:t>
      </w:r>
      <w:proofErr w:type="gramEnd"/>
      <w:r w:rsidR="003176C4">
        <w:rPr>
          <w:rFonts w:hint="eastAsia"/>
          <w:sz w:val="24"/>
        </w:rPr>
        <w:t>混合模型（</w:t>
      </w:r>
      <w:r w:rsidR="003176C4" w:rsidRPr="003D0F3A">
        <w:rPr>
          <w:rFonts w:hint="eastAsia"/>
          <w:sz w:val="24"/>
        </w:rPr>
        <w:t xml:space="preserve">Dirichlet </w:t>
      </w:r>
      <w:r w:rsidR="003176C4" w:rsidRPr="003D0F3A">
        <w:rPr>
          <w:sz w:val="24"/>
        </w:rPr>
        <w:t>p</w:t>
      </w:r>
      <w:r w:rsidR="003176C4" w:rsidRPr="003D0F3A">
        <w:rPr>
          <w:rFonts w:hint="eastAsia"/>
          <w:sz w:val="24"/>
        </w:rPr>
        <w:t>rocess mixture model</w:t>
      </w:r>
      <w:r w:rsidR="003176C4">
        <w:rPr>
          <w:rFonts w:hint="eastAsia"/>
          <w:sz w:val="24"/>
        </w:rPr>
        <w:t>）来对距离分布进行拟合，而不是直接用装箱法</w:t>
      </w:r>
      <w:r w:rsidR="003176C4" w:rsidRPr="003D0F3A">
        <w:rPr>
          <w:sz w:val="24"/>
        </w:rPr>
        <w:fldChar w:fldCharType="begin"/>
      </w:r>
      <w:r w:rsidR="003176C4" w:rsidRPr="003D0F3A">
        <w:rPr>
          <w:sz w:val="24"/>
        </w:rPr>
        <w:instrText xml:space="preserve"> ADDIN NE.Ref.{B8165A28-F12D-41F1-AEE0-13152B07E0EF}</w:instrText>
      </w:r>
      <w:r w:rsidR="003176C4" w:rsidRPr="003D0F3A">
        <w:rPr>
          <w:sz w:val="24"/>
        </w:rPr>
        <w:fldChar w:fldCharType="separate"/>
      </w:r>
      <w:r w:rsidR="003176C4" w:rsidRPr="003D0F3A">
        <w:rPr>
          <w:kern w:val="0"/>
          <w:sz w:val="24"/>
        </w:rPr>
        <w:t>(23)</w:t>
      </w:r>
      <w:r w:rsidR="003176C4" w:rsidRPr="003D0F3A">
        <w:rPr>
          <w:sz w:val="24"/>
        </w:rPr>
        <w:fldChar w:fldCharType="end"/>
      </w:r>
      <w:r w:rsidR="003176C4">
        <w:rPr>
          <w:rFonts w:hint="eastAsia"/>
          <w:sz w:val="24"/>
        </w:rPr>
        <w:t>（</w:t>
      </w:r>
      <w:r w:rsidR="003176C4" w:rsidRPr="003D0F3A">
        <w:rPr>
          <w:sz w:val="24"/>
        </w:rPr>
        <w:t>bin counting</w:t>
      </w:r>
      <w:r w:rsidR="003176C4">
        <w:rPr>
          <w:rFonts w:hint="eastAsia"/>
          <w:sz w:val="24"/>
        </w:rPr>
        <w:t>）进行统计。因此</w:t>
      </w:r>
      <w:r w:rsidR="003176C4">
        <w:rPr>
          <w:rFonts w:hint="eastAsia"/>
          <w:sz w:val="24"/>
        </w:rPr>
        <w:t>RNA KB</w:t>
      </w:r>
      <w:r w:rsidR="003176C4">
        <w:rPr>
          <w:rFonts w:hint="eastAsia"/>
          <w:sz w:val="24"/>
        </w:rPr>
        <w:t>势是可导的，这使得它可以被用来进行分子动力学模拟。相关的测试结果</w:t>
      </w:r>
      <w:r w:rsidR="003176C4" w:rsidRPr="003D0F3A">
        <w:rPr>
          <w:sz w:val="24"/>
        </w:rPr>
        <w:fldChar w:fldCharType="begin"/>
      </w:r>
      <w:r w:rsidR="003176C4" w:rsidRPr="003D0F3A">
        <w:rPr>
          <w:sz w:val="24"/>
        </w:rPr>
        <w:instrText xml:space="preserve"> ADDIN NE.Ref.{8323C419-8C5A-41F7-B580-674CC87D08D8}</w:instrText>
      </w:r>
      <w:r w:rsidR="003176C4" w:rsidRPr="003D0F3A">
        <w:rPr>
          <w:sz w:val="24"/>
        </w:rPr>
        <w:fldChar w:fldCharType="separate"/>
      </w:r>
      <w:r w:rsidR="003176C4" w:rsidRPr="003D0F3A">
        <w:rPr>
          <w:kern w:val="0"/>
          <w:sz w:val="24"/>
        </w:rPr>
        <w:t>(17,18)</w:t>
      </w:r>
      <w:r w:rsidR="003176C4" w:rsidRPr="003D0F3A">
        <w:rPr>
          <w:sz w:val="24"/>
        </w:rPr>
        <w:fldChar w:fldCharType="end"/>
      </w:r>
      <w:r w:rsidR="003176C4">
        <w:rPr>
          <w:rFonts w:hint="eastAsia"/>
          <w:sz w:val="24"/>
        </w:rPr>
        <w:t>表明</w:t>
      </w:r>
      <w:r w:rsidR="003176C4">
        <w:rPr>
          <w:rFonts w:hint="eastAsia"/>
          <w:sz w:val="24"/>
        </w:rPr>
        <w:t>RNA KB</w:t>
      </w:r>
      <w:proofErr w:type="gramStart"/>
      <w:r w:rsidR="003176C4">
        <w:rPr>
          <w:rFonts w:hint="eastAsia"/>
          <w:sz w:val="24"/>
        </w:rPr>
        <w:t>势可以</w:t>
      </w:r>
      <w:proofErr w:type="gramEnd"/>
      <w:r w:rsidR="003176C4">
        <w:rPr>
          <w:rFonts w:hint="eastAsia"/>
          <w:sz w:val="24"/>
        </w:rPr>
        <w:t>有效地识别出正确的天然态结构。然而，为了提高对近天然态结构进行排序的能力以及从包含非标准碱基配对的结构中识别</w:t>
      </w:r>
      <w:proofErr w:type="gramStart"/>
      <w:r w:rsidR="003176C4">
        <w:rPr>
          <w:rFonts w:hint="eastAsia"/>
          <w:sz w:val="24"/>
        </w:rPr>
        <w:t>出最近</w:t>
      </w:r>
      <w:proofErr w:type="gramEnd"/>
      <w:r w:rsidR="003176C4">
        <w:rPr>
          <w:rFonts w:hint="eastAsia"/>
          <w:sz w:val="24"/>
        </w:rPr>
        <w:t>天然态的结构的能力，我们需要进一步的努力。另外，在一些三级结构预测的程序中也包含了三级结构打分的功能，它们的打分能力在文献</w:t>
      </w:r>
      <w:r w:rsidR="003176C4" w:rsidRPr="003D0F3A">
        <w:rPr>
          <w:sz w:val="24"/>
        </w:rPr>
        <w:fldChar w:fldCharType="begin"/>
      </w:r>
      <w:r w:rsidR="003176C4" w:rsidRPr="003D0F3A">
        <w:rPr>
          <w:sz w:val="24"/>
        </w:rPr>
        <w:instrText xml:space="preserve"> ADDIN NE.Ref.{BF2F7108-6EF3-4895-AAEB-FE9062EB01D3}</w:instrText>
      </w:r>
      <w:r w:rsidR="003176C4" w:rsidRPr="003D0F3A">
        <w:rPr>
          <w:sz w:val="24"/>
        </w:rPr>
        <w:fldChar w:fldCharType="separate"/>
      </w:r>
      <w:r w:rsidR="003176C4" w:rsidRPr="003D0F3A">
        <w:rPr>
          <w:kern w:val="0"/>
          <w:sz w:val="24"/>
        </w:rPr>
        <w:t>(17)</w:t>
      </w:r>
      <w:r w:rsidR="003176C4" w:rsidRPr="003D0F3A">
        <w:rPr>
          <w:sz w:val="24"/>
        </w:rPr>
        <w:fldChar w:fldCharType="end"/>
      </w:r>
      <w:r w:rsidR="003176C4">
        <w:rPr>
          <w:rFonts w:hint="eastAsia"/>
          <w:sz w:val="24"/>
        </w:rPr>
        <w:t>中被测试过了。例如，</w:t>
      </w:r>
      <w:r w:rsidR="003176C4">
        <w:rPr>
          <w:rFonts w:hint="eastAsia"/>
          <w:sz w:val="24"/>
        </w:rPr>
        <w:t>ROSETTA</w:t>
      </w:r>
      <w:r w:rsidR="003176C4">
        <w:rPr>
          <w:rFonts w:hint="eastAsia"/>
          <w:sz w:val="24"/>
        </w:rPr>
        <w:t>套件中的针对</w:t>
      </w:r>
      <w:r w:rsidR="003176C4">
        <w:rPr>
          <w:rFonts w:hint="eastAsia"/>
          <w:sz w:val="24"/>
        </w:rPr>
        <w:t>RNA</w:t>
      </w:r>
      <w:r w:rsidR="003176C4">
        <w:rPr>
          <w:rFonts w:hint="eastAsia"/>
          <w:sz w:val="24"/>
        </w:rPr>
        <w:t>的全原子的统计势</w:t>
      </w:r>
      <w:r w:rsidR="003176C4">
        <w:rPr>
          <w:rFonts w:hint="eastAsia"/>
          <w:sz w:val="24"/>
        </w:rPr>
        <w:t>FARFAR</w:t>
      </w:r>
      <w:r w:rsidR="003176C4">
        <w:rPr>
          <w:rFonts w:hint="eastAsia"/>
          <w:sz w:val="24"/>
        </w:rPr>
        <w:t>（</w:t>
      </w:r>
      <w:r w:rsidR="003176C4" w:rsidRPr="003D0F3A">
        <w:rPr>
          <w:sz w:val="24"/>
        </w:rPr>
        <w:t>fragment assembly of RNA with full-atom refinement</w:t>
      </w:r>
      <w:r w:rsidR="003176C4">
        <w:rPr>
          <w:rFonts w:hint="eastAsia"/>
          <w:sz w:val="24"/>
        </w:rPr>
        <w:t>）已经成功地应用在了</w:t>
      </w:r>
      <w:r w:rsidR="003176C4">
        <w:rPr>
          <w:rFonts w:hint="eastAsia"/>
          <w:sz w:val="24"/>
        </w:rPr>
        <w:t>RNA</w:t>
      </w:r>
      <w:r w:rsidR="003176C4">
        <w:rPr>
          <w:rFonts w:hint="eastAsia"/>
          <w:sz w:val="24"/>
        </w:rPr>
        <w:t>三级结构的从头预测和设计。</w:t>
      </w:r>
      <w:r w:rsidR="00C45FAA">
        <w:rPr>
          <w:rFonts w:hint="eastAsia"/>
          <w:sz w:val="24"/>
        </w:rPr>
        <w:t>FARFAR</w:t>
      </w:r>
      <w:r w:rsidR="00C45FAA">
        <w:rPr>
          <w:rFonts w:hint="eastAsia"/>
          <w:sz w:val="24"/>
        </w:rPr>
        <w:t>中包含了氢键相关以及溶解</w:t>
      </w:r>
      <w:proofErr w:type="gramStart"/>
      <w:r w:rsidR="00C45FAA">
        <w:rPr>
          <w:rFonts w:hint="eastAsia"/>
          <w:sz w:val="24"/>
        </w:rPr>
        <w:t>能相关</w:t>
      </w:r>
      <w:proofErr w:type="gramEnd"/>
      <w:r w:rsidR="00C45FAA">
        <w:rPr>
          <w:rFonts w:hint="eastAsia"/>
          <w:sz w:val="24"/>
        </w:rPr>
        <w:t>的能量项，以及碱基和主链氧原子之间可能存在的氢键的相互作用。</w:t>
      </w:r>
    </w:p>
    <w:p w:rsidR="00C45FAA" w:rsidRDefault="00C45FAA" w:rsidP="00C45FAA">
      <w:pPr>
        <w:spacing w:line="276" w:lineRule="auto"/>
        <w:ind w:firstLineChars="100" w:firstLine="240"/>
        <w:rPr>
          <w:sz w:val="24"/>
        </w:rPr>
      </w:pPr>
      <w:r>
        <w:rPr>
          <w:rFonts w:hint="eastAsia"/>
          <w:sz w:val="24"/>
        </w:rPr>
        <w:t>在这个工作中，我们开发了一个新的全原子的基于知识的统计势，</w:t>
      </w:r>
      <w:r>
        <w:rPr>
          <w:rFonts w:hint="eastAsia"/>
          <w:sz w:val="24"/>
        </w:rPr>
        <w:t>3dRNAscore</w:t>
      </w:r>
      <w:r>
        <w:rPr>
          <w:rFonts w:hint="eastAsia"/>
          <w:sz w:val="24"/>
        </w:rPr>
        <w:t>。与前面提到的</w:t>
      </w:r>
      <w:r>
        <w:rPr>
          <w:rFonts w:hint="eastAsia"/>
          <w:sz w:val="24"/>
        </w:rPr>
        <w:t>2</w:t>
      </w:r>
      <w:r>
        <w:rPr>
          <w:rFonts w:hint="eastAsia"/>
          <w:sz w:val="24"/>
        </w:rPr>
        <w:t>个与距离有关的基于知识的统计势（</w:t>
      </w:r>
      <w:r>
        <w:rPr>
          <w:rFonts w:hint="eastAsia"/>
          <w:sz w:val="24"/>
        </w:rPr>
        <w:t>RASP</w:t>
      </w:r>
      <w:r>
        <w:rPr>
          <w:rFonts w:hint="eastAsia"/>
          <w:sz w:val="24"/>
        </w:rPr>
        <w:t>，</w:t>
      </w:r>
      <w:r>
        <w:rPr>
          <w:rFonts w:hint="eastAsia"/>
          <w:sz w:val="24"/>
        </w:rPr>
        <w:t>KB</w:t>
      </w:r>
      <w:r>
        <w:rPr>
          <w:rFonts w:hint="eastAsia"/>
          <w:sz w:val="24"/>
        </w:rPr>
        <w:t>）不同，</w:t>
      </w:r>
      <w:r>
        <w:rPr>
          <w:rFonts w:hint="eastAsia"/>
          <w:sz w:val="24"/>
        </w:rPr>
        <w:t>3dRNAscore</w:t>
      </w:r>
      <w:r>
        <w:rPr>
          <w:rFonts w:hint="eastAsia"/>
          <w:sz w:val="24"/>
        </w:rPr>
        <w:t>引进了一个新的基于主链二面角的能量项。基于主链二面角的能量项可以更有效地来</w:t>
      </w:r>
      <w:r>
        <w:rPr>
          <w:rFonts w:hint="eastAsia"/>
          <w:sz w:val="24"/>
        </w:rPr>
        <w:lastRenderedPageBreak/>
        <w:t>描述</w:t>
      </w:r>
      <w:r>
        <w:rPr>
          <w:rFonts w:hint="eastAsia"/>
          <w:sz w:val="24"/>
        </w:rPr>
        <w:t>RNA</w:t>
      </w:r>
      <w:r>
        <w:rPr>
          <w:rFonts w:hint="eastAsia"/>
          <w:sz w:val="24"/>
        </w:rPr>
        <w:t>分子的柔性</w:t>
      </w:r>
      <w:r w:rsidRPr="003D0F3A">
        <w:rPr>
          <w:sz w:val="24"/>
        </w:rPr>
        <w:fldChar w:fldCharType="begin"/>
      </w:r>
      <w:r w:rsidRPr="003D0F3A">
        <w:rPr>
          <w:sz w:val="24"/>
        </w:rPr>
        <w:instrText xml:space="preserve"> ADDIN NE.Ref.{B827CBC9-5CEE-470B-BBD9-F490EFDE756B}</w:instrText>
      </w:r>
      <w:r w:rsidRPr="003D0F3A">
        <w:rPr>
          <w:sz w:val="24"/>
        </w:rPr>
        <w:fldChar w:fldCharType="separate"/>
      </w:r>
      <w:r w:rsidRPr="003D0F3A">
        <w:rPr>
          <w:kern w:val="0"/>
          <w:sz w:val="24"/>
        </w:rPr>
        <w:t>(24,25)</w:t>
      </w:r>
      <w:r w:rsidRPr="003D0F3A">
        <w:rPr>
          <w:sz w:val="24"/>
        </w:rPr>
        <w:fldChar w:fldCharType="end"/>
      </w:r>
      <w:r>
        <w:rPr>
          <w:rFonts w:hint="eastAsia"/>
          <w:sz w:val="24"/>
        </w:rPr>
        <w:t>。另外，与其他的打分势不同，我们在</w:t>
      </w:r>
      <w:r>
        <w:rPr>
          <w:rFonts w:hint="eastAsia"/>
          <w:sz w:val="24"/>
        </w:rPr>
        <w:t>3dRNAscore</w:t>
      </w:r>
      <w:r>
        <w:rPr>
          <w:rFonts w:hint="eastAsia"/>
          <w:sz w:val="24"/>
        </w:rPr>
        <w:t>的基于距离的能量项中还考虑了相邻</w:t>
      </w:r>
      <w:r>
        <w:rPr>
          <w:rFonts w:hint="eastAsia"/>
          <w:sz w:val="24"/>
        </w:rPr>
        <w:t>2</w:t>
      </w:r>
      <w:r>
        <w:rPr>
          <w:rFonts w:hint="eastAsia"/>
          <w:sz w:val="24"/>
        </w:rPr>
        <w:t>个碱基之间的碱基堆积的作用。我们在接下面的测试中发现</w:t>
      </w:r>
      <w:r>
        <w:rPr>
          <w:rFonts w:hint="eastAsia"/>
          <w:sz w:val="24"/>
        </w:rPr>
        <w:t>3dRNAscore</w:t>
      </w:r>
      <w:r>
        <w:rPr>
          <w:rFonts w:hint="eastAsia"/>
          <w:sz w:val="24"/>
        </w:rPr>
        <w:t>在识别出正确的天然态以及对近天然态结构进行排序两方面的能力要强于</w:t>
      </w:r>
      <w:r>
        <w:rPr>
          <w:rFonts w:hint="eastAsia"/>
          <w:sz w:val="24"/>
        </w:rPr>
        <w:t>RASP</w:t>
      </w:r>
      <w:r>
        <w:rPr>
          <w:rFonts w:hint="eastAsia"/>
          <w:sz w:val="24"/>
        </w:rPr>
        <w:t>和</w:t>
      </w:r>
      <w:r>
        <w:rPr>
          <w:rFonts w:hint="eastAsia"/>
          <w:sz w:val="24"/>
        </w:rPr>
        <w:t>RNA KB</w:t>
      </w:r>
      <w:r>
        <w:rPr>
          <w:rFonts w:hint="eastAsia"/>
          <w:sz w:val="24"/>
        </w:rPr>
        <w:t>。</w:t>
      </w:r>
    </w:p>
    <w:p w:rsidR="00592214" w:rsidRPr="003D0F3A" w:rsidRDefault="00592214" w:rsidP="00592214">
      <w:pPr>
        <w:pStyle w:val="2"/>
        <w:tabs>
          <w:tab w:val="clear" w:pos="397"/>
          <w:tab w:val="left" w:pos="576"/>
        </w:tabs>
        <w:spacing w:beforeLines="0" w:before="240" w:afterLines="0" w:after="240"/>
        <w:ind w:left="576" w:hanging="576"/>
      </w:pPr>
      <w:r w:rsidRPr="003D0F3A">
        <w:rPr>
          <w:rFonts w:hint="eastAsia"/>
        </w:rPr>
        <w:t>原理与方法</w:t>
      </w:r>
    </w:p>
    <w:p w:rsidR="00592214" w:rsidRDefault="00D30B29">
      <w:pPr>
        <w:spacing w:line="360" w:lineRule="auto"/>
        <w:ind w:firstLineChars="200" w:firstLine="480"/>
        <w:rPr>
          <w:sz w:val="24"/>
        </w:rPr>
      </w:pPr>
      <w:r w:rsidRPr="003D0F3A">
        <w:rPr>
          <w:rFonts w:hint="eastAsia"/>
          <w:sz w:val="24"/>
        </w:rPr>
        <w:t>构造</w:t>
      </w:r>
      <w:r w:rsidRPr="003D0F3A">
        <w:rPr>
          <w:rFonts w:hint="eastAsia"/>
          <w:sz w:val="24"/>
        </w:rPr>
        <w:t>3dRNAscore</w:t>
      </w:r>
      <w:r w:rsidRPr="003D0F3A">
        <w:rPr>
          <w:rFonts w:hint="eastAsia"/>
          <w:sz w:val="24"/>
        </w:rPr>
        <w:t>的过程如下。首先，我们根据玻尔兹曼分布来设计</w:t>
      </w:r>
      <w:r w:rsidRPr="003D0F3A">
        <w:rPr>
          <w:rFonts w:hint="eastAsia"/>
          <w:sz w:val="24"/>
        </w:rPr>
        <w:t>3dRNAscore</w:t>
      </w:r>
      <w:r w:rsidRPr="003D0F3A">
        <w:rPr>
          <w:rFonts w:hint="eastAsia"/>
          <w:sz w:val="24"/>
        </w:rPr>
        <w:t>的函数形式。</w:t>
      </w:r>
      <w:r w:rsidRPr="003D0F3A">
        <w:rPr>
          <w:rFonts w:hint="eastAsia"/>
          <w:sz w:val="24"/>
        </w:rPr>
        <w:t>3dRNAscore</w:t>
      </w:r>
      <w:r w:rsidRPr="003D0F3A">
        <w:rPr>
          <w:rFonts w:hint="eastAsia"/>
          <w:sz w:val="24"/>
        </w:rPr>
        <w:t>包含两个能量项：与距离有关的能量和与主链二面角有关的能量。第二部，为了训练打分函数的参数，我们构造了一个包含非冗余</w:t>
      </w:r>
      <w:r w:rsidRPr="003D0F3A">
        <w:rPr>
          <w:rFonts w:hint="eastAsia"/>
          <w:sz w:val="24"/>
        </w:rPr>
        <w:t>RNA</w:t>
      </w:r>
      <w:r w:rsidRPr="003D0F3A">
        <w:rPr>
          <w:rFonts w:hint="eastAsia"/>
          <w:sz w:val="24"/>
        </w:rPr>
        <w:t>三级结构的训练集，其中含有高相似性并且包含有相似模板的结构都被去掉了。通过这个训练集，我们可以得到打分函数的参数。第三部，我们使用这个测试集来测试</w:t>
      </w:r>
      <w:r w:rsidRPr="003D0F3A">
        <w:rPr>
          <w:rFonts w:hint="eastAsia"/>
          <w:sz w:val="24"/>
        </w:rPr>
        <w:t>3dRNAscore</w:t>
      </w:r>
      <w:r w:rsidRPr="003D0F3A">
        <w:rPr>
          <w:rFonts w:hint="eastAsia"/>
          <w:sz w:val="24"/>
        </w:rPr>
        <w:t>的性能。这里，我们选择了</w:t>
      </w:r>
      <w:r w:rsidRPr="003D0F3A">
        <w:rPr>
          <w:rFonts w:hint="eastAsia"/>
          <w:sz w:val="24"/>
        </w:rPr>
        <w:t>3</w:t>
      </w:r>
      <w:r w:rsidRPr="003D0F3A">
        <w:rPr>
          <w:rFonts w:hint="eastAsia"/>
          <w:sz w:val="24"/>
        </w:rPr>
        <w:t>个已知的训练集。我们用不同的指标来比较与其它的方法相比</w:t>
      </w:r>
      <w:r w:rsidRPr="003D0F3A">
        <w:rPr>
          <w:rFonts w:hint="eastAsia"/>
          <w:sz w:val="24"/>
        </w:rPr>
        <w:t>3dRNAscore</w:t>
      </w:r>
      <w:r w:rsidRPr="003D0F3A">
        <w:rPr>
          <w:rFonts w:hint="eastAsia"/>
          <w:sz w:val="24"/>
        </w:rPr>
        <w:t>的性能。详细的构造</w:t>
      </w:r>
      <w:r w:rsidRPr="003D0F3A">
        <w:rPr>
          <w:rFonts w:hint="eastAsia"/>
          <w:sz w:val="24"/>
        </w:rPr>
        <w:t>3dRNAscore</w:t>
      </w:r>
      <w:r w:rsidRPr="003D0F3A">
        <w:rPr>
          <w:rFonts w:hint="eastAsia"/>
          <w:sz w:val="24"/>
        </w:rPr>
        <w:t>的过程如下。</w:t>
      </w:r>
    </w:p>
    <w:p w:rsidR="00563241" w:rsidRDefault="00563241" w:rsidP="00563241">
      <w:pPr>
        <w:jc w:val="center"/>
        <w:rPr>
          <w:noProof/>
          <w:sz w:val="24"/>
        </w:rPr>
      </w:pPr>
      <w:r>
        <w:rPr>
          <w:noProof/>
          <w:sz w:val="24"/>
        </w:rPr>
        <w:drawing>
          <wp:inline distT="0" distB="0" distL="0" distR="0">
            <wp:extent cx="4143375" cy="3400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3375" cy="3400425"/>
                    </a:xfrm>
                    <a:prstGeom prst="rect">
                      <a:avLst/>
                    </a:prstGeom>
                    <a:noFill/>
                    <a:ln>
                      <a:noFill/>
                    </a:ln>
                  </pic:spPr>
                </pic:pic>
              </a:graphicData>
            </a:graphic>
          </wp:inline>
        </w:drawing>
      </w:r>
    </w:p>
    <w:p w:rsidR="00563241" w:rsidRDefault="00563241" w:rsidP="00563241">
      <w:pPr>
        <w:jc w:val="center"/>
      </w:pPr>
    </w:p>
    <w:p w:rsidR="00563241" w:rsidRPr="00D22EF8" w:rsidRDefault="00563241" w:rsidP="00563241">
      <w:pPr>
        <w:pStyle w:val="af7"/>
        <w:jc w:val="center"/>
        <w:rPr>
          <w:rFonts w:ascii="Times New Roman" w:hAnsi="Times New Roman"/>
          <w:sz w:val="24"/>
          <w:szCs w:val="24"/>
        </w:rPr>
      </w:pPr>
      <w:bookmarkStart w:id="24" w:name="_Ref401236870"/>
      <w:bookmarkStart w:id="25" w:name="_Ref401236622"/>
      <w:r w:rsidRPr="00D22EF8">
        <w:rPr>
          <w:rFonts w:ascii="Times New Roman" w:hAnsi="Times New Roman"/>
          <w:sz w:val="24"/>
          <w:szCs w:val="24"/>
        </w:rPr>
        <w:t xml:space="preserve">Figure </w:t>
      </w:r>
      <w:r w:rsidRPr="00D22EF8">
        <w:rPr>
          <w:rFonts w:ascii="Times New Roman" w:hAnsi="Times New Roman"/>
          <w:sz w:val="24"/>
          <w:szCs w:val="24"/>
        </w:rPr>
        <w:fldChar w:fldCharType="begin"/>
      </w:r>
      <w:r w:rsidRPr="00D22EF8">
        <w:rPr>
          <w:rFonts w:ascii="Times New Roman" w:hAnsi="Times New Roman"/>
          <w:sz w:val="24"/>
          <w:szCs w:val="24"/>
        </w:rPr>
        <w:instrText xml:space="preserve"> SEQ Figure \* ARABIC </w:instrText>
      </w:r>
      <w:r w:rsidRPr="00D22EF8">
        <w:rPr>
          <w:rFonts w:ascii="Times New Roman" w:hAnsi="Times New Roman"/>
          <w:sz w:val="24"/>
          <w:szCs w:val="24"/>
        </w:rPr>
        <w:fldChar w:fldCharType="separate"/>
      </w:r>
      <w:proofErr w:type="gramStart"/>
      <w:r>
        <w:rPr>
          <w:rFonts w:ascii="Times New Roman" w:hAnsi="Times New Roman"/>
          <w:noProof/>
          <w:sz w:val="24"/>
          <w:szCs w:val="24"/>
        </w:rPr>
        <w:t>1</w:t>
      </w:r>
      <w:r w:rsidRPr="00D22EF8">
        <w:rPr>
          <w:rFonts w:ascii="Times New Roman" w:hAnsi="Times New Roman"/>
          <w:sz w:val="24"/>
          <w:szCs w:val="24"/>
        </w:rPr>
        <w:fldChar w:fldCharType="end"/>
      </w:r>
      <w:bookmarkEnd w:id="24"/>
      <w:r w:rsidRPr="00D22EF8">
        <w:rPr>
          <w:rFonts w:ascii="Times New Roman" w:hAnsi="Times New Roman"/>
          <w:sz w:val="24"/>
          <w:szCs w:val="24"/>
        </w:rPr>
        <w:t xml:space="preserve"> </w:t>
      </w:r>
      <w:r w:rsidRPr="00C7361E">
        <w:rPr>
          <w:rFonts w:ascii="Times New Roman" w:hAnsi="Times New Roman"/>
          <w:sz w:val="24"/>
          <w:szCs w:val="24"/>
        </w:rPr>
        <w:t>Flow charts of the building steps of 3dRNAscore</w:t>
      </w:r>
      <w:proofErr w:type="gramEnd"/>
      <w:r w:rsidRPr="00C7361E">
        <w:rPr>
          <w:rFonts w:ascii="Times New Roman" w:hAnsi="Times New Roman"/>
          <w:sz w:val="24"/>
          <w:szCs w:val="24"/>
        </w:rPr>
        <w:t>.</w:t>
      </w:r>
      <w:bookmarkEnd w:id="25"/>
    </w:p>
    <w:p w:rsidR="00563241" w:rsidRPr="00563241" w:rsidRDefault="00563241">
      <w:pPr>
        <w:spacing w:line="360" w:lineRule="auto"/>
        <w:ind w:firstLineChars="200" w:firstLine="480"/>
        <w:rPr>
          <w:sz w:val="24"/>
        </w:rPr>
      </w:pPr>
    </w:p>
    <w:p w:rsidR="00D30B29" w:rsidRPr="003D0F3A" w:rsidRDefault="00D30B29" w:rsidP="00D30B29">
      <w:pPr>
        <w:pStyle w:val="3"/>
        <w:tabs>
          <w:tab w:val="left" w:pos="730"/>
        </w:tabs>
        <w:spacing w:beforeLines="0" w:before="260" w:afterLines="0" w:after="260" w:line="413" w:lineRule="auto"/>
        <w:ind w:left="720" w:hanging="720"/>
        <w:jc w:val="both"/>
        <w:rPr>
          <w:szCs w:val="24"/>
        </w:rPr>
      </w:pPr>
      <w:r w:rsidRPr="003D0F3A">
        <w:rPr>
          <w:rFonts w:hint="eastAsia"/>
          <w:szCs w:val="24"/>
        </w:rPr>
        <w:lastRenderedPageBreak/>
        <w:t>与</w:t>
      </w:r>
      <w:r w:rsidRPr="003D0F3A">
        <w:rPr>
          <w:szCs w:val="24"/>
        </w:rPr>
        <w:t>距离有关的能量项</w:t>
      </w:r>
    </w:p>
    <w:p w:rsidR="00952A0D" w:rsidRPr="003D0F3A" w:rsidRDefault="00952A0D" w:rsidP="003D0CE0">
      <w:pPr>
        <w:spacing w:line="276" w:lineRule="auto"/>
        <w:ind w:firstLineChars="200" w:firstLine="480"/>
        <w:rPr>
          <w:sz w:val="24"/>
        </w:rPr>
      </w:pPr>
      <w:r w:rsidRPr="003D0F3A">
        <w:rPr>
          <w:rFonts w:hint="eastAsia"/>
          <w:sz w:val="24"/>
        </w:rPr>
        <w:t>我们的基于知识的能量函数</w:t>
      </w:r>
      <w:r w:rsidRPr="003D0F3A">
        <w:rPr>
          <w:rFonts w:hint="eastAsia"/>
          <w:sz w:val="24"/>
        </w:rPr>
        <w:t>3dRNAscore</w:t>
      </w:r>
      <w:r w:rsidRPr="003D0F3A">
        <w:rPr>
          <w:rFonts w:hint="eastAsia"/>
          <w:sz w:val="24"/>
        </w:rPr>
        <w:t>由两部分组成：第一部分是基于分子当中两个不同残基的任意两个非键相互作用的重原子之间的距离的；第二部分是基于主链的扭转角（二面角）的。其中，</w:t>
      </w:r>
      <w:r w:rsidR="00797895" w:rsidRPr="003D0F3A">
        <w:rPr>
          <w:rFonts w:hint="eastAsia"/>
          <w:sz w:val="24"/>
        </w:rPr>
        <w:t>基于距离的项是从波尔兹曼分布推导而出的。</w:t>
      </w:r>
    </w:p>
    <w:p w:rsidR="00797895" w:rsidRPr="003D0F3A" w:rsidRDefault="00797895" w:rsidP="003D0CE0">
      <w:pPr>
        <w:spacing w:line="276" w:lineRule="auto"/>
        <w:ind w:firstLineChars="200" w:firstLine="480"/>
        <w:rPr>
          <w:sz w:val="24"/>
        </w:rPr>
      </w:pPr>
      <w:r w:rsidRPr="003D0F3A">
        <w:rPr>
          <w:sz w:val="24"/>
        </w:rPr>
        <w:t>Samudrala</w:t>
      </w:r>
      <w:r w:rsidRPr="003D0F3A">
        <w:rPr>
          <w:sz w:val="24"/>
        </w:rPr>
        <w:t>指出了基于</w:t>
      </w:r>
      <w:proofErr w:type="gramStart"/>
      <w:r w:rsidRPr="003D0F3A">
        <w:rPr>
          <w:sz w:val="24"/>
        </w:rPr>
        <w:t>平均力势的</w:t>
      </w:r>
      <w:proofErr w:type="gramEnd"/>
      <w:r w:rsidRPr="003D0F3A">
        <w:rPr>
          <w:sz w:val="24"/>
        </w:rPr>
        <w:t>打分函数的三个假设</w:t>
      </w:r>
      <w:r w:rsidRPr="003D0F3A">
        <w:rPr>
          <w:rFonts w:hint="eastAsia"/>
          <w:sz w:val="24"/>
        </w:rPr>
        <w:t>。第一个假设是一个分子的总的自由能，</w:t>
      </w:r>
      <m:oMath>
        <m:r>
          <w:rPr>
            <w:rFonts w:ascii="Cambria Math" w:hAnsi="Cambria Math"/>
            <w:sz w:val="24"/>
          </w:rPr>
          <m:t>ΔG</m:t>
        </m:r>
      </m:oMath>
      <w:r w:rsidR="009E70C4" w:rsidRPr="003D0F3A">
        <w:rPr>
          <w:rFonts w:hint="eastAsia"/>
          <w:sz w:val="24"/>
        </w:rPr>
        <w:t>，</w:t>
      </w:r>
      <w:r w:rsidR="009E70C4" w:rsidRPr="003D0F3A">
        <w:rPr>
          <w:sz w:val="24"/>
        </w:rPr>
        <w:t>可以被表示为一系列单独的分布的自由能</w:t>
      </w:r>
      <m:oMath>
        <m:r>
          <w:rPr>
            <w:rFonts w:ascii="Cambria Math" w:hAnsi="Cambria Math"/>
            <w:sz w:val="24"/>
          </w:rPr>
          <m:t>ΔG(R)</m:t>
        </m:r>
      </m:oMath>
      <w:r w:rsidR="009E70C4" w:rsidRPr="003D0F3A">
        <w:rPr>
          <w:sz w:val="24"/>
        </w:rPr>
        <w:t>的</w:t>
      </w:r>
      <w:proofErr w:type="gramStart"/>
      <w:r w:rsidR="009E70C4" w:rsidRPr="003D0F3A">
        <w:rPr>
          <w:sz w:val="24"/>
        </w:rPr>
        <w:t>和</w:t>
      </w:r>
      <w:proofErr w:type="gramEnd"/>
      <w:r w:rsidR="009E70C4" w:rsidRPr="003D0F3A">
        <w:rPr>
          <w:rFonts w:hint="eastAsia"/>
          <w:sz w:val="24"/>
        </w:rPr>
        <w:t>。</w:t>
      </w:r>
      <w:r w:rsidR="009E70C4" w:rsidRPr="003D0F3A">
        <w:rPr>
          <w:sz w:val="24"/>
        </w:rPr>
        <w:t>其中</w:t>
      </w:r>
      <w:r w:rsidR="009E70C4" w:rsidRPr="003D0F3A">
        <w:rPr>
          <w:rFonts w:hint="eastAsia"/>
          <w:sz w:val="24"/>
        </w:rPr>
        <w:t>，</w:t>
      </w:r>
      <w:r w:rsidR="009E70C4" w:rsidRPr="003D0F3A">
        <w:rPr>
          <w:sz w:val="24"/>
        </w:rPr>
        <w:t>R</w:t>
      </w:r>
      <w:r w:rsidR="009E70C4" w:rsidRPr="003D0F3A">
        <w:rPr>
          <w:sz w:val="24"/>
        </w:rPr>
        <w:t>表示反应坐标的值</w:t>
      </w:r>
      <w:r w:rsidR="009E70C4" w:rsidRPr="003D0F3A">
        <w:rPr>
          <w:rFonts w:hint="eastAsia"/>
          <w:sz w:val="24"/>
        </w:rPr>
        <w:t>。</w:t>
      </w:r>
      <w:r w:rsidR="009E70C4" w:rsidRPr="003D0F3A">
        <w:rPr>
          <w:sz w:val="24"/>
        </w:rPr>
        <w:t>反应坐标可以是分子的任意可测量的值</w:t>
      </w:r>
      <w:r w:rsidR="009E70C4" w:rsidRPr="003D0F3A">
        <w:rPr>
          <w:rFonts w:hint="eastAsia"/>
          <w:sz w:val="24"/>
        </w:rPr>
        <w:t>。</w:t>
      </w:r>
      <w:r w:rsidR="009E70C4" w:rsidRPr="003D0F3A">
        <w:rPr>
          <w:sz w:val="24"/>
        </w:rPr>
        <w:t>当</w:t>
      </w:r>
      <w:proofErr w:type="gramStart"/>
      <w:r w:rsidR="009E70C4" w:rsidRPr="003D0F3A">
        <w:rPr>
          <w:sz w:val="24"/>
        </w:rPr>
        <w:t>用距离</w:t>
      </w:r>
      <w:proofErr w:type="gramEnd"/>
      <w:r w:rsidR="009E70C4" w:rsidRPr="003D0F3A">
        <w:rPr>
          <w:sz w:val="24"/>
        </w:rPr>
        <w:t>原子</w:t>
      </w:r>
      <w:r w:rsidR="009E70C4" w:rsidRPr="003D0F3A">
        <w:rPr>
          <w:i/>
          <w:sz w:val="24"/>
        </w:rPr>
        <w:t>i</w:t>
      </w:r>
      <w:r w:rsidR="009E70C4" w:rsidRPr="003D0F3A">
        <w:rPr>
          <w:rFonts w:hint="eastAsia"/>
          <w:sz w:val="24"/>
        </w:rPr>
        <w:t>（类型为</w:t>
      </w:r>
      <w:r w:rsidR="009E70C4" w:rsidRPr="003D0F3A">
        <w:rPr>
          <w:rFonts w:hint="eastAsia"/>
          <w:i/>
          <w:sz w:val="24"/>
        </w:rPr>
        <w:t>a</w:t>
      </w:r>
      <w:r w:rsidR="009E70C4" w:rsidRPr="003D0F3A">
        <w:rPr>
          <w:rFonts w:hint="eastAsia"/>
          <w:sz w:val="24"/>
        </w:rPr>
        <w:t>）</w:t>
      </w:r>
      <w:r w:rsidR="009E70C4" w:rsidRPr="003D0F3A">
        <w:rPr>
          <w:sz w:val="24"/>
        </w:rPr>
        <w:t>核</w:t>
      </w:r>
      <w:r w:rsidR="009E70C4" w:rsidRPr="003D0F3A">
        <w:rPr>
          <w:i/>
          <w:sz w:val="24"/>
        </w:rPr>
        <w:t>j</w:t>
      </w:r>
      <w:r w:rsidR="009E70C4" w:rsidRPr="003D0F3A">
        <w:rPr>
          <w:rFonts w:hint="eastAsia"/>
          <w:sz w:val="24"/>
        </w:rPr>
        <w:t>（类型为</w:t>
      </w:r>
      <w:r w:rsidR="009E70C4" w:rsidRPr="003D0F3A">
        <w:rPr>
          <w:rFonts w:hint="eastAsia"/>
          <w:i/>
          <w:sz w:val="24"/>
        </w:rPr>
        <w:t>b</w:t>
      </w:r>
      <w:r w:rsidR="009E70C4" w:rsidRPr="003D0F3A">
        <w:rPr>
          <w:rFonts w:hint="eastAsia"/>
          <w:sz w:val="24"/>
        </w:rPr>
        <w:t>）</w:t>
      </w:r>
      <w:r w:rsidR="009E70C4" w:rsidRPr="003D0F3A">
        <w:rPr>
          <w:sz w:val="24"/>
        </w:rPr>
        <w:t>之间的距离</w:t>
      </w:r>
      <w:r w:rsidR="009E70C4" w:rsidRPr="003D0F3A">
        <w:rPr>
          <w:i/>
          <w:sz w:val="24"/>
        </w:rPr>
        <w:t>d</w:t>
      </w:r>
      <w:r w:rsidR="009E70C4" w:rsidRPr="003D0F3A">
        <w:rPr>
          <w:sz w:val="24"/>
        </w:rPr>
        <w:t>作为反应坐标</w:t>
      </w:r>
      <w:r w:rsidR="009E70C4" w:rsidRPr="003D0F3A">
        <w:rPr>
          <w:rFonts w:hint="eastAsia"/>
          <w:sz w:val="24"/>
        </w:rPr>
        <w:t>，</w:t>
      </w:r>
      <w:r w:rsidR="009E70C4" w:rsidRPr="003D0F3A">
        <w:rPr>
          <w:sz w:val="24"/>
        </w:rPr>
        <w:t>和可以被表示为</w:t>
      </w:r>
      <w:r w:rsidR="009E70C4" w:rsidRPr="003D0F3A">
        <w:rPr>
          <w:rFonts w:hint="eastAsia"/>
          <w:sz w:val="24"/>
        </w:rPr>
        <w:t>：</w:t>
      </w:r>
    </w:p>
    <w:p w:rsidR="00D30B29" w:rsidRPr="003D0F3A" w:rsidRDefault="00D30B29" w:rsidP="00D30B29">
      <w:pPr>
        <w:pStyle w:val="MTDisplayEquation"/>
        <w:spacing w:line="276" w:lineRule="auto"/>
      </w:pPr>
      <w:r w:rsidRPr="003D0F3A">
        <w:tab/>
      </w:r>
      <w:r w:rsidRPr="003D0F3A">
        <w:rPr>
          <w:position w:val="-30"/>
        </w:rPr>
        <w:object w:dxaOrig="3080" w:dyaOrig="560">
          <v:shape id="_x0000_i1025" type="#_x0000_t75" style="width:153.75pt;height:27.75pt" o:ole="">
            <v:imagedata r:id="rId25" o:title=""/>
          </v:shape>
          <o:OLEObject Type="Embed" ProgID="Equation.DSMT4" ShapeID="_x0000_i1025" DrawAspect="Content" ObjectID="_1549907610" r:id="rId26"/>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bookmarkStart w:id="26" w:name="ZEqnNum864174"/>
      <w:r w:rsidRPr="003D0F3A">
        <w:instrText>(</w:instrText>
      </w:r>
      <w:fldSimple w:instr=" SEQ MTEqn \c \* Arabic \* MERGEFORMAT ">
        <w:r w:rsidRPr="003D0F3A">
          <w:rPr>
            <w:noProof/>
          </w:rPr>
          <w:instrText>1</w:instrText>
        </w:r>
      </w:fldSimple>
      <w:r w:rsidRPr="003D0F3A">
        <w:instrText>)</w:instrText>
      </w:r>
      <w:bookmarkEnd w:id="26"/>
      <w:r w:rsidRPr="003D0F3A">
        <w:fldChar w:fldCharType="end"/>
      </w:r>
    </w:p>
    <w:p w:rsidR="009E70C4" w:rsidRPr="003D0F3A" w:rsidRDefault="009E70C4" w:rsidP="003D0CE0">
      <w:pPr>
        <w:spacing w:line="276" w:lineRule="auto"/>
        <w:ind w:firstLineChars="200" w:firstLine="480"/>
        <w:rPr>
          <w:sz w:val="24"/>
        </w:rPr>
      </w:pPr>
      <w:r w:rsidRPr="003D0F3A">
        <w:rPr>
          <w:rFonts w:hint="eastAsia"/>
          <w:sz w:val="24"/>
        </w:rPr>
        <w:t>第二个假设是相对自由能可以从波尔兹曼</w:t>
      </w:r>
      <w:proofErr w:type="gramStart"/>
      <w:r w:rsidRPr="003D0F3A">
        <w:rPr>
          <w:rFonts w:hint="eastAsia"/>
          <w:sz w:val="24"/>
        </w:rPr>
        <w:t>分布分布</w:t>
      </w:r>
      <w:proofErr w:type="gramEnd"/>
      <w:r w:rsidRPr="003D0F3A">
        <w:rPr>
          <w:rFonts w:hint="eastAsia"/>
          <w:sz w:val="24"/>
        </w:rPr>
        <w:t>反向推导而得：</w:t>
      </w:r>
    </w:p>
    <w:p w:rsidR="00D30B29" w:rsidRPr="003D0F3A" w:rsidRDefault="00D30B29" w:rsidP="00D30B29">
      <w:pPr>
        <w:pStyle w:val="MTDisplayEquation"/>
        <w:spacing w:line="276" w:lineRule="auto"/>
      </w:pPr>
      <w:r w:rsidRPr="003D0F3A">
        <w:tab/>
      </w:r>
      <w:r w:rsidRPr="003D0F3A">
        <w:object w:dxaOrig="2480" w:dyaOrig="700">
          <v:shape id="_x0000_i1026" type="#_x0000_t75" style="width:123.75pt;height:35.25pt" o:ole="">
            <v:imagedata r:id="rId27" o:title=""/>
          </v:shape>
          <o:OLEObject Type="Embed" ProgID="Equation.DSMT4" ShapeID="_x0000_i1026" DrawAspect="Content" ObjectID="_1549907611" r:id="rId28"/>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bookmarkStart w:id="27" w:name="ZEqnNum880520"/>
      <w:r w:rsidRPr="003D0F3A">
        <w:instrText>(</w:instrText>
      </w:r>
      <w:fldSimple w:instr=" SEQ MTEqn \c \* Arabic \* MERGEFORMAT ">
        <w:r w:rsidRPr="003D0F3A">
          <w:rPr>
            <w:noProof/>
          </w:rPr>
          <w:instrText>2</w:instrText>
        </w:r>
      </w:fldSimple>
      <w:r w:rsidRPr="003D0F3A">
        <w:instrText>)</w:instrText>
      </w:r>
      <w:bookmarkEnd w:id="27"/>
      <w:r w:rsidRPr="003D0F3A">
        <w:fldChar w:fldCharType="end"/>
      </w:r>
    </w:p>
    <w:p w:rsidR="009E70C4" w:rsidRPr="003D0F3A" w:rsidRDefault="009E70C4" w:rsidP="003D0CE0">
      <w:pPr>
        <w:spacing w:line="276" w:lineRule="auto"/>
        <w:ind w:firstLineChars="200" w:firstLine="480"/>
        <w:rPr>
          <w:sz w:val="24"/>
        </w:rPr>
      </w:pPr>
      <w:r w:rsidRPr="003D0F3A">
        <w:rPr>
          <w:rFonts w:hint="eastAsia"/>
          <w:sz w:val="24"/>
        </w:rPr>
        <w:t>将公式（</w:t>
      </w:r>
      <w:r w:rsidRPr="003D0F3A">
        <w:rPr>
          <w:rFonts w:hint="eastAsia"/>
          <w:sz w:val="24"/>
        </w:rPr>
        <w:t>2</w:t>
      </w:r>
      <w:r w:rsidRPr="003D0F3A">
        <w:rPr>
          <w:rFonts w:hint="eastAsia"/>
          <w:sz w:val="24"/>
        </w:rPr>
        <w:t>）带入公式（</w:t>
      </w:r>
      <w:r w:rsidRPr="003D0F3A">
        <w:rPr>
          <w:rFonts w:hint="eastAsia"/>
          <w:sz w:val="24"/>
        </w:rPr>
        <w:t>1</w:t>
      </w:r>
      <w:r w:rsidRPr="003D0F3A">
        <w:rPr>
          <w:rFonts w:hint="eastAsia"/>
          <w:sz w:val="24"/>
        </w:rPr>
        <w:t>），可得：</w:t>
      </w:r>
    </w:p>
    <w:p w:rsidR="00D30B29" w:rsidRPr="003D0F3A" w:rsidRDefault="00D30B29" w:rsidP="00D30B29">
      <w:pPr>
        <w:pStyle w:val="MTDisplayEquation"/>
        <w:spacing w:line="276" w:lineRule="auto"/>
      </w:pPr>
      <w:r w:rsidRPr="003D0F3A">
        <w:tab/>
      </w:r>
      <w:r w:rsidRPr="003D0F3A">
        <w:rPr>
          <w:position w:val="-4"/>
        </w:rPr>
        <w:object w:dxaOrig="180" w:dyaOrig="279">
          <v:shape id="_x0000_i1027" type="#_x0000_t75" style="width:9pt;height:14.25pt" o:ole="">
            <v:imagedata r:id="rId29" o:title=""/>
          </v:shape>
          <o:OLEObject Type="Embed" ProgID="Equation.DSMT4" ShapeID="_x0000_i1027" DrawAspect="Content" ObjectID="_1549907612" r:id="rId30"/>
        </w:object>
      </w:r>
      <w:r w:rsidRPr="003D0F3A">
        <w:t xml:space="preserve"> </w:t>
      </w:r>
      <w:r w:rsidRPr="003D0F3A">
        <w:tab/>
      </w:r>
    </w:p>
    <w:p w:rsidR="00D30B29" w:rsidRPr="003D0F3A" w:rsidRDefault="00D30B29" w:rsidP="00D30B29">
      <w:pPr>
        <w:pStyle w:val="MTDisplayEquation"/>
        <w:spacing w:line="276" w:lineRule="auto"/>
      </w:pPr>
      <w:r w:rsidRPr="003D0F3A">
        <w:tab/>
      </w:r>
      <w:r w:rsidRPr="003D0F3A">
        <w:rPr>
          <w:position w:val="-30"/>
        </w:rPr>
        <w:object w:dxaOrig="2640" w:dyaOrig="720">
          <v:shape id="_x0000_i1028" type="#_x0000_t75" style="width:132pt;height:36pt" o:ole="">
            <v:imagedata r:id="rId31" o:title=""/>
          </v:shape>
          <o:OLEObject Type="Embed" ProgID="Equation.DSMT4" ShapeID="_x0000_i1028" DrawAspect="Content" ObjectID="_1549907613" r:id="rId32"/>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bookmarkStart w:id="28" w:name="OLE_LINK9"/>
      <w:r w:rsidRPr="003D0F3A">
        <w:instrText>(</w:instrText>
      </w:r>
      <w:fldSimple w:instr=" SEQ MTEqn \c \* Arabic \* MERGEFORMAT ">
        <w:r w:rsidRPr="003D0F3A">
          <w:rPr>
            <w:noProof/>
          </w:rPr>
          <w:instrText>3</w:instrText>
        </w:r>
      </w:fldSimple>
      <w:r w:rsidRPr="003D0F3A">
        <w:instrText>)</w:instrText>
      </w:r>
      <w:bookmarkEnd w:id="28"/>
      <w:r w:rsidRPr="003D0F3A">
        <w:fldChar w:fldCharType="end"/>
      </w:r>
    </w:p>
    <w:p w:rsidR="009E70C4" w:rsidRPr="003D0F3A" w:rsidRDefault="009E70C4" w:rsidP="003D0CE0">
      <w:pPr>
        <w:spacing w:line="276" w:lineRule="auto"/>
        <w:ind w:firstLineChars="200" w:firstLine="480"/>
        <w:rPr>
          <w:sz w:val="24"/>
        </w:rPr>
      </w:pPr>
      <w:r w:rsidRPr="003D0F3A">
        <w:rPr>
          <w:rFonts w:hint="eastAsia"/>
          <w:sz w:val="24"/>
        </w:rPr>
        <w:t>其中，</w:t>
      </w:r>
      <w:r w:rsidRPr="003D0F3A">
        <w:rPr>
          <w:rFonts w:hint="eastAsia"/>
          <w:sz w:val="24"/>
        </w:rPr>
        <w:t>T</w:t>
      </w:r>
      <w:r w:rsidRPr="003D0F3A">
        <w:rPr>
          <w:rFonts w:hint="eastAsia"/>
          <w:sz w:val="24"/>
        </w:rPr>
        <w:t>是</w:t>
      </w:r>
      <w:r w:rsidR="003D0CE0" w:rsidRPr="003D0F3A">
        <w:rPr>
          <w:rFonts w:hint="eastAsia"/>
          <w:sz w:val="24"/>
        </w:rPr>
        <w:t>温度（设置为</w:t>
      </w:r>
      <w:r w:rsidR="003D0CE0" w:rsidRPr="003D0F3A">
        <w:rPr>
          <w:rFonts w:hint="eastAsia"/>
          <w:sz w:val="24"/>
        </w:rPr>
        <w:t>298K</w:t>
      </w:r>
      <w:r w:rsidR="003D0CE0" w:rsidRPr="003D0F3A">
        <w:rPr>
          <w:rFonts w:hint="eastAsia"/>
          <w:sz w:val="24"/>
        </w:rPr>
        <w:t>），</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B</m:t>
            </m:r>
          </m:sub>
        </m:sSub>
      </m:oMath>
      <w:r w:rsidR="003D0CE0" w:rsidRPr="003D0F3A">
        <w:rPr>
          <w:sz w:val="24"/>
        </w:rPr>
        <w:t>是玻尔兹曼常数</w:t>
      </w:r>
      <w:r w:rsidR="003D0CE0" w:rsidRPr="003D0F3A">
        <w:rPr>
          <w:rFonts w:hint="eastAsia"/>
          <w:sz w:val="24"/>
        </w:rPr>
        <w:t>，</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ab</m:t>
            </m:r>
          </m:sub>
          <m:sup>
            <m:r>
              <w:rPr>
                <w:rFonts w:ascii="Cambria Math" w:hAnsi="Cambria Math"/>
                <w:sz w:val="24"/>
              </w:rPr>
              <m:t>OBS</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ab</m:t>
            </m:r>
          </m:sub>
          <m:sup>
            <m:r>
              <w:rPr>
                <w:rFonts w:ascii="Cambria Math" w:hAnsi="Cambria Math"/>
                <w:sz w:val="24"/>
              </w:rPr>
              <m:t>ij</m:t>
            </m:r>
          </m:sup>
        </m:sSubSup>
        <m:r>
          <w:rPr>
            <w:rFonts w:ascii="Cambria Math" w:hAnsi="Cambria Math"/>
            <w:sz w:val="24"/>
          </w:rPr>
          <m:t>)</m:t>
        </m:r>
      </m:oMath>
      <w:r w:rsidR="003D0CE0" w:rsidRPr="003D0F3A">
        <w:rPr>
          <w:sz w:val="24"/>
        </w:rPr>
        <w:t>是天然态</w:t>
      </w:r>
      <w:r w:rsidR="003D0CE0" w:rsidRPr="003D0F3A">
        <w:rPr>
          <w:sz w:val="24"/>
        </w:rPr>
        <w:t>RNA</w:t>
      </w:r>
      <w:r w:rsidR="003D0CE0" w:rsidRPr="003D0F3A">
        <w:rPr>
          <w:sz w:val="24"/>
        </w:rPr>
        <w:t>中观测到的类型</w:t>
      </w:r>
      <w:r w:rsidR="003D0CE0" w:rsidRPr="003D0F3A">
        <w:rPr>
          <w:i/>
          <w:sz w:val="24"/>
        </w:rPr>
        <w:t>a</w:t>
      </w:r>
      <w:r w:rsidR="003D0CE0" w:rsidRPr="003D0F3A">
        <w:rPr>
          <w:sz w:val="24"/>
        </w:rPr>
        <w:t>和</w:t>
      </w:r>
      <w:r w:rsidR="003D0CE0" w:rsidRPr="003D0F3A">
        <w:rPr>
          <w:i/>
          <w:sz w:val="24"/>
        </w:rPr>
        <w:t>b</w:t>
      </w:r>
      <w:r w:rsidR="003D0CE0" w:rsidRPr="003D0F3A">
        <w:rPr>
          <w:sz w:val="24"/>
        </w:rPr>
        <w:t>的两个原子之间的距离</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ab</m:t>
            </m:r>
          </m:sub>
          <m:sup>
            <m:r>
              <w:rPr>
                <w:rFonts w:ascii="Cambria Math" w:hAnsi="Cambria Math"/>
                <w:sz w:val="24"/>
              </w:rPr>
              <m:t>ij</m:t>
            </m:r>
          </m:sup>
        </m:sSubSup>
      </m:oMath>
      <w:r w:rsidR="003D0CE0" w:rsidRPr="003D0F3A">
        <w:rPr>
          <w:sz w:val="24"/>
        </w:rPr>
        <w:t>的概率</w:t>
      </w:r>
      <w:r w:rsidR="003D0CE0" w:rsidRPr="003D0F3A">
        <w:rPr>
          <w:rFonts w:hint="eastAsia"/>
          <w:sz w:val="24"/>
        </w:rPr>
        <w:t>，</w:t>
      </w:r>
      <m:oMath>
        <m:sSubSup>
          <m:sSubSupPr>
            <m:ctrlPr>
              <w:rPr>
                <w:rFonts w:ascii="Cambria Math" w:hAnsi="Cambria Math"/>
                <w:i/>
                <w:sz w:val="24"/>
              </w:rPr>
            </m:ctrlPr>
          </m:sSubSupPr>
          <m:e>
            <m:r>
              <w:rPr>
                <w:rFonts w:ascii="Cambria Math" w:hAnsi="Cambria Math" w:hint="eastAsia"/>
                <w:sz w:val="24"/>
              </w:rPr>
              <m:t>f</m:t>
            </m:r>
            <m:ctrlPr>
              <w:rPr>
                <w:rFonts w:ascii="Cambria Math" w:hAnsi="Cambria Math" w:hint="eastAsia"/>
                <w:i/>
                <w:sz w:val="24"/>
              </w:rPr>
            </m:ctrlPr>
          </m:e>
          <m:sub>
            <m:r>
              <w:rPr>
                <w:rFonts w:ascii="Cambria Math" w:hAnsi="Cambria Math"/>
                <w:sz w:val="24"/>
              </w:rPr>
              <m:t>ab</m:t>
            </m:r>
          </m:sub>
          <m:sup>
            <m:r>
              <w:rPr>
                <w:rFonts w:ascii="Cambria Math" w:hAnsi="Cambria Math"/>
                <w:sz w:val="24"/>
              </w:rPr>
              <m:t>REF</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ab</m:t>
            </m:r>
          </m:sub>
          <m:sup>
            <m:r>
              <w:rPr>
                <w:rFonts w:ascii="Cambria Math" w:hAnsi="Cambria Math"/>
                <w:sz w:val="24"/>
              </w:rPr>
              <m:t>ij</m:t>
            </m:r>
          </m:sup>
        </m:sSubSup>
        <m:r>
          <w:rPr>
            <w:rFonts w:ascii="Cambria Math" w:hAnsi="Cambria Math"/>
            <w:sz w:val="24"/>
          </w:rPr>
          <m:t>)</m:t>
        </m:r>
      </m:oMath>
      <w:r w:rsidR="003D0CE0" w:rsidRPr="003D0F3A">
        <w:rPr>
          <w:sz w:val="24"/>
        </w:rPr>
        <w:t>是参考态结构中两个类型</w:t>
      </w:r>
      <w:r w:rsidR="003D0CE0" w:rsidRPr="003D0F3A">
        <w:rPr>
          <w:i/>
          <w:sz w:val="24"/>
        </w:rPr>
        <w:t>a</w:t>
      </w:r>
      <w:r w:rsidR="003D0CE0" w:rsidRPr="003D0F3A">
        <w:rPr>
          <w:sz w:val="24"/>
        </w:rPr>
        <w:t>和</w:t>
      </w:r>
      <w:r w:rsidR="003D0CE0" w:rsidRPr="003D0F3A">
        <w:rPr>
          <w:i/>
          <w:sz w:val="24"/>
        </w:rPr>
        <w:t>b</w:t>
      </w:r>
      <w:r w:rsidR="003D0CE0" w:rsidRPr="003D0F3A">
        <w:rPr>
          <w:sz w:val="24"/>
        </w:rPr>
        <w:t>的原子之间的距离的概率</w:t>
      </w:r>
      <w:r w:rsidR="003D0CE0" w:rsidRPr="003D0F3A">
        <w:rPr>
          <w:rFonts w:hint="eastAsia"/>
          <w:sz w:val="24"/>
        </w:rPr>
        <w:t>。</w:t>
      </w:r>
    </w:p>
    <w:p w:rsidR="003D0CE0" w:rsidRPr="003D0F3A" w:rsidRDefault="003D0CE0" w:rsidP="003D0CE0">
      <w:pPr>
        <w:spacing w:line="276" w:lineRule="auto"/>
        <w:ind w:firstLineChars="200" w:firstLine="480"/>
        <w:rPr>
          <w:sz w:val="24"/>
        </w:rPr>
      </w:pPr>
      <w:r w:rsidRPr="003D0F3A">
        <w:rPr>
          <w:rFonts w:hint="eastAsia"/>
          <w:sz w:val="24"/>
        </w:rPr>
        <w:t>第三个假设是热动力学假设【文献】：天然态的构象具有最低的自由能。因此公式（</w:t>
      </w:r>
      <w:r w:rsidRPr="003D0F3A">
        <w:rPr>
          <w:rFonts w:hint="eastAsia"/>
          <w:sz w:val="24"/>
        </w:rPr>
        <w:t>3</w:t>
      </w:r>
      <w:r w:rsidRPr="003D0F3A">
        <w:rPr>
          <w:rFonts w:hint="eastAsia"/>
          <w:sz w:val="24"/>
        </w:rPr>
        <w:t>）可以被用来对近天然态的结构进行排序。</w:t>
      </w:r>
    </w:p>
    <w:p w:rsidR="003D0CE0" w:rsidRPr="003D0F3A" w:rsidRDefault="003D0CE0" w:rsidP="003D0CE0">
      <w:pPr>
        <w:spacing w:line="276" w:lineRule="auto"/>
        <w:ind w:firstLineChars="200" w:firstLine="480"/>
        <w:rPr>
          <w:sz w:val="24"/>
        </w:rPr>
      </w:pPr>
      <w:r w:rsidRPr="003D0F3A">
        <w:rPr>
          <w:rFonts w:hint="eastAsia"/>
          <w:sz w:val="24"/>
        </w:rPr>
        <w:t>概率</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ab</m:t>
            </m:r>
          </m:sub>
          <m:sup>
            <m:r>
              <w:rPr>
                <w:rFonts w:ascii="Cambria Math" w:hAnsi="Cambria Math"/>
                <w:sz w:val="24"/>
              </w:rPr>
              <m:t>OBS</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ab</m:t>
            </m:r>
          </m:sub>
          <m:sup>
            <m:r>
              <w:rPr>
                <w:rFonts w:ascii="Cambria Math" w:hAnsi="Cambria Math"/>
                <w:sz w:val="24"/>
              </w:rPr>
              <m:t>ij</m:t>
            </m:r>
          </m:sup>
        </m:sSubSup>
        <m:r>
          <w:rPr>
            <w:rFonts w:ascii="Cambria Math" w:hAnsi="Cambria Math"/>
            <w:sz w:val="24"/>
          </w:rPr>
          <m:t>)</m:t>
        </m:r>
      </m:oMath>
      <w:r w:rsidRPr="003D0F3A">
        <w:rPr>
          <w:sz w:val="24"/>
        </w:rPr>
        <w:t>可以通过统计实验结构中的相关信息得到</w:t>
      </w:r>
      <w:r w:rsidRPr="003D0F3A">
        <w:rPr>
          <w:rFonts w:hint="eastAsia"/>
          <w:sz w:val="24"/>
        </w:rPr>
        <w:t>：</w:t>
      </w:r>
    </w:p>
    <w:p w:rsidR="00D30B29" w:rsidRPr="003D0F3A" w:rsidRDefault="00D30B29" w:rsidP="00D30B29">
      <w:pPr>
        <w:pStyle w:val="MTDisplayEquation"/>
        <w:spacing w:line="276" w:lineRule="auto"/>
      </w:pPr>
      <w:r w:rsidRPr="003D0F3A">
        <w:tab/>
      </w:r>
      <w:r w:rsidRPr="003D0F3A">
        <w:rPr>
          <w:position w:val="-46"/>
        </w:rPr>
        <w:object w:dxaOrig="3480" w:dyaOrig="880">
          <v:shape id="_x0000_i1029" type="#_x0000_t75" style="width:174pt;height:44.25pt" o:ole="">
            <v:imagedata r:id="rId33" o:title=""/>
          </v:shape>
          <o:OLEObject Type="Embed" ProgID="Equation.DSMT4" ShapeID="_x0000_i1029" DrawAspect="Content" ObjectID="_1549907614" r:id="rId34"/>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bookmarkStart w:id="29" w:name="ZEqnNum282768"/>
      <w:r w:rsidRPr="003D0F3A">
        <w:instrText>(</w:instrText>
      </w:r>
      <w:fldSimple w:instr=" SEQ MTEqn \c \* Arabic \* MERGEFORMAT ">
        <w:r w:rsidRPr="003D0F3A">
          <w:rPr>
            <w:noProof/>
          </w:rPr>
          <w:instrText>4</w:instrText>
        </w:r>
      </w:fldSimple>
      <w:r w:rsidRPr="003D0F3A">
        <w:instrText>)</w:instrText>
      </w:r>
      <w:bookmarkEnd w:id="29"/>
      <w:r w:rsidRPr="003D0F3A">
        <w:fldChar w:fldCharType="end"/>
      </w:r>
    </w:p>
    <w:p w:rsidR="003D0CE0" w:rsidRPr="003D0F3A" w:rsidRDefault="003D0CE0" w:rsidP="00FD619A">
      <w:pPr>
        <w:spacing w:line="276" w:lineRule="auto"/>
        <w:ind w:firstLineChars="200" w:firstLine="480"/>
        <w:rPr>
          <w:sz w:val="24"/>
        </w:rPr>
      </w:pPr>
      <w:r w:rsidRPr="003D0F3A">
        <w:rPr>
          <w:sz w:val="24"/>
        </w:rPr>
        <w:t>概率</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ab</m:t>
            </m:r>
          </m:sub>
          <m:sup>
            <m:r>
              <w:rPr>
                <w:rFonts w:ascii="Cambria Math" w:hAnsi="Cambria Math" w:hint="eastAsia"/>
                <w:sz w:val="24"/>
              </w:rPr>
              <m:t>REF</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ab</m:t>
            </m:r>
          </m:sub>
          <m:sup>
            <m:r>
              <w:rPr>
                <w:rFonts w:ascii="Cambria Math" w:hAnsi="Cambria Math"/>
                <w:sz w:val="24"/>
              </w:rPr>
              <m:t>ij</m:t>
            </m:r>
          </m:sup>
        </m:sSubSup>
        <m:r>
          <w:rPr>
            <w:rFonts w:ascii="Cambria Math" w:hAnsi="Cambria Math"/>
            <w:sz w:val="24"/>
          </w:rPr>
          <m:t>)</m:t>
        </m:r>
      </m:oMath>
      <w:r w:rsidRPr="003D0F3A">
        <w:rPr>
          <w:sz w:val="24"/>
        </w:rPr>
        <w:t>不能只</w:t>
      </w:r>
      <w:r w:rsidR="00937154" w:rsidRPr="003D0F3A">
        <w:rPr>
          <w:rFonts w:hint="eastAsia"/>
          <w:sz w:val="24"/>
        </w:rPr>
        <w:t>由</w:t>
      </w:r>
      <w:r w:rsidRPr="003D0F3A">
        <w:rPr>
          <w:sz w:val="24"/>
        </w:rPr>
        <w:t>实验结构得到</w:t>
      </w:r>
      <w:r w:rsidRPr="003D0F3A">
        <w:rPr>
          <w:rFonts w:hint="eastAsia"/>
          <w:sz w:val="24"/>
        </w:rPr>
        <w:t>。</w:t>
      </w:r>
      <w:r w:rsidRPr="003D0F3A">
        <w:rPr>
          <w:sz w:val="24"/>
        </w:rPr>
        <w:t>它依赖于我们选择哪个参考态</w:t>
      </w:r>
      <w:r w:rsidRPr="003D0F3A">
        <w:rPr>
          <w:rFonts w:hint="eastAsia"/>
          <w:sz w:val="24"/>
        </w:rPr>
        <w:t>。</w:t>
      </w:r>
      <w:r w:rsidRPr="003D0F3A">
        <w:rPr>
          <w:sz w:val="24"/>
        </w:rPr>
        <w:t>RASP</w:t>
      </w:r>
      <w:r w:rsidRPr="003D0F3A">
        <w:rPr>
          <w:rFonts w:hint="eastAsia"/>
          <w:sz w:val="24"/>
        </w:rPr>
        <w:t>【文献】和</w:t>
      </w:r>
      <w:r w:rsidRPr="003D0F3A">
        <w:rPr>
          <w:rFonts w:hint="eastAsia"/>
          <w:sz w:val="24"/>
        </w:rPr>
        <w:t>KB</w:t>
      </w:r>
      <w:r w:rsidRPr="003D0F3A">
        <w:rPr>
          <w:rFonts w:hint="eastAsia"/>
          <w:sz w:val="24"/>
        </w:rPr>
        <w:t>【文献】分别使用平均参考态（</w:t>
      </w:r>
      <w:r w:rsidRPr="003D0F3A">
        <w:rPr>
          <w:rFonts w:hint="eastAsia"/>
          <w:sz w:val="24"/>
        </w:rPr>
        <w:t>RAPDF</w:t>
      </w:r>
      <w:r w:rsidRPr="003D0F3A">
        <w:rPr>
          <w:rFonts w:hint="eastAsia"/>
          <w:sz w:val="24"/>
        </w:rPr>
        <w:t>）和准化学势参考态（</w:t>
      </w:r>
      <w:r w:rsidRPr="003D0F3A">
        <w:rPr>
          <w:rFonts w:hint="eastAsia"/>
          <w:sz w:val="24"/>
        </w:rPr>
        <w:t>KBP</w:t>
      </w:r>
      <w:r w:rsidRPr="003D0F3A">
        <w:rPr>
          <w:rFonts w:hint="eastAsia"/>
          <w:sz w:val="24"/>
        </w:rPr>
        <w:t>）。当计算原子对之间的距离的时候，这些参考</w:t>
      </w:r>
      <w:proofErr w:type="gramStart"/>
      <w:r w:rsidRPr="003D0F3A">
        <w:rPr>
          <w:rFonts w:hint="eastAsia"/>
          <w:sz w:val="24"/>
        </w:rPr>
        <w:t>态考虑</w:t>
      </w:r>
      <w:proofErr w:type="gramEnd"/>
      <w:r w:rsidRPr="003D0F3A">
        <w:rPr>
          <w:rFonts w:hint="eastAsia"/>
          <w:sz w:val="24"/>
        </w:rPr>
        <w:t>了原子之间的共价键约束</w:t>
      </w:r>
      <w:r w:rsidR="00B437D7" w:rsidRPr="003D0F3A">
        <w:rPr>
          <w:rFonts w:hint="eastAsia"/>
          <w:sz w:val="24"/>
        </w:rPr>
        <w:t>，并且通常需要更大的实验结构数据集来得到准确的参考势。在平均参考态中，</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ab</m:t>
            </m:r>
          </m:sub>
          <m:sup>
            <m:r>
              <w:rPr>
                <w:rFonts w:ascii="Cambria Math" w:hAnsi="Cambria Math"/>
                <w:sz w:val="24"/>
              </w:rPr>
              <m:t>REF</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ab</m:t>
            </m:r>
          </m:sub>
          <m:sup>
            <m:r>
              <w:rPr>
                <w:rFonts w:ascii="Cambria Math" w:hAnsi="Cambria Math"/>
                <w:sz w:val="24"/>
              </w:rPr>
              <m:t>ij</m:t>
            </m:r>
          </m:sup>
        </m:sSubSup>
        <m:r>
          <w:rPr>
            <w:rFonts w:ascii="Cambria Math" w:hAnsi="Cambria Math"/>
            <w:sz w:val="24"/>
          </w:rPr>
          <m:t>)</m:t>
        </m:r>
      </m:oMath>
      <w:r w:rsidR="00B437D7" w:rsidRPr="003D0F3A">
        <w:rPr>
          <w:sz w:val="24"/>
        </w:rPr>
        <w:t>不考虑原子的类型</w:t>
      </w:r>
      <w:r w:rsidR="00B437D7" w:rsidRPr="003D0F3A">
        <w:rPr>
          <w:rFonts w:hint="eastAsia"/>
          <w:sz w:val="24"/>
        </w:rPr>
        <w:t>：</w:t>
      </w:r>
    </w:p>
    <w:p w:rsidR="00D30B29" w:rsidRPr="003D0F3A" w:rsidRDefault="00D30B29" w:rsidP="00D30B29">
      <w:pPr>
        <w:pStyle w:val="MTDisplayEquation"/>
        <w:spacing w:line="276" w:lineRule="auto"/>
      </w:pPr>
      <w:r w:rsidRPr="003D0F3A">
        <w:lastRenderedPageBreak/>
        <w:tab/>
      </w:r>
      <w:r w:rsidRPr="003D0F3A">
        <w:rPr>
          <w:position w:val="-46"/>
        </w:rPr>
        <w:object w:dxaOrig="3640" w:dyaOrig="1040">
          <v:shape id="_x0000_i1030" type="#_x0000_t75" style="width:182.25pt;height:51.75pt" o:ole="">
            <v:imagedata r:id="rId35" o:title=""/>
          </v:shape>
          <o:OLEObject Type="Embed" ProgID="Equation.DSMT4" ShapeID="_x0000_i1030" DrawAspect="Content" ObjectID="_1549907615" r:id="rId36"/>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bookmarkStart w:id="30" w:name="ZEqnNum623467"/>
      <w:r w:rsidRPr="003D0F3A">
        <w:instrText>(</w:instrText>
      </w:r>
      <w:fldSimple w:instr=" SEQ MTEqn \c \* Arabic \* MERGEFORMAT ">
        <w:r w:rsidRPr="003D0F3A">
          <w:rPr>
            <w:noProof/>
          </w:rPr>
          <w:instrText>5</w:instrText>
        </w:r>
      </w:fldSimple>
      <w:r w:rsidRPr="003D0F3A">
        <w:instrText>)</w:instrText>
      </w:r>
      <w:bookmarkEnd w:id="30"/>
      <w:r w:rsidRPr="003D0F3A">
        <w:fldChar w:fldCharType="end"/>
      </w:r>
    </w:p>
    <w:p w:rsidR="00FD619A" w:rsidRPr="003D0F3A" w:rsidRDefault="00FD619A" w:rsidP="00FD619A">
      <w:pPr>
        <w:spacing w:line="276" w:lineRule="auto"/>
        <w:ind w:firstLineChars="200" w:firstLine="480"/>
        <w:rPr>
          <w:sz w:val="24"/>
        </w:rPr>
      </w:pPr>
      <w:r w:rsidRPr="003D0F3A">
        <w:rPr>
          <w:rFonts w:hint="eastAsia"/>
          <w:sz w:val="24"/>
        </w:rPr>
        <w:t>将公式（</w:t>
      </w:r>
      <w:r w:rsidRPr="003D0F3A">
        <w:rPr>
          <w:rFonts w:hint="eastAsia"/>
          <w:sz w:val="24"/>
        </w:rPr>
        <w:t>4</w:t>
      </w:r>
      <w:r w:rsidRPr="003D0F3A">
        <w:rPr>
          <w:rFonts w:hint="eastAsia"/>
          <w:sz w:val="24"/>
        </w:rPr>
        <w:t>）和（</w:t>
      </w:r>
      <w:r w:rsidRPr="003D0F3A">
        <w:rPr>
          <w:rFonts w:hint="eastAsia"/>
          <w:sz w:val="24"/>
        </w:rPr>
        <w:t>5</w:t>
      </w:r>
      <w:r w:rsidRPr="003D0F3A">
        <w:rPr>
          <w:rFonts w:hint="eastAsia"/>
          <w:sz w:val="24"/>
        </w:rPr>
        <w:t>）带入公式（</w:t>
      </w:r>
      <w:r w:rsidRPr="003D0F3A">
        <w:rPr>
          <w:rFonts w:hint="eastAsia"/>
          <w:sz w:val="24"/>
        </w:rPr>
        <w:t>3</w:t>
      </w:r>
      <w:r w:rsidRPr="003D0F3A">
        <w:rPr>
          <w:rFonts w:hint="eastAsia"/>
          <w:sz w:val="24"/>
        </w:rPr>
        <w:t>）可得：</w:t>
      </w:r>
    </w:p>
    <w:p w:rsidR="00D30B29" w:rsidRPr="003D0F3A" w:rsidRDefault="00D30B29" w:rsidP="00D30B29">
      <w:pPr>
        <w:pStyle w:val="MTDisplayEquation"/>
        <w:spacing w:line="276" w:lineRule="auto"/>
      </w:pPr>
      <w:r w:rsidRPr="003D0F3A">
        <w:tab/>
      </w:r>
      <w:r w:rsidRPr="003D0F3A">
        <w:rPr>
          <w:position w:val="-30"/>
        </w:rPr>
        <w:object w:dxaOrig="5000" w:dyaOrig="720">
          <v:shape id="_x0000_i1031" type="#_x0000_t75" style="width:249.75pt;height:36pt" o:ole="">
            <v:imagedata r:id="rId37" o:title=""/>
          </v:shape>
          <o:OLEObject Type="Embed" ProgID="Equation.DSMT4" ShapeID="_x0000_i1031" DrawAspect="Content" ObjectID="_1549907616" r:id="rId38"/>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rPr>
            <w:noProof/>
          </w:rPr>
          <w:instrText>6</w:instrText>
        </w:r>
      </w:fldSimple>
      <w:r w:rsidRPr="003D0F3A">
        <w:instrText>)</w:instrText>
      </w:r>
      <w:r w:rsidRPr="003D0F3A">
        <w:fldChar w:fldCharType="end"/>
      </w:r>
    </w:p>
    <w:p w:rsidR="00FD619A" w:rsidRPr="003D0F3A" w:rsidRDefault="00FD619A" w:rsidP="00FD619A">
      <w:pPr>
        <w:spacing w:line="276" w:lineRule="auto"/>
        <w:ind w:firstLineChars="200" w:firstLine="480"/>
        <w:rPr>
          <w:sz w:val="24"/>
        </w:rPr>
      </w:pPr>
      <w:r w:rsidRPr="003D0F3A">
        <w:rPr>
          <w:rFonts w:hint="eastAsia"/>
          <w:sz w:val="24"/>
        </w:rPr>
        <w:t>其中，</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ab</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ab</m:t>
            </m:r>
          </m:sub>
          <m:sup>
            <m:r>
              <w:rPr>
                <w:rFonts w:ascii="Cambria Math" w:hAnsi="Cambria Math"/>
                <w:sz w:val="24"/>
              </w:rPr>
              <m:t>ij</m:t>
            </m:r>
          </m:sup>
        </m:sSubSup>
        <m:r>
          <w:rPr>
            <w:rFonts w:ascii="Cambria Math" w:hAnsi="Cambria Math"/>
            <w:sz w:val="24"/>
          </w:rPr>
          <m:t>)</m:t>
        </m:r>
      </m:oMath>
      <w:proofErr w:type="gramStart"/>
      <w:r w:rsidRPr="003D0F3A">
        <w:rPr>
          <w:sz w:val="24"/>
        </w:rPr>
        <w:t>是类型</w:t>
      </w:r>
      <w:proofErr w:type="gramEnd"/>
      <w:r w:rsidRPr="003D0F3A">
        <w:rPr>
          <w:i/>
          <w:sz w:val="24"/>
        </w:rPr>
        <w:t>a</w:t>
      </w:r>
      <w:r w:rsidRPr="003D0F3A">
        <w:rPr>
          <w:sz w:val="24"/>
        </w:rPr>
        <w:t>和类型</w:t>
      </w:r>
      <w:r w:rsidRPr="003D0F3A">
        <w:rPr>
          <w:i/>
          <w:sz w:val="24"/>
        </w:rPr>
        <w:t>b</w:t>
      </w:r>
      <w:r w:rsidRPr="003D0F3A">
        <w:rPr>
          <w:sz w:val="24"/>
        </w:rPr>
        <w:t>的两个原子之间的距离</w:t>
      </w:r>
      <w:r w:rsidRPr="003D0F3A">
        <w:rPr>
          <w:i/>
          <w:sz w:val="24"/>
        </w:rPr>
        <w:t>d</w:t>
      </w:r>
      <w:r w:rsidRPr="003D0F3A">
        <w:rPr>
          <w:sz w:val="24"/>
        </w:rPr>
        <w:t>出现的数目</w:t>
      </w:r>
      <w:r w:rsidRPr="003D0F3A">
        <w:rPr>
          <w:rFonts w:hint="eastAsia"/>
          <w:sz w:val="24"/>
        </w:rPr>
        <w:t>。</w:t>
      </w:r>
      <m:oMath>
        <m:r>
          <w:rPr>
            <w:rFonts w:ascii="Cambria Math" w:hAnsi="Cambria Math"/>
            <w:sz w:val="24"/>
          </w:rPr>
          <m:t>N(</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ab</m:t>
            </m:r>
          </m:sub>
          <m:sup>
            <m:r>
              <w:rPr>
                <w:rFonts w:ascii="Cambria Math" w:hAnsi="Cambria Math"/>
                <w:sz w:val="24"/>
              </w:rPr>
              <m:t>ij</m:t>
            </m:r>
          </m:sup>
        </m:sSubSup>
        <m:r>
          <w:rPr>
            <w:rFonts w:ascii="Cambria Math" w:hAnsi="Cambria Math"/>
            <w:sz w:val="24"/>
          </w:rPr>
          <m:t>)</m:t>
        </m:r>
      </m:oMath>
      <w:r w:rsidRPr="003D0F3A">
        <w:rPr>
          <w:sz w:val="24"/>
        </w:rPr>
        <w:t>是不考虑类型时两个原子之间的距离为</w:t>
      </w:r>
      <w:r w:rsidRPr="003D0F3A">
        <w:rPr>
          <w:i/>
          <w:sz w:val="24"/>
        </w:rPr>
        <w:t>d</w:t>
      </w:r>
      <w:r w:rsidRPr="003D0F3A">
        <w:rPr>
          <w:sz w:val="24"/>
        </w:rPr>
        <w:t>的数目</w:t>
      </w:r>
      <w:r w:rsidRPr="003D0F3A">
        <w:rPr>
          <w:rFonts w:hint="eastAsia"/>
          <w:sz w:val="24"/>
        </w:rPr>
        <w:t>。</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ab</m:t>
            </m:r>
          </m:sub>
        </m:sSub>
      </m:oMath>
      <w:r w:rsidRPr="003D0F3A">
        <w:rPr>
          <w:sz w:val="24"/>
        </w:rPr>
        <w:t>是所有的类型为</w:t>
      </w:r>
      <w:r w:rsidRPr="003D0F3A">
        <w:rPr>
          <w:i/>
          <w:sz w:val="24"/>
        </w:rPr>
        <w:t>a</w:t>
      </w:r>
      <w:r w:rsidRPr="003D0F3A">
        <w:rPr>
          <w:sz w:val="24"/>
        </w:rPr>
        <w:t>和</w:t>
      </w:r>
      <w:r w:rsidRPr="003D0F3A">
        <w:rPr>
          <w:i/>
          <w:sz w:val="24"/>
        </w:rPr>
        <w:t>b</w:t>
      </w:r>
      <w:r w:rsidRPr="003D0F3A">
        <w:rPr>
          <w:sz w:val="24"/>
        </w:rPr>
        <w:t>的原子对的数目</w:t>
      </w:r>
      <w:r w:rsidRPr="003D0F3A">
        <w:rPr>
          <w:rFonts w:hint="eastAsia"/>
          <w:sz w:val="24"/>
        </w:rPr>
        <w:t>。</w:t>
      </w:r>
    </w:p>
    <w:p w:rsidR="00FD619A" w:rsidRPr="003D0F3A" w:rsidRDefault="00FD619A" w:rsidP="003C599E">
      <w:pPr>
        <w:spacing w:line="276" w:lineRule="auto"/>
        <w:ind w:firstLineChars="200" w:firstLine="480"/>
        <w:rPr>
          <w:sz w:val="24"/>
        </w:rPr>
      </w:pPr>
      <w:r w:rsidRPr="003D0F3A">
        <w:rPr>
          <w:rFonts w:hint="eastAsia"/>
          <w:sz w:val="24"/>
        </w:rPr>
        <w:t>通常，分别位于序列上相邻两个核苷酸中的两个原子将不被考虑。这是因为相邻核苷酸中的两个原子之间可能会存在键的相互作用。基于距离的统计</w:t>
      </w:r>
      <w:proofErr w:type="gramStart"/>
      <w:r w:rsidRPr="003D0F3A">
        <w:rPr>
          <w:rFonts w:hint="eastAsia"/>
          <w:sz w:val="24"/>
        </w:rPr>
        <w:t>势只考虑非键</w:t>
      </w:r>
      <w:proofErr w:type="gramEnd"/>
      <w:r w:rsidRPr="003D0F3A">
        <w:rPr>
          <w:rFonts w:hint="eastAsia"/>
          <w:sz w:val="24"/>
        </w:rPr>
        <w:t>的相互作用。然而，相邻碱基中的原子不会存在键相互作用，只有碱基堆积作用。因此，不像其它的统计势，在</w:t>
      </w:r>
      <w:r w:rsidRPr="003D0F3A">
        <w:rPr>
          <w:rFonts w:hint="eastAsia"/>
          <w:sz w:val="24"/>
        </w:rPr>
        <w:t>3dRNAscore</w:t>
      </w:r>
      <w:r w:rsidRPr="003D0F3A">
        <w:rPr>
          <w:rFonts w:hint="eastAsia"/>
          <w:sz w:val="24"/>
        </w:rPr>
        <w:t>考虑了相邻碱基中的原子对。另外，在统计过程中</w:t>
      </w:r>
      <w:r w:rsidRPr="003D0F3A">
        <w:rPr>
          <w:rFonts w:hint="eastAsia"/>
          <w:sz w:val="24"/>
        </w:rPr>
        <w:t>3dRNAscore</w:t>
      </w:r>
      <w:r w:rsidRPr="003D0F3A">
        <w:rPr>
          <w:rFonts w:hint="eastAsia"/>
          <w:sz w:val="24"/>
        </w:rPr>
        <w:t>所取的最大的距离</w:t>
      </w:r>
      <w:r w:rsidRPr="003D0F3A">
        <w:rPr>
          <w:rFonts w:hint="eastAsia"/>
          <w:sz w:val="24"/>
        </w:rPr>
        <w:t>d</w:t>
      </w:r>
      <w:r w:rsidRPr="003D0F3A">
        <w:rPr>
          <w:rFonts w:hint="eastAsia"/>
          <w:sz w:val="24"/>
        </w:rPr>
        <w:t>（通常称为截断）取为</w:t>
      </w:r>
      <w:r w:rsidRPr="003D0F3A">
        <w:rPr>
          <w:rFonts w:hint="eastAsia"/>
          <w:sz w:val="24"/>
        </w:rPr>
        <w:t>20</w:t>
      </w:r>
      <w:r w:rsidRPr="003D0F3A">
        <w:rPr>
          <w:sz w:val="24"/>
        </w:rPr>
        <w:t>Å</w:t>
      </w:r>
      <w:r w:rsidRPr="003D0F3A">
        <w:rPr>
          <w:rFonts w:hint="eastAsia"/>
          <w:sz w:val="24"/>
        </w:rPr>
        <w:t>。</w:t>
      </w:r>
    </w:p>
    <w:p w:rsidR="00D30B29" w:rsidRDefault="0046105A" w:rsidP="003C599E">
      <w:pPr>
        <w:spacing w:line="276" w:lineRule="auto"/>
        <w:ind w:firstLineChars="200" w:firstLine="480"/>
        <w:rPr>
          <w:sz w:val="24"/>
        </w:rPr>
      </w:pPr>
      <w:r w:rsidRPr="003D0F3A">
        <w:rPr>
          <w:rFonts w:hint="eastAsia"/>
          <w:sz w:val="24"/>
        </w:rPr>
        <w:t>我们的基于重原子之间的距离的统计势用到了</w:t>
      </w:r>
      <w:r w:rsidR="003C599E" w:rsidRPr="003D0F3A">
        <w:rPr>
          <w:rFonts w:hint="eastAsia"/>
          <w:sz w:val="24"/>
        </w:rPr>
        <w:t>四种核苷酸（腺嘌呤，胞嘧啶，鸟嘌呤，尿嘧啶）中的所有的</w:t>
      </w:r>
      <w:r w:rsidRPr="003D0F3A">
        <w:rPr>
          <w:rFonts w:hint="eastAsia"/>
          <w:sz w:val="24"/>
        </w:rPr>
        <w:t>85</w:t>
      </w:r>
      <w:r w:rsidRPr="003D0F3A">
        <w:rPr>
          <w:rFonts w:hint="eastAsia"/>
          <w:sz w:val="24"/>
        </w:rPr>
        <w:t>种原子类型【表】</w:t>
      </w:r>
      <w:r w:rsidR="003C599E" w:rsidRPr="003D0F3A">
        <w:rPr>
          <w:rFonts w:hint="eastAsia"/>
          <w:sz w:val="24"/>
        </w:rPr>
        <w:t>。我们将这</w:t>
      </w:r>
      <w:r w:rsidR="003C599E" w:rsidRPr="003D0F3A">
        <w:rPr>
          <w:rFonts w:hint="eastAsia"/>
          <w:sz w:val="24"/>
        </w:rPr>
        <w:t>85</w:t>
      </w:r>
      <w:r w:rsidR="003C599E" w:rsidRPr="003D0F3A">
        <w:rPr>
          <w:rFonts w:hint="eastAsia"/>
          <w:sz w:val="24"/>
        </w:rPr>
        <w:t>种原子类型从</w:t>
      </w:r>
      <w:r w:rsidR="003C599E" w:rsidRPr="003D0F3A">
        <w:rPr>
          <w:rFonts w:hint="eastAsia"/>
          <w:sz w:val="24"/>
        </w:rPr>
        <w:t>1</w:t>
      </w:r>
      <w:r w:rsidR="003C599E" w:rsidRPr="003D0F3A">
        <w:rPr>
          <w:rFonts w:hint="eastAsia"/>
          <w:sz w:val="24"/>
        </w:rPr>
        <w:t>编号到</w:t>
      </w:r>
      <w:r w:rsidR="003C599E" w:rsidRPr="003D0F3A">
        <w:rPr>
          <w:rFonts w:hint="eastAsia"/>
          <w:sz w:val="24"/>
        </w:rPr>
        <w:t>85.</w:t>
      </w:r>
      <w:r w:rsidR="003C599E" w:rsidRPr="003D0F3A">
        <w:rPr>
          <w:rFonts w:hint="eastAsia"/>
          <w:sz w:val="24"/>
        </w:rPr>
        <w:t>对于从</w:t>
      </w:r>
      <w:r w:rsidR="003C599E" w:rsidRPr="003D0F3A">
        <w:rPr>
          <w:rFonts w:hint="eastAsia"/>
          <w:sz w:val="24"/>
        </w:rPr>
        <w:t>1-1</w:t>
      </w:r>
      <w:r w:rsidR="003C599E" w:rsidRPr="003D0F3A">
        <w:rPr>
          <w:rFonts w:hint="eastAsia"/>
          <w:sz w:val="24"/>
        </w:rPr>
        <w:t>到</w:t>
      </w:r>
      <w:r w:rsidR="003C599E" w:rsidRPr="003D0F3A">
        <w:rPr>
          <w:rFonts w:hint="eastAsia"/>
          <w:sz w:val="24"/>
        </w:rPr>
        <w:t>85-85</w:t>
      </w:r>
      <w:r w:rsidR="003C599E" w:rsidRPr="003D0F3A">
        <w:rPr>
          <w:rFonts w:hint="eastAsia"/>
          <w:sz w:val="24"/>
        </w:rPr>
        <w:t>的每个原子对，我们在最小间隔为</w:t>
      </w:r>
      <w:r w:rsidR="003C599E" w:rsidRPr="003D0F3A">
        <w:rPr>
          <w:rFonts w:hint="eastAsia"/>
          <w:sz w:val="24"/>
        </w:rPr>
        <w:t>0.15</w:t>
      </w:r>
      <w:r w:rsidR="003C599E" w:rsidRPr="003D0F3A">
        <w:rPr>
          <w:sz w:val="24"/>
        </w:rPr>
        <w:t>Å</w:t>
      </w:r>
      <w:r w:rsidR="003C599E" w:rsidRPr="003D0F3A">
        <w:rPr>
          <w:sz w:val="24"/>
        </w:rPr>
        <w:t>的离散空间中来统计距离分布</w:t>
      </w:r>
      <w:r w:rsidR="003C599E" w:rsidRPr="003D0F3A">
        <w:rPr>
          <w:rFonts w:hint="eastAsia"/>
          <w:sz w:val="24"/>
        </w:rPr>
        <w:t>。</w:t>
      </w:r>
      <w:r w:rsidR="003C599E" w:rsidRPr="003D0F3A">
        <w:rPr>
          <w:sz w:val="24"/>
        </w:rPr>
        <w:t>我们用一个矩阵来表示距离分布的信息</w:t>
      </w:r>
      <w:r w:rsidR="003C599E" w:rsidRPr="003D0F3A">
        <w:rPr>
          <w:rFonts w:hint="eastAsia"/>
          <w:sz w:val="24"/>
        </w:rPr>
        <w:t>，</w:t>
      </w:r>
      <w:r w:rsidR="003C599E" w:rsidRPr="003D0F3A">
        <w:rPr>
          <w:sz w:val="24"/>
        </w:rPr>
        <w:t>其中每一行表示一个原子对</w:t>
      </w:r>
      <w:r w:rsidR="003C599E" w:rsidRPr="003D0F3A">
        <w:rPr>
          <w:rFonts w:hint="eastAsia"/>
          <w:sz w:val="24"/>
        </w:rPr>
        <w:t>，</w:t>
      </w:r>
      <w:r w:rsidR="003C599E" w:rsidRPr="003D0F3A">
        <w:rPr>
          <w:sz w:val="24"/>
        </w:rPr>
        <w:t>每一列表示对应的小间隔中的距离的数目</w:t>
      </w:r>
      <w:r w:rsidR="003C599E" w:rsidRPr="003D0F3A">
        <w:rPr>
          <w:rFonts w:hint="eastAsia"/>
          <w:sz w:val="24"/>
        </w:rPr>
        <w:t>。因此矩阵的第</w:t>
      </w:r>
      <w:r w:rsidR="003C599E" w:rsidRPr="003D0F3A">
        <w:rPr>
          <w:rFonts w:hint="eastAsia"/>
          <w:sz w:val="24"/>
        </w:rPr>
        <w:t>i</w:t>
      </w:r>
      <w:r w:rsidR="003C599E" w:rsidRPr="003D0F3A">
        <w:rPr>
          <w:rFonts w:hint="eastAsia"/>
          <w:sz w:val="24"/>
        </w:rPr>
        <w:t>行和第</w:t>
      </w:r>
      <w:r w:rsidR="003C599E" w:rsidRPr="003D0F3A">
        <w:rPr>
          <w:rFonts w:hint="eastAsia"/>
          <w:sz w:val="24"/>
        </w:rPr>
        <w:t>j</w:t>
      </w:r>
      <w:r w:rsidR="003C599E" w:rsidRPr="003D0F3A">
        <w:rPr>
          <w:rFonts w:hint="eastAsia"/>
          <w:sz w:val="24"/>
        </w:rPr>
        <w:t>列的数值就表示天然态中原子类型为第</w:t>
      </w:r>
      <w:r w:rsidR="003C599E" w:rsidRPr="003D0F3A">
        <w:rPr>
          <w:rFonts w:hint="eastAsia"/>
          <w:sz w:val="24"/>
        </w:rPr>
        <w:t>i</w:t>
      </w:r>
      <w:proofErr w:type="gramStart"/>
      <w:r w:rsidR="003C599E" w:rsidRPr="003D0F3A">
        <w:rPr>
          <w:rFonts w:hint="eastAsia"/>
          <w:sz w:val="24"/>
        </w:rPr>
        <w:t>个</w:t>
      </w:r>
      <w:proofErr w:type="gramEnd"/>
      <w:r w:rsidR="003C599E" w:rsidRPr="003D0F3A">
        <w:rPr>
          <w:rFonts w:hint="eastAsia"/>
          <w:sz w:val="24"/>
        </w:rPr>
        <w:t>原子对的两个原子之间的距离为</w:t>
      </w:r>
      <w:r w:rsidR="003C599E" w:rsidRPr="003D0F3A">
        <w:rPr>
          <w:rFonts w:hint="eastAsia"/>
          <w:sz w:val="24"/>
        </w:rPr>
        <w:t>j</w:t>
      </w:r>
      <w:r w:rsidR="003C599E" w:rsidRPr="003D0F3A">
        <w:rPr>
          <w:rFonts w:hint="eastAsia"/>
          <w:sz w:val="24"/>
        </w:rPr>
        <w:t>的数目。最后，我们将矩阵保存到一个参数文件当中，它将在后续的打分过程中用到。</w:t>
      </w:r>
    </w:p>
    <w:p w:rsidR="003D0F3A" w:rsidRPr="00D22EF8" w:rsidRDefault="003D0F3A" w:rsidP="003D0F3A">
      <w:pPr>
        <w:spacing w:line="276" w:lineRule="auto"/>
        <w:rPr>
          <w:sz w:val="24"/>
        </w:rPr>
      </w:pPr>
      <w:bookmarkStart w:id="31" w:name="_Ref401236797"/>
      <w:bookmarkStart w:id="32" w:name="_Ref401236504"/>
      <w:r w:rsidRPr="00D22EF8">
        <w:rPr>
          <w:sz w:val="24"/>
        </w:rPr>
        <w:t xml:space="preserve">Table </w:t>
      </w:r>
      <w:r w:rsidRPr="00D22EF8">
        <w:rPr>
          <w:sz w:val="24"/>
        </w:rPr>
        <w:fldChar w:fldCharType="begin"/>
      </w:r>
      <w:r w:rsidRPr="00D22EF8">
        <w:rPr>
          <w:sz w:val="24"/>
        </w:rPr>
        <w:instrText xml:space="preserve"> SEQ Table \* ARABIC </w:instrText>
      </w:r>
      <w:r w:rsidRPr="00D22EF8">
        <w:rPr>
          <w:sz w:val="24"/>
        </w:rPr>
        <w:fldChar w:fldCharType="separate"/>
      </w:r>
      <w:r>
        <w:rPr>
          <w:noProof/>
          <w:sz w:val="24"/>
        </w:rPr>
        <w:t>1</w:t>
      </w:r>
      <w:r w:rsidRPr="00D22EF8">
        <w:rPr>
          <w:sz w:val="24"/>
        </w:rPr>
        <w:fldChar w:fldCharType="end"/>
      </w:r>
      <w:bookmarkEnd w:id="31"/>
      <w:r w:rsidRPr="00D22EF8">
        <w:rPr>
          <w:sz w:val="24"/>
        </w:rPr>
        <w:t xml:space="preserve"> </w:t>
      </w:r>
      <w:r>
        <w:rPr>
          <w:rFonts w:hint="eastAsia"/>
          <w:sz w:val="24"/>
        </w:rPr>
        <w:t>A</w:t>
      </w:r>
      <w:r w:rsidRPr="005B046D">
        <w:rPr>
          <w:sz w:val="24"/>
        </w:rPr>
        <w:t>tom types in 3dRNAscore</w:t>
      </w:r>
      <w:bookmarkEnd w:id="32"/>
      <w:r>
        <w:rPr>
          <w:rFonts w:hint="eastAsia"/>
          <w:sz w:val="24"/>
        </w:rPr>
        <w:t xml:space="preserve"> potential</w:t>
      </w:r>
    </w:p>
    <w:tbl>
      <w:tblPr>
        <w:tblW w:w="5019" w:type="pct"/>
        <w:tblBorders>
          <w:top w:val="single" w:sz="4" w:space="0" w:color="auto"/>
          <w:bottom w:val="single" w:sz="4" w:space="0" w:color="auto"/>
          <w:insideH w:val="single" w:sz="4" w:space="0" w:color="auto"/>
        </w:tblBorders>
        <w:tblLook w:val="04A0" w:firstRow="1" w:lastRow="0" w:firstColumn="1" w:lastColumn="0" w:noHBand="0" w:noVBand="1"/>
      </w:tblPr>
      <w:tblGrid>
        <w:gridCol w:w="813"/>
        <w:gridCol w:w="8281"/>
      </w:tblGrid>
      <w:tr w:rsidR="003D0F3A" w:rsidRPr="00D3764D" w:rsidTr="00352A7D">
        <w:trPr>
          <w:trHeight w:val="919"/>
        </w:trPr>
        <w:tc>
          <w:tcPr>
            <w:tcW w:w="447" w:type="pct"/>
            <w:shd w:val="clear" w:color="auto" w:fill="auto"/>
            <w:vAlign w:val="center"/>
          </w:tcPr>
          <w:p w:rsidR="003D0F3A" w:rsidRPr="00D464C0" w:rsidRDefault="003D0F3A" w:rsidP="00352A7D">
            <w:pPr>
              <w:jc w:val="center"/>
              <w:rPr>
                <w:sz w:val="24"/>
              </w:rPr>
            </w:pPr>
            <w:r w:rsidRPr="00D464C0">
              <w:rPr>
                <w:sz w:val="24"/>
              </w:rPr>
              <w:t>A</w:t>
            </w:r>
          </w:p>
        </w:tc>
        <w:tc>
          <w:tcPr>
            <w:tcW w:w="4553" w:type="pct"/>
            <w:shd w:val="clear" w:color="auto" w:fill="auto"/>
            <w:vAlign w:val="center"/>
          </w:tcPr>
          <w:p w:rsidR="003D0F3A" w:rsidRPr="00D464C0" w:rsidRDefault="003D0F3A" w:rsidP="00352A7D">
            <w:pPr>
              <w:jc w:val="center"/>
              <w:rPr>
                <w:sz w:val="24"/>
              </w:rPr>
            </w:pPr>
            <w:r w:rsidRPr="00D464C0">
              <w:rPr>
                <w:sz w:val="24"/>
              </w:rPr>
              <w:t>P OP1 OP2</w:t>
            </w:r>
            <w:r w:rsidRPr="00D464C0">
              <w:rPr>
                <w:rFonts w:hint="eastAsia"/>
                <w:sz w:val="24"/>
              </w:rPr>
              <w:t xml:space="preserve"> </w:t>
            </w:r>
            <w:r w:rsidRPr="00D464C0">
              <w:rPr>
                <w:sz w:val="24"/>
              </w:rPr>
              <w:t>O5’ C5’ C4’ O4’ C3’ O3’ C2’ O2’ C1’</w:t>
            </w:r>
          </w:p>
          <w:p w:rsidR="003D0F3A" w:rsidRPr="00D464C0" w:rsidRDefault="003D0F3A" w:rsidP="00352A7D">
            <w:pPr>
              <w:jc w:val="center"/>
              <w:rPr>
                <w:sz w:val="24"/>
              </w:rPr>
            </w:pPr>
            <w:r w:rsidRPr="00D464C0">
              <w:rPr>
                <w:sz w:val="24"/>
              </w:rPr>
              <w:t>N9 C8 N7 C5 C6 N6 N1 C2 N3 C4</w:t>
            </w:r>
          </w:p>
        </w:tc>
      </w:tr>
      <w:tr w:rsidR="003D0F3A" w:rsidRPr="00D3764D" w:rsidTr="00352A7D">
        <w:trPr>
          <w:trHeight w:val="935"/>
        </w:trPr>
        <w:tc>
          <w:tcPr>
            <w:tcW w:w="447" w:type="pct"/>
            <w:shd w:val="clear" w:color="auto" w:fill="auto"/>
            <w:vAlign w:val="center"/>
          </w:tcPr>
          <w:p w:rsidR="003D0F3A" w:rsidRPr="00D464C0" w:rsidRDefault="003D0F3A" w:rsidP="00352A7D">
            <w:pPr>
              <w:jc w:val="center"/>
              <w:rPr>
                <w:sz w:val="24"/>
              </w:rPr>
            </w:pPr>
            <w:r w:rsidRPr="00D464C0">
              <w:rPr>
                <w:sz w:val="24"/>
              </w:rPr>
              <w:t>U</w:t>
            </w:r>
          </w:p>
        </w:tc>
        <w:tc>
          <w:tcPr>
            <w:tcW w:w="4553" w:type="pct"/>
            <w:shd w:val="clear" w:color="auto" w:fill="auto"/>
            <w:vAlign w:val="center"/>
          </w:tcPr>
          <w:p w:rsidR="003D0F3A" w:rsidRPr="00D464C0" w:rsidRDefault="003D0F3A" w:rsidP="00352A7D">
            <w:pPr>
              <w:jc w:val="center"/>
              <w:rPr>
                <w:sz w:val="24"/>
              </w:rPr>
            </w:pPr>
            <w:r w:rsidRPr="00D464C0">
              <w:rPr>
                <w:sz w:val="24"/>
              </w:rPr>
              <w:t>P OP1 OP2</w:t>
            </w:r>
            <w:r w:rsidRPr="00D464C0">
              <w:rPr>
                <w:rFonts w:hint="eastAsia"/>
                <w:sz w:val="24"/>
              </w:rPr>
              <w:t xml:space="preserve"> </w:t>
            </w:r>
            <w:r w:rsidRPr="00D464C0">
              <w:rPr>
                <w:sz w:val="24"/>
              </w:rPr>
              <w:t>O5’ C5’ C4’ O4’ C3’ O3’ C2’ O2’ C1’</w:t>
            </w:r>
          </w:p>
          <w:p w:rsidR="003D0F3A" w:rsidRPr="00D464C0" w:rsidRDefault="003D0F3A" w:rsidP="00352A7D">
            <w:pPr>
              <w:jc w:val="center"/>
              <w:rPr>
                <w:sz w:val="24"/>
              </w:rPr>
            </w:pPr>
            <w:r w:rsidRPr="00D464C0">
              <w:rPr>
                <w:sz w:val="24"/>
              </w:rPr>
              <w:t>N1 C2 O2 N3 C4 O4 C5 C6</w:t>
            </w:r>
          </w:p>
        </w:tc>
      </w:tr>
      <w:tr w:rsidR="003D0F3A" w:rsidRPr="00D3764D" w:rsidTr="00352A7D">
        <w:trPr>
          <w:trHeight w:val="935"/>
        </w:trPr>
        <w:tc>
          <w:tcPr>
            <w:tcW w:w="447" w:type="pct"/>
            <w:shd w:val="clear" w:color="auto" w:fill="auto"/>
            <w:vAlign w:val="center"/>
          </w:tcPr>
          <w:p w:rsidR="003D0F3A" w:rsidRPr="00D464C0" w:rsidRDefault="003D0F3A" w:rsidP="00352A7D">
            <w:pPr>
              <w:jc w:val="center"/>
              <w:rPr>
                <w:sz w:val="24"/>
              </w:rPr>
            </w:pPr>
            <w:r w:rsidRPr="00D464C0">
              <w:rPr>
                <w:sz w:val="24"/>
              </w:rPr>
              <w:t>C</w:t>
            </w:r>
          </w:p>
        </w:tc>
        <w:tc>
          <w:tcPr>
            <w:tcW w:w="4553" w:type="pct"/>
            <w:shd w:val="clear" w:color="auto" w:fill="auto"/>
            <w:vAlign w:val="center"/>
          </w:tcPr>
          <w:p w:rsidR="003D0F3A" w:rsidRPr="00D464C0" w:rsidRDefault="003D0F3A" w:rsidP="00352A7D">
            <w:pPr>
              <w:jc w:val="center"/>
              <w:rPr>
                <w:sz w:val="24"/>
              </w:rPr>
            </w:pPr>
            <w:r w:rsidRPr="00D464C0">
              <w:rPr>
                <w:sz w:val="24"/>
              </w:rPr>
              <w:t>P OP1 OP2</w:t>
            </w:r>
            <w:r w:rsidRPr="00D464C0">
              <w:rPr>
                <w:rFonts w:hint="eastAsia"/>
                <w:sz w:val="24"/>
              </w:rPr>
              <w:t xml:space="preserve"> </w:t>
            </w:r>
            <w:r w:rsidRPr="00D464C0">
              <w:rPr>
                <w:sz w:val="24"/>
              </w:rPr>
              <w:t>O5’ C5’ C4’ O4’ C3’ O3’ C2’ O2’ C1’</w:t>
            </w:r>
          </w:p>
          <w:p w:rsidR="003D0F3A" w:rsidRPr="00D464C0" w:rsidRDefault="003D0F3A" w:rsidP="00352A7D">
            <w:pPr>
              <w:jc w:val="center"/>
              <w:rPr>
                <w:sz w:val="24"/>
              </w:rPr>
            </w:pPr>
            <w:r w:rsidRPr="00D464C0">
              <w:rPr>
                <w:sz w:val="24"/>
              </w:rPr>
              <w:t>N1 C2 O2 N3 C4 N4 C5 C6</w:t>
            </w:r>
          </w:p>
        </w:tc>
      </w:tr>
      <w:tr w:rsidR="003D0F3A" w:rsidRPr="00D3764D" w:rsidTr="00352A7D">
        <w:trPr>
          <w:trHeight w:val="935"/>
        </w:trPr>
        <w:tc>
          <w:tcPr>
            <w:tcW w:w="447" w:type="pct"/>
            <w:shd w:val="clear" w:color="auto" w:fill="auto"/>
            <w:vAlign w:val="center"/>
          </w:tcPr>
          <w:p w:rsidR="003D0F3A" w:rsidRPr="00D464C0" w:rsidRDefault="003D0F3A" w:rsidP="00352A7D">
            <w:pPr>
              <w:jc w:val="center"/>
              <w:rPr>
                <w:sz w:val="24"/>
              </w:rPr>
            </w:pPr>
            <w:r w:rsidRPr="00D464C0">
              <w:rPr>
                <w:sz w:val="24"/>
              </w:rPr>
              <w:t>G</w:t>
            </w:r>
          </w:p>
        </w:tc>
        <w:tc>
          <w:tcPr>
            <w:tcW w:w="4553" w:type="pct"/>
            <w:shd w:val="clear" w:color="auto" w:fill="auto"/>
            <w:vAlign w:val="center"/>
          </w:tcPr>
          <w:p w:rsidR="003D0F3A" w:rsidRPr="00D464C0" w:rsidRDefault="003D0F3A" w:rsidP="00352A7D">
            <w:pPr>
              <w:jc w:val="center"/>
              <w:rPr>
                <w:sz w:val="24"/>
              </w:rPr>
            </w:pPr>
            <w:r w:rsidRPr="00D464C0">
              <w:rPr>
                <w:sz w:val="24"/>
              </w:rPr>
              <w:t>P OP1 OP2</w:t>
            </w:r>
            <w:r w:rsidRPr="00D464C0">
              <w:rPr>
                <w:rFonts w:hint="eastAsia"/>
                <w:sz w:val="24"/>
              </w:rPr>
              <w:t xml:space="preserve"> </w:t>
            </w:r>
            <w:r w:rsidRPr="00D464C0">
              <w:rPr>
                <w:sz w:val="24"/>
              </w:rPr>
              <w:t>O5’ C5’ C4’ O4’ C3’ O3’ C2’ O2’ C1’</w:t>
            </w:r>
          </w:p>
          <w:p w:rsidR="003D0F3A" w:rsidRPr="00D464C0" w:rsidRDefault="003D0F3A" w:rsidP="00352A7D">
            <w:pPr>
              <w:jc w:val="center"/>
              <w:rPr>
                <w:sz w:val="24"/>
              </w:rPr>
            </w:pPr>
            <w:r w:rsidRPr="00D464C0">
              <w:rPr>
                <w:sz w:val="24"/>
              </w:rPr>
              <w:t>N9 C8 N7 C5 C6 O6 N1 C2 N2 N3 C4</w:t>
            </w:r>
          </w:p>
        </w:tc>
      </w:tr>
    </w:tbl>
    <w:p w:rsidR="003D0F3A" w:rsidRPr="00D22EF8" w:rsidRDefault="003D0F3A" w:rsidP="003D0F3A"/>
    <w:p w:rsidR="003D0F3A" w:rsidRPr="003D0F3A" w:rsidRDefault="003D0F3A" w:rsidP="003C599E">
      <w:pPr>
        <w:spacing w:line="276" w:lineRule="auto"/>
        <w:ind w:firstLineChars="200" w:firstLine="480"/>
        <w:rPr>
          <w:sz w:val="24"/>
        </w:rPr>
      </w:pPr>
    </w:p>
    <w:p w:rsidR="00D30B29" w:rsidRPr="003D0F3A" w:rsidRDefault="003C599E" w:rsidP="00D30B29">
      <w:pPr>
        <w:pStyle w:val="3"/>
        <w:tabs>
          <w:tab w:val="left" w:pos="730"/>
        </w:tabs>
        <w:spacing w:beforeLines="0" w:before="260" w:afterLines="0" w:after="260" w:line="413" w:lineRule="auto"/>
        <w:ind w:left="720" w:hanging="720"/>
        <w:jc w:val="both"/>
        <w:rPr>
          <w:szCs w:val="24"/>
        </w:rPr>
      </w:pPr>
      <w:r w:rsidRPr="003D0F3A">
        <w:rPr>
          <w:szCs w:val="24"/>
        </w:rPr>
        <w:lastRenderedPageBreak/>
        <w:t>B</w:t>
      </w:r>
      <w:r w:rsidRPr="003D0F3A">
        <w:rPr>
          <w:rFonts w:hint="eastAsia"/>
          <w:szCs w:val="24"/>
        </w:rPr>
        <w:t>in</w:t>
      </w:r>
      <w:r w:rsidRPr="003D0F3A">
        <w:rPr>
          <w:rFonts w:hint="eastAsia"/>
          <w:szCs w:val="24"/>
        </w:rPr>
        <w:t>距离的选择</w:t>
      </w:r>
    </w:p>
    <w:p w:rsidR="00B62B8E" w:rsidRPr="003D0F3A" w:rsidRDefault="00B62B8E" w:rsidP="00D30B29">
      <w:pPr>
        <w:spacing w:line="276" w:lineRule="auto"/>
        <w:ind w:firstLineChars="100" w:firstLine="240"/>
        <w:rPr>
          <w:sz w:val="24"/>
        </w:rPr>
      </w:pPr>
      <w:r w:rsidRPr="003D0F3A">
        <w:rPr>
          <w:rFonts w:hint="eastAsia"/>
          <w:sz w:val="24"/>
        </w:rPr>
        <w:t>概率</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ij</m:t>
            </m:r>
          </m:sub>
          <m:sup>
            <m:r>
              <w:rPr>
                <w:rFonts w:ascii="Cambria Math" w:hAnsi="Cambria Math"/>
                <w:sz w:val="24"/>
              </w:rPr>
              <m:t>OBS</m:t>
            </m:r>
          </m:sup>
        </m:sSubSup>
        <m:r>
          <w:rPr>
            <w:rFonts w:ascii="Cambria Math" w:hAnsi="Cambria Math"/>
            <w:sz w:val="24"/>
          </w:rPr>
          <m:t>(d)</m:t>
        </m:r>
      </m:oMath>
      <w:r w:rsidRPr="003D0F3A">
        <w:rPr>
          <w:sz w:val="24"/>
        </w:rPr>
        <w:t>和</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ij</m:t>
            </m:r>
          </m:sub>
          <m:sup>
            <m:r>
              <w:rPr>
                <w:rFonts w:ascii="Cambria Math" w:hAnsi="Cambria Math"/>
                <w:sz w:val="24"/>
              </w:rPr>
              <m:t>REF</m:t>
            </m:r>
          </m:sup>
        </m:sSubSup>
        <m:r>
          <w:rPr>
            <w:rFonts w:ascii="Cambria Math" w:hAnsi="Cambria Math"/>
            <w:sz w:val="24"/>
          </w:rPr>
          <m:t>(d)</m:t>
        </m:r>
      </m:oMath>
      <w:r w:rsidRPr="003D0F3A">
        <w:rPr>
          <w:sz w:val="24"/>
        </w:rPr>
        <w:t>保存为以</w:t>
      </w:r>
      <m:oMath>
        <m:r>
          <m:rPr>
            <m:sty m:val="p"/>
          </m:rPr>
          <w:rPr>
            <w:rFonts w:ascii="Cambria Math" w:hAnsi="Cambria Math"/>
            <w:sz w:val="24"/>
          </w:rPr>
          <m:t>Δd</m:t>
        </m:r>
      </m:oMath>
      <w:r w:rsidRPr="003D0F3A">
        <w:rPr>
          <w:sz w:val="24"/>
        </w:rPr>
        <w:t>为间隔的离散的距离区间内</w:t>
      </w:r>
      <w:r w:rsidRPr="003D0F3A">
        <w:rPr>
          <w:rFonts w:hint="eastAsia"/>
          <w:sz w:val="24"/>
        </w:rPr>
        <w:t>。</w:t>
      </w:r>
      <w:r w:rsidRPr="003D0F3A">
        <w:rPr>
          <w:sz w:val="24"/>
        </w:rPr>
        <w:t>间隔的大小对概率分布有极大的影响</w:t>
      </w:r>
      <w:r w:rsidRPr="003D0F3A">
        <w:rPr>
          <w:rFonts w:hint="eastAsia"/>
          <w:sz w:val="24"/>
        </w:rPr>
        <w:t>。</w:t>
      </w:r>
      <w:r w:rsidRPr="003D0F3A">
        <w:rPr>
          <w:sz w:val="24"/>
        </w:rPr>
        <w:t>如果间隔太大了</w:t>
      </w:r>
      <w:r w:rsidRPr="003D0F3A">
        <w:rPr>
          <w:rFonts w:hint="eastAsia"/>
          <w:sz w:val="24"/>
        </w:rPr>
        <w:t>，保存在离散空间内</w:t>
      </w:r>
      <w:r w:rsidRPr="003D0F3A">
        <w:rPr>
          <w:sz w:val="24"/>
        </w:rPr>
        <w:t>的概率</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ij</m:t>
            </m:r>
          </m:sub>
          <m:sup>
            <m:r>
              <w:rPr>
                <w:rFonts w:ascii="Cambria Math" w:hAnsi="Cambria Math"/>
                <w:sz w:val="24"/>
              </w:rPr>
              <m:t>OBS</m:t>
            </m:r>
          </m:sup>
        </m:sSubSup>
        <m:r>
          <w:rPr>
            <w:rFonts w:ascii="Cambria Math" w:hAnsi="Cambria Math"/>
            <w:sz w:val="24"/>
          </w:rPr>
          <m:t>(d)</m:t>
        </m:r>
      </m:oMath>
      <w:r w:rsidRPr="003D0F3A">
        <w:rPr>
          <w:sz w:val="24"/>
        </w:rPr>
        <w:t>和</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ij</m:t>
            </m:r>
          </m:sub>
          <m:sup>
            <m:r>
              <w:rPr>
                <w:rFonts w:ascii="Cambria Math" w:hAnsi="Cambria Math"/>
                <w:sz w:val="24"/>
              </w:rPr>
              <m:t>REF</m:t>
            </m:r>
          </m:sup>
        </m:sSubSup>
        <m:r>
          <w:rPr>
            <w:rFonts w:ascii="Cambria Math" w:hAnsi="Cambria Math"/>
            <w:sz w:val="24"/>
          </w:rPr>
          <m:t>(d)</m:t>
        </m:r>
      </m:oMath>
      <w:r w:rsidRPr="003D0F3A">
        <w:rPr>
          <w:sz w:val="24"/>
        </w:rPr>
        <w:t>就会太粗糙</w:t>
      </w:r>
      <w:r w:rsidRPr="003D0F3A">
        <w:rPr>
          <w:rFonts w:hint="eastAsia"/>
          <w:sz w:val="24"/>
        </w:rPr>
        <w:t>。</w:t>
      </w:r>
      <w:r w:rsidRPr="003D0F3A">
        <w:rPr>
          <w:sz w:val="24"/>
        </w:rPr>
        <w:t>如果间隔太小了</w:t>
      </w:r>
      <w:r w:rsidRPr="003D0F3A">
        <w:rPr>
          <w:rFonts w:hint="eastAsia"/>
          <w:sz w:val="24"/>
        </w:rPr>
        <w:t>，那么某些间隔区间内的点数可能会过少，这会造成概率分布的误差过大。间隔的大小应该与样本的总数相匹配。随着样本的数目的增长，间隔的大小可以越来越小，同时要保持每个间隔内的样本点足够多，并且每个间隔内的样本点必须只是总的样本的一部分。</w:t>
      </w:r>
    </w:p>
    <w:p w:rsidR="00B62B8E" w:rsidRPr="003D0F3A" w:rsidRDefault="00B62B8E" w:rsidP="00D30B29">
      <w:pPr>
        <w:spacing w:line="276" w:lineRule="auto"/>
        <w:ind w:firstLineChars="100" w:firstLine="240"/>
        <w:rPr>
          <w:sz w:val="24"/>
        </w:rPr>
      </w:pPr>
      <w:r w:rsidRPr="003D0F3A">
        <w:rPr>
          <w:rFonts w:hint="eastAsia"/>
          <w:sz w:val="24"/>
        </w:rPr>
        <w:t>Sippl</w:t>
      </w:r>
      <w:r w:rsidRPr="003D0F3A">
        <w:rPr>
          <w:rFonts w:hint="eastAsia"/>
          <w:sz w:val="24"/>
        </w:rPr>
        <w:t>【文献】使用大小为</w:t>
      </w:r>
      <w:r w:rsidRPr="003D0F3A">
        <w:rPr>
          <w:rFonts w:hint="eastAsia"/>
          <w:sz w:val="24"/>
        </w:rPr>
        <w:t>1</w:t>
      </w:r>
      <w:r w:rsidRPr="003D0F3A">
        <w:rPr>
          <w:sz w:val="24"/>
        </w:rPr>
        <w:t>Å</w:t>
      </w:r>
      <w:r w:rsidRPr="003D0F3A">
        <w:rPr>
          <w:sz w:val="24"/>
        </w:rPr>
        <w:t>的距离间隔</w:t>
      </w:r>
      <w:r w:rsidRPr="003D0F3A">
        <w:rPr>
          <w:rFonts w:hint="eastAsia"/>
          <w:sz w:val="24"/>
        </w:rPr>
        <w:t>，</w:t>
      </w:r>
      <w:r w:rsidRPr="003D0F3A">
        <w:rPr>
          <w:sz w:val="24"/>
        </w:rPr>
        <w:t>Samudrala</w:t>
      </w:r>
      <w:r w:rsidRPr="003D0F3A">
        <w:rPr>
          <w:rFonts w:hint="eastAsia"/>
          <w:sz w:val="24"/>
        </w:rPr>
        <w:t>【文献】也使用距离为</w:t>
      </w:r>
      <w:r w:rsidRPr="003D0F3A">
        <w:rPr>
          <w:rFonts w:hint="eastAsia"/>
          <w:sz w:val="24"/>
        </w:rPr>
        <w:t>1</w:t>
      </w:r>
      <w:r w:rsidRPr="003D0F3A">
        <w:rPr>
          <w:sz w:val="24"/>
        </w:rPr>
        <w:t>Å</w:t>
      </w:r>
      <w:r w:rsidRPr="003D0F3A">
        <w:rPr>
          <w:sz w:val="24"/>
        </w:rPr>
        <w:t>的距离间隔</w:t>
      </w:r>
      <w:r w:rsidRPr="003D0F3A">
        <w:rPr>
          <w:rFonts w:hint="eastAsia"/>
          <w:sz w:val="24"/>
        </w:rPr>
        <w:t>，</w:t>
      </w:r>
      <w:r w:rsidRPr="003D0F3A">
        <w:rPr>
          <w:sz w:val="24"/>
        </w:rPr>
        <w:t>并且进行了</w:t>
      </w:r>
      <w:r w:rsidRPr="003D0F3A">
        <w:rPr>
          <w:sz w:val="24"/>
        </w:rPr>
        <w:t>spline</w:t>
      </w:r>
      <w:r w:rsidRPr="003D0F3A">
        <w:rPr>
          <w:sz w:val="24"/>
        </w:rPr>
        <w:t>拟合</w:t>
      </w:r>
      <w:r w:rsidRPr="003D0F3A">
        <w:rPr>
          <w:rFonts w:hint="eastAsia"/>
          <w:sz w:val="24"/>
        </w:rPr>
        <w:t>，</w:t>
      </w:r>
      <w:r w:rsidRPr="003D0F3A">
        <w:rPr>
          <w:sz w:val="24"/>
        </w:rPr>
        <w:t>Capriotti</w:t>
      </w:r>
      <w:r w:rsidRPr="003D0F3A">
        <w:rPr>
          <w:rFonts w:hint="eastAsia"/>
          <w:sz w:val="24"/>
        </w:rPr>
        <w:t>（</w:t>
      </w:r>
      <w:r w:rsidRPr="003D0F3A">
        <w:rPr>
          <w:rFonts w:hint="eastAsia"/>
          <w:sz w:val="24"/>
        </w:rPr>
        <w:t>RASP</w:t>
      </w:r>
      <w:r w:rsidRPr="003D0F3A">
        <w:rPr>
          <w:rFonts w:hint="eastAsia"/>
          <w:sz w:val="24"/>
        </w:rPr>
        <w:t>）也使用了大小为</w:t>
      </w:r>
      <w:r w:rsidRPr="003D0F3A">
        <w:rPr>
          <w:rFonts w:hint="eastAsia"/>
          <w:sz w:val="24"/>
        </w:rPr>
        <w:t>1</w:t>
      </w:r>
      <w:r w:rsidRPr="003D0F3A">
        <w:rPr>
          <w:sz w:val="24"/>
        </w:rPr>
        <w:t>Å</w:t>
      </w:r>
      <w:r w:rsidRPr="003D0F3A">
        <w:rPr>
          <w:sz w:val="24"/>
        </w:rPr>
        <w:t>的距离间隔</w:t>
      </w:r>
      <w:r w:rsidRPr="003D0F3A">
        <w:rPr>
          <w:rFonts w:hint="eastAsia"/>
          <w:sz w:val="24"/>
        </w:rPr>
        <w:t>，</w:t>
      </w:r>
      <w:r w:rsidRPr="003D0F3A">
        <w:rPr>
          <w:sz w:val="24"/>
        </w:rPr>
        <w:t>Bernauer</w:t>
      </w:r>
      <w:r w:rsidRPr="003D0F3A">
        <w:rPr>
          <w:rFonts w:hint="eastAsia"/>
          <w:sz w:val="24"/>
        </w:rPr>
        <w:t>（</w:t>
      </w:r>
      <w:r w:rsidRPr="003D0F3A">
        <w:rPr>
          <w:rFonts w:hint="eastAsia"/>
          <w:sz w:val="24"/>
        </w:rPr>
        <w:t>KB</w:t>
      </w:r>
      <w:r w:rsidRPr="003D0F3A">
        <w:rPr>
          <w:rFonts w:hint="eastAsia"/>
          <w:sz w:val="24"/>
        </w:rPr>
        <w:t>）使用了一个</w:t>
      </w:r>
      <w:r w:rsidRPr="003D0F3A">
        <w:rPr>
          <w:rFonts w:hint="eastAsia"/>
          <w:sz w:val="24"/>
        </w:rPr>
        <w:t>Dirichlet</w:t>
      </w:r>
      <w:r w:rsidRPr="003D0F3A">
        <w:rPr>
          <w:rFonts w:hint="eastAsia"/>
          <w:sz w:val="24"/>
        </w:rPr>
        <w:t>过程混合模型</w:t>
      </w:r>
      <w:r w:rsidR="00FB62E4" w:rsidRPr="003D0F3A">
        <w:rPr>
          <w:rFonts w:hint="eastAsia"/>
          <w:sz w:val="24"/>
        </w:rPr>
        <w:t>来得到一个可进行微分分析的势能以取代拥有固定间隔的离散势能。</w:t>
      </w:r>
      <w:r w:rsidR="00FB62E4" w:rsidRPr="003D0F3A">
        <w:rPr>
          <w:rFonts w:hint="eastAsia"/>
          <w:sz w:val="24"/>
        </w:rPr>
        <w:t>3dRNAscore</w:t>
      </w:r>
      <w:r w:rsidR="00FB62E4" w:rsidRPr="003D0F3A">
        <w:rPr>
          <w:rFonts w:hint="eastAsia"/>
          <w:sz w:val="24"/>
        </w:rPr>
        <w:t>是使用有固定间隔的离散势。由于训练集具有大量的样本，间隔大小可以取一个非常小的值。为了选取一个合适的间隔大小</w:t>
      </w:r>
      <m:oMath>
        <m:r>
          <m:rPr>
            <m:sty m:val="p"/>
          </m:rPr>
          <w:rPr>
            <w:rFonts w:ascii="Cambria Math" w:hAnsi="Cambria Math"/>
            <w:sz w:val="24"/>
          </w:rPr>
          <m:t>Δd</m:t>
        </m:r>
      </m:oMath>
      <w:r w:rsidR="00FB62E4" w:rsidRPr="003D0F3A">
        <w:rPr>
          <w:rFonts w:hint="eastAsia"/>
          <w:sz w:val="24"/>
        </w:rPr>
        <w:t>，</w:t>
      </w:r>
      <w:r w:rsidR="00FB62E4" w:rsidRPr="003D0F3A">
        <w:rPr>
          <w:sz w:val="24"/>
        </w:rPr>
        <w:t>我们对间隔大小的值取</w:t>
      </w:r>
      <w:r w:rsidR="00FB62E4" w:rsidRPr="003D0F3A">
        <w:rPr>
          <w:sz w:val="24"/>
        </w:rPr>
        <w:t>0.1Å, 0.15Å, 0.2Å, 0.25Å, 0.3Å, 0.35Å, …, 0.95Å, 1.0Å</w:t>
      </w:r>
      <w:r w:rsidR="00FB62E4" w:rsidRPr="003D0F3A">
        <w:rPr>
          <w:sz w:val="24"/>
        </w:rPr>
        <w:t>分别进行了测试</w:t>
      </w:r>
      <w:r w:rsidR="00FB62E4" w:rsidRPr="003D0F3A">
        <w:rPr>
          <w:rFonts w:hint="eastAsia"/>
          <w:sz w:val="24"/>
        </w:rPr>
        <w:t>。</w:t>
      </w:r>
      <w:r w:rsidR="00FB62E4" w:rsidRPr="003D0F3A">
        <w:rPr>
          <w:sz w:val="24"/>
        </w:rPr>
        <w:t>测试的结果将在结果部分进一步进行讨论</w:t>
      </w:r>
      <w:r w:rsidR="00FB62E4" w:rsidRPr="003D0F3A">
        <w:rPr>
          <w:rFonts w:hint="eastAsia"/>
          <w:sz w:val="24"/>
        </w:rPr>
        <w:t>。</w:t>
      </w:r>
    </w:p>
    <w:p w:rsidR="00D30B29" w:rsidRPr="003D0F3A" w:rsidRDefault="00FB62E4" w:rsidP="00D30B29">
      <w:pPr>
        <w:pStyle w:val="3"/>
        <w:tabs>
          <w:tab w:val="left" w:pos="730"/>
        </w:tabs>
        <w:spacing w:beforeLines="0" w:before="260" w:afterLines="0" w:after="260" w:line="413" w:lineRule="auto"/>
        <w:ind w:left="720" w:hanging="720"/>
        <w:jc w:val="both"/>
        <w:rPr>
          <w:szCs w:val="24"/>
        </w:rPr>
      </w:pPr>
      <w:r w:rsidRPr="003D0F3A">
        <w:rPr>
          <w:rFonts w:hint="eastAsia"/>
          <w:szCs w:val="24"/>
        </w:rPr>
        <w:t>稀疏数据</w:t>
      </w:r>
    </w:p>
    <w:p w:rsidR="00FB62E4" w:rsidRPr="003D0F3A" w:rsidRDefault="00FB62E4" w:rsidP="00D30B29">
      <w:pPr>
        <w:spacing w:line="276" w:lineRule="auto"/>
        <w:ind w:firstLineChars="100" w:firstLine="240"/>
        <w:rPr>
          <w:sz w:val="24"/>
        </w:rPr>
      </w:pPr>
      <w:r w:rsidRPr="003D0F3A">
        <w:rPr>
          <w:rFonts w:hint="eastAsia"/>
          <w:sz w:val="24"/>
        </w:rPr>
        <w:t>在数学统计中，一个大的样本数可以得到一个更精确的分布。小样本</w:t>
      </w:r>
      <w:proofErr w:type="gramStart"/>
      <w:r w:rsidRPr="003D0F3A">
        <w:rPr>
          <w:rFonts w:hint="eastAsia"/>
          <w:sz w:val="24"/>
        </w:rPr>
        <w:t>数往往</w:t>
      </w:r>
      <w:proofErr w:type="gramEnd"/>
      <w:r w:rsidRPr="003D0F3A">
        <w:rPr>
          <w:rFonts w:hint="eastAsia"/>
          <w:sz w:val="24"/>
        </w:rPr>
        <w:t>导致分布的不确定度太大。因此某个原子类型对的距离的分布的精度将极大的依赖于这个原子对类型出现的总数目。</w:t>
      </w:r>
    </w:p>
    <w:p w:rsidR="00FB62E4" w:rsidRPr="003D0F3A" w:rsidRDefault="00FB62E4" w:rsidP="00D30B29">
      <w:pPr>
        <w:spacing w:line="276" w:lineRule="auto"/>
        <w:ind w:firstLineChars="100" w:firstLine="240"/>
        <w:rPr>
          <w:sz w:val="24"/>
        </w:rPr>
      </w:pPr>
      <w:r w:rsidRPr="003D0F3A">
        <w:rPr>
          <w:rFonts w:hint="eastAsia"/>
          <w:sz w:val="24"/>
        </w:rPr>
        <w:t>1990</w:t>
      </w:r>
      <w:r w:rsidRPr="003D0F3A">
        <w:rPr>
          <w:rFonts w:hint="eastAsia"/>
          <w:sz w:val="24"/>
        </w:rPr>
        <w:t>年，</w:t>
      </w:r>
      <w:r w:rsidRPr="003D0F3A">
        <w:rPr>
          <w:rFonts w:hint="eastAsia"/>
          <w:sz w:val="24"/>
        </w:rPr>
        <w:t>Sippl</w:t>
      </w:r>
      <w:r w:rsidRPr="003D0F3A">
        <w:rPr>
          <w:rFonts w:hint="eastAsia"/>
          <w:sz w:val="24"/>
        </w:rPr>
        <w:t>设计了一个算法来解决小数据集的问题【文献】。它通过计算总密度</w:t>
      </w:r>
      <m:oMath>
        <m:r>
          <w:rPr>
            <w:rFonts w:ascii="Cambria Math" w:hAnsi="Cambria Math"/>
            <w:sz w:val="24"/>
          </w:rPr>
          <m:t>f(r)</m:t>
        </m:r>
      </m:oMath>
      <w:r w:rsidRPr="003D0F3A">
        <w:rPr>
          <w:sz w:val="24"/>
        </w:rPr>
        <w:t>和统计频率</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ij</m:t>
            </m:r>
          </m:sub>
        </m:sSub>
        <m:r>
          <w:rPr>
            <w:rFonts w:ascii="Cambria Math" w:hAnsi="Cambria Math"/>
            <w:sz w:val="24"/>
          </w:rPr>
          <m:t>(r)</m:t>
        </m:r>
      </m:oMath>
      <w:r w:rsidRPr="003D0F3A">
        <w:rPr>
          <w:sz w:val="24"/>
        </w:rPr>
        <w:t>来估算真实频率</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r>
          <w:rPr>
            <w:rFonts w:ascii="Cambria Math" w:hAnsi="Cambria Math"/>
            <w:sz w:val="24"/>
          </w:rPr>
          <m:t>(r)</m:t>
        </m:r>
      </m:oMath>
      <w:r w:rsidRPr="003D0F3A">
        <w:rPr>
          <w:rFonts w:hint="eastAsia"/>
          <w:sz w:val="24"/>
        </w:rPr>
        <w:t>：</w:t>
      </w:r>
    </w:p>
    <w:p w:rsidR="00D30B29" w:rsidRPr="003D0F3A" w:rsidRDefault="00D30B29" w:rsidP="00D30B29">
      <w:pPr>
        <w:pStyle w:val="MTDisplayEquation"/>
        <w:spacing w:line="276" w:lineRule="auto"/>
      </w:pPr>
      <w:r w:rsidRPr="003D0F3A">
        <w:tab/>
      </w:r>
      <w:r w:rsidRPr="003D0F3A">
        <w:rPr>
          <w:position w:val="-24"/>
        </w:rPr>
        <w:object w:dxaOrig="3500" w:dyaOrig="620">
          <v:shape id="_x0000_i1032" type="#_x0000_t75" style="width:174.75pt;height:30.75pt" o:ole="">
            <v:imagedata r:id="rId39" o:title=""/>
          </v:shape>
          <o:OLEObject Type="Embed" ProgID="Equation.DSMT4" ShapeID="_x0000_i1032" DrawAspect="Content" ObjectID="_1549907617" r:id="rId40"/>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bookmarkStart w:id="33" w:name="ZEqnNum377731"/>
      <w:r w:rsidRPr="003D0F3A">
        <w:instrText>(</w:instrText>
      </w:r>
      <w:fldSimple w:instr=" SEQ MTEqn \c \* Arabic \* MERGEFORMAT ">
        <w:r w:rsidRPr="003D0F3A">
          <w:rPr>
            <w:noProof/>
          </w:rPr>
          <w:instrText>7</w:instrText>
        </w:r>
      </w:fldSimple>
      <w:r w:rsidRPr="003D0F3A">
        <w:instrText>)</w:instrText>
      </w:r>
      <w:bookmarkEnd w:id="33"/>
      <w:r w:rsidRPr="003D0F3A">
        <w:fldChar w:fldCharType="end"/>
      </w:r>
    </w:p>
    <w:p w:rsidR="002F0534" w:rsidRPr="003D0F3A" w:rsidRDefault="002F0534" w:rsidP="00D30B29">
      <w:pPr>
        <w:spacing w:line="276" w:lineRule="auto"/>
        <w:rPr>
          <w:sz w:val="24"/>
        </w:rPr>
      </w:pPr>
      <w:r w:rsidRPr="003D0F3A">
        <w:rPr>
          <w:rFonts w:hint="eastAsia"/>
          <w:sz w:val="24"/>
        </w:rPr>
        <w:t>其中，</w:t>
      </w:r>
      <w:r w:rsidRPr="003D0F3A">
        <w:rPr>
          <w:rFonts w:hint="eastAsia"/>
          <w:i/>
          <w:sz w:val="24"/>
        </w:rPr>
        <w:t>m</w:t>
      </w:r>
      <w:r w:rsidRPr="003D0F3A">
        <w:rPr>
          <w:rFonts w:hint="eastAsia"/>
          <w:sz w:val="24"/>
        </w:rPr>
        <w:t>是</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ij</m:t>
            </m:r>
          </m:sub>
        </m:sSub>
      </m:oMath>
      <w:r w:rsidR="00E313A7" w:rsidRPr="003D0F3A">
        <w:rPr>
          <w:rFonts w:ascii="CMMI10" w:hAnsi="CMMI10" w:hint="eastAsia"/>
          <w:sz w:val="24"/>
        </w:rPr>
        <w:t>，</w:t>
      </w:r>
      <m:oMath>
        <m:r>
          <w:rPr>
            <w:rFonts w:ascii="Cambria Math" w:hAnsi="Cambria Math"/>
            <w:sz w:val="24"/>
          </w:rPr>
          <m:t>σ</m:t>
        </m:r>
      </m:oMath>
      <w:r w:rsidR="00E313A7" w:rsidRPr="003D0F3A">
        <w:rPr>
          <w:rFonts w:ascii="CMMI10" w:hAnsi="CMMI10" w:hint="eastAsia"/>
          <w:sz w:val="24"/>
        </w:rPr>
        <w:t>表示自定义常数。当</w:t>
      </w:r>
      <m:oMath>
        <m:r>
          <w:rPr>
            <w:rFonts w:ascii="Cambria Math" w:hAnsi="Cambria Math" w:hint="eastAsia"/>
            <w:sz w:val="24"/>
          </w:rPr>
          <m:t>m</m:t>
        </m:r>
        <m:r>
          <w:rPr>
            <w:rFonts w:ascii="Cambria Math" w:hAnsi="Cambria Math"/>
            <w:sz w:val="24"/>
          </w:rPr>
          <m:t>→∞</m:t>
        </m:r>
      </m:oMath>
      <w:r w:rsidR="00E313A7" w:rsidRPr="003D0F3A">
        <w:rPr>
          <w:rFonts w:ascii="CMMI10" w:hAnsi="CMMI10" w:hint="eastAsia"/>
          <w:sz w:val="24"/>
        </w:rPr>
        <w:t>，</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r>
          <w:rPr>
            <w:rFonts w:ascii="Cambria Math" w:hAnsi="Cambria Math"/>
            <w:sz w:val="24"/>
          </w:rPr>
          <m:t>(r)</m:t>
        </m:r>
      </m:oMath>
      <w:r w:rsidR="00E313A7" w:rsidRPr="003D0F3A">
        <w:rPr>
          <w:rFonts w:ascii="CMMI10" w:hAnsi="CMMI10"/>
          <w:sz w:val="24"/>
        </w:rPr>
        <w:t>收敛到</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ij</m:t>
            </m:r>
          </m:sub>
        </m:sSub>
        <m:r>
          <w:rPr>
            <w:rFonts w:ascii="Cambria Math" w:hAnsi="Cambria Math"/>
            <w:sz w:val="24"/>
          </w:rPr>
          <m:t>(r)</m:t>
        </m:r>
      </m:oMath>
      <w:r w:rsidR="00E313A7" w:rsidRPr="003D0F3A">
        <w:rPr>
          <w:rFonts w:ascii="CMMI10" w:hAnsi="CMMI10" w:hint="eastAsia"/>
          <w:sz w:val="24"/>
        </w:rPr>
        <w:t>。</w:t>
      </w:r>
      <w:r w:rsidR="00E313A7" w:rsidRPr="003D0F3A">
        <w:rPr>
          <w:rFonts w:ascii="CMMI10" w:hAnsi="CMMI10"/>
          <w:sz w:val="24"/>
        </w:rPr>
        <w:t>当</w:t>
      </w:r>
      <m:oMath>
        <m:r>
          <w:rPr>
            <w:rFonts w:ascii="Cambria Math" w:hAnsi="Cambria Math" w:hint="eastAsia"/>
            <w:sz w:val="24"/>
          </w:rPr>
          <m:t>m</m:t>
        </m:r>
        <m:r>
          <w:rPr>
            <w:rFonts w:ascii="Cambria Math" w:hAnsi="Cambria Math"/>
            <w:sz w:val="24"/>
          </w:rPr>
          <m:t>→0</m:t>
        </m:r>
      </m:oMath>
      <w:r w:rsidR="00E313A7" w:rsidRPr="003D0F3A">
        <w:rPr>
          <w:rFonts w:ascii="CMMI10" w:hAnsi="CMMI10" w:hint="eastAsia"/>
          <w:sz w:val="24"/>
        </w:rPr>
        <w:t>，</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r>
          <w:rPr>
            <w:rFonts w:ascii="Cambria Math" w:hAnsi="Cambria Math"/>
            <w:sz w:val="24"/>
          </w:rPr>
          <m:t>(r)</m:t>
        </m:r>
      </m:oMath>
      <w:r w:rsidR="00E313A7" w:rsidRPr="003D0F3A">
        <w:rPr>
          <w:rFonts w:ascii="CMMI10" w:hAnsi="CMMI10"/>
          <w:sz w:val="24"/>
        </w:rPr>
        <w:t>收敛到</w:t>
      </w:r>
      <m:oMath>
        <m:r>
          <w:rPr>
            <w:rFonts w:ascii="Cambria Math" w:hAnsi="Cambria Math"/>
            <w:sz w:val="24"/>
          </w:rPr>
          <m:t>f(r)</m:t>
        </m:r>
      </m:oMath>
      <w:r w:rsidR="00E313A7" w:rsidRPr="003D0F3A">
        <w:rPr>
          <w:rFonts w:ascii="CMMI10" w:hAnsi="CMMI10" w:hint="eastAsia"/>
          <w:sz w:val="24"/>
        </w:rPr>
        <w:t>。</w:t>
      </w:r>
      <w:r w:rsidR="00E313A7" w:rsidRPr="003D0F3A">
        <w:rPr>
          <w:rFonts w:ascii="CMMI10" w:hAnsi="CMMI10"/>
          <w:sz w:val="24"/>
        </w:rPr>
        <w:t>公式</w:t>
      </w:r>
      <w:r w:rsidR="00E313A7" w:rsidRPr="003D0F3A">
        <w:rPr>
          <w:rFonts w:ascii="CMMI10" w:hAnsi="CMMI10" w:hint="eastAsia"/>
          <w:sz w:val="24"/>
        </w:rPr>
        <w:t>（</w:t>
      </w:r>
      <w:r w:rsidR="00E313A7" w:rsidRPr="003D0F3A">
        <w:rPr>
          <w:rFonts w:ascii="CMMI10" w:hAnsi="CMMI10" w:hint="eastAsia"/>
          <w:sz w:val="24"/>
        </w:rPr>
        <w:t>7</w:t>
      </w:r>
      <w:r w:rsidR="00E313A7" w:rsidRPr="003D0F3A">
        <w:rPr>
          <w:rFonts w:ascii="CMMI10" w:hAnsi="CMMI10" w:hint="eastAsia"/>
          <w:sz w:val="24"/>
        </w:rPr>
        <w:t>）可以保证当遇到稀疏数据的情况时，真实概率分布</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r>
          <w:rPr>
            <w:rFonts w:ascii="Cambria Math" w:hAnsi="Cambria Math"/>
            <w:sz w:val="24"/>
          </w:rPr>
          <m:t>(r)</m:t>
        </m:r>
      </m:oMath>
      <w:r w:rsidR="00E313A7" w:rsidRPr="003D0F3A">
        <w:rPr>
          <w:rFonts w:ascii="CMMI10" w:hAnsi="CMMI10"/>
          <w:sz w:val="24"/>
        </w:rPr>
        <w:t>可以类似于总的分布</w:t>
      </w:r>
      <m:oMath>
        <m:r>
          <w:rPr>
            <w:rFonts w:ascii="Cambria Math" w:hAnsi="Cambria Math"/>
            <w:sz w:val="24"/>
          </w:rPr>
          <m:t>f(r)</m:t>
        </m:r>
      </m:oMath>
      <w:r w:rsidR="00E313A7" w:rsidRPr="003D0F3A">
        <w:rPr>
          <w:rFonts w:ascii="CMMI10" w:hAnsi="CMMI10" w:hint="eastAsia"/>
          <w:sz w:val="24"/>
        </w:rPr>
        <w:t>。</w:t>
      </w:r>
    </w:p>
    <w:p w:rsidR="00E313A7" w:rsidRPr="003D0F3A" w:rsidRDefault="00E313A7" w:rsidP="00E313A7">
      <w:pPr>
        <w:spacing w:line="276" w:lineRule="auto"/>
        <w:ind w:firstLineChars="100" w:firstLine="240"/>
        <w:rPr>
          <w:sz w:val="24"/>
        </w:rPr>
      </w:pPr>
      <w:r w:rsidRPr="003D0F3A">
        <w:rPr>
          <w:rFonts w:hint="eastAsia"/>
          <w:sz w:val="24"/>
        </w:rPr>
        <w:t>为了避免稀疏数据所带来的错误（某个原子对类型的观测数太少了），我们检查了所有的原子对类型的观测数目的大小。结果显示即使是最小的观测数目也达到了</w:t>
      </w:r>
      <w:r w:rsidRPr="003D0F3A">
        <w:rPr>
          <w:rFonts w:hint="eastAsia"/>
          <w:sz w:val="24"/>
        </w:rPr>
        <w:t>39030</w:t>
      </w:r>
      <w:r w:rsidRPr="003D0F3A">
        <w:rPr>
          <w:rFonts w:hint="eastAsia"/>
          <w:sz w:val="24"/>
        </w:rPr>
        <w:t>，这足够用来产生一个非常精确的概率分布。这表明</w:t>
      </w:r>
      <w:r w:rsidRPr="003D0F3A">
        <w:rPr>
          <w:rFonts w:hint="eastAsia"/>
          <w:sz w:val="24"/>
        </w:rPr>
        <w:t>3dRNAscore</w:t>
      </w:r>
      <w:r w:rsidRPr="003D0F3A">
        <w:rPr>
          <w:rFonts w:hint="eastAsia"/>
          <w:sz w:val="24"/>
        </w:rPr>
        <w:t>没有必要使用</w:t>
      </w:r>
      <w:r w:rsidRPr="003D0F3A">
        <w:rPr>
          <w:rFonts w:hint="eastAsia"/>
          <w:sz w:val="24"/>
        </w:rPr>
        <w:t>Sippl</w:t>
      </w:r>
      <w:r w:rsidRPr="003D0F3A">
        <w:rPr>
          <w:rFonts w:hint="eastAsia"/>
          <w:sz w:val="24"/>
        </w:rPr>
        <w:t>的方法来处理稀疏数据。</w:t>
      </w:r>
    </w:p>
    <w:p w:rsidR="00D30B29" w:rsidRPr="003D0F3A" w:rsidRDefault="00E313A7" w:rsidP="00D30B29">
      <w:pPr>
        <w:pStyle w:val="3"/>
        <w:tabs>
          <w:tab w:val="left" w:pos="730"/>
        </w:tabs>
        <w:spacing w:beforeLines="0" w:before="260" w:afterLines="0" w:after="260" w:line="413" w:lineRule="auto"/>
        <w:ind w:left="720" w:hanging="720"/>
        <w:jc w:val="both"/>
        <w:rPr>
          <w:szCs w:val="24"/>
        </w:rPr>
      </w:pPr>
      <w:r w:rsidRPr="003D0F3A">
        <w:rPr>
          <w:rFonts w:hint="eastAsia"/>
          <w:szCs w:val="24"/>
        </w:rPr>
        <w:lastRenderedPageBreak/>
        <w:t>基于</w:t>
      </w:r>
      <w:r w:rsidRPr="003D0F3A">
        <w:rPr>
          <w:szCs w:val="24"/>
        </w:rPr>
        <w:t>二面角的能量项</w:t>
      </w:r>
    </w:p>
    <w:p w:rsidR="00E313A7" w:rsidRPr="003D0F3A" w:rsidRDefault="000F7897" w:rsidP="00D30B29">
      <w:pPr>
        <w:spacing w:line="276" w:lineRule="auto"/>
        <w:ind w:firstLineChars="100" w:firstLine="240"/>
        <w:rPr>
          <w:sz w:val="24"/>
        </w:rPr>
      </w:pPr>
      <w:r w:rsidRPr="003D0F3A">
        <w:rPr>
          <w:sz w:val="24"/>
        </w:rPr>
        <w:t>我们不仅使用基于距离的能量项</w:t>
      </w:r>
      <w:r w:rsidRPr="003D0F3A">
        <w:rPr>
          <w:rFonts w:hint="eastAsia"/>
          <w:sz w:val="24"/>
        </w:rPr>
        <w:t>，</w:t>
      </w:r>
      <w:r w:rsidRPr="003D0F3A">
        <w:rPr>
          <w:sz w:val="24"/>
        </w:rPr>
        <w:t>也使用基于二面角的能量项</w:t>
      </w:r>
      <w:r w:rsidRPr="003D0F3A">
        <w:rPr>
          <w:rFonts w:hint="eastAsia"/>
          <w:sz w:val="24"/>
        </w:rPr>
        <w:t>，</w:t>
      </w:r>
      <w:r w:rsidRPr="003D0F3A">
        <w:rPr>
          <w:sz w:val="24"/>
        </w:rPr>
        <w:t>包括</w:t>
      </w:r>
      <w:r w:rsidRPr="003D0F3A">
        <w:rPr>
          <w:rFonts w:hint="eastAsia"/>
          <w:sz w:val="24"/>
        </w:rPr>
        <w:t>RNA</w:t>
      </w:r>
      <w:r w:rsidRPr="003D0F3A">
        <w:rPr>
          <w:rFonts w:hint="eastAsia"/>
          <w:sz w:val="24"/>
        </w:rPr>
        <w:t>的</w:t>
      </w:r>
      <w:r w:rsidRPr="003D0F3A">
        <w:rPr>
          <w:rFonts w:hint="eastAsia"/>
          <w:sz w:val="24"/>
        </w:rPr>
        <w:t>7</w:t>
      </w:r>
      <w:r w:rsidRPr="003D0F3A">
        <w:rPr>
          <w:rFonts w:hint="eastAsia"/>
          <w:sz w:val="24"/>
        </w:rPr>
        <w:t>个二面角（主链上的</w:t>
      </w:r>
      <w:r w:rsidRPr="003D0F3A">
        <w:rPr>
          <w:sz w:val="24"/>
        </w:rPr>
        <w:t>α, β, γ, δ, ε</w:t>
      </w:r>
      <w:r w:rsidRPr="003D0F3A">
        <w:rPr>
          <w:rFonts w:hint="eastAsia"/>
          <w:sz w:val="24"/>
        </w:rPr>
        <w:t xml:space="preserve">, </w:t>
      </w:r>
      <w:r w:rsidRPr="003D0F3A">
        <w:rPr>
          <w:sz w:val="24"/>
        </w:rPr>
        <w:t>ζ</w:t>
      </w:r>
      <w:r w:rsidRPr="003D0F3A">
        <w:rPr>
          <w:rFonts w:hint="eastAsia"/>
          <w:sz w:val="24"/>
        </w:rPr>
        <w:t xml:space="preserve"> </w:t>
      </w:r>
      <w:r w:rsidRPr="003D0F3A">
        <w:rPr>
          <w:rFonts w:hint="eastAsia"/>
          <w:sz w:val="24"/>
        </w:rPr>
        <w:t>以及</w:t>
      </w:r>
      <w:r w:rsidRPr="003D0F3A">
        <w:rPr>
          <w:sz w:val="24"/>
        </w:rPr>
        <w:t>碱基有关的</w:t>
      </w:r>
      <w:r w:rsidRPr="003D0F3A">
        <w:rPr>
          <w:rFonts w:hint="eastAsia"/>
          <w:sz w:val="24"/>
        </w:rPr>
        <w:t xml:space="preserve"> </w:t>
      </w:r>
      <w:r w:rsidRPr="003D0F3A">
        <w:rPr>
          <w:sz w:val="24"/>
        </w:rPr>
        <w:t>χ</w:t>
      </w:r>
      <w:r w:rsidRPr="003D0F3A">
        <w:rPr>
          <w:rFonts w:hint="eastAsia"/>
          <w:sz w:val="24"/>
        </w:rPr>
        <w:t xml:space="preserve"> </w:t>
      </w:r>
      <w:r w:rsidRPr="003D0F3A">
        <w:rPr>
          <w:rFonts w:hint="eastAsia"/>
          <w:sz w:val="24"/>
        </w:rPr>
        <w:t>）。首先，我们再训练集上计算它们的统计分布【图】。</w:t>
      </w:r>
    </w:p>
    <w:p w:rsidR="000F7897" w:rsidRPr="003D0F3A" w:rsidRDefault="000F7897" w:rsidP="00D30B29">
      <w:pPr>
        <w:spacing w:line="276" w:lineRule="auto"/>
        <w:ind w:firstLineChars="100" w:firstLine="240"/>
        <w:rPr>
          <w:sz w:val="24"/>
        </w:rPr>
      </w:pPr>
      <w:r w:rsidRPr="003D0F3A">
        <w:rPr>
          <w:rFonts w:hint="eastAsia"/>
          <w:sz w:val="24"/>
        </w:rPr>
        <w:t>在得到了统计分布之后，类似于基于距离的势，可以假设所有的这些角遵从玻尔兹曼统计分布，然后仍然可以使用</w:t>
      </w:r>
      <w:proofErr w:type="gramStart"/>
      <w:r w:rsidRPr="003D0F3A">
        <w:rPr>
          <w:rFonts w:hint="eastAsia"/>
          <w:sz w:val="24"/>
        </w:rPr>
        <w:t>平均力势【文献】</w:t>
      </w:r>
      <w:proofErr w:type="gramEnd"/>
      <w:r w:rsidRPr="003D0F3A">
        <w:rPr>
          <w:rFonts w:hint="eastAsia"/>
          <w:sz w:val="24"/>
        </w:rPr>
        <w:t>：</w:t>
      </w:r>
    </w:p>
    <w:p w:rsidR="00D30B29" w:rsidRPr="003D0F3A" w:rsidRDefault="00D30B29" w:rsidP="00D30B29">
      <w:pPr>
        <w:pStyle w:val="MTDisplayEquation"/>
        <w:spacing w:line="276" w:lineRule="auto"/>
      </w:pPr>
      <w:r w:rsidRPr="003D0F3A">
        <w:tab/>
      </w:r>
      <w:bookmarkStart w:id="34" w:name="OLE_LINK26"/>
      <w:bookmarkStart w:id="35" w:name="OLE_LINK27"/>
      <w:r w:rsidRPr="003D0F3A">
        <w:rPr>
          <w:position w:val="-30"/>
        </w:rPr>
        <w:object w:dxaOrig="2720" w:dyaOrig="720">
          <v:shape id="_x0000_i1033" type="#_x0000_t75" style="width:135.75pt;height:36pt" o:ole="">
            <v:imagedata r:id="rId41" o:title=""/>
          </v:shape>
          <o:OLEObject Type="Embed" ProgID="Equation.DSMT4" ShapeID="_x0000_i1033" DrawAspect="Content" ObjectID="_1549907618" r:id="rId42"/>
        </w:object>
      </w:r>
      <w:bookmarkEnd w:id="34"/>
      <w:bookmarkEnd w:id="35"/>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rPr>
            <w:noProof/>
          </w:rPr>
          <w:instrText>8</w:instrText>
        </w:r>
      </w:fldSimple>
      <w:r w:rsidRPr="003D0F3A">
        <w:instrText>)</w:instrText>
      </w:r>
      <w:r w:rsidRPr="003D0F3A">
        <w:fldChar w:fldCharType="end"/>
      </w:r>
    </w:p>
    <w:p w:rsidR="000F7897" w:rsidRPr="003D0F3A" w:rsidRDefault="000F7897" w:rsidP="00D30B29">
      <w:pPr>
        <w:spacing w:line="276" w:lineRule="auto"/>
        <w:rPr>
          <w:sz w:val="24"/>
        </w:rPr>
      </w:pPr>
      <w:r w:rsidRPr="003D0F3A">
        <w:rPr>
          <w:rFonts w:hint="eastAsia"/>
          <w:sz w:val="24"/>
        </w:rPr>
        <w:t>其中，</w:t>
      </w:r>
      <w:r w:rsidRPr="003D0F3A">
        <w:rPr>
          <w:rFonts w:hint="eastAsia"/>
          <w:sz w:val="24"/>
        </w:rPr>
        <w:t>T</w:t>
      </w:r>
      <w:r w:rsidRPr="003D0F3A">
        <w:rPr>
          <w:rFonts w:hint="eastAsia"/>
          <w:sz w:val="24"/>
        </w:rPr>
        <w:t>是温度（</w:t>
      </w:r>
      <w:r w:rsidRPr="003D0F3A">
        <w:rPr>
          <w:rFonts w:hint="eastAsia"/>
          <w:sz w:val="24"/>
        </w:rPr>
        <w:t>298K</w:t>
      </w:r>
      <w:r w:rsidRPr="003D0F3A">
        <w:rPr>
          <w:rFonts w:hint="eastAsia"/>
          <w:sz w:val="24"/>
        </w:rPr>
        <w:t>），</w:t>
      </w:r>
      <m:oMath>
        <m:sSub>
          <m:sSubPr>
            <m:ctrlPr>
              <w:rPr>
                <w:rFonts w:ascii="Cambria Math" w:hAnsi="Cambria Math"/>
                <w:i/>
                <w:sz w:val="24"/>
              </w:rPr>
            </m:ctrlPr>
          </m:sSubPr>
          <m:e>
            <m:r>
              <w:rPr>
                <w:rFonts w:ascii="Cambria Math" w:hAnsi="Cambria Math" w:hint="eastAsia"/>
                <w:sz w:val="24"/>
              </w:rPr>
              <m:t>k</m:t>
            </m:r>
            <m:ctrlPr>
              <w:rPr>
                <w:rFonts w:ascii="Cambria Math" w:hAnsi="Cambria Math" w:hint="eastAsia"/>
                <w:i/>
                <w:sz w:val="24"/>
              </w:rPr>
            </m:ctrlPr>
          </m:e>
          <m:sub>
            <m:r>
              <w:rPr>
                <w:rFonts w:ascii="Cambria Math" w:hAnsi="Cambria Math" w:hint="eastAsia"/>
                <w:sz w:val="24"/>
              </w:rPr>
              <m:t>B</m:t>
            </m:r>
          </m:sub>
        </m:sSub>
      </m:oMath>
      <w:r w:rsidRPr="003D0F3A">
        <w:rPr>
          <w:sz w:val="24"/>
        </w:rPr>
        <w:t>是玻尔兹曼常数</w:t>
      </w:r>
      <w:r w:rsidRPr="003D0F3A">
        <w:rPr>
          <w:rFonts w:hint="eastAsia"/>
          <w:sz w:val="24"/>
        </w:rPr>
        <w:t>，</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a</m:t>
            </m:r>
          </m:sub>
          <m:sup>
            <m:r>
              <w:rPr>
                <w:rFonts w:ascii="Cambria Math" w:hAnsi="Cambria Math"/>
                <w:sz w:val="24"/>
              </w:rPr>
              <m:t>OBS</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a</m:t>
            </m:r>
          </m:sub>
          <m:sup>
            <m:r>
              <w:rPr>
                <w:rFonts w:ascii="Cambria Math" w:hAnsi="Cambria Math"/>
                <w:sz w:val="24"/>
              </w:rPr>
              <m:t>i</m:t>
            </m:r>
          </m:sup>
        </m:sSubSup>
        <m:r>
          <w:rPr>
            <w:rFonts w:ascii="Cambria Math" w:hAnsi="Cambria Math"/>
            <w:sz w:val="24"/>
          </w:rPr>
          <m:t>)</m:t>
        </m:r>
      </m:oMath>
      <w:r w:rsidRPr="003D0F3A">
        <w:rPr>
          <w:sz w:val="24"/>
        </w:rPr>
        <w:t>是</w:t>
      </w:r>
      <w:r w:rsidR="000D03B8" w:rsidRPr="003D0F3A">
        <w:rPr>
          <w:sz w:val="24"/>
        </w:rPr>
        <w:t>实验结构</w:t>
      </w:r>
      <w:proofErr w:type="gramStart"/>
      <w:r w:rsidR="000D03B8" w:rsidRPr="003D0F3A">
        <w:rPr>
          <w:sz w:val="24"/>
        </w:rPr>
        <w:t>中</w:t>
      </w:r>
      <w:r w:rsidRPr="003D0F3A">
        <w:rPr>
          <w:sz w:val="24"/>
        </w:rPr>
        <w:t>角度</w:t>
      </w:r>
      <w:proofErr w:type="gramEnd"/>
      <w:r w:rsidRPr="003D0F3A">
        <w:rPr>
          <w:i/>
          <w:sz w:val="24"/>
        </w:rPr>
        <w:t>i</w:t>
      </w:r>
      <w:r w:rsidRPr="003D0F3A">
        <w:rPr>
          <w:rFonts w:hint="eastAsia"/>
          <w:sz w:val="24"/>
        </w:rPr>
        <w:t>（</w:t>
      </w:r>
      <w:r w:rsidRPr="003D0F3A">
        <w:rPr>
          <w:sz w:val="24"/>
        </w:rPr>
        <w:t>α,</w:t>
      </w:r>
      <w:r w:rsidRPr="003D0F3A">
        <w:rPr>
          <w:rFonts w:hint="eastAsia"/>
          <w:sz w:val="24"/>
        </w:rPr>
        <w:t xml:space="preserve"> </w:t>
      </w:r>
      <w:r w:rsidRPr="003D0F3A">
        <w:rPr>
          <w:sz w:val="24"/>
        </w:rPr>
        <w:t>β,</w:t>
      </w:r>
      <w:r w:rsidRPr="003D0F3A">
        <w:rPr>
          <w:rFonts w:hint="eastAsia"/>
          <w:sz w:val="24"/>
        </w:rPr>
        <w:t xml:space="preserve"> </w:t>
      </w:r>
      <w:r w:rsidRPr="003D0F3A">
        <w:rPr>
          <w:sz w:val="24"/>
        </w:rPr>
        <w:t>γ,</w:t>
      </w:r>
      <w:r w:rsidRPr="003D0F3A">
        <w:rPr>
          <w:rFonts w:hint="eastAsia"/>
          <w:sz w:val="24"/>
        </w:rPr>
        <w:t xml:space="preserve"> </w:t>
      </w:r>
      <w:r w:rsidRPr="003D0F3A">
        <w:rPr>
          <w:sz w:val="24"/>
        </w:rPr>
        <w:t>δ,</w:t>
      </w:r>
      <w:r w:rsidRPr="003D0F3A">
        <w:rPr>
          <w:rFonts w:hint="eastAsia"/>
          <w:sz w:val="24"/>
        </w:rPr>
        <w:t xml:space="preserve"> </w:t>
      </w:r>
      <w:r w:rsidRPr="003D0F3A">
        <w:rPr>
          <w:sz w:val="24"/>
        </w:rPr>
        <w:t xml:space="preserve">ε, ζ </w:t>
      </w:r>
      <w:r w:rsidRPr="003D0F3A">
        <w:rPr>
          <w:rFonts w:hint="eastAsia"/>
          <w:sz w:val="24"/>
        </w:rPr>
        <w:t>和</w:t>
      </w:r>
      <w:r w:rsidRPr="003D0F3A">
        <w:rPr>
          <w:sz w:val="24"/>
        </w:rPr>
        <w:t>χ</w:t>
      </w:r>
      <w:r w:rsidRPr="003D0F3A">
        <w:rPr>
          <w:rFonts w:hint="eastAsia"/>
          <w:sz w:val="24"/>
        </w:rPr>
        <w:t>）</w:t>
      </w:r>
      <w:r w:rsidR="000D03B8" w:rsidRPr="003D0F3A">
        <w:rPr>
          <w:rFonts w:hint="eastAsia"/>
          <w:sz w:val="24"/>
        </w:rPr>
        <w:t>的大小</w:t>
      </w:r>
      <w:r w:rsidRPr="003D0F3A">
        <w:rPr>
          <w:sz w:val="24"/>
        </w:rPr>
        <w:t>为</w:t>
      </w:r>
      <w:r w:rsidRPr="003D0F3A">
        <w:rPr>
          <w:i/>
          <w:sz w:val="24"/>
        </w:rPr>
        <w:t>θ</w:t>
      </w:r>
      <w:r w:rsidR="000D03B8" w:rsidRPr="003D0F3A">
        <w:rPr>
          <w:sz w:val="24"/>
        </w:rPr>
        <w:t>并且类型为</w:t>
      </w:r>
      <w:r w:rsidR="000D03B8" w:rsidRPr="003D0F3A">
        <w:rPr>
          <w:i/>
          <w:sz w:val="24"/>
        </w:rPr>
        <w:t>a</w:t>
      </w:r>
      <w:r w:rsidR="000D03B8" w:rsidRPr="003D0F3A">
        <w:rPr>
          <w:sz w:val="24"/>
        </w:rPr>
        <w:t>的</w:t>
      </w:r>
      <w:r w:rsidRPr="003D0F3A">
        <w:rPr>
          <w:sz w:val="24"/>
        </w:rPr>
        <w:t>观测概率</w:t>
      </w:r>
      <w:r w:rsidR="000D03B8" w:rsidRPr="003D0F3A">
        <w:rPr>
          <w:rFonts w:hint="eastAsia"/>
          <w:sz w:val="24"/>
        </w:rPr>
        <w:t>，</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a</m:t>
            </m:r>
          </m:sub>
          <m:sup>
            <m:r>
              <w:rPr>
                <w:rFonts w:ascii="Cambria Math" w:hAnsi="Cambria Math"/>
                <w:sz w:val="24"/>
              </w:rPr>
              <m:t>REF</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a</m:t>
            </m:r>
          </m:sub>
          <m:sup>
            <m:r>
              <w:rPr>
                <w:rFonts w:ascii="Cambria Math" w:hAnsi="Cambria Math"/>
                <w:sz w:val="24"/>
              </w:rPr>
              <m:t>i</m:t>
            </m:r>
          </m:sup>
        </m:sSubSup>
        <m:r>
          <w:rPr>
            <w:rFonts w:ascii="Cambria Math" w:hAnsi="Cambria Math"/>
            <w:sz w:val="24"/>
          </w:rPr>
          <m:t>)</m:t>
        </m:r>
      </m:oMath>
      <w:r w:rsidR="000D03B8" w:rsidRPr="003D0F3A">
        <w:rPr>
          <w:sz w:val="24"/>
        </w:rPr>
        <w:t>是参考态</w:t>
      </w:r>
      <w:proofErr w:type="gramStart"/>
      <w:r w:rsidR="000D03B8" w:rsidRPr="003D0F3A">
        <w:rPr>
          <w:sz w:val="24"/>
        </w:rPr>
        <w:t>中角度</w:t>
      </w:r>
      <w:proofErr w:type="gramEnd"/>
      <w:r w:rsidR="000D03B8" w:rsidRPr="003D0F3A">
        <w:rPr>
          <w:i/>
          <w:sz w:val="24"/>
        </w:rPr>
        <w:t>i</w:t>
      </w:r>
      <w:r w:rsidR="000D03B8" w:rsidRPr="003D0F3A">
        <w:rPr>
          <w:sz w:val="24"/>
        </w:rPr>
        <w:t>的大小为</w:t>
      </w:r>
      <w:r w:rsidR="000D03B8" w:rsidRPr="003D0F3A">
        <w:rPr>
          <w:i/>
          <w:sz w:val="24"/>
        </w:rPr>
        <w:t>θ</w:t>
      </w:r>
      <w:r w:rsidR="000D03B8" w:rsidRPr="003D0F3A">
        <w:rPr>
          <w:sz w:val="24"/>
        </w:rPr>
        <w:t>并且类型为</w:t>
      </w:r>
      <w:r w:rsidR="000D03B8" w:rsidRPr="003D0F3A">
        <w:rPr>
          <w:i/>
          <w:sz w:val="24"/>
        </w:rPr>
        <w:t>a</w:t>
      </w:r>
      <w:r w:rsidR="000D03B8" w:rsidRPr="003D0F3A">
        <w:rPr>
          <w:sz w:val="24"/>
        </w:rPr>
        <w:t>的期望概率</w:t>
      </w:r>
      <w:r w:rsidR="000D03B8" w:rsidRPr="003D0F3A">
        <w:rPr>
          <w:rFonts w:hint="eastAsia"/>
          <w:sz w:val="24"/>
        </w:rPr>
        <w:t>。</w:t>
      </w:r>
    </w:p>
    <w:p w:rsidR="00B61CEC" w:rsidRPr="003D0F3A" w:rsidRDefault="00B61CEC" w:rsidP="00D30B29">
      <w:pPr>
        <w:spacing w:line="276" w:lineRule="auto"/>
        <w:ind w:firstLineChars="100" w:firstLine="240"/>
        <w:rPr>
          <w:sz w:val="24"/>
        </w:rPr>
      </w:pPr>
      <w:r w:rsidRPr="003D0F3A">
        <w:rPr>
          <w:rFonts w:hint="eastAsia"/>
          <w:sz w:val="24"/>
        </w:rPr>
        <w:t>然后，我们可以用与基于距离的势的同样的方式来得到一个总的分数：</w:t>
      </w:r>
    </w:p>
    <w:p w:rsidR="00D30B29" w:rsidRPr="003D0F3A" w:rsidRDefault="00D30B29" w:rsidP="00D30B29">
      <w:pPr>
        <w:pStyle w:val="MTDisplayEquation"/>
        <w:spacing w:line="276" w:lineRule="auto"/>
      </w:pPr>
      <w:r w:rsidRPr="003D0F3A">
        <w:tab/>
      </w:r>
      <w:r w:rsidRPr="003D0F3A">
        <w:rPr>
          <w:position w:val="-46"/>
        </w:rPr>
        <w:object w:dxaOrig="2780" w:dyaOrig="840">
          <v:shape id="_x0000_i1034" type="#_x0000_t75" style="width:138.75pt;height:42pt" o:ole="">
            <v:imagedata r:id="rId43" o:title=""/>
          </v:shape>
          <o:OLEObject Type="Embed" ProgID="Equation.DSMT4" ShapeID="_x0000_i1034" DrawAspect="Content" ObjectID="_1549907619" r:id="rId44"/>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rPr>
            <w:noProof/>
          </w:rPr>
          <w:instrText>9</w:instrText>
        </w:r>
      </w:fldSimple>
      <w:r w:rsidRPr="003D0F3A">
        <w:instrText>)</w:instrText>
      </w:r>
      <w:r w:rsidRPr="003D0F3A">
        <w:fldChar w:fldCharType="end"/>
      </w:r>
    </w:p>
    <w:p w:rsidR="00D30B29" w:rsidRPr="003D0F3A" w:rsidRDefault="00D30B29" w:rsidP="00D30B29">
      <w:pPr>
        <w:pStyle w:val="MTDisplayEquation"/>
        <w:spacing w:line="276" w:lineRule="auto"/>
      </w:pPr>
      <w:r w:rsidRPr="003D0F3A">
        <w:tab/>
      </w:r>
      <w:r w:rsidRPr="003D0F3A">
        <w:rPr>
          <w:position w:val="-46"/>
        </w:rPr>
        <w:object w:dxaOrig="3040" w:dyaOrig="1040">
          <v:shape id="_x0000_i1035" type="#_x0000_t75" style="width:152.25pt;height:51.75pt" o:ole="">
            <v:imagedata r:id="rId45" o:title=""/>
          </v:shape>
          <o:OLEObject Type="Embed" ProgID="Equation.DSMT4" ShapeID="_x0000_i1035" DrawAspect="Content" ObjectID="_1549907620" r:id="rId46"/>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rPr>
            <w:noProof/>
          </w:rPr>
          <w:instrText>10</w:instrText>
        </w:r>
      </w:fldSimple>
      <w:r w:rsidRPr="003D0F3A">
        <w:instrText>)</w:instrText>
      </w:r>
      <w:r w:rsidRPr="003D0F3A">
        <w:fldChar w:fldCharType="end"/>
      </w:r>
    </w:p>
    <w:p w:rsidR="00034578" w:rsidRDefault="00034578" w:rsidP="00D30B29">
      <w:pPr>
        <w:spacing w:line="276" w:lineRule="auto"/>
        <w:ind w:firstLineChars="100" w:firstLine="240"/>
        <w:rPr>
          <w:sz w:val="24"/>
        </w:rPr>
      </w:pPr>
      <w:r w:rsidRPr="003D0F3A">
        <w:rPr>
          <w:rFonts w:hint="eastAsia"/>
          <w:sz w:val="24"/>
        </w:rPr>
        <w:t>与基于距离的能量一样，我们仍然用一个矩阵来储存所有的角度分布的信息。每一行表示一个二面角对的类型，每一列表</w:t>
      </w:r>
      <w:proofErr w:type="gramStart"/>
      <w:r w:rsidRPr="003D0F3A">
        <w:rPr>
          <w:rFonts w:hint="eastAsia"/>
          <w:sz w:val="24"/>
        </w:rPr>
        <w:t>示大小</w:t>
      </w:r>
      <w:proofErr w:type="gramEnd"/>
      <w:r w:rsidRPr="003D0F3A">
        <w:rPr>
          <w:rFonts w:hint="eastAsia"/>
          <w:sz w:val="24"/>
        </w:rPr>
        <w:t>在对应的间隔区间内（间隔大小为</w:t>
      </w:r>
      <w:r w:rsidRPr="003D0F3A">
        <w:rPr>
          <w:rFonts w:hint="eastAsia"/>
          <w:sz w:val="24"/>
        </w:rPr>
        <w:t>1</w:t>
      </w:r>
      <w:r w:rsidRPr="003D0F3A">
        <w:rPr>
          <w:rFonts w:hint="eastAsia"/>
          <w:sz w:val="24"/>
        </w:rPr>
        <w:t>度）的二面角的数目。因此这个矩阵含有</w:t>
      </w:r>
      <w:r w:rsidRPr="003D0F3A">
        <w:rPr>
          <w:rFonts w:hint="eastAsia"/>
          <w:sz w:val="24"/>
        </w:rPr>
        <w:t>7*7</w:t>
      </w:r>
      <w:r w:rsidRPr="003D0F3A">
        <w:rPr>
          <w:rFonts w:hint="eastAsia"/>
          <w:sz w:val="24"/>
        </w:rPr>
        <w:t>行和</w:t>
      </w:r>
      <w:r w:rsidRPr="003D0F3A">
        <w:rPr>
          <w:rFonts w:hint="eastAsia"/>
          <w:sz w:val="24"/>
        </w:rPr>
        <w:t>360</w:t>
      </w:r>
      <w:r w:rsidRPr="003D0F3A">
        <w:rPr>
          <w:rFonts w:hint="eastAsia"/>
          <w:sz w:val="24"/>
        </w:rPr>
        <w:t>列。</w:t>
      </w:r>
    </w:p>
    <w:p w:rsidR="00563241" w:rsidRDefault="00563241" w:rsidP="00563241">
      <w:pPr>
        <w:pStyle w:val="af7"/>
        <w:spacing w:line="276" w:lineRule="auto"/>
        <w:jc w:val="center"/>
      </w:pPr>
      <w:bookmarkStart w:id="36" w:name="OLE_LINK15"/>
      <w:bookmarkStart w:id="37" w:name="OLE_LINK18"/>
      <w:r>
        <w:rPr>
          <w:rFonts w:ascii="Times New Roman" w:hAnsi="Times New Roman"/>
          <w:noProof/>
          <w:sz w:val="24"/>
          <w:szCs w:val="24"/>
        </w:rPr>
        <w:lastRenderedPageBreak/>
        <w:drawing>
          <wp:inline distT="0" distB="0" distL="0" distR="0">
            <wp:extent cx="4317365" cy="595566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7365" cy="5955665"/>
                    </a:xfrm>
                    <a:prstGeom prst="rect">
                      <a:avLst/>
                    </a:prstGeom>
                    <a:noFill/>
                    <a:ln>
                      <a:noFill/>
                    </a:ln>
                  </pic:spPr>
                </pic:pic>
              </a:graphicData>
            </a:graphic>
          </wp:inline>
        </w:drawing>
      </w:r>
      <w:bookmarkEnd w:id="36"/>
      <w:bookmarkEnd w:id="37"/>
    </w:p>
    <w:p w:rsidR="00563241" w:rsidRPr="00106EE6" w:rsidRDefault="00563241" w:rsidP="00563241">
      <w:pPr>
        <w:pStyle w:val="af7"/>
        <w:spacing w:line="276" w:lineRule="auto"/>
        <w:jc w:val="center"/>
        <w:rPr>
          <w:rFonts w:ascii="Times New Roman" w:hAnsi="Times New Roman"/>
          <w:sz w:val="24"/>
          <w:szCs w:val="24"/>
        </w:rPr>
      </w:pPr>
      <w:bookmarkStart w:id="38" w:name="_Ref398190962"/>
      <w:bookmarkStart w:id="39" w:name="_Ref398190379"/>
      <w:r w:rsidRPr="00106EE6">
        <w:rPr>
          <w:rFonts w:ascii="Times New Roman" w:hAnsi="Times New Roman"/>
          <w:sz w:val="24"/>
          <w:szCs w:val="24"/>
        </w:rPr>
        <w:t xml:space="preserve">Figure </w:t>
      </w:r>
      <w:r w:rsidRPr="00106EE6">
        <w:rPr>
          <w:rFonts w:ascii="Times New Roman" w:hAnsi="Times New Roman"/>
          <w:sz w:val="24"/>
          <w:szCs w:val="24"/>
        </w:rPr>
        <w:fldChar w:fldCharType="begin"/>
      </w:r>
      <w:r w:rsidRPr="00106EE6">
        <w:rPr>
          <w:rFonts w:ascii="Times New Roman" w:hAnsi="Times New Roman"/>
          <w:sz w:val="24"/>
          <w:szCs w:val="24"/>
        </w:rPr>
        <w:instrText xml:space="preserve"> SEQ Figure \* ARABIC </w:instrText>
      </w:r>
      <w:r w:rsidRPr="00106EE6">
        <w:rPr>
          <w:rFonts w:ascii="Times New Roman" w:hAnsi="Times New Roman"/>
          <w:sz w:val="24"/>
          <w:szCs w:val="24"/>
        </w:rPr>
        <w:fldChar w:fldCharType="separate"/>
      </w:r>
      <w:r>
        <w:rPr>
          <w:rFonts w:ascii="Times New Roman" w:hAnsi="Times New Roman"/>
          <w:noProof/>
          <w:sz w:val="24"/>
          <w:szCs w:val="24"/>
        </w:rPr>
        <w:t>2</w:t>
      </w:r>
      <w:r w:rsidRPr="00106EE6">
        <w:rPr>
          <w:rFonts w:ascii="Times New Roman" w:hAnsi="Times New Roman"/>
          <w:sz w:val="24"/>
          <w:szCs w:val="24"/>
        </w:rPr>
        <w:fldChar w:fldCharType="end"/>
      </w:r>
      <w:bookmarkEnd w:id="38"/>
      <w:r w:rsidRPr="00106EE6">
        <w:rPr>
          <w:rFonts w:ascii="Times New Roman" w:hAnsi="Times New Roman"/>
          <w:sz w:val="24"/>
          <w:szCs w:val="24"/>
        </w:rPr>
        <w:t xml:space="preserve"> </w:t>
      </w:r>
      <w:bookmarkStart w:id="40" w:name="OLE_LINK19"/>
      <w:bookmarkStart w:id="41" w:name="OLE_LINK20"/>
      <w:proofErr w:type="gramStart"/>
      <w:r w:rsidRPr="00106EE6">
        <w:rPr>
          <w:rFonts w:ascii="Times New Roman" w:hAnsi="Times New Roman"/>
          <w:sz w:val="24"/>
          <w:szCs w:val="24"/>
        </w:rPr>
        <w:t>The</w:t>
      </w:r>
      <w:proofErr w:type="gramEnd"/>
      <w:r w:rsidRPr="00106EE6">
        <w:rPr>
          <w:rFonts w:ascii="Times New Roman" w:hAnsi="Times New Roman"/>
          <w:sz w:val="24"/>
          <w:szCs w:val="24"/>
        </w:rPr>
        <w:t xml:space="preserve"> frequency distributions of seven RNA torsion angles (α, β, γ, δ, ε, ζ for the nucleotide backbone, and χ for the base)</w:t>
      </w:r>
      <w:bookmarkEnd w:id="40"/>
      <w:bookmarkEnd w:id="41"/>
      <w:r w:rsidRPr="00106EE6">
        <w:rPr>
          <w:rFonts w:ascii="Times New Roman" w:hAnsi="Times New Roman"/>
          <w:sz w:val="24"/>
          <w:szCs w:val="24"/>
        </w:rPr>
        <w:t>.</w:t>
      </w:r>
      <w:bookmarkEnd w:id="39"/>
    </w:p>
    <w:p w:rsidR="00563241" w:rsidRPr="00563241" w:rsidRDefault="00563241" w:rsidP="00D30B29">
      <w:pPr>
        <w:spacing w:line="276" w:lineRule="auto"/>
        <w:ind w:firstLineChars="100" w:firstLine="240"/>
        <w:rPr>
          <w:sz w:val="24"/>
        </w:rPr>
      </w:pPr>
    </w:p>
    <w:p w:rsidR="00D30B29" w:rsidRPr="003D0F3A" w:rsidRDefault="00034578" w:rsidP="00D30B29">
      <w:pPr>
        <w:pStyle w:val="3"/>
        <w:tabs>
          <w:tab w:val="left" w:pos="730"/>
        </w:tabs>
        <w:spacing w:beforeLines="0" w:before="260" w:afterLines="0" w:after="260" w:line="413" w:lineRule="auto"/>
        <w:ind w:left="720" w:hanging="720"/>
        <w:jc w:val="both"/>
        <w:rPr>
          <w:szCs w:val="24"/>
        </w:rPr>
      </w:pPr>
      <w:r w:rsidRPr="003D0F3A">
        <w:rPr>
          <w:rFonts w:hint="eastAsia"/>
          <w:szCs w:val="24"/>
        </w:rPr>
        <w:t>结合两个能量项</w:t>
      </w:r>
    </w:p>
    <w:p w:rsidR="00034578" w:rsidRPr="003D0F3A" w:rsidRDefault="00034578" w:rsidP="00D30B29">
      <w:pPr>
        <w:spacing w:line="276" w:lineRule="auto"/>
        <w:ind w:firstLineChars="100" w:firstLine="240"/>
        <w:rPr>
          <w:sz w:val="24"/>
        </w:rPr>
      </w:pPr>
      <w:r w:rsidRPr="003D0F3A">
        <w:rPr>
          <w:rFonts w:hint="eastAsia"/>
          <w:sz w:val="24"/>
        </w:rPr>
        <w:t>以一定的权重将</w:t>
      </w:r>
      <w:r w:rsidRPr="003D0F3A">
        <w:rPr>
          <w:rFonts w:hint="eastAsia"/>
          <w:sz w:val="24"/>
        </w:rPr>
        <w:t>3dRNAscore</w:t>
      </w:r>
      <w:r w:rsidRPr="003D0F3A">
        <w:rPr>
          <w:rFonts w:hint="eastAsia"/>
          <w:sz w:val="24"/>
        </w:rPr>
        <w:t>的这</w:t>
      </w:r>
      <w:r w:rsidRPr="003D0F3A">
        <w:rPr>
          <w:rFonts w:hint="eastAsia"/>
          <w:sz w:val="24"/>
        </w:rPr>
        <w:t>2</w:t>
      </w:r>
      <w:r w:rsidRPr="003D0F3A">
        <w:rPr>
          <w:rFonts w:hint="eastAsia"/>
          <w:sz w:val="24"/>
        </w:rPr>
        <w:t>个能量项进行求和可以得到一个总的新的能量：</w:t>
      </w:r>
    </w:p>
    <w:p w:rsidR="00D30B29" w:rsidRPr="003D0F3A" w:rsidRDefault="00D30B29" w:rsidP="00D30B29">
      <w:pPr>
        <w:pStyle w:val="MTDisplayEquation"/>
        <w:spacing w:line="276" w:lineRule="auto"/>
      </w:pPr>
      <w:r w:rsidRPr="003D0F3A">
        <w:tab/>
      </w:r>
      <w:r w:rsidRPr="003D0F3A">
        <w:rPr>
          <w:position w:val="-12"/>
        </w:rPr>
        <w:object w:dxaOrig="2880" w:dyaOrig="380">
          <v:shape id="_x0000_i1036" type="#_x0000_t75" style="width:2in;height:18.75pt" o:ole="">
            <v:imagedata r:id="rId48" o:title=""/>
          </v:shape>
          <o:OLEObject Type="Embed" ProgID="Equation.3" ShapeID="_x0000_i1036" DrawAspect="Content" ObjectID="_1549907621" r:id="rId49"/>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rPr>
            <w:noProof/>
          </w:rPr>
          <w:instrText>11</w:instrText>
        </w:r>
      </w:fldSimple>
      <w:r w:rsidRPr="003D0F3A">
        <w:instrText>)</w:instrText>
      </w:r>
      <w:r w:rsidRPr="003D0F3A">
        <w:fldChar w:fldCharType="end"/>
      </w:r>
    </w:p>
    <w:p w:rsidR="00034578" w:rsidRPr="003D0F3A" w:rsidRDefault="00034578" w:rsidP="00D30B29">
      <w:pPr>
        <w:spacing w:line="276" w:lineRule="auto"/>
        <w:rPr>
          <w:sz w:val="24"/>
        </w:rPr>
      </w:pPr>
      <w:r w:rsidRPr="003D0F3A">
        <w:rPr>
          <w:rFonts w:hint="eastAsia"/>
          <w:sz w:val="24"/>
        </w:rPr>
        <w:lastRenderedPageBreak/>
        <w:t>其中，</w:t>
      </w:r>
      <m:oMath>
        <m:r>
          <m:rPr>
            <m:sty m:val="p"/>
          </m:rPr>
          <w:rPr>
            <w:rFonts w:ascii="Cambria Math" w:hAnsi="Cambria Math"/>
            <w:sz w:val="24"/>
          </w:rPr>
          <m:t>Δ</m:t>
        </m:r>
        <m:sSub>
          <m:sSubPr>
            <m:ctrlPr>
              <w:rPr>
                <w:rFonts w:ascii="Cambria Math" w:hAnsi="Cambria Math"/>
                <w:i/>
                <w:sz w:val="24"/>
              </w:rPr>
            </m:ctrlPr>
          </m:sSubPr>
          <m:e>
            <m:r>
              <w:rPr>
                <w:rFonts w:ascii="Cambria Math" w:hAnsi="Cambria Math"/>
                <w:sz w:val="24"/>
              </w:rPr>
              <m:t>G</m:t>
            </m:r>
          </m:e>
          <m:sub>
            <m:r>
              <w:rPr>
                <w:rFonts w:ascii="Cambria Math" w:hAnsi="Cambria Math"/>
                <w:sz w:val="24"/>
              </w:rPr>
              <m:t>total</m:t>
            </m:r>
          </m:sub>
        </m:sSub>
      </m:oMath>
      <w:r w:rsidRPr="003D0F3A">
        <w:rPr>
          <w:sz w:val="24"/>
        </w:rPr>
        <w:t>是总的能量</w:t>
      </w:r>
      <w:r w:rsidRPr="003D0F3A">
        <w:rPr>
          <w:rFonts w:hint="eastAsia"/>
          <w:sz w:val="24"/>
        </w:rPr>
        <w:t>，</w:t>
      </w:r>
      <m:oMath>
        <m:r>
          <m:rPr>
            <m:sty m:val="p"/>
          </m:rPr>
          <w:rPr>
            <w:rFonts w:ascii="Cambria Math" w:hAnsi="Cambria Math"/>
            <w:sz w:val="24"/>
          </w:rPr>
          <m:t>Δ</m:t>
        </m:r>
        <m:sSub>
          <m:sSubPr>
            <m:ctrlPr>
              <w:rPr>
                <w:rFonts w:ascii="Cambria Math" w:hAnsi="Cambria Math"/>
                <w:i/>
                <w:sz w:val="24"/>
              </w:rPr>
            </m:ctrlPr>
          </m:sSubPr>
          <m:e>
            <m:r>
              <w:rPr>
                <w:rFonts w:ascii="Cambria Math" w:hAnsi="Cambria Math"/>
                <w:sz w:val="24"/>
              </w:rPr>
              <m:t>G</m:t>
            </m:r>
          </m:e>
          <m:sub>
            <m:r>
              <w:rPr>
                <w:rFonts w:ascii="Cambria Math" w:hAnsi="Cambria Math"/>
                <w:sz w:val="24"/>
              </w:rPr>
              <m:t>distance</m:t>
            </m:r>
          </m:sub>
        </m:sSub>
      </m:oMath>
      <w:r w:rsidRPr="003D0F3A">
        <w:rPr>
          <w:sz w:val="24"/>
        </w:rPr>
        <w:t>是基于距离的能量</w:t>
      </w:r>
      <w:r w:rsidRPr="003D0F3A">
        <w:rPr>
          <w:rFonts w:hint="eastAsia"/>
          <w:sz w:val="24"/>
        </w:rPr>
        <w:t>，</w:t>
      </w:r>
      <m:oMath>
        <m:r>
          <m:rPr>
            <m:sty m:val="p"/>
          </m:rPr>
          <w:rPr>
            <w:rFonts w:ascii="Cambria Math" w:hAnsi="Cambria Math"/>
            <w:sz w:val="24"/>
          </w:rPr>
          <m:t>Δ</m:t>
        </m:r>
        <m:sSub>
          <m:sSubPr>
            <m:ctrlPr>
              <w:rPr>
                <w:rFonts w:ascii="Cambria Math" w:hAnsi="Cambria Math"/>
                <w:i/>
                <w:sz w:val="24"/>
              </w:rPr>
            </m:ctrlPr>
          </m:sSubPr>
          <m:e>
            <m:r>
              <w:rPr>
                <w:rFonts w:ascii="Cambria Math" w:hAnsi="Cambria Math"/>
                <w:sz w:val="24"/>
              </w:rPr>
              <m:t>G</m:t>
            </m:r>
          </m:e>
          <m:sub>
            <m:r>
              <w:rPr>
                <w:rFonts w:ascii="Cambria Math" w:hAnsi="Cambria Math"/>
                <w:sz w:val="24"/>
              </w:rPr>
              <m:t>dihedral</m:t>
            </m:r>
          </m:sub>
        </m:sSub>
      </m:oMath>
      <w:r w:rsidRPr="003D0F3A">
        <w:rPr>
          <w:sz w:val="24"/>
        </w:rPr>
        <w:t>是基于二面角的能量</w:t>
      </w:r>
      <w:r w:rsidRPr="003D0F3A">
        <w:rPr>
          <w:rFonts w:hint="eastAsia"/>
          <w:sz w:val="24"/>
        </w:rPr>
        <w:t>，</w:t>
      </w:r>
      <m:oMath>
        <m:r>
          <w:rPr>
            <w:rFonts w:ascii="Cambria Math" w:hAnsi="Cambria Math"/>
            <w:sz w:val="24"/>
          </w:rPr>
          <m:t>ω</m:t>
        </m:r>
      </m:oMath>
      <w:r w:rsidRPr="003D0F3A">
        <w:rPr>
          <w:sz w:val="24"/>
        </w:rPr>
        <w:t>是权重</w:t>
      </w:r>
      <w:r w:rsidRPr="003D0F3A">
        <w:rPr>
          <w:rFonts w:hint="eastAsia"/>
          <w:sz w:val="24"/>
        </w:rPr>
        <w:t>。</w:t>
      </w:r>
    </w:p>
    <w:p w:rsidR="00034578" w:rsidRPr="003D0F3A" w:rsidRDefault="00034578" w:rsidP="00D30B29">
      <w:pPr>
        <w:spacing w:line="276" w:lineRule="auto"/>
        <w:ind w:firstLineChars="100" w:firstLine="240"/>
        <w:rPr>
          <w:sz w:val="24"/>
        </w:rPr>
      </w:pPr>
      <w:r w:rsidRPr="003D0F3A">
        <w:rPr>
          <w:rFonts w:hint="eastAsia"/>
          <w:sz w:val="24"/>
        </w:rPr>
        <w:t>基于二面角的能量考虑了主链上相邻四个连续的原子之间的相互作用。基于距离的能量考虑了分子内部原子与原子之间的相互作用，不过它不考虑主链上相邻两个残基中的</w:t>
      </w:r>
      <w:r w:rsidRPr="003D0F3A">
        <w:rPr>
          <w:rFonts w:hint="eastAsia"/>
          <w:sz w:val="24"/>
        </w:rPr>
        <w:t>2</w:t>
      </w:r>
      <w:r w:rsidRPr="003D0F3A">
        <w:rPr>
          <w:rFonts w:hint="eastAsia"/>
          <w:sz w:val="24"/>
        </w:rPr>
        <w:t>个原子之间的相互作用。因此，基于二面角的能量与基于距离的能量并没有相互重叠的部分。</w:t>
      </w:r>
    </w:p>
    <w:p w:rsidR="00D30B29" w:rsidRPr="003D0F3A" w:rsidRDefault="00071654" w:rsidP="00D30B29">
      <w:pPr>
        <w:pStyle w:val="3"/>
        <w:tabs>
          <w:tab w:val="left" w:pos="730"/>
        </w:tabs>
        <w:spacing w:beforeLines="0" w:before="260" w:afterLines="0" w:after="260" w:line="413" w:lineRule="auto"/>
        <w:ind w:left="720" w:hanging="720"/>
        <w:jc w:val="both"/>
        <w:rPr>
          <w:szCs w:val="24"/>
        </w:rPr>
      </w:pPr>
      <w:r w:rsidRPr="003D0F3A">
        <w:rPr>
          <w:rFonts w:hint="eastAsia"/>
          <w:szCs w:val="24"/>
        </w:rPr>
        <w:t>训练集</w:t>
      </w:r>
    </w:p>
    <w:p w:rsidR="00071654" w:rsidRPr="003D0F3A" w:rsidRDefault="00071654" w:rsidP="00D30B29">
      <w:pPr>
        <w:spacing w:line="276" w:lineRule="auto"/>
        <w:ind w:firstLineChars="100" w:firstLine="240"/>
        <w:rPr>
          <w:sz w:val="24"/>
        </w:rPr>
      </w:pPr>
      <w:r w:rsidRPr="003D0F3A">
        <w:rPr>
          <w:sz w:val="24"/>
        </w:rPr>
        <w:t>我们通过</w:t>
      </w:r>
      <w:r w:rsidRPr="003D0F3A">
        <w:rPr>
          <w:sz w:val="24"/>
        </w:rPr>
        <w:t>RNA</w:t>
      </w:r>
      <w:r w:rsidRPr="003D0F3A">
        <w:rPr>
          <w:rFonts w:hint="eastAsia"/>
          <w:sz w:val="24"/>
        </w:rPr>
        <w:t xml:space="preserve"> 3D Hub</w:t>
      </w:r>
      <w:r w:rsidRPr="003D0F3A">
        <w:rPr>
          <w:rFonts w:hint="eastAsia"/>
          <w:sz w:val="24"/>
        </w:rPr>
        <w:t>的非冗余数据集来训练</w:t>
      </w:r>
      <w:r w:rsidRPr="003D0F3A">
        <w:rPr>
          <w:rFonts w:hint="eastAsia"/>
          <w:sz w:val="24"/>
        </w:rPr>
        <w:t>3dRNAscore</w:t>
      </w:r>
      <w:r w:rsidRPr="003D0F3A">
        <w:rPr>
          <w:rFonts w:hint="eastAsia"/>
          <w:sz w:val="24"/>
        </w:rPr>
        <w:t>。</w:t>
      </w:r>
      <w:r w:rsidRPr="003D0F3A">
        <w:rPr>
          <w:rFonts w:hint="eastAsia"/>
          <w:sz w:val="24"/>
        </w:rPr>
        <w:t>RNA 3D Hub</w:t>
      </w:r>
      <w:r w:rsidR="009A5013" w:rsidRPr="003D0F3A">
        <w:rPr>
          <w:rFonts w:hint="eastAsia"/>
          <w:sz w:val="24"/>
        </w:rPr>
        <w:t>从</w:t>
      </w:r>
      <w:r w:rsidR="009A5013" w:rsidRPr="003D0F3A">
        <w:rPr>
          <w:rFonts w:hint="eastAsia"/>
          <w:sz w:val="24"/>
        </w:rPr>
        <w:t>PDB</w:t>
      </w:r>
      <w:r w:rsidR="009A5013" w:rsidRPr="003D0F3A">
        <w:rPr>
          <w:rFonts w:hint="eastAsia"/>
          <w:sz w:val="24"/>
        </w:rPr>
        <w:t>中挑选出来那些含有</w:t>
      </w:r>
      <w:r w:rsidR="009A5013" w:rsidRPr="003D0F3A">
        <w:rPr>
          <w:rFonts w:hint="eastAsia"/>
          <w:sz w:val="24"/>
        </w:rPr>
        <w:t>RNA</w:t>
      </w:r>
      <w:r w:rsidR="009A5013" w:rsidRPr="003D0F3A">
        <w:rPr>
          <w:rFonts w:hint="eastAsia"/>
          <w:sz w:val="24"/>
        </w:rPr>
        <w:t>的三级结构，然后根据【文献】的第</w:t>
      </w:r>
      <w:r w:rsidR="009A5013" w:rsidRPr="003D0F3A">
        <w:rPr>
          <w:rFonts w:hint="eastAsia"/>
          <w:sz w:val="24"/>
        </w:rPr>
        <w:t>13</w:t>
      </w:r>
      <w:r w:rsidR="009A5013" w:rsidRPr="003D0F3A">
        <w:rPr>
          <w:rFonts w:hint="eastAsia"/>
          <w:sz w:val="24"/>
        </w:rPr>
        <w:t>章的方法进行去冗余。</w:t>
      </w:r>
      <w:r w:rsidR="009A5013" w:rsidRPr="003D0F3A">
        <w:rPr>
          <w:rFonts w:hint="eastAsia"/>
          <w:sz w:val="24"/>
        </w:rPr>
        <w:t>Leontis</w:t>
      </w:r>
      <w:proofErr w:type="gramStart"/>
      <w:r w:rsidR="009A5013" w:rsidRPr="003D0F3A">
        <w:rPr>
          <w:sz w:val="24"/>
        </w:rPr>
        <w:t>’</w:t>
      </w:r>
      <w:proofErr w:type="gramEnd"/>
      <w:r w:rsidR="009A5013" w:rsidRPr="003D0F3A">
        <w:rPr>
          <w:sz w:val="24"/>
        </w:rPr>
        <w:t>组总结了两类</w:t>
      </w:r>
      <w:r w:rsidR="009A5013" w:rsidRPr="003D0F3A">
        <w:rPr>
          <w:sz w:val="24"/>
        </w:rPr>
        <w:t>PDB</w:t>
      </w:r>
      <w:r w:rsidR="009A5013" w:rsidRPr="003D0F3A">
        <w:rPr>
          <w:rFonts w:hint="eastAsia"/>
          <w:sz w:val="24"/>
        </w:rPr>
        <w:t>/NDB</w:t>
      </w:r>
      <w:r w:rsidR="009A5013" w:rsidRPr="003D0F3A">
        <w:rPr>
          <w:rFonts w:hint="eastAsia"/>
          <w:sz w:val="24"/>
        </w:rPr>
        <w:t>数据库中存在的结构冗余性。这些冗余性包括单个</w:t>
      </w:r>
      <w:r w:rsidR="009A5013" w:rsidRPr="003D0F3A">
        <w:rPr>
          <w:rFonts w:hint="eastAsia"/>
          <w:sz w:val="24"/>
        </w:rPr>
        <w:t>PDB</w:t>
      </w:r>
      <w:r w:rsidR="009A5013" w:rsidRPr="003D0F3A">
        <w:rPr>
          <w:rFonts w:hint="eastAsia"/>
          <w:sz w:val="24"/>
        </w:rPr>
        <w:t>文件中的冗余性以及</w:t>
      </w:r>
      <w:r w:rsidR="009A5013" w:rsidRPr="003D0F3A">
        <w:rPr>
          <w:rFonts w:hint="eastAsia"/>
          <w:sz w:val="24"/>
        </w:rPr>
        <w:t>PDB/NDB</w:t>
      </w:r>
      <w:r w:rsidR="009A5013" w:rsidRPr="003D0F3A">
        <w:rPr>
          <w:rFonts w:hint="eastAsia"/>
          <w:sz w:val="24"/>
        </w:rPr>
        <w:t>数据库中的冗余性。他们设计了一些方法来去除这些冗余性，然后对这些结构依据结构的冗余性进行聚类为</w:t>
      </w:r>
      <w:r w:rsidR="009A5013" w:rsidRPr="003D0F3A">
        <w:rPr>
          <w:rFonts w:hint="eastAsia"/>
          <w:sz w:val="24"/>
        </w:rPr>
        <w:t>749</w:t>
      </w:r>
      <w:r w:rsidR="009A5013" w:rsidRPr="003D0F3A">
        <w:rPr>
          <w:rFonts w:hint="eastAsia"/>
          <w:sz w:val="24"/>
        </w:rPr>
        <w:t>个类（</w:t>
      </w:r>
      <w:r w:rsidR="009A5013" w:rsidRPr="003D0F3A">
        <w:rPr>
          <w:sz w:val="24"/>
        </w:rPr>
        <w:t>Release 1.32, 2013-10-12</w:t>
      </w:r>
      <w:r w:rsidR="009A5013" w:rsidRPr="003D0F3A">
        <w:rPr>
          <w:rFonts w:hint="eastAsia"/>
          <w:sz w:val="24"/>
        </w:rPr>
        <w:t>）。对于他们如何去除冗余性，可以参考【文献】的第</w:t>
      </w:r>
      <w:r w:rsidR="009A5013" w:rsidRPr="003D0F3A">
        <w:rPr>
          <w:rFonts w:hint="eastAsia"/>
          <w:sz w:val="24"/>
        </w:rPr>
        <w:t>13</w:t>
      </w:r>
      <w:r w:rsidR="009A5013" w:rsidRPr="003D0F3A">
        <w:rPr>
          <w:rFonts w:hint="eastAsia"/>
          <w:sz w:val="24"/>
        </w:rPr>
        <w:t>章。对于每个类，他们选择了一个结构来代表这个类并且赋予了一个单独并且稳定的</w:t>
      </w:r>
      <w:r w:rsidR="009A5013" w:rsidRPr="003D0F3A">
        <w:rPr>
          <w:rFonts w:hint="eastAsia"/>
          <w:sz w:val="24"/>
        </w:rPr>
        <w:t>id</w:t>
      </w:r>
      <w:r w:rsidR="009A5013" w:rsidRPr="003D0F3A">
        <w:rPr>
          <w:rFonts w:hint="eastAsia"/>
          <w:sz w:val="24"/>
        </w:rPr>
        <w:t>给它。这个数据集可以从</w:t>
      </w:r>
      <w:hyperlink r:id="rId50" w:history="1">
        <w:r w:rsidR="009A5013" w:rsidRPr="003D0F3A">
          <w:rPr>
            <w:rStyle w:val="a6"/>
            <w:color w:val="auto"/>
            <w:sz w:val="24"/>
          </w:rPr>
          <w:t>http://rna.bgsu.edu/nrlist/oldsite.html</w:t>
        </w:r>
      </w:hyperlink>
      <w:r w:rsidR="009A5013" w:rsidRPr="003D0F3A">
        <w:rPr>
          <w:rStyle w:val="a6"/>
          <w:color w:val="auto"/>
          <w:sz w:val="24"/>
        </w:rPr>
        <w:t>下载</w:t>
      </w:r>
      <w:r w:rsidR="009A5013" w:rsidRPr="003D0F3A">
        <w:rPr>
          <w:rStyle w:val="a6"/>
          <w:rFonts w:hint="eastAsia"/>
          <w:color w:val="auto"/>
          <w:sz w:val="24"/>
        </w:rPr>
        <w:t>。</w:t>
      </w:r>
    </w:p>
    <w:p w:rsidR="00313EF0" w:rsidRPr="003D0F3A" w:rsidRDefault="00313EF0" w:rsidP="00D30B29">
      <w:pPr>
        <w:spacing w:line="276" w:lineRule="auto"/>
        <w:ind w:firstLineChars="100" w:firstLine="240"/>
        <w:rPr>
          <w:sz w:val="24"/>
        </w:rPr>
      </w:pPr>
      <w:r w:rsidRPr="003D0F3A">
        <w:rPr>
          <w:rFonts w:hint="eastAsia"/>
          <w:sz w:val="24"/>
        </w:rPr>
        <w:t>为了构造训练集，我们首先从</w:t>
      </w:r>
      <w:r w:rsidRPr="003D0F3A">
        <w:rPr>
          <w:rFonts w:hint="eastAsia"/>
          <w:sz w:val="24"/>
        </w:rPr>
        <w:t>RNA 3D Hub</w:t>
      </w:r>
      <w:r w:rsidRPr="003D0F3A">
        <w:rPr>
          <w:rFonts w:hint="eastAsia"/>
          <w:sz w:val="24"/>
        </w:rPr>
        <w:t>非冗余</w:t>
      </w:r>
      <w:r w:rsidRPr="003D0F3A">
        <w:rPr>
          <w:rFonts w:hint="eastAsia"/>
          <w:sz w:val="24"/>
        </w:rPr>
        <w:t>RNA</w:t>
      </w:r>
      <w:r w:rsidRPr="003D0F3A">
        <w:rPr>
          <w:rFonts w:hint="eastAsia"/>
          <w:sz w:val="24"/>
        </w:rPr>
        <w:t>集获取了</w:t>
      </w:r>
      <w:r w:rsidRPr="003D0F3A">
        <w:rPr>
          <w:rFonts w:hint="eastAsia"/>
          <w:sz w:val="24"/>
        </w:rPr>
        <w:t>749</w:t>
      </w:r>
      <w:r w:rsidRPr="003D0F3A">
        <w:rPr>
          <w:rFonts w:hint="eastAsia"/>
          <w:sz w:val="24"/>
        </w:rPr>
        <w:t>个类的代表性结构。</w:t>
      </w:r>
      <w:r w:rsidRPr="003D0F3A">
        <w:rPr>
          <w:rFonts w:hint="eastAsia"/>
          <w:sz w:val="24"/>
        </w:rPr>
        <w:t>RNA 3D Hub</w:t>
      </w:r>
      <w:r w:rsidRPr="003D0F3A">
        <w:rPr>
          <w:rFonts w:hint="eastAsia"/>
          <w:sz w:val="24"/>
        </w:rPr>
        <w:t>确保了任何两个序列直接的序列相似度小于</w:t>
      </w:r>
      <w:r w:rsidRPr="003D0F3A">
        <w:rPr>
          <w:rFonts w:hint="eastAsia"/>
          <w:sz w:val="24"/>
        </w:rPr>
        <w:t>95%</w:t>
      </w:r>
      <w:r w:rsidRPr="003D0F3A">
        <w:rPr>
          <w:rFonts w:hint="eastAsia"/>
          <w:sz w:val="24"/>
        </w:rPr>
        <w:t>。另外，</w:t>
      </w:r>
      <w:r w:rsidRPr="003D0F3A">
        <w:rPr>
          <w:rFonts w:hint="eastAsia"/>
          <w:sz w:val="24"/>
        </w:rPr>
        <w:t>RASP</w:t>
      </w:r>
      <w:r w:rsidRPr="003D0F3A">
        <w:rPr>
          <w:rFonts w:hint="eastAsia"/>
          <w:sz w:val="24"/>
        </w:rPr>
        <w:t>也用了</w:t>
      </w:r>
      <w:r w:rsidR="006A3003" w:rsidRPr="003D0F3A">
        <w:rPr>
          <w:rFonts w:hint="eastAsia"/>
          <w:sz w:val="24"/>
        </w:rPr>
        <w:t>95%</w:t>
      </w:r>
      <w:r w:rsidR="006A3003" w:rsidRPr="003D0F3A">
        <w:rPr>
          <w:rFonts w:hint="eastAsia"/>
          <w:sz w:val="24"/>
        </w:rPr>
        <w:t>的序列相似度和</w:t>
      </w:r>
      <w:r w:rsidR="006A3003" w:rsidRPr="003D0F3A">
        <w:rPr>
          <w:rFonts w:hint="eastAsia"/>
          <w:sz w:val="24"/>
        </w:rPr>
        <w:t>80%</w:t>
      </w:r>
      <w:r w:rsidR="006A3003" w:rsidRPr="003D0F3A">
        <w:rPr>
          <w:rFonts w:hint="eastAsia"/>
          <w:sz w:val="24"/>
        </w:rPr>
        <w:t>的覆盖率来减少训练集的冗余度。</w:t>
      </w:r>
      <w:r w:rsidR="006A3003" w:rsidRPr="003D0F3A">
        <w:rPr>
          <w:rFonts w:hint="eastAsia"/>
          <w:sz w:val="24"/>
        </w:rPr>
        <w:t>RNA KB</w:t>
      </w:r>
      <w:r w:rsidR="006A3003" w:rsidRPr="003D0F3A">
        <w:rPr>
          <w:rFonts w:hint="eastAsia"/>
          <w:sz w:val="24"/>
        </w:rPr>
        <w:t>势用了一个更低的序列相似度</w:t>
      </w:r>
      <w:r w:rsidR="006A3003" w:rsidRPr="003D0F3A">
        <w:rPr>
          <w:rFonts w:hint="eastAsia"/>
          <w:sz w:val="24"/>
        </w:rPr>
        <w:t>80%</w:t>
      </w:r>
      <w:r w:rsidR="006A3003" w:rsidRPr="003D0F3A">
        <w:rPr>
          <w:rFonts w:hint="eastAsia"/>
          <w:sz w:val="24"/>
        </w:rPr>
        <w:t>类去掉训练集中的同源性。我们然后使用</w:t>
      </w:r>
      <w:r w:rsidR="006A3003" w:rsidRPr="003D0F3A">
        <w:rPr>
          <w:rFonts w:hint="eastAsia"/>
          <w:sz w:val="24"/>
        </w:rPr>
        <w:t>blastn</w:t>
      </w:r>
      <w:r w:rsidR="006A3003" w:rsidRPr="003D0F3A">
        <w:rPr>
          <w:rFonts w:hint="eastAsia"/>
          <w:sz w:val="24"/>
        </w:rPr>
        <w:t>【文献】来去掉所有序列相似度在</w:t>
      </w:r>
      <w:r w:rsidR="006A3003" w:rsidRPr="003D0F3A">
        <w:rPr>
          <w:rFonts w:hint="eastAsia"/>
          <w:sz w:val="24"/>
        </w:rPr>
        <w:t>80%</w:t>
      </w:r>
      <w:r w:rsidR="006A3003" w:rsidRPr="003D0F3A">
        <w:rPr>
          <w:rFonts w:hint="eastAsia"/>
          <w:sz w:val="24"/>
        </w:rPr>
        <w:t>以上并且覆盖率在</w:t>
      </w:r>
      <w:r w:rsidR="006A3003" w:rsidRPr="003D0F3A">
        <w:rPr>
          <w:rFonts w:hint="eastAsia"/>
          <w:sz w:val="24"/>
        </w:rPr>
        <w:t>80%</w:t>
      </w:r>
      <w:r w:rsidR="006A3003" w:rsidRPr="003D0F3A">
        <w:rPr>
          <w:rFonts w:hint="eastAsia"/>
          <w:sz w:val="24"/>
        </w:rPr>
        <w:t>以上的序列。然后，我们使用三级结构比对的方法</w:t>
      </w:r>
      <w:r w:rsidR="006A3003" w:rsidRPr="003D0F3A">
        <w:rPr>
          <w:rFonts w:hint="eastAsia"/>
          <w:sz w:val="24"/>
        </w:rPr>
        <w:t>ARTS</w:t>
      </w:r>
      <w:r w:rsidR="006A3003" w:rsidRPr="003D0F3A">
        <w:rPr>
          <w:rFonts w:hint="eastAsia"/>
          <w:sz w:val="24"/>
        </w:rPr>
        <w:t>程序【文献】来去掉所有比对上的三级结构的覆盖率在</w:t>
      </w:r>
      <w:r w:rsidR="006A3003" w:rsidRPr="003D0F3A">
        <w:rPr>
          <w:rFonts w:hint="eastAsia"/>
          <w:sz w:val="24"/>
        </w:rPr>
        <w:t>80%</w:t>
      </w:r>
      <w:r w:rsidR="006A3003" w:rsidRPr="003D0F3A">
        <w:rPr>
          <w:rFonts w:hint="eastAsia"/>
          <w:sz w:val="24"/>
        </w:rPr>
        <w:t>以上的</w:t>
      </w:r>
      <w:r w:rsidR="006A3003" w:rsidRPr="003D0F3A">
        <w:rPr>
          <w:rFonts w:hint="eastAsia"/>
          <w:sz w:val="24"/>
        </w:rPr>
        <w:t>RNA</w:t>
      </w:r>
      <w:r w:rsidR="006A3003" w:rsidRPr="003D0F3A">
        <w:rPr>
          <w:rFonts w:hint="eastAsia"/>
          <w:sz w:val="24"/>
        </w:rPr>
        <w:t>。然而，在这些处理之后仍然会存在重复的模块，例如</w:t>
      </w:r>
      <w:r w:rsidR="006A3003" w:rsidRPr="003D0F3A">
        <w:rPr>
          <w:sz w:val="24"/>
        </w:rPr>
        <w:t>sarcin</w:t>
      </w:r>
      <w:r w:rsidR="006A3003" w:rsidRPr="003D0F3A">
        <w:rPr>
          <w:sz w:val="24"/>
        </w:rPr>
        <w:t>模块以及</w:t>
      </w:r>
      <w:r w:rsidR="006A3003" w:rsidRPr="003D0F3A">
        <w:rPr>
          <w:sz w:val="24"/>
        </w:rPr>
        <w:t>GNRA</w:t>
      </w:r>
      <w:r w:rsidR="006A3003" w:rsidRPr="003D0F3A">
        <w:rPr>
          <w:sz w:val="24"/>
        </w:rPr>
        <w:t>模块</w:t>
      </w:r>
      <w:r w:rsidR="006A3003" w:rsidRPr="003D0F3A">
        <w:rPr>
          <w:rFonts w:hint="eastAsia"/>
          <w:sz w:val="24"/>
        </w:rPr>
        <w:t>。</w:t>
      </w:r>
      <w:r w:rsidR="006A3003" w:rsidRPr="003D0F3A">
        <w:rPr>
          <w:sz w:val="24"/>
        </w:rPr>
        <w:t>这些模块往往会具有相同的三级结构</w:t>
      </w:r>
      <w:r w:rsidR="006A3003" w:rsidRPr="003D0F3A">
        <w:rPr>
          <w:rFonts w:hint="eastAsia"/>
          <w:sz w:val="24"/>
        </w:rPr>
        <w:t>，</w:t>
      </w:r>
      <w:r w:rsidR="006A3003" w:rsidRPr="003D0F3A">
        <w:rPr>
          <w:sz w:val="24"/>
        </w:rPr>
        <w:t>但是具有完全不同的序列并且通过序列比对很难发现</w:t>
      </w:r>
      <w:r w:rsidR="006A3003" w:rsidRPr="003D0F3A">
        <w:rPr>
          <w:rFonts w:hint="eastAsia"/>
          <w:sz w:val="24"/>
        </w:rPr>
        <w:t>。</w:t>
      </w:r>
      <w:r w:rsidR="006A3003" w:rsidRPr="003D0F3A">
        <w:rPr>
          <w:sz w:val="24"/>
        </w:rPr>
        <w:t>这些重复的模块也会影响打分函数的训练并且应该去掉来减少冗余</w:t>
      </w:r>
      <w:r w:rsidR="006A3003" w:rsidRPr="003D0F3A">
        <w:rPr>
          <w:rFonts w:hint="eastAsia"/>
          <w:sz w:val="24"/>
        </w:rPr>
        <w:t>。</w:t>
      </w:r>
      <w:r w:rsidR="006A3003" w:rsidRPr="003D0F3A">
        <w:rPr>
          <w:sz w:val="24"/>
        </w:rPr>
        <w:t>根据</w:t>
      </w:r>
      <w:r w:rsidR="006A3003" w:rsidRPr="003D0F3A">
        <w:rPr>
          <w:sz w:val="24"/>
        </w:rPr>
        <w:t>RNA</w:t>
      </w:r>
      <w:r w:rsidR="006A3003" w:rsidRPr="003D0F3A">
        <w:rPr>
          <w:rFonts w:hint="eastAsia"/>
          <w:sz w:val="24"/>
        </w:rPr>
        <w:t xml:space="preserve"> 3D Motif Atlas</w:t>
      </w:r>
      <w:r w:rsidR="006A3003" w:rsidRPr="003D0F3A">
        <w:rPr>
          <w:rFonts w:hint="eastAsia"/>
          <w:sz w:val="24"/>
        </w:rPr>
        <w:t>【文献】（一个</w:t>
      </w:r>
      <w:r w:rsidR="006A3003" w:rsidRPr="003D0F3A">
        <w:rPr>
          <w:rFonts w:hint="eastAsia"/>
          <w:sz w:val="24"/>
        </w:rPr>
        <w:t xml:space="preserve">RNA 3D </w:t>
      </w:r>
      <w:r w:rsidR="006A3003" w:rsidRPr="003D0F3A">
        <w:rPr>
          <w:rFonts w:hint="eastAsia"/>
          <w:sz w:val="24"/>
        </w:rPr>
        <w:t>模块的集合），我们可以找到训练集中的每个结构所包含的模块。然后我们将训练集中的那些包含了其他的结构也包含的模块的</w:t>
      </w:r>
      <w:r w:rsidR="006A3003" w:rsidRPr="003D0F3A">
        <w:rPr>
          <w:rFonts w:hint="eastAsia"/>
          <w:sz w:val="24"/>
        </w:rPr>
        <w:t>RNA</w:t>
      </w:r>
      <w:r w:rsidR="006A3003" w:rsidRPr="003D0F3A">
        <w:rPr>
          <w:rFonts w:hint="eastAsia"/>
          <w:sz w:val="24"/>
        </w:rPr>
        <w:t>去掉。这一步可以确保训练集和测试</w:t>
      </w:r>
      <w:proofErr w:type="gramStart"/>
      <w:r w:rsidR="006A3003" w:rsidRPr="003D0F3A">
        <w:rPr>
          <w:rFonts w:hint="eastAsia"/>
          <w:sz w:val="24"/>
        </w:rPr>
        <w:t>集没有</w:t>
      </w:r>
      <w:proofErr w:type="gramEnd"/>
      <w:r w:rsidR="006A3003" w:rsidRPr="003D0F3A">
        <w:rPr>
          <w:rFonts w:hint="eastAsia"/>
          <w:sz w:val="24"/>
        </w:rPr>
        <w:t>序列和结构上的重叠。最后，将那些低分辨率（精度大于</w:t>
      </w:r>
      <w:r w:rsidR="006A3003" w:rsidRPr="003D0F3A">
        <w:rPr>
          <w:rFonts w:hint="eastAsia"/>
          <w:sz w:val="24"/>
        </w:rPr>
        <w:t>3.5</w:t>
      </w:r>
      <w:r w:rsidR="006A3003" w:rsidRPr="003D0F3A">
        <w:rPr>
          <w:sz w:val="24"/>
        </w:rPr>
        <w:t>Å</w:t>
      </w:r>
      <w:r w:rsidR="006A3003" w:rsidRPr="003D0F3A">
        <w:rPr>
          <w:rFonts w:hint="eastAsia"/>
          <w:sz w:val="24"/>
        </w:rPr>
        <w:t>）的结构也都去掉。这样训练集最后将剩下</w:t>
      </w:r>
      <w:r w:rsidR="006A3003" w:rsidRPr="003D0F3A">
        <w:rPr>
          <w:rFonts w:hint="eastAsia"/>
          <w:sz w:val="24"/>
        </w:rPr>
        <w:t>317</w:t>
      </w:r>
      <w:r w:rsidR="006A3003" w:rsidRPr="003D0F3A">
        <w:rPr>
          <w:rFonts w:hint="eastAsia"/>
          <w:sz w:val="24"/>
        </w:rPr>
        <w:t>个结构，这些结构不包含同源的序列或者模块，并且实验结构精度也很高（小于</w:t>
      </w:r>
      <w:r w:rsidR="006A3003" w:rsidRPr="003D0F3A">
        <w:rPr>
          <w:rFonts w:hint="eastAsia"/>
          <w:sz w:val="24"/>
        </w:rPr>
        <w:t>3.5</w:t>
      </w:r>
      <w:r w:rsidR="006A3003" w:rsidRPr="003D0F3A">
        <w:rPr>
          <w:sz w:val="24"/>
        </w:rPr>
        <w:t>Å</w:t>
      </w:r>
      <w:r w:rsidR="006A3003" w:rsidRPr="003D0F3A">
        <w:rPr>
          <w:rFonts w:hint="eastAsia"/>
          <w:sz w:val="24"/>
        </w:rPr>
        <w:t>）。</w:t>
      </w:r>
    </w:p>
    <w:p w:rsidR="00D30B29" w:rsidRPr="003D0F3A" w:rsidRDefault="006A3003" w:rsidP="00D30B29">
      <w:pPr>
        <w:pStyle w:val="3"/>
        <w:tabs>
          <w:tab w:val="left" w:pos="730"/>
        </w:tabs>
        <w:spacing w:beforeLines="0" w:before="260" w:afterLines="0" w:after="260" w:line="413" w:lineRule="auto"/>
        <w:ind w:left="720" w:hanging="720"/>
        <w:jc w:val="both"/>
        <w:rPr>
          <w:szCs w:val="24"/>
        </w:rPr>
      </w:pPr>
      <w:r w:rsidRPr="003D0F3A">
        <w:rPr>
          <w:szCs w:val="24"/>
        </w:rPr>
        <w:t>测试集</w:t>
      </w:r>
    </w:p>
    <w:p w:rsidR="00E73297" w:rsidRPr="003D0F3A" w:rsidRDefault="00E73297" w:rsidP="00D30B29">
      <w:pPr>
        <w:spacing w:line="276" w:lineRule="auto"/>
        <w:rPr>
          <w:sz w:val="24"/>
        </w:rPr>
      </w:pPr>
      <w:r w:rsidRPr="003D0F3A">
        <w:rPr>
          <w:rFonts w:hint="eastAsia"/>
          <w:sz w:val="24"/>
        </w:rPr>
        <w:t>我们再三</w:t>
      </w:r>
      <w:proofErr w:type="gramStart"/>
      <w:r w:rsidRPr="003D0F3A">
        <w:rPr>
          <w:rFonts w:hint="eastAsia"/>
          <w:sz w:val="24"/>
        </w:rPr>
        <w:t>个</w:t>
      </w:r>
      <w:proofErr w:type="gramEnd"/>
      <w:r w:rsidRPr="003D0F3A">
        <w:rPr>
          <w:rFonts w:hint="eastAsia"/>
          <w:sz w:val="24"/>
        </w:rPr>
        <w:t>不同的测试集上测试了我们的基于知识的打分函数。测试集</w:t>
      </w:r>
      <w:r w:rsidRPr="003D0F3A">
        <w:rPr>
          <w:rFonts w:hint="eastAsia"/>
          <w:sz w:val="24"/>
        </w:rPr>
        <w:t>I</w:t>
      </w:r>
      <w:r w:rsidRPr="003D0F3A">
        <w:rPr>
          <w:rFonts w:hint="eastAsia"/>
          <w:sz w:val="24"/>
        </w:rPr>
        <w:t>是</w:t>
      </w:r>
      <w:r w:rsidRPr="003D0F3A">
        <w:rPr>
          <w:rFonts w:hint="eastAsia"/>
          <w:sz w:val="24"/>
        </w:rPr>
        <w:t>randstr</w:t>
      </w:r>
      <w:r w:rsidRPr="003D0F3A">
        <w:rPr>
          <w:rFonts w:hint="eastAsia"/>
          <w:sz w:val="24"/>
        </w:rPr>
        <w:t>测</w:t>
      </w:r>
      <w:r w:rsidRPr="003D0F3A">
        <w:rPr>
          <w:rFonts w:hint="eastAsia"/>
          <w:sz w:val="24"/>
        </w:rPr>
        <w:lastRenderedPageBreak/>
        <w:t>试集【文献】，它是对</w:t>
      </w:r>
      <w:r w:rsidRPr="003D0F3A">
        <w:rPr>
          <w:rFonts w:hint="eastAsia"/>
          <w:sz w:val="24"/>
        </w:rPr>
        <w:t>85</w:t>
      </w:r>
      <w:r w:rsidRPr="003D0F3A">
        <w:rPr>
          <w:rFonts w:hint="eastAsia"/>
          <w:sz w:val="24"/>
        </w:rPr>
        <w:t>个天然的结构通过</w:t>
      </w:r>
      <w:r w:rsidRPr="003D0F3A">
        <w:rPr>
          <w:rFonts w:hint="eastAsia"/>
          <w:sz w:val="24"/>
        </w:rPr>
        <w:t>MODELLER</w:t>
      </w:r>
      <w:r w:rsidRPr="003D0F3A">
        <w:rPr>
          <w:rFonts w:hint="eastAsia"/>
          <w:sz w:val="24"/>
        </w:rPr>
        <w:t>【文献】软件对二面角和距离进行高斯约束然后进行采样产生的。这是我们用的最大的一个数据集，可以在</w:t>
      </w:r>
      <w:hyperlink r:id="rId51" w:history="1">
        <w:r w:rsidRPr="003D0F3A">
          <w:rPr>
            <w:rStyle w:val="a6"/>
            <w:rFonts w:hint="eastAsia"/>
            <w:color w:val="auto"/>
            <w:sz w:val="24"/>
          </w:rPr>
          <w:t>http://melolab.org/supmat.html</w:t>
        </w:r>
      </w:hyperlink>
      <w:r w:rsidRPr="003D0F3A">
        <w:rPr>
          <w:rFonts w:hint="eastAsia"/>
          <w:sz w:val="24"/>
        </w:rPr>
        <w:t>下载。</w:t>
      </w:r>
    </w:p>
    <w:p w:rsidR="005C31DF" w:rsidRPr="003D0F3A" w:rsidRDefault="005C31DF" w:rsidP="00D30B29">
      <w:pPr>
        <w:spacing w:line="276" w:lineRule="auto"/>
        <w:rPr>
          <w:sz w:val="24"/>
        </w:rPr>
      </w:pPr>
      <w:r w:rsidRPr="003D0F3A">
        <w:rPr>
          <w:rFonts w:hint="eastAsia"/>
          <w:sz w:val="24"/>
        </w:rPr>
        <w:t>测试集</w:t>
      </w:r>
      <w:r w:rsidRPr="003D0F3A">
        <w:rPr>
          <w:rFonts w:hint="eastAsia"/>
          <w:sz w:val="24"/>
        </w:rPr>
        <w:t>II</w:t>
      </w:r>
      <w:r w:rsidRPr="003D0F3A">
        <w:rPr>
          <w:rFonts w:hint="eastAsia"/>
          <w:sz w:val="24"/>
        </w:rPr>
        <w:t>是由</w:t>
      </w:r>
      <w:r w:rsidRPr="003D0F3A">
        <w:rPr>
          <w:rFonts w:hint="eastAsia"/>
          <w:sz w:val="24"/>
        </w:rPr>
        <w:t>Bernauer</w:t>
      </w:r>
      <w:r w:rsidRPr="003D0F3A">
        <w:rPr>
          <w:rFonts w:hint="eastAsia"/>
          <w:sz w:val="24"/>
        </w:rPr>
        <w:t>小组【文献】构造的一个测试集以及</w:t>
      </w:r>
      <w:r w:rsidRPr="003D0F3A">
        <w:rPr>
          <w:rFonts w:hint="eastAsia"/>
          <w:sz w:val="24"/>
        </w:rPr>
        <w:t>FARNA</w:t>
      </w:r>
      <w:r w:rsidRPr="003D0F3A">
        <w:rPr>
          <w:rFonts w:hint="eastAsia"/>
          <w:sz w:val="24"/>
        </w:rPr>
        <w:t>【文献】测试集构造而成。前者是通过位置约束动力学，</w:t>
      </w:r>
      <w:r w:rsidRPr="003D0F3A">
        <w:rPr>
          <w:rFonts w:hint="eastAsia"/>
          <w:sz w:val="24"/>
        </w:rPr>
        <w:t>REMD</w:t>
      </w:r>
      <w:r w:rsidRPr="003D0F3A">
        <w:rPr>
          <w:rFonts w:hint="eastAsia"/>
          <w:sz w:val="24"/>
        </w:rPr>
        <w:t>模拟以及正则模式微扰方法【文献】来产生的。在</w:t>
      </w:r>
      <w:r w:rsidRPr="003D0F3A">
        <w:rPr>
          <w:rFonts w:hint="eastAsia"/>
          <w:sz w:val="24"/>
        </w:rPr>
        <w:t>REMD</w:t>
      </w:r>
      <w:r w:rsidRPr="003D0F3A">
        <w:rPr>
          <w:rFonts w:hint="eastAsia"/>
          <w:sz w:val="24"/>
        </w:rPr>
        <w:t>模拟当中，对于每个</w:t>
      </w:r>
      <w:r w:rsidRPr="003D0F3A">
        <w:rPr>
          <w:rFonts w:hint="eastAsia"/>
          <w:sz w:val="24"/>
        </w:rPr>
        <w:t>RNA</w:t>
      </w:r>
      <w:r w:rsidRPr="003D0F3A">
        <w:rPr>
          <w:rFonts w:hint="eastAsia"/>
          <w:sz w:val="24"/>
        </w:rPr>
        <w:t>结构都进行</w:t>
      </w:r>
      <w:r w:rsidRPr="003D0F3A">
        <w:rPr>
          <w:rFonts w:hint="eastAsia"/>
          <w:sz w:val="24"/>
        </w:rPr>
        <w:t>1</w:t>
      </w:r>
      <w:r w:rsidRPr="003D0F3A">
        <w:rPr>
          <w:rFonts w:hint="eastAsia"/>
          <w:sz w:val="24"/>
        </w:rPr>
        <w:t>纳秒的</w:t>
      </w:r>
      <w:r w:rsidRPr="003D0F3A">
        <w:rPr>
          <w:rFonts w:hint="eastAsia"/>
          <w:sz w:val="24"/>
        </w:rPr>
        <w:t>REMD</w:t>
      </w:r>
      <w:r w:rsidRPr="003D0F3A">
        <w:rPr>
          <w:rFonts w:hint="eastAsia"/>
          <w:sz w:val="24"/>
        </w:rPr>
        <w:t>模拟。温度分布在</w:t>
      </w:r>
      <w:r w:rsidRPr="003D0F3A">
        <w:rPr>
          <w:rFonts w:hint="eastAsia"/>
          <w:sz w:val="24"/>
        </w:rPr>
        <w:t>285K</w:t>
      </w:r>
      <w:r w:rsidRPr="003D0F3A">
        <w:rPr>
          <w:rFonts w:hint="eastAsia"/>
          <w:sz w:val="24"/>
        </w:rPr>
        <w:t>至</w:t>
      </w:r>
      <w:r w:rsidRPr="003D0F3A">
        <w:rPr>
          <w:rFonts w:hint="eastAsia"/>
          <w:sz w:val="24"/>
        </w:rPr>
        <w:t>592K</w:t>
      </w:r>
      <w:r w:rsidRPr="003D0F3A">
        <w:rPr>
          <w:rFonts w:hint="eastAsia"/>
          <w:sz w:val="24"/>
        </w:rPr>
        <w:t>中的</w:t>
      </w:r>
      <w:r w:rsidRPr="003D0F3A">
        <w:rPr>
          <w:rFonts w:hint="eastAsia"/>
          <w:sz w:val="24"/>
        </w:rPr>
        <w:t>50</w:t>
      </w:r>
      <w:r w:rsidRPr="003D0F3A">
        <w:rPr>
          <w:rFonts w:hint="eastAsia"/>
          <w:sz w:val="24"/>
        </w:rPr>
        <w:t>个不同的温度上。在正则模式微扰方法中，这些结构包含了空间上没有冲突的正确的键长以及键角，但是并没有正确的接触。这些方法可以产生</w:t>
      </w:r>
      <w:r w:rsidRPr="003D0F3A">
        <w:rPr>
          <w:rFonts w:hint="eastAsia"/>
          <w:sz w:val="24"/>
        </w:rPr>
        <w:t>RMSD</w:t>
      </w:r>
      <w:r w:rsidRPr="003D0F3A">
        <w:rPr>
          <w:rFonts w:hint="eastAsia"/>
          <w:sz w:val="24"/>
        </w:rPr>
        <w:t>从</w:t>
      </w:r>
      <w:r w:rsidRPr="003D0F3A">
        <w:rPr>
          <w:rFonts w:hint="eastAsia"/>
          <w:sz w:val="24"/>
        </w:rPr>
        <w:t>0</w:t>
      </w:r>
      <w:r w:rsidRPr="003D0F3A">
        <w:rPr>
          <w:rFonts w:hint="eastAsia"/>
          <w:sz w:val="24"/>
        </w:rPr>
        <w:t>到</w:t>
      </w:r>
      <w:r w:rsidRPr="003D0F3A">
        <w:rPr>
          <w:rFonts w:hint="eastAsia"/>
          <w:sz w:val="24"/>
        </w:rPr>
        <w:t>10</w:t>
      </w:r>
      <w:r w:rsidRPr="003D0F3A">
        <w:rPr>
          <w:sz w:val="24"/>
        </w:rPr>
        <w:t>Å</w:t>
      </w:r>
      <w:r w:rsidRPr="003D0F3A">
        <w:rPr>
          <w:sz w:val="24"/>
        </w:rPr>
        <w:t>的测试集</w:t>
      </w:r>
      <w:r w:rsidRPr="003D0F3A">
        <w:rPr>
          <w:rFonts w:hint="eastAsia"/>
          <w:sz w:val="24"/>
        </w:rPr>
        <w:t>，可以从</w:t>
      </w:r>
      <w:r w:rsidRPr="003D0F3A">
        <w:rPr>
          <w:rFonts w:hint="eastAsia"/>
          <w:sz w:val="24"/>
        </w:rPr>
        <w:t>http://csb.stanford.edu/rna</w:t>
      </w:r>
      <w:r w:rsidRPr="003D0F3A">
        <w:rPr>
          <w:rFonts w:hint="eastAsia"/>
          <w:sz w:val="24"/>
        </w:rPr>
        <w:t>下载。</w:t>
      </w:r>
      <w:r w:rsidRPr="003D0F3A">
        <w:rPr>
          <w:rFonts w:hint="eastAsia"/>
          <w:sz w:val="24"/>
        </w:rPr>
        <w:t>FARNA</w:t>
      </w:r>
      <w:r w:rsidRPr="003D0F3A">
        <w:rPr>
          <w:rFonts w:hint="eastAsia"/>
          <w:sz w:val="24"/>
        </w:rPr>
        <w:t>测试集包含了用</w:t>
      </w:r>
      <w:r w:rsidRPr="003D0F3A">
        <w:rPr>
          <w:rFonts w:hint="eastAsia"/>
          <w:sz w:val="24"/>
        </w:rPr>
        <w:t>FARNA</w:t>
      </w:r>
      <w:r w:rsidRPr="003D0F3A">
        <w:rPr>
          <w:rFonts w:hint="eastAsia"/>
          <w:sz w:val="24"/>
        </w:rPr>
        <w:t>预测的许多近天然态的三级结构。</w:t>
      </w:r>
    </w:p>
    <w:p w:rsidR="0072583B" w:rsidRPr="003D0F3A" w:rsidRDefault="0072583B" w:rsidP="00D30B29">
      <w:pPr>
        <w:spacing w:line="276" w:lineRule="auto"/>
        <w:rPr>
          <w:sz w:val="24"/>
        </w:rPr>
      </w:pPr>
      <w:r w:rsidRPr="003D0F3A">
        <w:rPr>
          <w:rFonts w:hint="eastAsia"/>
          <w:sz w:val="24"/>
        </w:rPr>
        <w:t>测试集</w:t>
      </w:r>
      <w:r w:rsidRPr="003D0F3A">
        <w:rPr>
          <w:rFonts w:hint="eastAsia"/>
          <w:sz w:val="24"/>
        </w:rPr>
        <w:t>III</w:t>
      </w:r>
      <w:r w:rsidRPr="003D0F3A">
        <w:rPr>
          <w:rFonts w:hint="eastAsia"/>
          <w:sz w:val="24"/>
        </w:rPr>
        <w:t>是</w:t>
      </w:r>
      <w:r w:rsidRPr="003D0F3A">
        <w:rPr>
          <w:rFonts w:hint="eastAsia"/>
          <w:sz w:val="24"/>
        </w:rPr>
        <w:t>FARFAR</w:t>
      </w:r>
      <w:r w:rsidRPr="003D0F3A">
        <w:rPr>
          <w:rFonts w:hint="eastAsia"/>
          <w:sz w:val="24"/>
        </w:rPr>
        <w:t>的数据集【文献】，它是由</w:t>
      </w:r>
      <w:r w:rsidRPr="003D0F3A">
        <w:rPr>
          <w:rFonts w:hint="eastAsia"/>
          <w:sz w:val="24"/>
        </w:rPr>
        <w:t>Rosetta-3.1</w:t>
      </w:r>
      <w:r w:rsidRPr="003D0F3A">
        <w:rPr>
          <w:rFonts w:hint="eastAsia"/>
          <w:sz w:val="24"/>
        </w:rPr>
        <w:t>通过</w:t>
      </w:r>
      <w:r w:rsidRPr="003D0F3A">
        <w:rPr>
          <w:rFonts w:hint="eastAsia"/>
          <w:sz w:val="24"/>
        </w:rPr>
        <w:t>RNA</w:t>
      </w:r>
      <w:r w:rsidRPr="003D0F3A">
        <w:rPr>
          <w:rFonts w:hint="eastAsia"/>
          <w:sz w:val="24"/>
        </w:rPr>
        <w:t>预测程序预测出来的。</w:t>
      </w:r>
      <w:r w:rsidRPr="003D0F3A">
        <w:rPr>
          <w:rFonts w:hint="eastAsia"/>
          <w:sz w:val="24"/>
        </w:rPr>
        <w:t>FARFAR</w:t>
      </w:r>
      <w:r w:rsidRPr="003D0F3A">
        <w:rPr>
          <w:rFonts w:hint="eastAsia"/>
          <w:sz w:val="24"/>
        </w:rPr>
        <w:t>数据集对</w:t>
      </w:r>
      <w:r w:rsidRPr="003D0F3A">
        <w:rPr>
          <w:rFonts w:hint="eastAsia"/>
          <w:sz w:val="24"/>
        </w:rPr>
        <w:t>32</w:t>
      </w:r>
      <w:r w:rsidRPr="003D0F3A">
        <w:rPr>
          <w:rFonts w:hint="eastAsia"/>
          <w:sz w:val="24"/>
        </w:rPr>
        <w:t>个包含非标准配对的模块预测三级结构然后进行聚类得到了</w:t>
      </w:r>
      <w:r w:rsidRPr="003D0F3A">
        <w:rPr>
          <w:rFonts w:hint="eastAsia"/>
          <w:sz w:val="24"/>
        </w:rPr>
        <w:t>5</w:t>
      </w:r>
      <w:r w:rsidRPr="003D0F3A">
        <w:rPr>
          <w:rFonts w:hint="eastAsia"/>
          <w:sz w:val="24"/>
        </w:rPr>
        <w:t>个最低能量的类。</w:t>
      </w:r>
      <w:r w:rsidRPr="003D0F3A">
        <w:rPr>
          <w:rFonts w:hint="eastAsia"/>
          <w:sz w:val="24"/>
        </w:rPr>
        <w:t>FARNA</w:t>
      </w:r>
      <w:r w:rsidRPr="003D0F3A">
        <w:rPr>
          <w:rFonts w:hint="eastAsia"/>
          <w:sz w:val="24"/>
        </w:rPr>
        <w:t>和</w:t>
      </w:r>
      <w:r w:rsidRPr="003D0F3A">
        <w:rPr>
          <w:rFonts w:hint="eastAsia"/>
          <w:sz w:val="24"/>
        </w:rPr>
        <w:t>FARFAR</w:t>
      </w:r>
      <w:r w:rsidRPr="003D0F3A">
        <w:rPr>
          <w:rFonts w:hint="eastAsia"/>
          <w:sz w:val="24"/>
        </w:rPr>
        <w:t>测试集可以通过</w:t>
      </w:r>
      <w:hyperlink r:id="rId52" w:history="1">
        <w:r w:rsidRPr="003D0F3A">
          <w:rPr>
            <w:rStyle w:val="a6"/>
            <w:rFonts w:hint="eastAsia"/>
            <w:color w:val="auto"/>
            <w:sz w:val="24"/>
          </w:rPr>
          <w:t>http://www.stanford.edu/~rhiju/data.html</w:t>
        </w:r>
      </w:hyperlink>
      <w:r w:rsidRPr="003D0F3A">
        <w:rPr>
          <w:rFonts w:hint="eastAsia"/>
          <w:sz w:val="24"/>
        </w:rPr>
        <w:t>下载。</w:t>
      </w:r>
    </w:p>
    <w:p w:rsidR="00D30B29" w:rsidRPr="003D0F3A" w:rsidRDefault="00A341D4" w:rsidP="00D30B29">
      <w:pPr>
        <w:pStyle w:val="3"/>
        <w:tabs>
          <w:tab w:val="left" w:pos="730"/>
        </w:tabs>
        <w:spacing w:beforeLines="0" w:before="260" w:afterLines="0" w:after="260" w:line="413" w:lineRule="auto"/>
        <w:ind w:left="720" w:hanging="720"/>
        <w:jc w:val="both"/>
        <w:rPr>
          <w:szCs w:val="24"/>
        </w:rPr>
      </w:pPr>
      <w:r w:rsidRPr="003D0F3A">
        <w:rPr>
          <w:rFonts w:hint="eastAsia"/>
          <w:szCs w:val="24"/>
        </w:rPr>
        <w:t>评估</w:t>
      </w:r>
      <w:r w:rsidRPr="003D0F3A">
        <w:rPr>
          <w:szCs w:val="24"/>
        </w:rPr>
        <w:t>RNA</w:t>
      </w:r>
      <w:r w:rsidRPr="003D0F3A">
        <w:rPr>
          <w:szCs w:val="24"/>
        </w:rPr>
        <w:t>结构的指标</w:t>
      </w:r>
    </w:p>
    <w:p w:rsidR="006A6EF9" w:rsidRPr="003D0F3A" w:rsidRDefault="006A6EF9" w:rsidP="00D30B29">
      <w:pPr>
        <w:spacing w:line="276" w:lineRule="auto"/>
        <w:ind w:firstLineChars="100" w:firstLine="240"/>
        <w:rPr>
          <w:sz w:val="24"/>
        </w:rPr>
      </w:pPr>
      <w:r w:rsidRPr="003D0F3A">
        <w:rPr>
          <w:rFonts w:hint="eastAsia"/>
          <w:sz w:val="24"/>
        </w:rPr>
        <w:t>为了量化地比较两个</w:t>
      </w:r>
      <w:r w:rsidRPr="003D0F3A">
        <w:rPr>
          <w:rFonts w:hint="eastAsia"/>
          <w:sz w:val="24"/>
        </w:rPr>
        <w:t>RNA</w:t>
      </w:r>
      <w:r w:rsidRPr="003D0F3A">
        <w:rPr>
          <w:rFonts w:hint="eastAsia"/>
          <w:sz w:val="24"/>
        </w:rPr>
        <w:t>结构，我们应该用一些指标来评估</w:t>
      </w:r>
      <w:r w:rsidRPr="003D0F3A">
        <w:rPr>
          <w:rFonts w:hint="eastAsia"/>
          <w:sz w:val="24"/>
        </w:rPr>
        <w:t>RNA</w:t>
      </w:r>
      <w:r w:rsidRPr="003D0F3A">
        <w:rPr>
          <w:rFonts w:hint="eastAsia"/>
          <w:sz w:val="24"/>
        </w:rPr>
        <w:t>的三级结构。最常用的指标是均方根偏差（</w:t>
      </w:r>
      <w:r w:rsidRPr="003D0F3A">
        <w:rPr>
          <w:rFonts w:hint="eastAsia"/>
          <w:sz w:val="24"/>
        </w:rPr>
        <w:t>RMSD</w:t>
      </w:r>
      <w:r w:rsidRPr="003D0F3A">
        <w:rPr>
          <w:rFonts w:hint="eastAsia"/>
          <w:sz w:val="24"/>
        </w:rPr>
        <w:t>），</w:t>
      </w:r>
      <w:r w:rsidRPr="003D0F3A">
        <w:rPr>
          <w:rFonts w:hint="eastAsia"/>
          <w:sz w:val="24"/>
        </w:rPr>
        <w:t>RMSD</w:t>
      </w:r>
      <w:r w:rsidRPr="003D0F3A">
        <w:rPr>
          <w:rFonts w:hint="eastAsia"/>
          <w:sz w:val="24"/>
        </w:rPr>
        <w:t>描述了两个</w:t>
      </w:r>
      <w:r w:rsidRPr="003D0F3A">
        <w:rPr>
          <w:rFonts w:hint="eastAsia"/>
          <w:sz w:val="24"/>
        </w:rPr>
        <w:t>RNA</w:t>
      </w:r>
      <w:r w:rsidRPr="003D0F3A">
        <w:rPr>
          <w:rFonts w:hint="eastAsia"/>
          <w:sz w:val="24"/>
        </w:rPr>
        <w:t>三级结构之间的全局的几何差异性，但是却不利于描述</w:t>
      </w:r>
      <w:r w:rsidRPr="003D0F3A">
        <w:rPr>
          <w:rFonts w:hint="eastAsia"/>
          <w:sz w:val="24"/>
        </w:rPr>
        <w:t>RNA</w:t>
      </w:r>
      <w:r w:rsidRPr="003D0F3A">
        <w:rPr>
          <w:rFonts w:hint="eastAsia"/>
          <w:sz w:val="24"/>
        </w:rPr>
        <w:t>结构内的氢键网络的差异性。因此一些用来考虑</w:t>
      </w:r>
      <w:r w:rsidRPr="003D0F3A">
        <w:rPr>
          <w:rFonts w:hint="eastAsia"/>
          <w:sz w:val="24"/>
        </w:rPr>
        <w:t>RNA</w:t>
      </w:r>
      <w:r w:rsidRPr="003D0F3A">
        <w:rPr>
          <w:rFonts w:hint="eastAsia"/>
          <w:sz w:val="24"/>
        </w:rPr>
        <w:t>分子内的氢键网络的差异性的指标被提出来用以评估</w:t>
      </w:r>
      <w:r w:rsidRPr="003D0F3A">
        <w:rPr>
          <w:rFonts w:hint="eastAsia"/>
          <w:sz w:val="24"/>
        </w:rPr>
        <w:t>RNA</w:t>
      </w:r>
      <w:r w:rsidRPr="003D0F3A">
        <w:rPr>
          <w:rFonts w:hint="eastAsia"/>
          <w:sz w:val="24"/>
        </w:rPr>
        <w:t>的结构。一个经常被使用的这样的指标是变形指数（</w:t>
      </w:r>
      <w:r w:rsidRPr="003D0F3A">
        <w:rPr>
          <w:rFonts w:hint="eastAsia"/>
          <w:sz w:val="24"/>
        </w:rPr>
        <w:t>DI</w:t>
      </w:r>
      <w:r w:rsidRPr="003D0F3A">
        <w:rPr>
          <w:rFonts w:hint="eastAsia"/>
          <w:sz w:val="24"/>
        </w:rPr>
        <w:t>），它是由</w:t>
      </w:r>
      <w:r w:rsidRPr="003D0F3A">
        <w:rPr>
          <w:rFonts w:hint="eastAsia"/>
          <w:sz w:val="24"/>
        </w:rPr>
        <w:t>Parisien</w:t>
      </w:r>
      <w:r w:rsidRPr="003D0F3A">
        <w:rPr>
          <w:rFonts w:hint="eastAsia"/>
          <w:sz w:val="24"/>
        </w:rPr>
        <w:t>【文献】提出来的。</w:t>
      </w:r>
      <w:r w:rsidRPr="003D0F3A">
        <w:rPr>
          <w:rFonts w:hint="eastAsia"/>
          <w:sz w:val="24"/>
        </w:rPr>
        <w:t>DI</w:t>
      </w:r>
      <w:r w:rsidRPr="003D0F3A">
        <w:rPr>
          <w:rFonts w:hint="eastAsia"/>
          <w:sz w:val="24"/>
        </w:rPr>
        <w:t>的定义是：</w:t>
      </w:r>
    </w:p>
    <w:p w:rsidR="00D30B29" w:rsidRPr="003D0F3A" w:rsidRDefault="00D30B29" w:rsidP="00D30B29">
      <w:pPr>
        <w:pStyle w:val="MTDisplayEquation"/>
      </w:pPr>
      <w:r w:rsidRPr="003D0F3A">
        <w:tab/>
      </w:r>
      <w:r w:rsidRPr="003D0F3A">
        <w:object w:dxaOrig="2380" w:dyaOrig="660">
          <v:shape id="_x0000_i1037" type="#_x0000_t75" style="width:119.25pt;height:33pt" o:ole="">
            <v:imagedata r:id="rId53" o:title=""/>
          </v:shape>
          <o:OLEObject Type="Embed" ProgID="Equation.DSMT4" ShapeID="_x0000_i1037" DrawAspect="Content" ObjectID="_1549907622" r:id="rId54"/>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rPr>
            <w:noProof/>
          </w:rPr>
          <w:instrText>18</w:instrText>
        </w:r>
      </w:fldSimple>
      <w:r w:rsidRPr="003D0F3A">
        <w:instrText>)</w:instrText>
      </w:r>
      <w:r w:rsidRPr="003D0F3A">
        <w:fldChar w:fldCharType="end"/>
      </w:r>
    </w:p>
    <w:p w:rsidR="006A6EF9" w:rsidRPr="003D0F3A" w:rsidRDefault="006A6EF9" w:rsidP="00D30B29">
      <w:pPr>
        <w:spacing w:line="276" w:lineRule="auto"/>
        <w:rPr>
          <w:sz w:val="24"/>
          <w:vertAlign w:val="subscript"/>
        </w:rPr>
      </w:pPr>
      <w:r w:rsidRPr="003D0F3A">
        <w:rPr>
          <w:rFonts w:hint="eastAsia"/>
          <w:sz w:val="24"/>
        </w:rPr>
        <w:t>其中，</w:t>
      </w:r>
      <w:r w:rsidRPr="003D0F3A">
        <w:rPr>
          <w:rFonts w:hint="eastAsia"/>
          <w:sz w:val="24"/>
        </w:rPr>
        <w:t>RMSD</w:t>
      </w:r>
      <w:r w:rsidRPr="003D0F3A">
        <w:rPr>
          <w:rFonts w:hint="eastAsia"/>
          <w:sz w:val="24"/>
        </w:rPr>
        <w:t>反映了几何的差异性，</w:t>
      </w:r>
      <w:r w:rsidRPr="003D0F3A">
        <w:rPr>
          <w:rFonts w:hint="eastAsia"/>
          <w:sz w:val="24"/>
        </w:rPr>
        <w:t>INF</w:t>
      </w:r>
      <w:r w:rsidRPr="003D0F3A">
        <w:rPr>
          <w:rFonts w:hint="eastAsia"/>
          <w:sz w:val="24"/>
        </w:rPr>
        <w:t>反映了拓扑的差异性。</w:t>
      </w:r>
      <w:r w:rsidRPr="003D0F3A">
        <w:rPr>
          <w:rFonts w:hint="eastAsia"/>
          <w:sz w:val="24"/>
        </w:rPr>
        <w:t>INF(A, B)</w:t>
      </w:r>
      <w:r w:rsidRPr="003D0F3A">
        <w:rPr>
          <w:rFonts w:hint="eastAsia"/>
          <w:sz w:val="24"/>
        </w:rPr>
        <w:t>是两个结构之间的相互作用网络保真度。碱基配对和碱基堆积是</w:t>
      </w:r>
      <w:r w:rsidRPr="003D0F3A">
        <w:rPr>
          <w:rFonts w:hint="eastAsia"/>
          <w:sz w:val="24"/>
        </w:rPr>
        <w:t>RNA</w:t>
      </w:r>
      <w:r w:rsidRPr="003D0F3A">
        <w:rPr>
          <w:rFonts w:hint="eastAsia"/>
          <w:sz w:val="24"/>
        </w:rPr>
        <w:t>分子内的两个主要的相互作用。这两个相互作用组成了</w:t>
      </w:r>
      <w:r w:rsidRPr="003D0F3A">
        <w:rPr>
          <w:rFonts w:hint="eastAsia"/>
          <w:sz w:val="24"/>
        </w:rPr>
        <w:t>RNA</w:t>
      </w:r>
      <w:r w:rsidRPr="003D0F3A">
        <w:rPr>
          <w:rFonts w:hint="eastAsia"/>
          <w:sz w:val="24"/>
        </w:rPr>
        <w:t>分子内部的氢键相互作用网络。假设</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r</m:t>
            </m:r>
          </m:sub>
        </m:sSub>
      </m:oMath>
      <w:r w:rsidRPr="003D0F3A">
        <w:rPr>
          <w:sz w:val="24"/>
        </w:rPr>
        <w:t>是参考态中的相互作用的集合</w:t>
      </w:r>
      <w:r w:rsidRPr="003D0F3A">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m</m:t>
            </m:r>
          </m:sub>
        </m:sSub>
      </m:oMath>
      <w:r w:rsidRPr="003D0F3A">
        <w:rPr>
          <w:sz w:val="24"/>
        </w:rPr>
        <w:t>是预测的结构中的相互作用的集合</w:t>
      </w:r>
      <w:r w:rsidRPr="003D0F3A">
        <w:rPr>
          <w:rFonts w:hint="eastAsia"/>
          <w:sz w:val="24"/>
        </w:rPr>
        <w:t>，</w:t>
      </w:r>
      <w:r w:rsidRPr="003D0F3A">
        <w:rPr>
          <w:sz w:val="24"/>
        </w:rPr>
        <w:t>那么真阳性</w:t>
      </w:r>
      <m:oMath>
        <m:r>
          <w:rPr>
            <w:rFonts w:ascii="Cambria Math" w:hAnsi="Cambria Math" w:hint="eastAsia"/>
            <w:sz w:val="24"/>
          </w:rPr>
          <m:t>TP</m:t>
        </m:r>
      </m:oMath>
      <w:r w:rsidRPr="003D0F3A">
        <w:rPr>
          <w:rFonts w:hint="eastAsia"/>
          <w:sz w:val="24"/>
        </w:rPr>
        <w:t>被定义为</w:t>
      </w:r>
      <m:oMath>
        <m:r>
          <w:rPr>
            <w:rFonts w:ascii="Cambria Math" w:hAnsi="Cambria Math"/>
            <w:sz w:val="24"/>
          </w:rPr>
          <m:t>TP=</m:t>
        </m:r>
        <m:sSub>
          <m:sSubPr>
            <m:ctrlPr>
              <w:rPr>
                <w:rFonts w:ascii="Cambria Math" w:hAnsi="Cambria Math"/>
                <w:i/>
                <w:sz w:val="24"/>
              </w:rPr>
            </m:ctrlPr>
          </m:sSubPr>
          <m:e>
            <m:r>
              <w:rPr>
                <w:rFonts w:ascii="Cambria Math" w:hAnsi="Cambria Math"/>
                <w:sz w:val="24"/>
              </w:rPr>
              <m:t>S</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m</m:t>
            </m:r>
          </m:sub>
        </m:sSub>
      </m:oMath>
      <w:r w:rsidRPr="003D0F3A">
        <w:rPr>
          <w:rFonts w:hint="eastAsia"/>
          <w:sz w:val="24"/>
        </w:rPr>
        <w:t>，假阳性</w:t>
      </w:r>
      <m:oMath>
        <m:r>
          <w:rPr>
            <w:rFonts w:ascii="Cambria Math" w:hAnsi="Cambria Math" w:hint="eastAsia"/>
            <w:sz w:val="24"/>
          </w:rPr>
          <m:t>FP</m:t>
        </m:r>
      </m:oMath>
      <w:r w:rsidRPr="003D0F3A">
        <w:rPr>
          <w:rFonts w:hint="eastAsia"/>
          <w:sz w:val="24"/>
        </w:rPr>
        <w:t>被定义为</w:t>
      </w:r>
      <m:oMath>
        <m:r>
          <w:rPr>
            <w:rFonts w:ascii="Cambria Math" w:hAnsi="Cambria Math" w:hint="eastAsia"/>
            <w:sz w:val="24"/>
          </w:rPr>
          <m:t>FP=</m:t>
        </m:r>
        <m:sSub>
          <m:sSubPr>
            <m:ctrlPr>
              <w:rPr>
                <w:rFonts w:ascii="Cambria Math" w:hAnsi="Cambria Math"/>
                <w:i/>
                <w:sz w:val="24"/>
              </w:rPr>
            </m:ctrlPr>
          </m:sSubPr>
          <m:e>
            <m:r>
              <w:rPr>
                <w:rFonts w:ascii="Cambria Math" w:hAnsi="Cambria Math"/>
                <w:sz w:val="24"/>
              </w:rPr>
              <m:t>S</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r</m:t>
            </m:r>
          </m:sub>
        </m:sSub>
      </m:oMath>
      <w:r w:rsidRPr="003D0F3A">
        <w:rPr>
          <w:rFonts w:hint="eastAsia"/>
          <w:sz w:val="24"/>
        </w:rPr>
        <w:t>，</w:t>
      </w:r>
      <w:r w:rsidRPr="003D0F3A">
        <w:rPr>
          <w:sz w:val="24"/>
        </w:rPr>
        <w:t>假阴性</w:t>
      </w:r>
      <m:oMath>
        <m:r>
          <w:rPr>
            <w:rFonts w:ascii="Cambria Math" w:hAnsi="Cambria Math" w:hint="eastAsia"/>
            <w:sz w:val="24"/>
          </w:rPr>
          <m:t>FN</m:t>
        </m:r>
      </m:oMath>
      <w:r w:rsidRPr="003D0F3A">
        <w:rPr>
          <w:sz w:val="24"/>
        </w:rPr>
        <w:t>被定义为</w:t>
      </w:r>
      <m:oMath>
        <m:r>
          <w:rPr>
            <w:rFonts w:ascii="Cambria Math" w:hAnsi="Cambria Math"/>
            <w:sz w:val="24"/>
          </w:rPr>
          <m:t>FN=</m:t>
        </m:r>
        <m:sSub>
          <m:sSubPr>
            <m:ctrlPr>
              <w:rPr>
                <w:rFonts w:ascii="Cambria Math" w:hAnsi="Cambria Math"/>
                <w:i/>
                <w:sz w:val="24"/>
              </w:rPr>
            </m:ctrlPr>
          </m:sSubPr>
          <m:e>
            <m:r>
              <w:rPr>
                <w:rFonts w:ascii="Cambria Math" w:hAnsi="Cambria Math"/>
                <w:sz w:val="24"/>
              </w:rPr>
              <m:t>S</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m</m:t>
            </m:r>
          </m:sub>
        </m:sSub>
      </m:oMath>
      <w:r w:rsidRPr="003D0F3A">
        <w:rPr>
          <w:rFonts w:hint="eastAsia"/>
          <w:sz w:val="24"/>
        </w:rPr>
        <w:t>，</w:t>
      </w:r>
      <w:r w:rsidRPr="003D0F3A">
        <w:rPr>
          <w:sz w:val="24"/>
        </w:rPr>
        <w:t>INF</w:t>
      </w:r>
      <w:r w:rsidRPr="003D0F3A">
        <w:rPr>
          <w:sz w:val="24"/>
        </w:rPr>
        <w:t>被定义为</w:t>
      </w:r>
      <w:r w:rsidRPr="003D0F3A">
        <w:rPr>
          <w:rFonts w:hint="eastAsia"/>
          <w:sz w:val="24"/>
        </w:rPr>
        <w:t>马修斯相关系数（</w:t>
      </w:r>
      <w:r w:rsidRPr="003D0F3A">
        <w:rPr>
          <w:rFonts w:hint="eastAsia"/>
          <w:sz w:val="24"/>
        </w:rPr>
        <w:t>MCC</w:t>
      </w:r>
      <w:r w:rsidRPr="003D0F3A">
        <w:rPr>
          <w:rFonts w:hint="eastAsia"/>
          <w:sz w:val="24"/>
        </w:rPr>
        <w:t>），</w:t>
      </w:r>
      <w:r w:rsidRPr="003D0F3A">
        <w:rPr>
          <w:sz w:val="24"/>
        </w:rPr>
        <w:t>也就是说</w:t>
      </w:r>
      <w:r w:rsidRPr="003D0F3A">
        <w:rPr>
          <w:rFonts w:hint="eastAsia"/>
          <w:sz w:val="24"/>
        </w:rPr>
        <w:t>：</w:t>
      </w:r>
    </w:p>
    <w:p w:rsidR="00D30B29" w:rsidRPr="003D0F3A" w:rsidRDefault="00D30B29" w:rsidP="00D30B29">
      <w:pPr>
        <w:pStyle w:val="MTDisplayEquation"/>
      </w:pPr>
      <w:r w:rsidRPr="003D0F3A">
        <w:tab/>
      </w:r>
      <w:r w:rsidRPr="003D0F3A">
        <w:rPr>
          <w:position w:val="-10"/>
        </w:rPr>
        <w:object w:dxaOrig="2220" w:dyaOrig="320">
          <v:shape id="_x0000_i1038" type="#_x0000_t75" style="width:111pt;height:15.75pt" o:ole="">
            <v:imagedata r:id="rId55" o:title=""/>
          </v:shape>
          <o:OLEObject Type="Embed" ProgID="Equation.DSMT4" ShapeID="_x0000_i1038" DrawAspect="Content" ObjectID="_1549907623" r:id="rId56"/>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rPr>
            <w:noProof/>
          </w:rPr>
          <w:instrText>19</w:instrText>
        </w:r>
      </w:fldSimple>
      <w:r w:rsidRPr="003D0F3A">
        <w:instrText>)</w:instrText>
      </w:r>
      <w:r w:rsidRPr="003D0F3A">
        <w:fldChar w:fldCharType="end"/>
      </w:r>
    </w:p>
    <w:p w:rsidR="006A6EF9" w:rsidRPr="003D0F3A" w:rsidRDefault="006A6EF9" w:rsidP="00D30B29">
      <w:pPr>
        <w:spacing w:line="276" w:lineRule="auto"/>
        <w:ind w:firstLineChars="100" w:firstLine="240"/>
        <w:rPr>
          <w:sz w:val="24"/>
        </w:rPr>
      </w:pPr>
      <w:r w:rsidRPr="003D0F3A">
        <w:rPr>
          <w:rFonts w:hint="eastAsia"/>
          <w:sz w:val="24"/>
        </w:rPr>
        <w:t>马修斯相关系数（</w:t>
      </w:r>
      <w:r w:rsidRPr="003D0F3A">
        <w:rPr>
          <w:rFonts w:hint="eastAsia"/>
          <w:sz w:val="24"/>
        </w:rPr>
        <w:t>MCC</w:t>
      </w:r>
      <w:r w:rsidRPr="003D0F3A">
        <w:rPr>
          <w:rFonts w:hint="eastAsia"/>
          <w:sz w:val="24"/>
        </w:rPr>
        <w:t>）</w:t>
      </w:r>
      <w:r w:rsidR="00A341D4" w:rsidRPr="003D0F3A">
        <w:rPr>
          <w:rFonts w:hint="eastAsia"/>
          <w:sz w:val="24"/>
        </w:rPr>
        <w:t>在文献【文献】中可以被估计为：</w:t>
      </w:r>
    </w:p>
    <w:p w:rsidR="00D30B29" w:rsidRPr="003D0F3A" w:rsidRDefault="00D30B29" w:rsidP="00D30B29">
      <w:pPr>
        <w:pStyle w:val="MTDisplayEquation"/>
      </w:pPr>
      <w:r w:rsidRPr="003D0F3A">
        <w:tab/>
      </w:r>
      <w:r w:rsidRPr="003D0F3A">
        <w:rPr>
          <w:position w:val="-8"/>
        </w:rPr>
        <w:object w:dxaOrig="2140" w:dyaOrig="400">
          <v:shape id="_x0000_i1039" type="#_x0000_t75" style="width:107.25pt;height:20.25pt" o:ole="">
            <v:imagedata r:id="rId57" o:title=""/>
          </v:shape>
          <o:OLEObject Type="Embed" ProgID="Equation.3" ShapeID="_x0000_i1039" DrawAspect="Content" ObjectID="_1549907624" r:id="rId58"/>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rPr>
            <w:noProof/>
          </w:rPr>
          <w:instrText>20</w:instrText>
        </w:r>
      </w:fldSimple>
      <w:r w:rsidRPr="003D0F3A">
        <w:instrText>)</w:instrText>
      </w:r>
      <w:r w:rsidRPr="003D0F3A">
        <w:fldChar w:fldCharType="end"/>
      </w:r>
    </w:p>
    <w:p w:rsidR="00A341D4" w:rsidRPr="003D0F3A" w:rsidRDefault="00A341D4" w:rsidP="00D30B29">
      <w:pPr>
        <w:spacing w:line="276" w:lineRule="auto"/>
        <w:rPr>
          <w:sz w:val="24"/>
        </w:rPr>
      </w:pPr>
      <w:r w:rsidRPr="003D0F3A">
        <w:rPr>
          <w:rFonts w:hint="eastAsia"/>
          <w:sz w:val="24"/>
        </w:rPr>
        <w:lastRenderedPageBreak/>
        <w:t>其中</w:t>
      </w:r>
      <m:oMath>
        <m:r>
          <w:rPr>
            <w:rFonts w:ascii="Cambria Math" w:hAnsi="Cambria Math"/>
            <w:sz w:val="24"/>
          </w:rPr>
          <m:t>PPV</m:t>
        </m:r>
        <m:d>
          <m:dPr>
            <m:ctrlPr>
              <w:rPr>
                <w:rFonts w:ascii="Cambria Math" w:hAnsi="Cambria Math"/>
                <w:i/>
                <w:sz w:val="24"/>
              </w:rPr>
            </m:ctrlPr>
          </m:dPr>
          <m:e>
            <m:r>
              <w:rPr>
                <w:rFonts w:ascii="Cambria Math" w:hAnsi="Cambria Math"/>
                <w:sz w:val="24"/>
              </w:rPr>
              <m:t>precision</m:t>
            </m:r>
          </m:e>
        </m:d>
        <m:r>
          <w:rPr>
            <w:rFonts w:ascii="Cambria Math" w:hAnsi="Cambria Math"/>
            <w:sz w:val="24"/>
          </w:rPr>
          <m:t>=</m:t>
        </m:r>
        <m:f>
          <m:fPr>
            <m:ctrlPr>
              <w:rPr>
                <w:rFonts w:ascii="Cambria Math" w:hAnsi="Cambria Math"/>
                <w:i/>
                <w:sz w:val="24"/>
              </w:rPr>
            </m:ctrlPr>
          </m:fPr>
          <m:num>
            <m:r>
              <w:rPr>
                <w:rFonts w:ascii="Cambria Math" w:hAnsi="Cambria Math"/>
                <w:sz w:val="24"/>
              </w:rPr>
              <m:t>TP</m:t>
            </m:r>
          </m:num>
          <m:den>
            <m:r>
              <w:rPr>
                <w:rFonts w:ascii="Cambria Math" w:hAnsi="Cambria Math"/>
                <w:sz w:val="24"/>
              </w:rPr>
              <m:t>TP+FP</m:t>
            </m:r>
          </m:den>
        </m:f>
      </m:oMath>
      <w:r w:rsidRPr="003D0F3A">
        <w:rPr>
          <w:rFonts w:hint="eastAsia"/>
          <w:sz w:val="24"/>
        </w:rPr>
        <w:t>，</w:t>
      </w:r>
      <w:r w:rsidRPr="003D0F3A">
        <w:rPr>
          <w:sz w:val="24"/>
        </w:rPr>
        <w:t>并且</w:t>
      </w:r>
      <m:oMath>
        <m:r>
          <w:rPr>
            <w:rFonts w:ascii="Cambria Math" w:hAnsi="Cambria Math"/>
            <w:sz w:val="24"/>
          </w:rPr>
          <m:t>STY</m:t>
        </m:r>
        <m:d>
          <m:dPr>
            <m:ctrlPr>
              <w:rPr>
                <w:rFonts w:ascii="Cambria Math" w:hAnsi="Cambria Math"/>
                <w:i/>
                <w:sz w:val="24"/>
              </w:rPr>
            </m:ctrlPr>
          </m:dPr>
          <m:e>
            <m:r>
              <w:rPr>
                <w:rFonts w:ascii="Cambria Math" w:hAnsi="Cambria Math"/>
                <w:sz w:val="24"/>
              </w:rPr>
              <m:t>sensitivity</m:t>
            </m:r>
          </m:e>
        </m:d>
        <m:r>
          <w:rPr>
            <w:rFonts w:ascii="Cambria Math" w:hAnsi="Cambria Math"/>
            <w:sz w:val="24"/>
          </w:rPr>
          <m:t>=</m:t>
        </m:r>
        <m:f>
          <m:fPr>
            <m:ctrlPr>
              <w:rPr>
                <w:rFonts w:ascii="Cambria Math" w:hAnsi="Cambria Math"/>
                <w:i/>
                <w:sz w:val="24"/>
              </w:rPr>
            </m:ctrlPr>
          </m:fPr>
          <m:num>
            <m:r>
              <w:rPr>
                <w:rFonts w:ascii="Cambria Math" w:hAnsi="Cambria Math"/>
                <w:sz w:val="24"/>
              </w:rPr>
              <m:t>TP</m:t>
            </m:r>
          </m:num>
          <m:den>
            <m:r>
              <w:rPr>
                <w:rFonts w:ascii="Cambria Math" w:hAnsi="Cambria Math"/>
                <w:sz w:val="24"/>
              </w:rPr>
              <m:t>T</m:t>
            </m:r>
            <m:r>
              <w:rPr>
                <w:rFonts w:ascii="Cambria Math" w:hAnsi="Cambria Math"/>
                <w:sz w:val="24"/>
              </w:rPr>
              <m:t>P+FN</m:t>
            </m:r>
          </m:den>
        </m:f>
      </m:oMath>
      <w:r w:rsidRPr="003D0F3A">
        <w:rPr>
          <w:rFonts w:hint="eastAsia"/>
          <w:sz w:val="24"/>
        </w:rPr>
        <w:t>。</w:t>
      </w:r>
    </w:p>
    <w:p w:rsidR="00592214" w:rsidRPr="003D0F3A" w:rsidRDefault="00A341D4">
      <w:pPr>
        <w:spacing w:line="360" w:lineRule="auto"/>
        <w:ind w:firstLineChars="200" w:firstLine="480"/>
        <w:rPr>
          <w:sz w:val="24"/>
        </w:rPr>
      </w:pPr>
      <w:r w:rsidRPr="003D0F3A">
        <w:rPr>
          <w:sz w:val="24"/>
        </w:rPr>
        <w:t>在这个工作中</w:t>
      </w:r>
      <w:r w:rsidRPr="003D0F3A">
        <w:rPr>
          <w:rFonts w:hint="eastAsia"/>
          <w:sz w:val="24"/>
        </w:rPr>
        <w:t>，</w:t>
      </w:r>
      <w:r w:rsidRPr="003D0F3A">
        <w:rPr>
          <w:sz w:val="24"/>
        </w:rPr>
        <w:t>我们同时使用了</w:t>
      </w:r>
      <w:r w:rsidRPr="003D0F3A">
        <w:rPr>
          <w:rFonts w:hint="eastAsia"/>
          <w:sz w:val="24"/>
        </w:rPr>
        <w:t>RMSD</w:t>
      </w:r>
      <w:r w:rsidRPr="003D0F3A">
        <w:rPr>
          <w:rFonts w:hint="eastAsia"/>
          <w:sz w:val="24"/>
        </w:rPr>
        <w:t>和</w:t>
      </w:r>
      <w:r w:rsidRPr="003D0F3A">
        <w:rPr>
          <w:rFonts w:hint="eastAsia"/>
          <w:sz w:val="24"/>
        </w:rPr>
        <w:t>DI</w:t>
      </w:r>
      <w:r w:rsidRPr="003D0F3A">
        <w:rPr>
          <w:rFonts w:hint="eastAsia"/>
          <w:sz w:val="24"/>
        </w:rPr>
        <w:t>来估计一个</w:t>
      </w:r>
      <w:r w:rsidRPr="003D0F3A">
        <w:rPr>
          <w:rFonts w:hint="eastAsia"/>
          <w:sz w:val="24"/>
        </w:rPr>
        <w:t>RNA</w:t>
      </w:r>
      <w:r w:rsidRPr="003D0F3A">
        <w:rPr>
          <w:rFonts w:hint="eastAsia"/>
          <w:sz w:val="24"/>
        </w:rPr>
        <w:t>的结构与其实验结果的相似程度。</w:t>
      </w:r>
    </w:p>
    <w:p w:rsidR="00592214" w:rsidRPr="003D0F3A" w:rsidRDefault="00592214" w:rsidP="00592214">
      <w:pPr>
        <w:pStyle w:val="2"/>
        <w:tabs>
          <w:tab w:val="clear" w:pos="397"/>
          <w:tab w:val="left" w:pos="576"/>
        </w:tabs>
        <w:spacing w:beforeLines="0" w:before="240" w:afterLines="0" w:after="240"/>
        <w:ind w:left="576" w:hanging="576"/>
      </w:pPr>
      <w:r w:rsidRPr="003D0F3A">
        <w:rPr>
          <w:rFonts w:hint="eastAsia"/>
        </w:rPr>
        <w:t>结果</w:t>
      </w:r>
    </w:p>
    <w:p w:rsidR="00B62B8E" w:rsidRPr="003D0F3A" w:rsidRDefault="00A341D4" w:rsidP="00B62B8E">
      <w:pPr>
        <w:pStyle w:val="3"/>
        <w:tabs>
          <w:tab w:val="left" w:pos="730"/>
        </w:tabs>
        <w:spacing w:beforeLines="0" w:before="260" w:afterLines="0" w:after="260" w:line="413" w:lineRule="auto"/>
        <w:ind w:left="720" w:hanging="720"/>
        <w:jc w:val="both"/>
        <w:rPr>
          <w:szCs w:val="24"/>
        </w:rPr>
      </w:pPr>
      <w:r w:rsidRPr="003D0F3A">
        <w:rPr>
          <w:rFonts w:hint="eastAsia"/>
          <w:szCs w:val="24"/>
        </w:rPr>
        <w:t>识别</w:t>
      </w:r>
      <w:r w:rsidRPr="003D0F3A">
        <w:rPr>
          <w:szCs w:val="24"/>
        </w:rPr>
        <w:t>出天然态的能力</w:t>
      </w:r>
    </w:p>
    <w:p w:rsidR="00A341D4" w:rsidRPr="003D0F3A" w:rsidRDefault="00A341D4" w:rsidP="00B62B8E">
      <w:pPr>
        <w:spacing w:line="276" w:lineRule="auto"/>
        <w:ind w:firstLineChars="100" w:firstLine="240"/>
        <w:rPr>
          <w:sz w:val="24"/>
        </w:rPr>
      </w:pPr>
      <w:r w:rsidRPr="003D0F3A">
        <w:rPr>
          <w:rFonts w:hint="eastAsia"/>
          <w:sz w:val="24"/>
        </w:rPr>
        <w:t>打分方法的一个重要的功能就是从大量的结构中挑选</w:t>
      </w:r>
      <w:proofErr w:type="gramStart"/>
      <w:r w:rsidRPr="003D0F3A">
        <w:rPr>
          <w:rFonts w:hint="eastAsia"/>
          <w:sz w:val="24"/>
        </w:rPr>
        <w:t>出最近</w:t>
      </w:r>
      <w:proofErr w:type="gramEnd"/>
      <w:r w:rsidRPr="003D0F3A">
        <w:rPr>
          <w:rFonts w:hint="eastAsia"/>
          <w:sz w:val="24"/>
        </w:rPr>
        <w:t>天然态的结构。为了公平地比较</w:t>
      </w:r>
      <w:r w:rsidRPr="003D0F3A">
        <w:rPr>
          <w:rFonts w:hint="eastAsia"/>
          <w:sz w:val="24"/>
        </w:rPr>
        <w:t>3dRNAscore</w:t>
      </w:r>
      <w:r w:rsidRPr="003D0F3A">
        <w:rPr>
          <w:rFonts w:hint="eastAsia"/>
          <w:sz w:val="24"/>
        </w:rPr>
        <w:t>与其它已知的</w:t>
      </w:r>
      <w:r w:rsidRPr="003D0F3A">
        <w:rPr>
          <w:rFonts w:hint="eastAsia"/>
          <w:sz w:val="24"/>
        </w:rPr>
        <w:t>RNA</w:t>
      </w:r>
      <w:r w:rsidRPr="003D0F3A">
        <w:rPr>
          <w:rFonts w:hint="eastAsia"/>
          <w:sz w:val="24"/>
        </w:rPr>
        <w:t>的基于知识的打分方法（</w:t>
      </w:r>
      <w:r w:rsidRPr="003D0F3A">
        <w:rPr>
          <w:sz w:val="24"/>
        </w:rPr>
        <w:t xml:space="preserve">RASP </w:t>
      </w:r>
      <w:r w:rsidRPr="003D0F3A">
        <w:rPr>
          <w:rFonts w:hint="eastAsia"/>
          <w:sz w:val="24"/>
        </w:rPr>
        <w:t>【文献】</w:t>
      </w:r>
      <w:r w:rsidRPr="003D0F3A">
        <w:rPr>
          <w:sz w:val="24"/>
        </w:rPr>
        <w:t xml:space="preserve">, KB </w:t>
      </w:r>
      <w:r w:rsidRPr="003D0F3A">
        <w:rPr>
          <w:rFonts w:hint="eastAsia"/>
          <w:sz w:val="24"/>
        </w:rPr>
        <w:t>【文献】</w:t>
      </w:r>
      <w:r w:rsidRPr="003D0F3A">
        <w:rPr>
          <w:sz w:val="24"/>
        </w:rPr>
        <w:t xml:space="preserve"> and Rosetta (FARFAR)</w:t>
      </w:r>
      <w:r w:rsidRPr="003D0F3A">
        <w:rPr>
          <w:rFonts w:hint="eastAsia"/>
          <w:sz w:val="24"/>
        </w:rPr>
        <w:t>）在识别出天然态结构方面的能力，我们在相同的测试集中进行测试，并且每一个打分方法都使用了全原子表示。</w:t>
      </w:r>
    </w:p>
    <w:p w:rsidR="00A341D4" w:rsidRPr="003D0F3A" w:rsidRDefault="00A341D4" w:rsidP="00B62B8E">
      <w:pPr>
        <w:spacing w:line="276" w:lineRule="auto"/>
        <w:ind w:firstLineChars="100" w:firstLine="240"/>
        <w:rPr>
          <w:sz w:val="24"/>
        </w:rPr>
      </w:pPr>
      <w:r w:rsidRPr="003D0F3A">
        <w:rPr>
          <w:rFonts w:hint="eastAsia"/>
          <w:sz w:val="24"/>
        </w:rPr>
        <w:t>我们再测试集</w:t>
      </w:r>
      <w:r w:rsidRPr="003D0F3A">
        <w:rPr>
          <w:rFonts w:hint="eastAsia"/>
          <w:sz w:val="24"/>
        </w:rPr>
        <w:t>I</w:t>
      </w:r>
      <w:r w:rsidRPr="003D0F3A">
        <w:rPr>
          <w:rFonts w:hint="eastAsia"/>
          <w:sz w:val="24"/>
        </w:rPr>
        <w:t>和测试集</w:t>
      </w:r>
      <w:r w:rsidRPr="003D0F3A">
        <w:rPr>
          <w:rFonts w:hint="eastAsia"/>
          <w:sz w:val="24"/>
        </w:rPr>
        <w:t>II</w:t>
      </w:r>
      <w:r w:rsidRPr="003D0F3A">
        <w:rPr>
          <w:rFonts w:hint="eastAsia"/>
          <w:sz w:val="24"/>
        </w:rPr>
        <w:t>上分别进行了测试【图】。当使用</w:t>
      </w:r>
      <w:r w:rsidRPr="003D0F3A">
        <w:rPr>
          <w:rFonts w:hint="eastAsia"/>
          <w:sz w:val="24"/>
        </w:rPr>
        <w:t>3dRNAscore</w:t>
      </w:r>
      <w:r w:rsidRPr="003D0F3A">
        <w:rPr>
          <w:rFonts w:hint="eastAsia"/>
          <w:sz w:val="24"/>
        </w:rPr>
        <w:t>时，测试集</w:t>
      </w:r>
      <w:r w:rsidRPr="003D0F3A">
        <w:rPr>
          <w:rFonts w:hint="eastAsia"/>
          <w:sz w:val="24"/>
        </w:rPr>
        <w:t>I</w:t>
      </w:r>
      <w:r w:rsidRPr="003D0F3A">
        <w:rPr>
          <w:rFonts w:hint="eastAsia"/>
          <w:sz w:val="24"/>
        </w:rPr>
        <w:t>中的</w:t>
      </w:r>
      <w:r w:rsidRPr="003D0F3A">
        <w:rPr>
          <w:rFonts w:hint="eastAsia"/>
          <w:sz w:val="24"/>
        </w:rPr>
        <w:t>85</w:t>
      </w:r>
      <w:r w:rsidRPr="003D0F3A">
        <w:rPr>
          <w:rFonts w:hint="eastAsia"/>
          <w:sz w:val="24"/>
        </w:rPr>
        <w:t>个天然态结构中的</w:t>
      </w:r>
      <w:r w:rsidRPr="003D0F3A">
        <w:rPr>
          <w:rFonts w:hint="eastAsia"/>
          <w:sz w:val="24"/>
        </w:rPr>
        <w:t>84</w:t>
      </w:r>
      <w:r w:rsidRPr="003D0F3A">
        <w:rPr>
          <w:rFonts w:hint="eastAsia"/>
          <w:sz w:val="24"/>
        </w:rPr>
        <w:t>个都被挑选出来了，并且测试集</w:t>
      </w:r>
      <w:r w:rsidRPr="003D0F3A">
        <w:rPr>
          <w:rFonts w:hint="eastAsia"/>
          <w:sz w:val="24"/>
        </w:rPr>
        <w:t>II</w:t>
      </w:r>
      <w:r w:rsidRPr="003D0F3A">
        <w:rPr>
          <w:rFonts w:hint="eastAsia"/>
          <w:sz w:val="24"/>
        </w:rPr>
        <w:t>中的</w:t>
      </w:r>
      <w:r w:rsidRPr="003D0F3A">
        <w:rPr>
          <w:rFonts w:hint="eastAsia"/>
          <w:sz w:val="24"/>
        </w:rPr>
        <w:t>39</w:t>
      </w:r>
      <w:r w:rsidRPr="003D0F3A">
        <w:rPr>
          <w:rFonts w:hint="eastAsia"/>
          <w:sz w:val="24"/>
        </w:rPr>
        <w:t>个天然态结构中的</w:t>
      </w:r>
      <w:r w:rsidRPr="003D0F3A">
        <w:rPr>
          <w:rFonts w:hint="eastAsia"/>
          <w:sz w:val="24"/>
        </w:rPr>
        <w:t>36</w:t>
      </w:r>
      <w:r w:rsidRPr="003D0F3A">
        <w:rPr>
          <w:rFonts w:hint="eastAsia"/>
          <w:sz w:val="24"/>
        </w:rPr>
        <w:t>个都被挑选出来了。对于</w:t>
      </w:r>
      <w:r w:rsidRPr="003D0F3A">
        <w:rPr>
          <w:rFonts w:hint="eastAsia"/>
          <w:sz w:val="24"/>
        </w:rPr>
        <w:t>RASP</w:t>
      </w:r>
      <w:r w:rsidRPr="003D0F3A">
        <w:rPr>
          <w:rFonts w:hint="eastAsia"/>
          <w:sz w:val="24"/>
        </w:rPr>
        <w:t>，测试集</w:t>
      </w:r>
      <w:r w:rsidRPr="003D0F3A">
        <w:rPr>
          <w:rFonts w:hint="eastAsia"/>
          <w:sz w:val="24"/>
        </w:rPr>
        <w:t>I</w:t>
      </w:r>
      <w:r w:rsidRPr="003D0F3A">
        <w:rPr>
          <w:rFonts w:hint="eastAsia"/>
          <w:sz w:val="24"/>
        </w:rPr>
        <w:t>中的</w:t>
      </w:r>
      <w:r w:rsidRPr="003D0F3A">
        <w:rPr>
          <w:rFonts w:hint="eastAsia"/>
          <w:sz w:val="24"/>
        </w:rPr>
        <w:t>85</w:t>
      </w:r>
      <w:r w:rsidRPr="003D0F3A">
        <w:rPr>
          <w:rFonts w:hint="eastAsia"/>
          <w:sz w:val="24"/>
        </w:rPr>
        <w:t>个天然态结构中的</w:t>
      </w:r>
      <w:r w:rsidRPr="003D0F3A">
        <w:rPr>
          <w:rFonts w:hint="eastAsia"/>
          <w:sz w:val="24"/>
        </w:rPr>
        <w:t>79</w:t>
      </w:r>
      <w:r w:rsidRPr="003D0F3A">
        <w:rPr>
          <w:rFonts w:hint="eastAsia"/>
          <w:sz w:val="24"/>
        </w:rPr>
        <w:t>个被挑选出来了，测试集</w:t>
      </w:r>
      <w:r w:rsidRPr="003D0F3A">
        <w:rPr>
          <w:rFonts w:hint="eastAsia"/>
          <w:sz w:val="24"/>
        </w:rPr>
        <w:t>II</w:t>
      </w:r>
      <w:r w:rsidRPr="003D0F3A">
        <w:rPr>
          <w:rFonts w:hint="eastAsia"/>
          <w:sz w:val="24"/>
        </w:rPr>
        <w:t>中的</w:t>
      </w:r>
      <w:r w:rsidRPr="003D0F3A">
        <w:rPr>
          <w:rFonts w:hint="eastAsia"/>
          <w:sz w:val="24"/>
        </w:rPr>
        <w:t>39</w:t>
      </w:r>
      <w:r w:rsidRPr="003D0F3A">
        <w:rPr>
          <w:rFonts w:hint="eastAsia"/>
          <w:sz w:val="24"/>
        </w:rPr>
        <w:t>个天然态结构中的</w:t>
      </w:r>
      <w:r w:rsidRPr="003D0F3A">
        <w:rPr>
          <w:rFonts w:hint="eastAsia"/>
          <w:sz w:val="24"/>
        </w:rPr>
        <w:t>34</w:t>
      </w:r>
      <w:r w:rsidRPr="003D0F3A">
        <w:rPr>
          <w:rFonts w:hint="eastAsia"/>
          <w:sz w:val="24"/>
        </w:rPr>
        <w:t>个被挑选出来了。</w:t>
      </w:r>
      <w:r w:rsidR="007D0AAA" w:rsidRPr="003D0F3A">
        <w:rPr>
          <w:rFonts w:hint="eastAsia"/>
          <w:sz w:val="24"/>
        </w:rPr>
        <w:t>KB</w:t>
      </w:r>
      <w:r w:rsidR="007D0AAA" w:rsidRPr="003D0F3A">
        <w:rPr>
          <w:rFonts w:hint="eastAsia"/>
          <w:sz w:val="24"/>
        </w:rPr>
        <w:t>可以从测试集</w:t>
      </w:r>
      <w:r w:rsidR="007D0AAA" w:rsidRPr="003D0F3A">
        <w:rPr>
          <w:rFonts w:hint="eastAsia"/>
          <w:sz w:val="24"/>
        </w:rPr>
        <w:t>I</w:t>
      </w:r>
      <w:r w:rsidR="007D0AAA" w:rsidRPr="003D0F3A">
        <w:rPr>
          <w:rFonts w:hint="eastAsia"/>
          <w:sz w:val="24"/>
        </w:rPr>
        <w:t>的</w:t>
      </w:r>
      <w:r w:rsidR="007D0AAA" w:rsidRPr="003D0F3A">
        <w:rPr>
          <w:rFonts w:hint="eastAsia"/>
          <w:sz w:val="24"/>
        </w:rPr>
        <w:t>85</w:t>
      </w:r>
      <w:r w:rsidR="007D0AAA" w:rsidRPr="003D0F3A">
        <w:rPr>
          <w:rFonts w:hint="eastAsia"/>
          <w:sz w:val="24"/>
        </w:rPr>
        <w:t>个天然态结构中挑选出</w:t>
      </w:r>
      <w:r w:rsidR="007D0AAA" w:rsidRPr="003D0F3A">
        <w:rPr>
          <w:rFonts w:hint="eastAsia"/>
          <w:sz w:val="24"/>
        </w:rPr>
        <w:t>80</w:t>
      </w:r>
      <w:r w:rsidR="007D0AAA" w:rsidRPr="003D0F3A">
        <w:rPr>
          <w:rFonts w:hint="eastAsia"/>
          <w:sz w:val="24"/>
        </w:rPr>
        <w:t>个出来，从测试集</w:t>
      </w:r>
      <w:r w:rsidR="007D0AAA" w:rsidRPr="003D0F3A">
        <w:rPr>
          <w:rFonts w:hint="eastAsia"/>
          <w:sz w:val="24"/>
        </w:rPr>
        <w:t>II</w:t>
      </w:r>
      <w:r w:rsidR="007D0AAA" w:rsidRPr="003D0F3A">
        <w:rPr>
          <w:rFonts w:hint="eastAsia"/>
          <w:sz w:val="24"/>
        </w:rPr>
        <w:t>的</w:t>
      </w:r>
      <w:r w:rsidR="007D0AAA" w:rsidRPr="003D0F3A">
        <w:rPr>
          <w:rFonts w:hint="eastAsia"/>
          <w:sz w:val="24"/>
        </w:rPr>
        <w:t>39</w:t>
      </w:r>
      <w:r w:rsidR="007D0AAA" w:rsidRPr="003D0F3A">
        <w:rPr>
          <w:rFonts w:hint="eastAsia"/>
          <w:sz w:val="24"/>
        </w:rPr>
        <w:t>个天然态结构中挑选出</w:t>
      </w:r>
      <w:r w:rsidR="007D0AAA" w:rsidRPr="003D0F3A">
        <w:rPr>
          <w:rFonts w:hint="eastAsia"/>
          <w:sz w:val="24"/>
        </w:rPr>
        <w:t>33</w:t>
      </w:r>
      <w:r w:rsidR="007D0AAA" w:rsidRPr="003D0F3A">
        <w:rPr>
          <w:rFonts w:hint="eastAsia"/>
          <w:sz w:val="24"/>
        </w:rPr>
        <w:t>个出来。</w:t>
      </w:r>
      <w:r w:rsidRPr="003D0F3A">
        <w:rPr>
          <w:rFonts w:hint="eastAsia"/>
          <w:sz w:val="24"/>
        </w:rPr>
        <w:t>Rosetta</w:t>
      </w:r>
      <w:r w:rsidR="007D0AAA" w:rsidRPr="003D0F3A">
        <w:rPr>
          <w:rFonts w:hint="eastAsia"/>
          <w:sz w:val="24"/>
        </w:rPr>
        <w:t>可以从测试集</w:t>
      </w:r>
      <w:r w:rsidR="007D0AAA" w:rsidRPr="003D0F3A">
        <w:rPr>
          <w:rFonts w:hint="eastAsia"/>
          <w:sz w:val="24"/>
        </w:rPr>
        <w:t>I</w:t>
      </w:r>
      <w:r w:rsidR="007D0AAA" w:rsidRPr="003D0F3A">
        <w:rPr>
          <w:rFonts w:hint="eastAsia"/>
          <w:sz w:val="24"/>
        </w:rPr>
        <w:t>的</w:t>
      </w:r>
      <w:r w:rsidR="007D0AAA" w:rsidRPr="003D0F3A">
        <w:rPr>
          <w:rFonts w:hint="eastAsia"/>
          <w:sz w:val="24"/>
        </w:rPr>
        <w:t>85</w:t>
      </w:r>
      <w:r w:rsidR="007D0AAA" w:rsidRPr="003D0F3A">
        <w:rPr>
          <w:rFonts w:hint="eastAsia"/>
          <w:sz w:val="24"/>
        </w:rPr>
        <w:t>个天然态结构中挑选出</w:t>
      </w:r>
      <w:r w:rsidR="007D0AAA" w:rsidRPr="003D0F3A">
        <w:rPr>
          <w:rFonts w:hint="eastAsia"/>
          <w:sz w:val="24"/>
        </w:rPr>
        <w:t>53</w:t>
      </w:r>
      <w:r w:rsidR="007D0AAA" w:rsidRPr="003D0F3A">
        <w:rPr>
          <w:rFonts w:hint="eastAsia"/>
          <w:sz w:val="24"/>
        </w:rPr>
        <w:t>个出来，从测试集</w:t>
      </w:r>
      <w:r w:rsidR="007D0AAA" w:rsidRPr="003D0F3A">
        <w:rPr>
          <w:rFonts w:hint="eastAsia"/>
          <w:sz w:val="24"/>
        </w:rPr>
        <w:t>II</w:t>
      </w:r>
      <w:r w:rsidR="007D0AAA" w:rsidRPr="003D0F3A">
        <w:rPr>
          <w:rFonts w:hint="eastAsia"/>
          <w:sz w:val="24"/>
        </w:rPr>
        <w:t>的</w:t>
      </w:r>
      <w:r w:rsidR="007D0AAA" w:rsidRPr="003D0F3A">
        <w:rPr>
          <w:rFonts w:hint="eastAsia"/>
          <w:sz w:val="24"/>
        </w:rPr>
        <w:t>39</w:t>
      </w:r>
      <w:r w:rsidR="007D0AAA" w:rsidRPr="003D0F3A">
        <w:rPr>
          <w:rFonts w:hint="eastAsia"/>
          <w:sz w:val="24"/>
        </w:rPr>
        <w:t>个天然态结构中挑选出</w:t>
      </w:r>
      <w:r w:rsidR="007D0AAA" w:rsidRPr="003D0F3A">
        <w:rPr>
          <w:rFonts w:hint="eastAsia"/>
          <w:sz w:val="24"/>
        </w:rPr>
        <w:t>26</w:t>
      </w:r>
      <w:r w:rsidR="007D0AAA" w:rsidRPr="003D0F3A">
        <w:rPr>
          <w:rFonts w:hint="eastAsia"/>
          <w:sz w:val="24"/>
        </w:rPr>
        <w:t>个出来。这些结果表明了</w:t>
      </w:r>
      <w:r w:rsidR="007D0AAA" w:rsidRPr="003D0F3A">
        <w:rPr>
          <w:rFonts w:hint="eastAsia"/>
          <w:sz w:val="24"/>
        </w:rPr>
        <w:t>3dRNAscore</w:t>
      </w:r>
      <w:r w:rsidR="007D0AAA" w:rsidRPr="003D0F3A">
        <w:rPr>
          <w:rFonts w:hint="eastAsia"/>
          <w:sz w:val="24"/>
        </w:rPr>
        <w:t>与其它方法相比在识别出天然态结构方面的能力有着较为明显的优势。</w:t>
      </w:r>
    </w:p>
    <w:p w:rsidR="007D0AAA" w:rsidRDefault="007D0AAA" w:rsidP="00B62B8E">
      <w:pPr>
        <w:spacing w:line="276" w:lineRule="auto"/>
        <w:ind w:firstLineChars="100" w:firstLine="240"/>
        <w:rPr>
          <w:sz w:val="24"/>
        </w:rPr>
      </w:pPr>
      <w:r w:rsidRPr="003D0F3A">
        <w:rPr>
          <w:rFonts w:hint="eastAsia"/>
          <w:sz w:val="24"/>
        </w:rPr>
        <w:t>值得注意的是</w:t>
      </w:r>
      <w:r w:rsidRPr="003D0F3A">
        <w:rPr>
          <w:rFonts w:hint="eastAsia"/>
          <w:sz w:val="24"/>
        </w:rPr>
        <w:t>Capriotti</w:t>
      </w:r>
      <w:r w:rsidRPr="003D0F3A">
        <w:rPr>
          <w:sz w:val="24"/>
        </w:rPr>
        <w:t>的小组验证了</w:t>
      </w:r>
      <w:r w:rsidRPr="003D0F3A">
        <w:rPr>
          <w:rFonts w:hint="eastAsia"/>
          <w:sz w:val="24"/>
        </w:rPr>
        <w:t>RASP</w:t>
      </w:r>
      <w:r w:rsidRPr="003D0F3A">
        <w:rPr>
          <w:rFonts w:hint="eastAsia"/>
          <w:sz w:val="24"/>
        </w:rPr>
        <w:t>在打分方面有着比</w:t>
      </w:r>
      <w:r w:rsidRPr="003D0F3A">
        <w:rPr>
          <w:rFonts w:hint="eastAsia"/>
          <w:sz w:val="24"/>
        </w:rPr>
        <w:t>NAST</w:t>
      </w:r>
      <w:r w:rsidRPr="003D0F3A">
        <w:rPr>
          <w:rFonts w:hint="eastAsia"/>
          <w:sz w:val="24"/>
        </w:rPr>
        <w:t>和</w:t>
      </w:r>
      <w:r w:rsidRPr="003D0F3A">
        <w:rPr>
          <w:rFonts w:hint="eastAsia"/>
          <w:sz w:val="24"/>
        </w:rPr>
        <w:t>AMBER</w:t>
      </w:r>
      <w:r w:rsidRPr="003D0F3A">
        <w:rPr>
          <w:rFonts w:hint="eastAsia"/>
          <w:sz w:val="24"/>
        </w:rPr>
        <w:t>的</w:t>
      </w:r>
      <w:r w:rsidR="000709FE" w:rsidRPr="003D0F3A">
        <w:rPr>
          <w:rFonts w:hint="eastAsia"/>
          <w:sz w:val="24"/>
        </w:rPr>
        <w:t>分子力场</w:t>
      </w:r>
      <w:r w:rsidRPr="003D0F3A">
        <w:rPr>
          <w:rFonts w:hint="eastAsia"/>
          <w:sz w:val="24"/>
        </w:rPr>
        <w:t>更为优异的表现，所以我们并未测试</w:t>
      </w:r>
      <w:r w:rsidRPr="003D0F3A">
        <w:rPr>
          <w:rFonts w:hint="eastAsia"/>
          <w:sz w:val="24"/>
        </w:rPr>
        <w:t>NAST</w:t>
      </w:r>
      <w:r w:rsidRPr="003D0F3A">
        <w:rPr>
          <w:rFonts w:hint="eastAsia"/>
          <w:sz w:val="24"/>
        </w:rPr>
        <w:t>和</w:t>
      </w:r>
      <w:r w:rsidRPr="003D0F3A">
        <w:rPr>
          <w:rFonts w:hint="eastAsia"/>
          <w:sz w:val="24"/>
        </w:rPr>
        <w:t>AMBER</w:t>
      </w:r>
      <w:r w:rsidRPr="003D0F3A">
        <w:rPr>
          <w:rFonts w:hint="eastAsia"/>
          <w:sz w:val="24"/>
        </w:rPr>
        <w:t>立场。</w:t>
      </w:r>
    </w:p>
    <w:p w:rsidR="009A7FD5" w:rsidRDefault="009A7FD5" w:rsidP="009A7FD5">
      <w:pPr>
        <w:keepNext/>
        <w:spacing w:line="276" w:lineRule="auto"/>
        <w:jc w:val="center"/>
      </w:pPr>
      <w:r>
        <w:rPr>
          <w:noProof/>
          <w:sz w:val="24"/>
        </w:rPr>
        <w:lastRenderedPageBreak/>
        <w:drawing>
          <wp:inline distT="0" distB="0" distL="0" distR="0">
            <wp:extent cx="5048250" cy="3505200"/>
            <wp:effectExtent l="0" t="0" r="0" b="0"/>
            <wp:docPr id="6" name="图片 6" descr="说明: C:\Users\Jian\Desktop\Figure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Users\Jian\Desktop\Figure4.ti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48250" cy="3505200"/>
                    </a:xfrm>
                    <a:prstGeom prst="rect">
                      <a:avLst/>
                    </a:prstGeom>
                    <a:noFill/>
                    <a:ln>
                      <a:noFill/>
                    </a:ln>
                  </pic:spPr>
                </pic:pic>
              </a:graphicData>
            </a:graphic>
          </wp:inline>
        </w:drawing>
      </w:r>
    </w:p>
    <w:p w:rsidR="009A7FD5" w:rsidRDefault="009A7FD5" w:rsidP="009A7FD5">
      <w:pPr>
        <w:pStyle w:val="af7"/>
        <w:jc w:val="center"/>
      </w:pPr>
      <w:bookmarkStart w:id="42" w:name="_Ref401237007"/>
      <w:bookmarkStart w:id="43" w:name="_Ref401236703"/>
      <w:r w:rsidRPr="00D22EF8">
        <w:rPr>
          <w:rFonts w:ascii="Times New Roman" w:hAnsi="Times New Roman"/>
          <w:sz w:val="24"/>
          <w:szCs w:val="24"/>
        </w:rPr>
        <w:t xml:space="preserve">Figure </w:t>
      </w:r>
      <w:r w:rsidRPr="00D22EF8">
        <w:rPr>
          <w:rFonts w:ascii="Times New Roman" w:hAnsi="Times New Roman"/>
          <w:sz w:val="24"/>
          <w:szCs w:val="24"/>
        </w:rPr>
        <w:fldChar w:fldCharType="begin"/>
      </w:r>
      <w:r w:rsidRPr="00D22EF8">
        <w:rPr>
          <w:rFonts w:ascii="Times New Roman" w:hAnsi="Times New Roman"/>
          <w:sz w:val="24"/>
          <w:szCs w:val="24"/>
        </w:rPr>
        <w:instrText xml:space="preserve"> SEQ Figure \* ARABIC </w:instrText>
      </w:r>
      <w:r w:rsidRPr="00D22EF8">
        <w:rPr>
          <w:rFonts w:ascii="Times New Roman" w:hAnsi="Times New Roman"/>
          <w:sz w:val="24"/>
          <w:szCs w:val="24"/>
        </w:rPr>
        <w:fldChar w:fldCharType="separate"/>
      </w:r>
      <w:r>
        <w:rPr>
          <w:rFonts w:ascii="Times New Roman" w:hAnsi="Times New Roman"/>
          <w:noProof/>
          <w:sz w:val="24"/>
          <w:szCs w:val="24"/>
        </w:rPr>
        <w:t>3</w:t>
      </w:r>
      <w:r w:rsidRPr="00D22EF8">
        <w:rPr>
          <w:rFonts w:ascii="Times New Roman" w:hAnsi="Times New Roman"/>
          <w:sz w:val="24"/>
          <w:szCs w:val="24"/>
        </w:rPr>
        <w:fldChar w:fldCharType="end"/>
      </w:r>
      <w:bookmarkEnd w:id="42"/>
      <w:r w:rsidRPr="00D22EF8">
        <w:rPr>
          <w:rFonts w:ascii="Times New Roman" w:hAnsi="Times New Roman"/>
          <w:sz w:val="24"/>
          <w:szCs w:val="24"/>
        </w:rPr>
        <w:t xml:space="preserve"> </w:t>
      </w:r>
      <w:r w:rsidRPr="00F56078">
        <w:rPr>
          <w:rFonts w:ascii="Times New Roman" w:hAnsi="Times New Roman"/>
          <w:sz w:val="24"/>
          <w:szCs w:val="24"/>
        </w:rPr>
        <w:t>Counts of native st</w:t>
      </w:r>
      <w:r>
        <w:rPr>
          <w:rFonts w:ascii="Times New Roman" w:hAnsi="Times New Roman"/>
          <w:sz w:val="24"/>
          <w:szCs w:val="24"/>
        </w:rPr>
        <w:t>ates identified correctly from Test set I and T</w:t>
      </w:r>
      <w:r w:rsidRPr="00F56078">
        <w:rPr>
          <w:rFonts w:ascii="Times New Roman" w:hAnsi="Times New Roman"/>
          <w:sz w:val="24"/>
          <w:szCs w:val="24"/>
        </w:rPr>
        <w:t xml:space="preserve">est </w:t>
      </w:r>
      <w:r>
        <w:rPr>
          <w:rFonts w:ascii="Times New Roman" w:hAnsi="Times New Roman"/>
          <w:sz w:val="24"/>
          <w:szCs w:val="24"/>
        </w:rPr>
        <w:t xml:space="preserve">set </w:t>
      </w:r>
      <w:r w:rsidRPr="00F56078">
        <w:rPr>
          <w:rFonts w:ascii="Times New Roman" w:hAnsi="Times New Roman"/>
          <w:sz w:val="24"/>
          <w:szCs w:val="24"/>
        </w:rPr>
        <w:t>II by 3dRNAscore, RASP, KB and Rosetta, respectively.</w:t>
      </w:r>
      <w:bookmarkEnd w:id="43"/>
    </w:p>
    <w:p w:rsidR="009A7FD5" w:rsidRPr="009A7FD5" w:rsidRDefault="009A7FD5" w:rsidP="00B62B8E">
      <w:pPr>
        <w:spacing w:line="276" w:lineRule="auto"/>
        <w:ind w:firstLineChars="100" w:firstLine="240"/>
        <w:rPr>
          <w:sz w:val="24"/>
        </w:rPr>
      </w:pPr>
    </w:p>
    <w:p w:rsidR="00B62B8E" w:rsidRPr="003D0F3A" w:rsidRDefault="00084BFB" w:rsidP="00B62B8E">
      <w:pPr>
        <w:pStyle w:val="3"/>
        <w:tabs>
          <w:tab w:val="left" w:pos="730"/>
        </w:tabs>
        <w:spacing w:beforeLines="0" w:before="260" w:afterLines="0" w:after="260" w:line="413" w:lineRule="auto"/>
        <w:ind w:left="720" w:hanging="720"/>
        <w:jc w:val="both"/>
        <w:rPr>
          <w:szCs w:val="24"/>
        </w:rPr>
      </w:pPr>
      <w:r w:rsidRPr="003D0F3A">
        <w:rPr>
          <w:rFonts w:hint="eastAsia"/>
          <w:szCs w:val="24"/>
        </w:rPr>
        <w:t>对</w:t>
      </w:r>
      <w:r w:rsidRPr="003D0F3A">
        <w:rPr>
          <w:szCs w:val="24"/>
        </w:rPr>
        <w:t>近天然态结构进行排序的能力</w:t>
      </w:r>
    </w:p>
    <w:p w:rsidR="00084BFB" w:rsidRPr="003D0F3A" w:rsidRDefault="00084BFB" w:rsidP="00B62B8E">
      <w:pPr>
        <w:spacing w:line="276" w:lineRule="auto"/>
        <w:ind w:firstLineChars="100" w:firstLine="240"/>
        <w:rPr>
          <w:sz w:val="24"/>
        </w:rPr>
      </w:pPr>
      <w:r w:rsidRPr="003D0F3A">
        <w:rPr>
          <w:rFonts w:hint="eastAsia"/>
          <w:sz w:val="24"/>
        </w:rPr>
        <w:t>打分函数的另外一个重要的功能是对近天然态结构进行排序。在</w:t>
      </w:r>
      <w:r w:rsidRPr="003D0F3A">
        <w:rPr>
          <w:rFonts w:hint="eastAsia"/>
          <w:sz w:val="24"/>
        </w:rPr>
        <w:t>RNA</w:t>
      </w:r>
      <w:r w:rsidRPr="003D0F3A">
        <w:rPr>
          <w:rFonts w:hint="eastAsia"/>
          <w:sz w:val="24"/>
        </w:rPr>
        <w:t>结构预测中，一个很自然的问题使如何知道一个结构比另外一个结构更接近天然态。</w:t>
      </w:r>
      <w:r w:rsidR="007E696C" w:rsidRPr="003D0F3A">
        <w:rPr>
          <w:rFonts w:hint="eastAsia"/>
          <w:sz w:val="24"/>
        </w:rPr>
        <w:t>对于一个</w:t>
      </w:r>
      <w:r w:rsidR="007E696C" w:rsidRPr="003D0F3A">
        <w:rPr>
          <w:rFonts w:hint="eastAsia"/>
          <w:sz w:val="24"/>
        </w:rPr>
        <w:t>RNA</w:t>
      </w:r>
      <w:r w:rsidR="007E696C" w:rsidRPr="003D0F3A">
        <w:rPr>
          <w:rFonts w:hint="eastAsia"/>
          <w:sz w:val="24"/>
        </w:rPr>
        <w:t>来说，一个结构可以从几何和拓扑两个方面比另外一个结构更加接近天然态。因此，在这个工作当中我们同时使用了</w:t>
      </w:r>
      <w:r w:rsidR="007E696C" w:rsidRPr="003D0F3A">
        <w:rPr>
          <w:rFonts w:hint="eastAsia"/>
          <w:sz w:val="24"/>
        </w:rPr>
        <w:t>RMSD</w:t>
      </w:r>
      <w:r w:rsidR="007E696C" w:rsidRPr="003D0F3A">
        <w:rPr>
          <w:rFonts w:hint="eastAsia"/>
          <w:sz w:val="24"/>
        </w:rPr>
        <w:t>和</w:t>
      </w:r>
      <w:r w:rsidR="007E696C" w:rsidRPr="003D0F3A">
        <w:rPr>
          <w:rFonts w:hint="eastAsia"/>
          <w:sz w:val="24"/>
        </w:rPr>
        <w:t>DI</w:t>
      </w:r>
      <w:r w:rsidR="007E696C" w:rsidRPr="003D0F3A">
        <w:rPr>
          <w:rFonts w:hint="eastAsia"/>
          <w:sz w:val="24"/>
        </w:rPr>
        <w:t>来评估结构之间的差异性。正如前面所提到的，</w:t>
      </w:r>
      <w:r w:rsidR="007E696C" w:rsidRPr="003D0F3A">
        <w:rPr>
          <w:rFonts w:hint="eastAsia"/>
          <w:sz w:val="24"/>
        </w:rPr>
        <w:t>RMSD</w:t>
      </w:r>
      <w:r w:rsidR="007E696C" w:rsidRPr="003D0F3A">
        <w:rPr>
          <w:rFonts w:hint="eastAsia"/>
          <w:sz w:val="24"/>
        </w:rPr>
        <w:t>用来评估结构之间的几何的差异性，</w:t>
      </w:r>
      <w:r w:rsidR="007E696C" w:rsidRPr="003D0F3A">
        <w:rPr>
          <w:rFonts w:hint="eastAsia"/>
          <w:sz w:val="24"/>
        </w:rPr>
        <w:t>DI</w:t>
      </w:r>
      <w:r w:rsidR="007E696C" w:rsidRPr="003D0F3A">
        <w:rPr>
          <w:rFonts w:hint="eastAsia"/>
          <w:sz w:val="24"/>
        </w:rPr>
        <w:t>用来评估结构之间的拓扑的差异性。如果我们能够知道一个结构比另外一个结构更加接近天然态，那么我们就能验证打分函数是否给出了正确的分数。</w:t>
      </w:r>
    </w:p>
    <w:p w:rsidR="005A5F65" w:rsidRPr="003D0F3A" w:rsidRDefault="005A5F65" w:rsidP="00B62B8E">
      <w:pPr>
        <w:spacing w:line="276" w:lineRule="auto"/>
        <w:ind w:firstLineChars="100" w:firstLine="240"/>
        <w:rPr>
          <w:sz w:val="24"/>
        </w:rPr>
      </w:pPr>
      <w:r w:rsidRPr="003D0F3A">
        <w:rPr>
          <w:rFonts w:hint="eastAsia"/>
          <w:sz w:val="24"/>
        </w:rPr>
        <w:t>我们使用富集分数（</w:t>
      </w:r>
      <w:r w:rsidRPr="003D0F3A">
        <w:rPr>
          <w:rFonts w:hint="eastAsia"/>
          <w:sz w:val="24"/>
        </w:rPr>
        <w:t>ES</w:t>
      </w:r>
      <w:r w:rsidRPr="003D0F3A">
        <w:rPr>
          <w:rFonts w:hint="eastAsia"/>
          <w:sz w:val="24"/>
        </w:rPr>
        <w:t>，</w:t>
      </w:r>
      <w:r w:rsidRPr="003D0F3A">
        <w:rPr>
          <w:rFonts w:hint="eastAsia"/>
          <w:sz w:val="24"/>
        </w:rPr>
        <w:t>Enrichment Score</w:t>
      </w:r>
      <w:r w:rsidRPr="003D0F3A">
        <w:rPr>
          <w:rFonts w:hint="eastAsia"/>
          <w:sz w:val="24"/>
        </w:rPr>
        <w:t>）来评价打分函数在对近天然态结构进行排序的方面的能力：</w:t>
      </w:r>
    </w:p>
    <w:p w:rsidR="00B62B8E" w:rsidRPr="003D0F3A" w:rsidRDefault="00B62B8E" w:rsidP="00B62B8E">
      <w:pPr>
        <w:pStyle w:val="MTDisplayEquation"/>
        <w:spacing w:line="276" w:lineRule="auto"/>
      </w:pPr>
      <w:r w:rsidRPr="003D0F3A">
        <w:tab/>
      </w:r>
      <w:r w:rsidRPr="003D0F3A">
        <w:rPr>
          <w:position w:val="-34"/>
        </w:rPr>
        <w:object w:dxaOrig="2140" w:dyaOrig="860">
          <v:shape id="_x0000_i1040" type="#_x0000_t75" style="width:107.25pt;height:42.75pt" o:ole="">
            <v:imagedata r:id="rId60" o:title=""/>
          </v:shape>
          <o:OLEObject Type="Embed" ProgID="Equation.3" ShapeID="_x0000_i1040" DrawAspect="Content" ObjectID="_1549907625" r:id="rId61"/>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rPr>
            <w:noProof/>
          </w:rPr>
          <w:instrText>21</w:instrText>
        </w:r>
      </w:fldSimple>
      <w:r w:rsidRPr="003D0F3A">
        <w:instrText>)</w:instrText>
      </w:r>
      <w:r w:rsidRPr="003D0F3A">
        <w:fldChar w:fldCharType="end"/>
      </w:r>
    </w:p>
    <w:p w:rsidR="005A5F65" w:rsidRPr="003D0F3A" w:rsidRDefault="005A5F65" w:rsidP="00B62B8E">
      <w:pPr>
        <w:spacing w:line="276" w:lineRule="auto"/>
        <w:rPr>
          <w:sz w:val="24"/>
        </w:rPr>
      </w:pPr>
      <w:r w:rsidRPr="003D0F3A">
        <w:rPr>
          <w:rFonts w:hint="eastAsia"/>
          <w:sz w:val="24"/>
        </w:rPr>
        <w:t>其中</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top10%</m:t>
            </m:r>
          </m:sub>
        </m:sSub>
      </m:oMath>
      <w:r w:rsidRPr="003D0F3A">
        <w:rPr>
          <w:sz w:val="24"/>
        </w:rPr>
        <w:t>是能量最小的</w:t>
      </w:r>
      <w:r w:rsidRPr="003D0F3A">
        <w:rPr>
          <w:rFonts w:hint="eastAsia"/>
          <w:sz w:val="24"/>
        </w:rPr>
        <w:t>10%</w:t>
      </w:r>
      <w:r w:rsidRPr="003D0F3A">
        <w:rPr>
          <w:rFonts w:hint="eastAsia"/>
          <w:sz w:val="24"/>
        </w:rPr>
        <w:t>的结构的集合，</w:t>
      </w:r>
      <w:bookmarkStart w:id="44" w:name="OLE_LINK3"/>
      <m:oMath>
        <m:sSub>
          <m:sSubPr>
            <m:ctrlPr>
              <w:rPr>
                <w:rFonts w:ascii="Cambria Math" w:hAnsi="Cambria Math"/>
                <w:i/>
                <w:sz w:val="24"/>
              </w:rPr>
            </m:ctrlPr>
          </m:sSubPr>
          <m:e>
            <m:r>
              <w:rPr>
                <w:rFonts w:ascii="Cambria Math" w:hAnsi="Cambria Math"/>
                <w:sz w:val="24"/>
              </w:rPr>
              <m:t>R</m:t>
            </m:r>
          </m:e>
          <m:sub>
            <m:r>
              <w:rPr>
                <w:rFonts w:ascii="Cambria Math" w:hAnsi="Cambria Math"/>
                <w:sz w:val="24"/>
              </w:rPr>
              <m:t>top10%</m:t>
            </m:r>
          </m:sub>
        </m:sSub>
      </m:oMath>
      <w:bookmarkEnd w:id="44"/>
      <w:r w:rsidRPr="003D0F3A">
        <w:rPr>
          <w:sz w:val="24"/>
        </w:rPr>
        <w:t>是</w:t>
      </w:r>
      <w:r w:rsidRPr="003D0F3A">
        <w:rPr>
          <w:rFonts w:hint="eastAsia"/>
          <w:sz w:val="24"/>
        </w:rPr>
        <w:t>RMSD</w:t>
      </w:r>
      <w:r w:rsidRPr="003D0F3A">
        <w:rPr>
          <w:rFonts w:hint="eastAsia"/>
          <w:sz w:val="24"/>
        </w:rPr>
        <w:t>（或者</w:t>
      </w:r>
      <w:r w:rsidRPr="003D0F3A">
        <w:rPr>
          <w:rFonts w:hint="eastAsia"/>
          <w:sz w:val="24"/>
        </w:rPr>
        <w:t>DI</w:t>
      </w:r>
      <w:r w:rsidRPr="003D0F3A">
        <w:rPr>
          <w:rFonts w:hint="eastAsia"/>
          <w:sz w:val="24"/>
        </w:rPr>
        <w:t>）最小的</w:t>
      </w:r>
      <w:r w:rsidRPr="003D0F3A">
        <w:rPr>
          <w:rFonts w:hint="eastAsia"/>
          <w:sz w:val="24"/>
        </w:rPr>
        <w:t>10%</w:t>
      </w:r>
      <w:r w:rsidRPr="003D0F3A">
        <w:rPr>
          <w:rFonts w:hint="eastAsia"/>
          <w:sz w:val="24"/>
        </w:rPr>
        <w:t>的结构的集合，</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top10%</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top10%</m:t>
            </m:r>
          </m:sub>
        </m:sSub>
      </m:oMath>
      <w:r w:rsidRPr="003D0F3A">
        <w:rPr>
          <w:sz w:val="24"/>
        </w:rPr>
        <w:t>是</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top10%</m:t>
            </m:r>
          </m:sub>
        </m:sSub>
      </m:oMath>
      <w:r w:rsidRPr="003D0F3A">
        <w:rPr>
          <w:sz w:val="24"/>
        </w:rPr>
        <w:t>和</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top10%</m:t>
            </m:r>
          </m:sub>
        </m:sSub>
      </m:oMath>
      <w:r w:rsidRPr="003D0F3A">
        <w:rPr>
          <w:sz w:val="24"/>
        </w:rPr>
        <w:t>的交集</w:t>
      </w:r>
      <w:r w:rsidRPr="003D0F3A">
        <w:rPr>
          <w:rFonts w:hint="eastAsia"/>
          <w:sz w:val="24"/>
        </w:rPr>
        <w:t>。如果打分与</w:t>
      </w:r>
      <w:r w:rsidRPr="003D0F3A">
        <w:rPr>
          <w:rFonts w:hint="eastAsia"/>
          <w:sz w:val="24"/>
        </w:rPr>
        <w:t>RMSD</w:t>
      </w:r>
      <w:r w:rsidRPr="003D0F3A">
        <w:rPr>
          <w:rFonts w:hint="eastAsia"/>
          <w:sz w:val="24"/>
        </w:rPr>
        <w:t>（或者</w:t>
      </w:r>
      <w:r w:rsidRPr="003D0F3A">
        <w:rPr>
          <w:rFonts w:hint="eastAsia"/>
          <w:sz w:val="24"/>
        </w:rPr>
        <w:t>DI</w:t>
      </w:r>
      <w:r w:rsidRPr="003D0F3A">
        <w:rPr>
          <w:rFonts w:hint="eastAsia"/>
          <w:sz w:val="24"/>
        </w:rPr>
        <w:t>）之间呈完全的线性关系，那么</w:t>
      </w:r>
      <w:r w:rsidRPr="003D0F3A">
        <w:rPr>
          <w:rFonts w:hint="eastAsia"/>
          <w:sz w:val="24"/>
        </w:rPr>
        <w:t>ES</w:t>
      </w:r>
      <w:r w:rsidRPr="003D0F3A">
        <w:rPr>
          <w:rFonts w:hint="eastAsia"/>
          <w:sz w:val="24"/>
        </w:rPr>
        <w:t>的值为</w:t>
      </w:r>
      <w:r w:rsidRPr="003D0F3A">
        <w:rPr>
          <w:rFonts w:hint="eastAsia"/>
          <w:sz w:val="24"/>
        </w:rPr>
        <w:t>10.</w:t>
      </w:r>
      <w:r w:rsidRPr="003D0F3A">
        <w:rPr>
          <w:rFonts w:hint="eastAsia"/>
          <w:sz w:val="24"/>
        </w:rPr>
        <w:t>如果它们之间的关系是随机的，</w:t>
      </w:r>
      <w:r w:rsidRPr="003D0F3A">
        <w:rPr>
          <w:rFonts w:hint="eastAsia"/>
          <w:sz w:val="24"/>
        </w:rPr>
        <w:lastRenderedPageBreak/>
        <w:t>那么</w:t>
      </w:r>
      <w:r w:rsidRPr="003D0F3A">
        <w:rPr>
          <w:rFonts w:hint="eastAsia"/>
          <w:sz w:val="24"/>
        </w:rPr>
        <w:t>ES</w:t>
      </w:r>
      <w:r w:rsidRPr="003D0F3A">
        <w:rPr>
          <w:rFonts w:hint="eastAsia"/>
          <w:sz w:val="24"/>
        </w:rPr>
        <w:t>为</w:t>
      </w:r>
      <w:r w:rsidRPr="003D0F3A">
        <w:rPr>
          <w:rFonts w:hint="eastAsia"/>
          <w:sz w:val="24"/>
        </w:rPr>
        <w:t>1</w:t>
      </w:r>
      <w:r w:rsidRPr="003D0F3A">
        <w:rPr>
          <w:rFonts w:hint="eastAsia"/>
          <w:sz w:val="24"/>
        </w:rPr>
        <w:t>，因此</w:t>
      </w:r>
    </w:p>
    <w:p w:rsidR="00B62B8E" w:rsidRPr="003D0F3A" w:rsidRDefault="00B62B8E" w:rsidP="00B62B8E">
      <w:pPr>
        <w:pStyle w:val="MTDisplayEquation"/>
        <w:spacing w:line="276" w:lineRule="auto"/>
        <w:rPr>
          <w:noProof/>
        </w:rPr>
      </w:pPr>
      <w:r w:rsidRPr="003D0F3A">
        <w:rPr>
          <w:noProof/>
        </w:rPr>
        <w:tab/>
      </w:r>
      <w:r w:rsidRPr="003D0F3A">
        <w:rPr>
          <w:noProof/>
          <w:position w:val="-50"/>
        </w:rPr>
        <w:object w:dxaOrig="2900" w:dyaOrig="1120">
          <v:shape id="_x0000_i1041" type="#_x0000_t75" style="width:144.75pt;height:56.25pt" o:ole="">
            <v:imagedata r:id="rId62" o:title=""/>
          </v:shape>
          <o:OLEObject Type="Embed" ProgID="Equation.DSMT4" ShapeID="_x0000_i1041" DrawAspect="Content" ObjectID="_1549907626" r:id="rId63"/>
        </w:object>
      </w:r>
      <w:r w:rsidRPr="003D0F3A">
        <w:rPr>
          <w:noProof/>
        </w:rPr>
        <w:t xml:space="preserve"> </w:t>
      </w:r>
      <w:r w:rsidRPr="003D0F3A">
        <w:rPr>
          <w:noProof/>
        </w:rPr>
        <w:tab/>
      </w:r>
      <w:r w:rsidRPr="003D0F3A">
        <w:rPr>
          <w:noProof/>
        </w:rPr>
        <w:fldChar w:fldCharType="begin"/>
      </w:r>
      <w:r w:rsidRPr="003D0F3A">
        <w:rPr>
          <w:noProof/>
        </w:rPr>
        <w:instrText xml:space="preserve"> MACROBUTTON MTPlaceRef \* MERGEFORMAT </w:instrText>
      </w:r>
      <w:r w:rsidRPr="003D0F3A">
        <w:rPr>
          <w:noProof/>
        </w:rPr>
        <w:fldChar w:fldCharType="begin"/>
      </w:r>
      <w:r w:rsidRPr="003D0F3A">
        <w:rPr>
          <w:noProof/>
        </w:rPr>
        <w:instrText xml:space="preserve"> SEQ MTEqn \h \* MERGEFORMAT </w:instrText>
      </w:r>
      <w:r w:rsidRPr="003D0F3A">
        <w:rPr>
          <w:noProof/>
        </w:rPr>
        <w:fldChar w:fldCharType="end"/>
      </w:r>
      <w:r w:rsidRPr="003D0F3A">
        <w:rPr>
          <w:noProof/>
        </w:rPr>
        <w:instrText>(</w:instrText>
      </w:r>
      <w:r w:rsidRPr="003D0F3A">
        <w:rPr>
          <w:noProof/>
        </w:rPr>
        <w:fldChar w:fldCharType="begin"/>
      </w:r>
      <w:r w:rsidRPr="003D0F3A">
        <w:rPr>
          <w:noProof/>
        </w:rPr>
        <w:instrText xml:space="preserve"> SEQ MTEqn \c \* Arabic \* MERGEFORMAT </w:instrText>
      </w:r>
      <w:r w:rsidRPr="003D0F3A">
        <w:rPr>
          <w:noProof/>
        </w:rPr>
        <w:fldChar w:fldCharType="separate"/>
      </w:r>
      <w:r w:rsidRPr="003D0F3A">
        <w:rPr>
          <w:noProof/>
        </w:rPr>
        <w:instrText>22</w:instrText>
      </w:r>
      <w:r w:rsidRPr="003D0F3A">
        <w:rPr>
          <w:noProof/>
        </w:rPr>
        <w:fldChar w:fldCharType="end"/>
      </w:r>
      <w:r w:rsidRPr="003D0F3A">
        <w:rPr>
          <w:noProof/>
        </w:rPr>
        <w:instrText>)</w:instrText>
      </w:r>
      <w:r w:rsidRPr="003D0F3A">
        <w:rPr>
          <w:noProof/>
        </w:rPr>
        <w:fldChar w:fldCharType="end"/>
      </w:r>
    </w:p>
    <w:p w:rsidR="005A5F65" w:rsidRDefault="005A5F65" w:rsidP="00B62B8E">
      <w:pPr>
        <w:spacing w:line="276" w:lineRule="auto"/>
        <w:ind w:firstLineChars="100" w:firstLine="240"/>
        <w:rPr>
          <w:sz w:val="24"/>
        </w:rPr>
      </w:pPr>
      <w:r w:rsidRPr="003D0F3A">
        <w:rPr>
          <w:rFonts w:hint="eastAsia"/>
          <w:sz w:val="24"/>
        </w:rPr>
        <w:t>我们同时使用</w:t>
      </w:r>
      <w:r w:rsidRPr="003D0F3A">
        <w:rPr>
          <w:rFonts w:hint="eastAsia"/>
          <w:sz w:val="24"/>
        </w:rPr>
        <w:t>RMSD</w:t>
      </w:r>
      <w:r w:rsidRPr="003D0F3A">
        <w:rPr>
          <w:rFonts w:hint="eastAsia"/>
          <w:sz w:val="24"/>
        </w:rPr>
        <w:t>和</w:t>
      </w:r>
      <w:r w:rsidRPr="003D0F3A">
        <w:rPr>
          <w:rFonts w:hint="eastAsia"/>
          <w:sz w:val="24"/>
        </w:rPr>
        <w:t>DI</w:t>
      </w:r>
      <w:r w:rsidRPr="003D0F3A">
        <w:rPr>
          <w:rFonts w:hint="eastAsia"/>
          <w:sz w:val="24"/>
        </w:rPr>
        <w:t>两种指标在测试集</w:t>
      </w:r>
      <w:r w:rsidRPr="003D0F3A">
        <w:rPr>
          <w:rFonts w:hint="eastAsia"/>
          <w:sz w:val="24"/>
        </w:rPr>
        <w:t>II</w:t>
      </w:r>
      <w:r w:rsidRPr="003D0F3A">
        <w:rPr>
          <w:rFonts w:hint="eastAsia"/>
          <w:sz w:val="24"/>
        </w:rPr>
        <w:t>中对</w:t>
      </w:r>
      <w:r w:rsidRPr="003D0F3A">
        <w:rPr>
          <w:rFonts w:hint="eastAsia"/>
          <w:sz w:val="24"/>
        </w:rPr>
        <w:t>3dRNAscore</w:t>
      </w:r>
      <w:r w:rsidRPr="003D0F3A">
        <w:rPr>
          <w:rFonts w:hint="eastAsia"/>
          <w:sz w:val="24"/>
        </w:rPr>
        <w:t>，</w:t>
      </w:r>
      <w:r w:rsidRPr="003D0F3A">
        <w:rPr>
          <w:rFonts w:hint="eastAsia"/>
          <w:sz w:val="24"/>
        </w:rPr>
        <w:t>RASP</w:t>
      </w:r>
      <w:r w:rsidRPr="003D0F3A">
        <w:rPr>
          <w:rFonts w:hint="eastAsia"/>
          <w:sz w:val="24"/>
        </w:rPr>
        <w:t>，</w:t>
      </w:r>
      <w:r w:rsidRPr="003D0F3A">
        <w:rPr>
          <w:rFonts w:hint="eastAsia"/>
          <w:sz w:val="24"/>
        </w:rPr>
        <w:t>KB</w:t>
      </w:r>
      <w:r w:rsidRPr="003D0F3A">
        <w:rPr>
          <w:rFonts w:hint="eastAsia"/>
          <w:sz w:val="24"/>
        </w:rPr>
        <w:t>以及</w:t>
      </w:r>
      <w:r w:rsidRPr="003D0F3A">
        <w:rPr>
          <w:rFonts w:hint="eastAsia"/>
          <w:sz w:val="24"/>
        </w:rPr>
        <w:t>Rosetta</w:t>
      </w:r>
      <w:r w:rsidRPr="003D0F3A">
        <w:rPr>
          <w:rFonts w:hint="eastAsia"/>
          <w:sz w:val="24"/>
        </w:rPr>
        <w:t>在</w:t>
      </w:r>
      <w:r w:rsidR="009D3145" w:rsidRPr="003D0F3A">
        <w:rPr>
          <w:rFonts w:hint="eastAsia"/>
          <w:sz w:val="24"/>
        </w:rPr>
        <w:t>对近天然态结构进行排序的方面的能力进行了测试。表格</w:t>
      </w:r>
      <w:r w:rsidR="009D3145" w:rsidRPr="003D0F3A">
        <w:rPr>
          <w:rFonts w:hint="eastAsia"/>
          <w:sz w:val="24"/>
        </w:rPr>
        <w:t>2</w:t>
      </w:r>
      <w:r w:rsidR="009D3145" w:rsidRPr="003D0F3A">
        <w:rPr>
          <w:rFonts w:hint="eastAsia"/>
          <w:sz w:val="24"/>
        </w:rPr>
        <w:t>表明，如果使用</w:t>
      </w:r>
      <w:r w:rsidR="009D3145" w:rsidRPr="003D0F3A">
        <w:rPr>
          <w:rFonts w:hint="eastAsia"/>
          <w:sz w:val="24"/>
        </w:rPr>
        <w:t>DI</w:t>
      </w:r>
      <w:r w:rsidR="009D3145" w:rsidRPr="003D0F3A">
        <w:rPr>
          <w:rFonts w:hint="eastAsia"/>
          <w:sz w:val="24"/>
        </w:rPr>
        <w:t>来计算</w:t>
      </w:r>
      <w:r w:rsidR="009D3145" w:rsidRPr="003D0F3A">
        <w:rPr>
          <w:rFonts w:hint="eastAsia"/>
          <w:sz w:val="24"/>
        </w:rPr>
        <w:t>ES</w:t>
      </w:r>
      <w:r w:rsidR="009D3145" w:rsidRPr="003D0F3A">
        <w:rPr>
          <w:rFonts w:hint="eastAsia"/>
          <w:sz w:val="24"/>
        </w:rPr>
        <w:t>，那么</w:t>
      </w:r>
      <w:r w:rsidR="009D3145" w:rsidRPr="003D0F3A">
        <w:rPr>
          <w:rFonts w:hint="eastAsia"/>
          <w:sz w:val="24"/>
        </w:rPr>
        <w:t>3dRNAscore</w:t>
      </w:r>
      <w:r w:rsidR="009D3145" w:rsidRPr="003D0F3A">
        <w:rPr>
          <w:rFonts w:hint="eastAsia"/>
          <w:sz w:val="24"/>
        </w:rPr>
        <w:t>打分的结果的平均</w:t>
      </w:r>
      <w:r w:rsidR="009D3145" w:rsidRPr="003D0F3A">
        <w:rPr>
          <w:rFonts w:hint="eastAsia"/>
          <w:sz w:val="24"/>
        </w:rPr>
        <w:t>ES</w:t>
      </w:r>
      <w:r w:rsidR="009D3145" w:rsidRPr="003D0F3A">
        <w:rPr>
          <w:rFonts w:hint="eastAsia"/>
          <w:sz w:val="24"/>
        </w:rPr>
        <w:t>要比其余三种方法的结果好</w:t>
      </w:r>
      <w:r w:rsidR="009D3145" w:rsidRPr="003D0F3A">
        <w:rPr>
          <w:sz w:val="24"/>
        </w:rPr>
        <w:t>(RASP(ES=3.8)</w:t>
      </w:r>
      <w:r w:rsidR="009D3145" w:rsidRPr="003D0F3A">
        <w:rPr>
          <w:rFonts w:hint="eastAsia"/>
          <w:sz w:val="24"/>
        </w:rPr>
        <w:t>，</w:t>
      </w:r>
      <w:r w:rsidR="009D3145" w:rsidRPr="003D0F3A">
        <w:rPr>
          <w:sz w:val="24"/>
        </w:rPr>
        <w:t>KB(ES=3.7)</w:t>
      </w:r>
      <w:r w:rsidR="009D3145" w:rsidRPr="003D0F3A">
        <w:rPr>
          <w:rFonts w:hint="eastAsia"/>
          <w:sz w:val="24"/>
        </w:rPr>
        <w:t>，</w:t>
      </w:r>
      <w:r w:rsidR="009D3145" w:rsidRPr="003D0F3A">
        <w:rPr>
          <w:sz w:val="24"/>
        </w:rPr>
        <w:t>Rosetta(ES=2.7))</w:t>
      </w:r>
      <w:r w:rsidR="009D3145" w:rsidRPr="003D0F3A">
        <w:rPr>
          <w:rFonts w:hint="eastAsia"/>
          <w:sz w:val="24"/>
        </w:rPr>
        <w:t>。在测试集</w:t>
      </w:r>
      <w:r w:rsidR="009D3145" w:rsidRPr="003D0F3A">
        <w:rPr>
          <w:rFonts w:hint="eastAsia"/>
          <w:sz w:val="24"/>
        </w:rPr>
        <w:t>II</w:t>
      </w:r>
      <w:r w:rsidR="009D3145" w:rsidRPr="003D0F3A">
        <w:rPr>
          <w:rFonts w:hint="eastAsia"/>
          <w:sz w:val="24"/>
        </w:rPr>
        <w:t>的三个子集</w:t>
      </w:r>
      <w:r w:rsidR="009D3145" w:rsidRPr="003D0F3A">
        <w:rPr>
          <w:rFonts w:hint="eastAsia"/>
          <w:sz w:val="24"/>
        </w:rPr>
        <w:t>REMD</w:t>
      </w:r>
      <w:r w:rsidR="009D3145" w:rsidRPr="003D0F3A">
        <w:rPr>
          <w:rFonts w:hint="eastAsia"/>
          <w:sz w:val="24"/>
        </w:rPr>
        <w:t>，正则模式以及</w:t>
      </w:r>
      <w:r w:rsidR="009D3145" w:rsidRPr="003D0F3A">
        <w:rPr>
          <w:rFonts w:hint="eastAsia"/>
          <w:sz w:val="24"/>
        </w:rPr>
        <w:t>FARNA</w:t>
      </w:r>
      <w:r w:rsidR="009D3145" w:rsidRPr="003D0F3A">
        <w:rPr>
          <w:rFonts w:hint="eastAsia"/>
          <w:sz w:val="24"/>
        </w:rPr>
        <w:t>测试集中，</w:t>
      </w:r>
      <w:r w:rsidR="009D3145" w:rsidRPr="003D0F3A">
        <w:rPr>
          <w:rFonts w:hint="eastAsia"/>
          <w:sz w:val="24"/>
        </w:rPr>
        <w:t>3dRNAscore</w:t>
      </w:r>
      <w:r w:rsidR="009D3145" w:rsidRPr="003D0F3A">
        <w:rPr>
          <w:rFonts w:hint="eastAsia"/>
          <w:sz w:val="24"/>
        </w:rPr>
        <w:t>的结果</w:t>
      </w:r>
      <w:r w:rsidR="009D3145" w:rsidRPr="003D0F3A">
        <w:rPr>
          <w:rFonts w:hint="eastAsia"/>
          <w:sz w:val="24"/>
        </w:rPr>
        <w:t xml:space="preserve"> </w:t>
      </w:r>
      <w:r w:rsidR="009D3145" w:rsidRPr="003D0F3A">
        <w:rPr>
          <w:rFonts w:hint="eastAsia"/>
          <w:sz w:val="24"/>
        </w:rPr>
        <w:t>也要比其余三种方法要好。如果将测试集</w:t>
      </w:r>
      <w:r w:rsidR="009D3145" w:rsidRPr="003D0F3A">
        <w:rPr>
          <w:rFonts w:hint="eastAsia"/>
          <w:sz w:val="24"/>
        </w:rPr>
        <w:t>II</w:t>
      </w:r>
      <w:r w:rsidR="009D3145" w:rsidRPr="003D0F3A">
        <w:rPr>
          <w:rFonts w:hint="eastAsia"/>
          <w:sz w:val="24"/>
        </w:rPr>
        <w:t>分为</w:t>
      </w:r>
      <w:r w:rsidR="009D3145" w:rsidRPr="003D0F3A">
        <w:rPr>
          <w:rFonts w:hint="eastAsia"/>
          <w:sz w:val="24"/>
        </w:rPr>
        <w:t>NMR</w:t>
      </w:r>
      <w:r w:rsidR="009D3145" w:rsidRPr="003D0F3A">
        <w:rPr>
          <w:rFonts w:hint="eastAsia"/>
          <w:sz w:val="24"/>
        </w:rPr>
        <w:t>和</w:t>
      </w:r>
      <w:r w:rsidR="009D3145" w:rsidRPr="003D0F3A">
        <w:rPr>
          <w:rFonts w:hint="eastAsia"/>
          <w:sz w:val="24"/>
        </w:rPr>
        <w:t>X-Ray</w:t>
      </w:r>
      <w:r w:rsidR="009D3145" w:rsidRPr="003D0F3A">
        <w:rPr>
          <w:rFonts w:hint="eastAsia"/>
          <w:sz w:val="24"/>
        </w:rPr>
        <w:t>两部分，</w:t>
      </w:r>
      <w:r w:rsidR="009D3145" w:rsidRPr="003D0F3A">
        <w:rPr>
          <w:rFonts w:hint="eastAsia"/>
          <w:sz w:val="24"/>
        </w:rPr>
        <w:t>3dRNAscore</w:t>
      </w:r>
      <w:r w:rsidR="009D3145" w:rsidRPr="003D0F3A">
        <w:rPr>
          <w:rFonts w:hint="eastAsia"/>
          <w:sz w:val="24"/>
        </w:rPr>
        <w:t>的结果也要比其余三种方法好。如果使用</w:t>
      </w:r>
      <w:r w:rsidR="009D3145" w:rsidRPr="003D0F3A">
        <w:rPr>
          <w:rFonts w:hint="eastAsia"/>
          <w:sz w:val="24"/>
        </w:rPr>
        <w:t>RMSD</w:t>
      </w:r>
      <w:r w:rsidR="009D3145" w:rsidRPr="003D0F3A">
        <w:rPr>
          <w:rFonts w:hint="eastAsia"/>
          <w:sz w:val="24"/>
        </w:rPr>
        <w:t>来计算</w:t>
      </w:r>
      <w:r w:rsidR="009D3145" w:rsidRPr="003D0F3A">
        <w:rPr>
          <w:rFonts w:hint="eastAsia"/>
          <w:sz w:val="24"/>
        </w:rPr>
        <w:t>ES</w:t>
      </w:r>
      <w:r w:rsidR="009D3145" w:rsidRPr="003D0F3A">
        <w:rPr>
          <w:rFonts w:hint="eastAsia"/>
          <w:sz w:val="24"/>
        </w:rPr>
        <w:t>，最终的结果也同样如此。这些结果表明</w:t>
      </w:r>
      <w:r w:rsidR="009D3145" w:rsidRPr="003D0F3A">
        <w:rPr>
          <w:rFonts w:hint="eastAsia"/>
          <w:sz w:val="24"/>
        </w:rPr>
        <w:t>3dRNAscore</w:t>
      </w:r>
      <w:r w:rsidR="009D3145" w:rsidRPr="003D0F3A">
        <w:rPr>
          <w:rFonts w:hint="eastAsia"/>
          <w:sz w:val="24"/>
        </w:rPr>
        <w:t>在对近天然态结构进行打分排序的方面的能力要比其余方法好。</w:t>
      </w:r>
    </w:p>
    <w:p w:rsidR="003D0F3A" w:rsidRDefault="003D0F3A" w:rsidP="003D0F3A">
      <w:bookmarkStart w:id="45" w:name="_Ref401559161"/>
      <w:r w:rsidRPr="00D22EF8">
        <w:rPr>
          <w:sz w:val="24"/>
        </w:rPr>
        <w:t xml:space="preserve">Table </w:t>
      </w:r>
      <w:r w:rsidRPr="00D22EF8">
        <w:rPr>
          <w:sz w:val="24"/>
        </w:rPr>
        <w:fldChar w:fldCharType="begin"/>
      </w:r>
      <w:r w:rsidRPr="00D22EF8">
        <w:rPr>
          <w:sz w:val="24"/>
        </w:rPr>
        <w:instrText xml:space="preserve"> SEQ Table \* ARABIC </w:instrText>
      </w:r>
      <w:r w:rsidRPr="00D22EF8">
        <w:rPr>
          <w:sz w:val="24"/>
        </w:rPr>
        <w:fldChar w:fldCharType="separate"/>
      </w:r>
      <w:r>
        <w:rPr>
          <w:noProof/>
          <w:sz w:val="24"/>
        </w:rPr>
        <w:t>2</w:t>
      </w:r>
      <w:r w:rsidRPr="00D22EF8">
        <w:rPr>
          <w:sz w:val="24"/>
        </w:rPr>
        <w:fldChar w:fldCharType="end"/>
      </w:r>
      <w:r w:rsidRPr="00D22EF8">
        <w:rPr>
          <w:sz w:val="24"/>
        </w:rPr>
        <w:t xml:space="preserve"> </w:t>
      </w:r>
      <w:proofErr w:type="gramStart"/>
      <w:r w:rsidRPr="001D22D5">
        <w:rPr>
          <w:sz w:val="24"/>
        </w:rPr>
        <w:t>The</w:t>
      </w:r>
      <w:proofErr w:type="gramEnd"/>
      <w:r w:rsidRPr="001D22D5">
        <w:rPr>
          <w:sz w:val="24"/>
        </w:rPr>
        <w:t xml:space="preserve"> near-native structures ranking results of 3dRNAscore, KB potential, and Rosetta methods.</w:t>
      </w:r>
      <w:bookmarkEnd w:id="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586"/>
        <w:gridCol w:w="675"/>
        <w:gridCol w:w="750"/>
        <w:gridCol w:w="1031"/>
        <w:gridCol w:w="433"/>
        <w:gridCol w:w="608"/>
        <w:gridCol w:w="723"/>
        <w:gridCol w:w="1031"/>
        <w:gridCol w:w="709"/>
        <w:gridCol w:w="801"/>
        <w:gridCol w:w="799"/>
      </w:tblGrid>
      <w:tr w:rsidR="003D0F3A" w:rsidRPr="008B721C" w:rsidTr="00352A7D">
        <w:trPr>
          <w:trHeight w:val="300"/>
          <w:jc w:val="center"/>
        </w:trPr>
        <w:tc>
          <w:tcPr>
            <w:tcW w:w="488" w:type="pct"/>
            <w:tcBorders>
              <w:top w:val="single" w:sz="4" w:space="0" w:color="auto"/>
              <w:left w:val="nil"/>
              <w:bottom w:val="single" w:sz="4" w:space="0" w:color="auto"/>
              <w:right w:val="nil"/>
            </w:tcBorders>
            <w:shd w:val="clear" w:color="auto" w:fill="auto"/>
            <w:vAlign w:val="center"/>
            <w:hideMark/>
          </w:tcPr>
          <w:p w:rsidR="003D0F3A" w:rsidRPr="008B721C" w:rsidRDefault="003D0F3A" w:rsidP="00352A7D">
            <w:pPr>
              <w:spacing w:line="276" w:lineRule="auto"/>
              <w:jc w:val="center"/>
              <w:rPr>
                <w:b/>
                <w:bCs/>
                <w:sz w:val="15"/>
              </w:rPr>
            </w:pPr>
            <w:bookmarkStart w:id="46" w:name="OLE_LINK17"/>
          </w:p>
        </w:tc>
        <w:tc>
          <w:tcPr>
            <w:tcW w:w="328" w:type="pct"/>
            <w:tcBorders>
              <w:top w:val="single" w:sz="4" w:space="0" w:color="auto"/>
              <w:left w:val="nil"/>
              <w:bottom w:val="single" w:sz="4" w:space="0" w:color="auto"/>
              <w:right w:val="nil"/>
            </w:tcBorders>
            <w:shd w:val="clear" w:color="auto" w:fill="auto"/>
            <w:vAlign w:val="center"/>
            <w:hideMark/>
          </w:tcPr>
          <w:p w:rsidR="003D0F3A" w:rsidRPr="008B721C" w:rsidRDefault="003D0F3A" w:rsidP="00352A7D">
            <w:pPr>
              <w:spacing w:line="276" w:lineRule="auto"/>
              <w:jc w:val="center"/>
              <w:rPr>
                <w:b/>
                <w:bCs/>
                <w:sz w:val="15"/>
              </w:rPr>
            </w:pPr>
          </w:p>
        </w:tc>
        <w:tc>
          <w:tcPr>
            <w:tcW w:w="374" w:type="pct"/>
            <w:tcBorders>
              <w:top w:val="single" w:sz="4" w:space="0" w:color="auto"/>
              <w:left w:val="nil"/>
              <w:bottom w:val="single" w:sz="4" w:space="0" w:color="auto"/>
              <w:right w:val="nil"/>
            </w:tcBorders>
            <w:shd w:val="clear" w:color="auto" w:fill="auto"/>
            <w:vAlign w:val="center"/>
            <w:hideMark/>
          </w:tcPr>
          <w:p w:rsidR="003D0F3A" w:rsidRPr="008B721C" w:rsidRDefault="003D0F3A" w:rsidP="00352A7D">
            <w:pPr>
              <w:spacing w:line="276" w:lineRule="auto"/>
              <w:jc w:val="center"/>
              <w:rPr>
                <w:b/>
                <w:bCs/>
                <w:sz w:val="15"/>
              </w:rPr>
            </w:pPr>
          </w:p>
        </w:tc>
        <w:tc>
          <w:tcPr>
            <w:tcW w:w="420" w:type="pct"/>
            <w:tcBorders>
              <w:top w:val="single" w:sz="4" w:space="0" w:color="auto"/>
              <w:left w:val="nil"/>
              <w:bottom w:val="single" w:sz="4" w:space="0" w:color="auto"/>
              <w:right w:val="nil"/>
            </w:tcBorders>
            <w:shd w:val="clear" w:color="auto" w:fill="auto"/>
            <w:vAlign w:val="center"/>
            <w:hideMark/>
          </w:tcPr>
          <w:p w:rsidR="003D0F3A" w:rsidRPr="008B721C" w:rsidRDefault="003D0F3A" w:rsidP="00352A7D">
            <w:pPr>
              <w:spacing w:line="276" w:lineRule="auto"/>
              <w:jc w:val="center"/>
              <w:rPr>
                <w:b/>
                <w:bCs/>
                <w:sz w:val="15"/>
              </w:rPr>
            </w:pPr>
          </w:p>
        </w:tc>
        <w:tc>
          <w:tcPr>
            <w:tcW w:w="1531" w:type="pct"/>
            <w:gridSpan w:val="4"/>
            <w:tcBorders>
              <w:top w:val="single" w:sz="4" w:space="0" w:color="auto"/>
              <w:left w:val="nil"/>
              <w:bottom w:val="single" w:sz="4" w:space="0" w:color="auto"/>
              <w:right w:val="nil"/>
            </w:tcBorders>
            <w:shd w:val="clear" w:color="auto" w:fill="auto"/>
            <w:vAlign w:val="center"/>
            <w:hideMark/>
          </w:tcPr>
          <w:p w:rsidR="003D0F3A" w:rsidRPr="008B721C" w:rsidRDefault="003D0F3A" w:rsidP="00352A7D">
            <w:pPr>
              <w:spacing w:line="276" w:lineRule="auto"/>
              <w:jc w:val="center"/>
              <w:rPr>
                <w:b/>
                <w:bCs/>
                <w:sz w:val="15"/>
              </w:rPr>
            </w:pPr>
            <w:r w:rsidRPr="00FD21D8">
              <w:rPr>
                <w:b/>
                <w:bCs/>
                <w:sz w:val="15"/>
              </w:rPr>
              <w:t>Enrichment Score</w:t>
            </w:r>
            <w:r>
              <w:rPr>
                <w:b/>
                <w:bCs/>
                <w:sz w:val="15"/>
              </w:rPr>
              <w:t xml:space="preserve"> (RMSD)</w:t>
            </w:r>
          </w:p>
        </w:tc>
        <w:tc>
          <w:tcPr>
            <w:tcW w:w="1859" w:type="pct"/>
            <w:gridSpan w:val="4"/>
            <w:tcBorders>
              <w:top w:val="single" w:sz="4" w:space="0" w:color="auto"/>
              <w:left w:val="nil"/>
              <w:bottom w:val="single" w:sz="4" w:space="0" w:color="auto"/>
              <w:right w:val="nil"/>
            </w:tcBorders>
            <w:vAlign w:val="center"/>
          </w:tcPr>
          <w:p w:rsidR="003D0F3A" w:rsidRPr="00FD21D8" w:rsidRDefault="003D0F3A" w:rsidP="00352A7D">
            <w:pPr>
              <w:spacing w:line="276" w:lineRule="auto"/>
              <w:jc w:val="center"/>
              <w:rPr>
                <w:b/>
                <w:bCs/>
                <w:sz w:val="15"/>
              </w:rPr>
            </w:pPr>
            <w:bookmarkStart w:id="47" w:name="OLE_LINK25"/>
            <w:r w:rsidRPr="00FD21D8">
              <w:rPr>
                <w:b/>
                <w:bCs/>
                <w:sz w:val="15"/>
              </w:rPr>
              <w:t>Enrichment Score</w:t>
            </w:r>
            <w:r>
              <w:rPr>
                <w:b/>
                <w:bCs/>
                <w:sz w:val="15"/>
              </w:rPr>
              <w:t xml:space="preserve"> (DI)</w:t>
            </w:r>
            <w:bookmarkEnd w:id="47"/>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41"/>
          <w:jc w:val="center"/>
        </w:trPr>
        <w:tc>
          <w:tcPr>
            <w:tcW w:w="488" w:type="pct"/>
            <w:tcBorders>
              <w:top w:val="single" w:sz="4" w:space="0" w:color="auto"/>
              <w:bottom w:val="single" w:sz="4" w:space="0" w:color="auto"/>
            </w:tcBorders>
            <w:shd w:val="clear" w:color="auto" w:fill="auto"/>
            <w:vAlign w:val="center"/>
            <w:hideMark/>
          </w:tcPr>
          <w:p w:rsidR="003D0F3A" w:rsidRPr="008B721C" w:rsidRDefault="003D0F3A" w:rsidP="00352A7D">
            <w:pPr>
              <w:spacing w:line="276" w:lineRule="auto"/>
              <w:jc w:val="center"/>
              <w:rPr>
                <w:b/>
                <w:bCs/>
                <w:sz w:val="15"/>
              </w:rPr>
            </w:pPr>
            <w:bookmarkStart w:id="48" w:name="_Hlk399421723"/>
            <w:r w:rsidRPr="008B721C">
              <w:rPr>
                <w:b/>
                <w:bCs/>
                <w:sz w:val="15"/>
              </w:rPr>
              <w:t>Decoy</w:t>
            </w:r>
          </w:p>
        </w:tc>
        <w:tc>
          <w:tcPr>
            <w:tcW w:w="328" w:type="pct"/>
            <w:tcBorders>
              <w:top w:val="single" w:sz="4" w:space="0" w:color="auto"/>
              <w:bottom w:val="single" w:sz="4" w:space="0" w:color="auto"/>
            </w:tcBorders>
            <w:shd w:val="clear" w:color="auto" w:fill="auto"/>
            <w:vAlign w:val="center"/>
            <w:hideMark/>
          </w:tcPr>
          <w:p w:rsidR="003D0F3A" w:rsidRPr="008B721C" w:rsidRDefault="003D0F3A" w:rsidP="00352A7D">
            <w:pPr>
              <w:spacing w:line="276" w:lineRule="auto"/>
              <w:jc w:val="center"/>
              <w:rPr>
                <w:b/>
                <w:bCs/>
                <w:sz w:val="15"/>
              </w:rPr>
            </w:pPr>
            <w:r w:rsidRPr="008B721C">
              <w:rPr>
                <w:b/>
                <w:bCs/>
                <w:sz w:val="15"/>
              </w:rPr>
              <w:t>RNA</w:t>
            </w:r>
          </w:p>
        </w:tc>
        <w:tc>
          <w:tcPr>
            <w:tcW w:w="374" w:type="pct"/>
            <w:tcBorders>
              <w:top w:val="single" w:sz="4" w:space="0" w:color="auto"/>
              <w:bottom w:val="single" w:sz="4" w:space="0" w:color="auto"/>
            </w:tcBorders>
            <w:shd w:val="clear" w:color="auto" w:fill="auto"/>
            <w:vAlign w:val="center"/>
            <w:hideMark/>
          </w:tcPr>
          <w:p w:rsidR="003D0F3A" w:rsidRPr="008B721C" w:rsidRDefault="003D0F3A" w:rsidP="00352A7D">
            <w:pPr>
              <w:spacing w:line="276" w:lineRule="auto"/>
              <w:jc w:val="center"/>
              <w:rPr>
                <w:b/>
                <w:bCs/>
                <w:sz w:val="15"/>
              </w:rPr>
            </w:pPr>
            <w:r w:rsidRPr="008B721C">
              <w:rPr>
                <w:b/>
                <w:bCs/>
                <w:sz w:val="15"/>
              </w:rPr>
              <w:t>Length</w:t>
            </w:r>
          </w:p>
        </w:tc>
        <w:tc>
          <w:tcPr>
            <w:tcW w:w="420" w:type="pct"/>
            <w:tcBorders>
              <w:top w:val="single" w:sz="4" w:space="0" w:color="auto"/>
              <w:bottom w:val="single" w:sz="4" w:space="0" w:color="auto"/>
            </w:tcBorders>
            <w:shd w:val="clear" w:color="auto" w:fill="auto"/>
            <w:vAlign w:val="center"/>
            <w:hideMark/>
          </w:tcPr>
          <w:p w:rsidR="003D0F3A" w:rsidRPr="008B721C" w:rsidRDefault="003D0F3A" w:rsidP="00352A7D">
            <w:pPr>
              <w:spacing w:line="276" w:lineRule="auto"/>
              <w:jc w:val="center"/>
              <w:rPr>
                <w:b/>
                <w:bCs/>
                <w:sz w:val="15"/>
              </w:rPr>
            </w:pPr>
            <w:r w:rsidRPr="008B721C">
              <w:rPr>
                <w:b/>
                <w:bCs/>
                <w:sz w:val="15"/>
              </w:rPr>
              <w:t>Method</w:t>
            </w:r>
          </w:p>
        </w:tc>
        <w:tc>
          <w:tcPr>
            <w:tcW w:w="573" w:type="pct"/>
            <w:tcBorders>
              <w:top w:val="single" w:sz="4" w:space="0" w:color="auto"/>
              <w:bottom w:val="single" w:sz="4" w:space="0" w:color="auto"/>
            </w:tcBorders>
            <w:shd w:val="clear" w:color="auto" w:fill="auto"/>
            <w:vAlign w:val="center"/>
            <w:hideMark/>
          </w:tcPr>
          <w:p w:rsidR="003D0F3A" w:rsidRPr="008B721C" w:rsidRDefault="003D0F3A" w:rsidP="00352A7D">
            <w:pPr>
              <w:spacing w:line="276" w:lineRule="auto"/>
              <w:jc w:val="center"/>
              <w:rPr>
                <w:b/>
                <w:bCs/>
                <w:sz w:val="15"/>
              </w:rPr>
            </w:pPr>
            <w:r w:rsidRPr="008B721C">
              <w:rPr>
                <w:b/>
                <w:bCs/>
                <w:sz w:val="15"/>
              </w:rPr>
              <w:t>3dRNAscore</w:t>
            </w:r>
          </w:p>
        </w:tc>
        <w:tc>
          <w:tcPr>
            <w:tcW w:w="238" w:type="pct"/>
            <w:tcBorders>
              <w:top w:val="single" w:sz="4" w:space="0" w:color="auto"/>
              <w:bottom w:val="single" w:sz="4" w:space="0" w:color="auto"/>
            </w:tcBorders>
            <w:shd w:val="clear" w:color="auto" w:fill="auto"/>
            <w:vAlign w:val="center"/>
            <w:hideMark/>
          </w:tcPr>
          <w:p w:rsidR="003D0F3A" w:rsidRPr="008B721C" w:rsidRDefault="003D0F3A" w:rsidP="00352A7D">
            <w:pPr>
              <w:spacing w:line="276" w:lineRule="auto"/>
              <w:jc w:val="center"/>
              <w:rPr>
                <w:b/>
                <w:bCs/>
                <w:sz w:val="15"/>
              </w:rPr>
            </w:pPr>
            <w:r>
              <w:rPr>
                <w:b/>
                <w:bCs/>
                <w:sz w:val="15"/>
              </w:rPr>
              <w:t>KB</w:t>
            </w:r>
          </w:p>
        </w:tc>
        <w:tc>
          <w:tcPr>
            <w:tcW w:w="317" w:type="pct"/>
            <w:tcBorders>
              <w:top w:val="single" w:sz="4" w:space="0" w:color="auto"/>
              <w:bottom w:val="single" w:sz="4" w:space="0" w:color="auto"/>
            </w:tcBorders>
            <w:shd w:val="clear" w:color="auto" w:fill="auto"/>
            <w:vAlign w:val="center"/>
            <w:hideMark/>
          </w:tcPr>
          <w:p w:rsidR="003D0F3A" w:rsidRPr="008B721C" w:rsidRDefault="003D0F3A" w:rsidP="00352A7D">
            <w:pPr>
              <w:spacing w:line="276" w:lineRule="auto"/>
              <w:jc w:val="center"/>
              <w:rPr>
                <w:b/>
                <w:bCs/>
                <w:sz w:val="15"/>
              </w:rPr>
            </w:pPr>
            <w:r>
              <w:rPr>
                <w:b/>
                <w:bCs/>
                <w:sz w:val="15"/>
              </w:rPr>
              <w:t>RASP</w:t>
            </w:r>
          </w:p>
        </w:tc>
        <w:tc>
          <w:tcPr>
            <w:tcW w:w="403" w:type="pct"/>
            <w:tcBorders>
              <w:top w:val="single" w:sz="4" w:space="0" w:color="auto"/>
              <w:bottom w:val="single" w:sz="4" w:space="0" w:color="auto"/>
            </w:tcBorders>
            <w:shd w:val="clear" w:color="auto" w:fill="auto"/>
            <w:vAlign w:val="center"/>
            <w:hideMark/>
          </w:tcPr>
          <w:p w:rsidR="003D0F3A" w:rsidRPr="008B721C" w:rsidRDefault="003D0F3A" w:rsidP="00352A7D">
            <w:pPr>
              <w:spacing w:line="276" w:lineRule="auto"/>
              <w:jc w:val="center"/>
              <w:rPr>
                <w:b/>
                <w:bCs/>
                <w:sz w:val="15"/>
              </w:rPr>
            </w:pPr>
            <w:r w:rsidRPr="008B721C">
              <w:rPr>
                <w:b/>
                <w:bCs/>
                <w:sz w:val="15"/>
              </w:rPr>
              <w:t>Rosetta</w:t>
            </w:r>
          </w:p>
        </w:tc>
        <w:tc>
          <w:tcPr>
            <w:tcW w:w="573" w:type="pct"/>
            <w:tcBorders>
              <w:top w:val="single" w:sz="4" w:space="0" w:color="auto"/>
              <w:bottom w:val="single" w:sz="4" w:space="0" w:color="auto"/>
            </w:tcBorders>
            <w:vAlign w:val="center"/>
          </w:tcPr>
          <w:p w:rsidR="003D0F3A" w:rsidRPr="008B721C" w:rsidRDefault="003D0F3A" w:rsidP="00352A7D">
            <w:pPr>
              <w:spacing w:line="276" w:lineRule="auto"/>
              <w:jc w:val="center"/>
              <w:rPr>
                <w:b/>
                <w:bCs/>
                <w:sz w:val="15"/>
              </w:rPr>
            </w:pPr>
            <w:r w:rsidRPr="008B721C">
              <w:rPr>
                <w:b/>
                <w:bCs/>
                <w:sz w:val="15"/>
              </w:rPr>
              <w:t>3dRNAscore</w:t>
            </w:r>
          </w:p>
        </w:tc>
        <w:tc>
          <w:tcPr>
            <w:tcW w:w="395" w:type="pct"/>
            <w:tcBorders>
              <w:top w:val="single" w:sz="4" w:space="0" w:color="auto"/>
              <w:bottom w:val="single" w:sz="4" w:space="0" w:color="auto"/>
            </w:tcBorders>
            <w:vAlign w:val="center"/>
          </w:tcPr>
          <w:p w:rsidR="003D0F3A" w:rsidRPr="008B721C" w:rsidRDefault="003D0F3A" w:rsidP="00352A7D">
            <w:pPr>
              <w:spacing w:line="276" w:lineRule="auto"/>
              <w:jc w:val="center"/>
              <w:rPr>
                <w:b/>
                <w:bCs/>
                <w:sz w:val="15"/>
              </w:rPr>
            </w:pPr>
            <w:r>
              <w:rPr>
                <w:b/>
                <w:bCs/>
                <w:sz w:val="15"/>
              </w:rPr>
              <w:t>KB</w:t>
            </w:r>
          </w:p>
        </w:tc>
        <w:tc>
          <w:tcPr>
            <w:tcW w:w="446" w:type="pct"/>
            <w:tcBorders>
              <w:top w:val="single" w:sz="4" w:space="0" w:color="auto"/>
              <w:bottom w:val="single" w:sz="4" w:space="0" w:color="auto"/>
            </w:tcBorders>
            <w:vAlign w:val="center"/>
          </w:tcPr>
          <w:p w:rsidR="003D0F3A" w:rsidRPr="008B721C" w:rsidRDefault="003D0F3A" w:rsidP="00352A7D">
            <w:pPr>
              <w:spacing w:line="276" w:lineRule="auto"/>
              <w:jc w:val="center"/>
              <w:rPr>
                <w:b/>
                <w:bCs/>
                <w:sz w:val="15"/>
              </w:rPr>
            </w:pPr>
            <w:r>
              <w:rPr>
                <w:b/>
                <w:bCs/>
                <w:sz w:val="15"/>
              </w:rPr>
              <w:t>RASP</w:t>
            </w:r>
          </w:p>
        </w:tc>
        <w:tc>
          <w:tcPr>
            <w:tcW w:w="445" w:type="pct"/>
            <w:tcBorders>
              <w:top w:val="single" w:sz="4" w:space="0" w:color="auto"/>
              <w:bottom w:val="single" w:sz="4" w:space="0" w:color="auto"/>
            </w:tcBorders>
            <w:vAlign w:val="center"/>
          </w:tcPr>
          <w:p w:rsidR="003D0F3A" w:rsidRPr="008B721C" w:rsidRDefault="003D0F3A" w:rsidP="00352A7D">
            <w:pPr>
              <w:spacing w:line="276" w:lineRule="auto"/>
              <w:jc w:val="center"/>
              <w:rPr>
                <w:b/>
                <w:bCs/>
                <w:sz w:val="15"/>
              </w:rPr>
            </w:pPr>
            <w:r w:rsidRPr="008B721C">
              <w:rPr>
                <w:b/>
                <w:bCs/>
                <w:sz w:val="15"/>
              </w:rPr>
              <w:t>Rosetta</w:t>
            </w:r>
          </w:p>
        </w:tc>
      </w:tr>
      <w:bookmarkEnd w:id="48"/>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val="restar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Position restrained dynamics and REMD (A)</w:t>
            </w:r>
          </w:p>
        </w:tc>
        <w:tc>
          <w:tcPr>
            <w:tcW w:w="328"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1duq</w:t>
            </w:r>
          </w:p>
        </w:tc>
        <w:tc>
          <w:tcPr>
            <w:tcW w:w="374"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26</w:t>
            </w:r>
          </w:p>
        </w:tc>
        <w:tc>
          <w:tcPr>
            <w:tcW w:w="420"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tcBorders>
              <w:top w:val="single" w:sz="4" w:space="0" w:color="auto"/>
            </w:tcBorders>
            <w:shd w:val="clear" w:color="auto" w:fill="auto"/>
            <w:vAlign w:val="center"/>
          </w:tcPr>
          <w:p w:rsidR="003D0F3A" w:rsidRPr="008B721C" w:rsidRDefault="003D0F3A" w:rsidP="00352A7D">
            <w:pPr>
              <w:spacing w:line="276" w:lineRule="auto"/>
              <w:jc w:val="center"/>
              <w:rPr>
                <w:sz w:val="15"/>
              </w:rPr>
            </w:pPr>
            <w:r>
              <w:rPr>
                <w:rFonts w:hint="eastAsia"/>
                <w:sz w:val="15"/>
              </w:rPr>
              <w:t>8.5</w:t>
            </w:r>
          </w:p>
        </w:tc>
        <w:tc>
          <w:tcPr>
            <w:tcW w:w="238"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7.6</w:t>
            </w:r>
          </w:p>
        </w:tc>
        <w:tc>
          <w:tcPr>
            <w:tcW w:w="317"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Pr>
                <w:sz w:val="15"/>
              </w:rPr>
              <w:t>7.6</w:t>
            </w:r>
          </w:p>
        </w:tc>
        <w:tc>
          <w:tcPr>
            <w:tcW w:w="403"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7.1</w:t>
            </w:r>
          </w:p>
        </w:tc>
        <w:tc>
          <w:tcPr>
            <w:tcW w:w="573" w:type="pct"/>
            <w:tcBorders>
              <w:top w:val="single" w:sz="4" w:space="0" w:color="auto"/>
            </w:tcBorders>
            <w:vAlign w:val="center"/>
          </w:tcPr>
          <w:p w:rsidR="003D0F3A" w:rsidRPr="009141C8" w:rsidRDefault="003D0F3A" w:rsidP="00352A7D">
            <w:pPr>
              <w:spacing w:line="276" w:lineRule="auto"/>
              <w:jc w:val="center"/>
              <w:rPr>
                <w:sz w:val="15"/>
              </w:rPr>
            </w:pPr>
            <w:r w:rsidRPr="009141C8">
              <w:rPr>
                <w:sz w:val="15"/>
              </w:rPr>
              <w:t>8.4</w:t>
            </w:r>
          </w:p>
        </w:tc>
        <w:tc>
          <w:tcPr>
            <w:tcW w:w="395" w:type="pct"/>
            <w:tcBorders>
              <w:top w:val="single" w:sz="4" w:space="0" w:color="auto"/>
            </w:tcBorders>
            <w:vAlign w:val="center"/>
          </w:tcPr>
          <w:p w:rsidR="003D0F3A" w:rsidRPr="00D71E0E" w:rsidRDefault="003D0F3A" w:rsidP="00352A7D">
            <w:pPr>
              <w:spacing w:line="276" w:lineRule="auto"/>
              <w:jc w:val="center"/>
              <w:rPr>
                <w:sz w:val="15"/>
              </w:rPr>
            </w:pPr>
            <w:r w:rsidRPr="00D71E0E">
              <w:rPr>
                <w:rFonts w:hint="eastAsia"/>
                <w:sz w:val="15"/>
              </w:rPr>
              <w:t>7.5</w:t>
            </w:r>
          </w:p>
        </w:tc>
        <w:tc>
          <w:tcPr>
            <w:tcW w:w="446"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7.6</w:t>
            </w:r>
          </w:p>
        </w:tc>
        <w:tc>
          <w:tcPr>
            <w:tcW w:w="445"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7.0</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1f27</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30</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8.3</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7.9</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6.6</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6.2</w:t>
            </w:r>
          </w:p>
        </w:tc>
        <w:tc>
          <w:tcPr>
            <w:tcW w:w="573" w:type="pct"/>
            <w:vAlign w:val="center"/>
          </w:tcPr>
          <w:p w:rsidR="003D0F3A" w:rsidRPr="009141C8" w:rsidRDefault="003D0F3A" w:rsidP="00352A7D">
            <w:pPr>
              <w:spacing w:line="276" w:lineRule="auto"/>
              <w:jc w:val="center"/>
              <w:rPr>
                <w:sz w:val="15"/>
              </w:rPr>
            </w:pPr>
            <w:r w:rsidRPr="009141C8">
              <w:rPr>
                <w:sz w:val="15"/>
              </w:rPr>
              <w:t>8.2</w:t>
            </w:r>
          </w:p>
        </w:tc>
        <w:tc>
          <w:tcPr>
            <w:tcW w:w="395" w:type="pct"/>
            <w:vAlign w:val="center"/>
          </w:tcPr>
          <w:p w:rsidR="003D0F3A" w:rsidRPr="008B721C" w:rsidRDefault="003D0F3A" w:rsidP="00352A7D">
            <w:pPr>
              <w:spacing w:line="276" w:lineRule="auto"/>
              <w:jc w:val="center"/>
              <w:rPr>
                <w:sz w:val="15"/>
              </w:rPr>
            </w:pPr>
            <w:r>
              <w:rPr>
                <w:rFonts w:hint="eastAsia"/>
                <w:sz w:val="15"/>
              </w:rPr>
              <w:t>7.8</w:t>
            </w:r>
          </w:p>
        </w:tc>
        <w:tc>
          <w:tcPr>
            <w:tcW w:w="446" w:type="pct"/>
            <w:vAlign w:val="center"/>
          </w:tcPr>
          <w:p w:rsidR="003D0F3A" w:rsidRPr="008B721C" w:rsidRDefault="003D0F3A" w:rsidP="00352A7D">
            <w:pPr>
              <w:spacing w:line="276" w:lineRule="auto"/>
              <w:jc w:val="center"/>
              <w:rPr>
                <w:sz w:val="15"/>
              </w:rPr>
            </w:pPr>
            <w:r>
              <w:rPr>
                <w:rFonts w:hint="eastAsia"/>
                <w:sz w:val="15"/>
              </w:rPr>
              <w:t>6.6</w:t>
            </w:r>
          </w:p>
        </w:tc>
        <w:tc>
          <w:tcPr>
            <w:tcW w:w="445" w:type="pct"/>
            <w:vAlign w:val="center"/>
          </w:tcPr>
          <w:p w:rsidR="003D0F3A" w:rsidRPr="008B721C" w:rsidRDefault="003D0F3A" w:rsidP="00352A7D">
            <w:pPr>
              <w:spacing w:line="276" w:lineRule="auto"/>
              <w:jc w:val="center"/>
              <w:rPr>
                <w:sz w:val="15"/>
              </w:rPr>
            </w:pPr>
            <w:r>
              <w:rPr>
                <w:rFonts w:hint="eastAsia"/>
                <w:sz w:val="15"/>
              </w:rPr>
              <w:t>6.2</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1msy</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27</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7.5</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5.7</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5.7</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3.6</w:t>
            </w:r>
          </w:p>
        </w:tc>
        <w:tc>
          <w:tcPr>
            <w:tcW w:w="573" w:type="pct"/>
            <w:vAlign w:val="center"/>
          </w:tcPr>
          <w:p w:rsidR="003D0F3A" w:rsidRPr="009141C8" w:rsidRDefault="003D0F3A" w:rsidP="00352A7D">
            <w:pPr>
              <w:spacing w:line="276" w:lineRule="auto"/>
              <w:jc w:val="center"/>
              <w:rPr>
                <w:sz w:val="15"/>
              </w:rPr>
            </w:pPr>
            <w:r w:rsidRPr="009141C8">
              <w:rPr>
                <w:sz w:val="15"/>
              </w:rPr>
              <w:t>7.4</w:t>
            </w:r>
          </w:p>
        </w:tc>
        <w:tc>
          <w:tcPr>
            <w:tcW w:w="395" w:type="pct"/>
            <w:vAlign w:val="center"/>
          </w:tcPr>
          <w:p w:rsidR="003D0F3A" w:rsidRPr="008B721C" w:rsidRDefault="003D0F3A" w:rsidP="00352A7D">
            <w:pPr>
              <w:spacing w:line="276" w:lineRule="auto"/>
              <w:jc w:val="center"/>
              <w:rPr>
                <w:sz w:val="15"/>
              </w:rPr>
            </w:pPr>
            <w:r>
              <w:rPr>
                <w:rFonts w:hint="eastAsia"/>
                <w:sz w:val="15"/>
              </w:rPr>
              <w:t>6.0</w:t>
            </w:r>
          </w:p>
        </w:tc>
        <w:tc>
          <w:tcPr>
            <w:tcW w:w="446" w:type="pct"/>
            <w:vAlign w:val="center"/>
          </w:tcPr>
          <w:p w:rsidR="003D0F3A" w:rsidRPr="008B721C" w:rsidRDefault="003D0F3A" w:rsidP="00352A7D">
            <w:pPr>
              <w:spacing w:line="276" w:lineRule="auto"/>
              <w:jc w:val="center"/>
              <w:rPr>
                <w:sz w:val="15"/>
              </w:rPr>
            </w:pPr>
            <w:r>
              <w:rPr>
                <w:rFonts w:hint="eastAsia"/>
                <w:sz w:val="15"/>
              </w:rPr>
              <w:t>5.6</w:t>
            </w:r>
          </w:p>
        </w:tc>
        <w:tc>
          <w:tcPr>
            <w:tcW w:w="445" w:type="pct"/>
            <w:vAlign w:val="center"/>
          </w:tcPr>
          <w:p w:rsidR="003D0F3A" w:rsidRPr="008B721C" w:rsidRDefault="003D0F3A" w:rsidP="00352A7D">
            <w:pPr>
              <w:spacing w:line="276" w:lineRule="auto"/>
              <w:jc w:val="center"/>
              <w:rPr>
                <w:sz w:val="15"/>
              </w:rPr>
            </w:pPr>
            <w:r>
              <w:rPr>
                <w:rFonts w:hint="eastAsia"/>
                <w:sz w:val="15"/>
              </w:rPr>
              <w:t>3.5</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1nuj</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24</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7.7</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7.3</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5.2</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6.9</w:t>
            </w:r>
          </w:p>
        </w:tc>
        <w:tc>
          <w:tcPr>
            <w:tcW w:w="573" w:type="pct"/>
            <w:vAlign w:val="center"/>
          </w:tcPr>
          <w:p w:rsidR="003D0F3A" w:rsidRPr="009141C8" w:rsidRDefault="003D0F3A" w:rsidP="00352A7D">
            <w:pPr>
              <w:spacing w:line="276" w:lineRule="auto"/>
              <w:jc w:val="center"/>
              <w:rPr>
                <w:sz w:val="15"/>
              </w:rPr>
            </w:pPr>
            <w:r w:rsidRPr="009141C8">
              <w:rPr>
                <w:sz w:val="15"/>
              </w:rPr>
              <w:t>7.</w:t>
            </w:r>
            <w:r w:rsidRPr="009141C8">
              <w:rPr>
                <w:rFonts w:hint="eastAsia"/>
                <w:sz w:val="15"/>
              </w:rPr>
              <w:t>7</w:t>
            </w:r>
          </w:p>
        </w:tc>
        <w:tc>
          <w:tcPr>
            <w:tcW w:w="395" w:type="pct"/>
            <w:vAlign w:val="center"/>
          </w:tcPr>
          <w:p w:rsidR="003D0F3A" w:rsidRPr="008B721C" w:rsidRDefault="003D0F3A" w:rsidP="00352A7D">
            <w:pPr>
              <w:spacing w:line="276" w:lineRule="auto"/>
              <w:jc w:val="center"/>
              <w:rPr>
                <w:sz w:val="15"/>
              </w:rPr>
            </w:pPr>
            <w:r>
              <w:rPr>
                <w:rFonts w:hint="eastAsia"/>
                <w:sz w:val="15"/>
              </w:rPr>
              <w:t>7.2</w:t>
            </w:r>
          </w:p>
        </w:tc>
        <w:tc>
          <w:tcPr>
            <w:tcW w:w="446" w:type="pct"/>
            <w:vAlign w:val="center"/>
          </w:tcPr>
          <w:p w:rsidR="003D0F3A" w:rsidRPr="008B721C" w:rsidRDefault="003D0F3A" w:rsidP="00352A7D">
            <w:pPr>
              <w:spacing w:line="276" w:lineRule="auto"/>
              <w:jc w:val="center"/>
              <w:rPr>
                <w:sz w:val="15"/>
              </w:rPr>
            </w:pPr>
            <w:r>
              <w:rPr>
                <w:rFonts w:hint="eastAsia"/>
                <w:sz w:val="15"/>
              </w:rPr>
              <w:t>5.2</w:t>
            </w:r>
          </w:p>
        </w:tc>
        <w:tc>
          <w:tcPr>
            <w:tcW w:w="445" w:type="pct"/>
            <w:vAlign w:val="center"/>
          </w:tcPr>
          <w:p w:rsidR="003D0F3A" w:rsidRPr="008B721C" w:rsidRDefault="003D0F3A" w:rsidP="00352A7D">
            <w:pPr>
              <w:spacing w:line="276" w:lineRule="auto"/>
              <w:jc w:val="center"/>
              <w:rPr>
                <w:sz w:val="15"/>
              </w:rPr>
            </w:pPr>
            <w:r>
              <w:rPr>
                <w:rFonts w:hint="eastAsia"/>
                <w:sz w:val="15"/>
              </w:rPr>
              <w:t>6.7</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jc w:val="center"/>
        </w:trPr>
        <w:tc>
          <w:tcPr>
            <w:tcW w:w="488" w:type="pct"/>
            <w:vMerge/>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p>
        </w:tc>
        <w:tc>
          <w:tcPr>
            <w:tcW w:w="328"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434d</w:t>
            </w:r>
          </w:p>
        </w:tc>
        <w:tc>
          <w:tcPr>
            <w:tcW w:w="374"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14</w:t>
            </w:r>
          </w:p>
        </w:tc>
        <w:tc>
          <w:tcPr>
            <w:tcW w:w="420"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tcBorders>
              <w:bottom w:val="single" w:sz="4" w:space="0" w:color="auto"/>
            </w:tcBorders>
            <w:shd w:val="clear" w:color="auto" w:fill="auto"/>
            <w:vAlign w:val="center"/>
          </w:tcPr>
          <w:p w:rsidR="003D0F3A" w:rsidRPr="008B721C" w:rsidRDefault="003D0F3A" w:rsidP="00352A7D">
            <w:pPr>
              <w:spacing w:line="276" w:lineRule="auto"/>
              <w:jc w:val="center"/>
              <w:rPr>
                <w:sz w:val="15"/>
              </w:rPr>
            </w:pPr>
            <w:r>
              <w:rPr>
                <w:rFonts w:hint="eastAsia"/>
                <w:sz w:val="15"/>
              </w:rPr>
              <w:t>8.0</w:t>
            </w:r>
          </w:p>
        </w:tc>
        <w:tc>
          <w:tcPr>
            <w:tcW w:w="238"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7.7</w:t>
            </w:r>
          </w:p>
        </w:tc>
        <w:tc>
          <w:tcPr>
            <w:tcW w:w="317"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Pr>
                <w:sz w:val="15"/>
              </w:rPr>
              <w:t>7.0</w:t>
            </w:r>
          </w:p>
        </w:tc>
        <w:tc>
          <w:tcPr>
            <w:tcW w:w="403"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6.8</w:t>
            </w:r>
          </w:p>
        </w:tc>
        <w:tc>
          <w:tcPr>
            <w:tcW w:w="573" w:type="pct"/>
            <w:tcBorders>
              <w:bottom w:val="single" w:sz="4" w:space="0" w:color="auto"/>
            </w:tcBorders>
            <w:vAlign w:val="center"/>
          </w:tcPr>
          <w:p w:rsidR="003D0F3A" w:rsidRPr="009141C8" w:rsidRDefault="003D0F3A" w:rsidP="00352A7D">
            <w:pPr>
              <w:spacing w:line="276" w:lineRule="auto"/>
              <w:jc w:val="center"/>
              <w:rPr>
                <w:sz w:val="15"/>
              </w:rPr>
            </w:pPr>
            <w:r w:rsidRPr="009141C8">
              <w:rPr>
                <w:sz w:val="15"/>
              </w:rPr>
              <w:t>7.9</w:t>
            </w:r>
          </w:p>
        </w:tc>
        <w:tc>
          <w:tcPr>
            <w:tcW w:w="395"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7.7</w:t>
            </w:r>
          </w:p>
        </w:tc>
        <w:tc>
          <w:tcPr>
            <w:tcW w:w="446"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6.9</w:t>
            </w:r>
          </w:p>
        </w:tc>
        <w:tc>
          <w:tcPr>
            <w:tcW w:w="445"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6.8</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val="restar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Normal modes (B)</w:t>
            </w:r>
          </w:p>
        </w:tc>
        <w:tc>
          <w:tcPr>
            <w:tcW w:w="328"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1duq</w:t>
            </w:r>
          </w:p>
        </w:tc>
        <w:tc>
          <w:tcPr>
            <w:tcW w:w="374"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26</w:t>
            </w:r>
          </w:p>
        </w:tc>
        <w:tc>
          <w:tcPr>
            <w:tcW w:w="420"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tcBorders>
              <w:top w:val="single" w:sz="4" w:space="0" w:color="auto"/>
            </w:tcBorders>
            <w:shd w:val="clear" w:color="auto" w:fill="auto"/>
            <w:vAlign w:val="center"/>
          </w:tcPr>
          <w:p w:rsidR="003D0F3A" w:rsidRPr="008B721C" w:rsidRDefault="003D0F3A" w:rsidP="00352A7D">
            <w:pPr>
              <w:spacing w:line="276" w:lineRule="auto"/>
              <w:jc w:val="center"/>
              <w:rPr>
                <w:sz w:val="15"/>
              </w:rPr>
            </w:pPr>
            <w:r>
              <w:rPr>
                <w:rFonts w:hint="eastAsia"/>
                <w:sz w:val="15"/>
              </w:rPr>
              <w:t>7.5</w:t>
            </w:r>
          </w:p>
        </w:tc>
        <w:tc>
          <w:tcPr>
            <w:tcW w:w="238"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7</w:t>
            </w:r>
            <w:r>
              <w:rPr>
                <w:sz w:val="15"/>
              </w:rPr>
              <w:t>.0</w:t>
            </w:r>
          </w:p>
        </w:tc>
        <w:tc>
          <w:tcPr>
            <w:tcW w:w="317"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Pr>
                <w:sz w:val="15"/>
              </w:rPr>
              <w:t>5.7</w:t>
            </w:r>
          </w:p>
        </w:tc>
        <w:tc>
          <w:tcPr>
            <w:tcW w:w="403"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3.8</w:t>
            </w:r>
          </w:p>
        </w:tc>
        <w:tc>
          <w:tcPr>
            <w:tcW w:w="573" w:type="pct"/>
            <w:tcBorders>
              <w:top w:val="single" w:sz="4" w:space="0" w:color="auto"/>
            </w:tcBorders>
            <w:vAlign w:val="center"/>
          </w:tcPr>
          <w:p w:rsidR="003D0F3A" w:rsidRPr="009141C8" w:rsidRDefault="003D0F3A" w:rsidP="00352A7D">
            <w:pPr>
              <w:spacing w:line="276" w:lineRule="auto"/>
              <w:jc w:val="center"/>
              <w:rPr>
                <w:sz w:val="15"/>
              </w:rPr>
            </w:pPr>
            <w:r w:rsidRPr="009141C8">
              <w:rPr>
                <w:sz w:val="15"/>
              </w:rPr>
              <w:t>6.3</w:t>
            </w:r>
          </w:p>
        </w:tc>
        <w:tc>
          <w:tcPr>
            <w:tcW w:w="395"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7.0</w:t>
            </w:r>
          </w:p>
        </w:tc>
        <w:tc>
          <w:tcPr>
            <w:tcW w:w="446"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5.7</w:t>
            </w:r>
          </w:p>
        </w:tc>
        <w:tc>
          <w:tcPr>
            <w:tcW w:w="445"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3.5</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1esy</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19</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4.9</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5.4</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4.5</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5.6</w:t>
            </w:r>
          </w:p>
        </w:tc>
        <w:tc>
          <w:tcPr>
            <w:tcW w:w="573" w:type="pct"/>
            <w:vAlign w:val="center"/>
          </w:tcPr>
          <w:p w:rsidR="003D0F3A" w:rsidRPr="009141C8" w:rsidRDefault="003D0F3A" w:rsidP="00352A7D">
            <w:pPr>
              <w:spacing w:line="276" w:lineRule="auto"/>
              <w:jc w:val="center"/>
              <w:rPr>
                <w:sz w:val="15"/>
              </w:rPr>
            </w:pPr>
            <w:r w:rsidRPr="009141C8">
              <w:rPr>
                <w:sz w:val="15"/>
              </w:rPr>
              <w:t>6.3</w:t>
            </w:r>
          </w:p>
        </w:tc>
        <w:tc>
          <w:tcPr>
            <w:tcW w:w="395" w:type="pct"/>
            <w:vAlign w:val="center"/>
          </w:tcPr>
          <w:p w:rsidR="003D0F3A" w:rsidRPr="008B721C" w:rsidRDefault="003D0F3A" w:rsidP="00352A7D">
            <w:pPr>
              <w:spacing w:line="276" w:lineRule="auto"/>
              <w:jc w:val="center"/>
              <w:rPr>
                <w:sz w:val="15"/>
              </w:rPr>
            </w:pPr>
            <w:r>
              <w:rPr>
                <w:rFonts w:hint="eastAsia"/>
                <w:sz w:val="15"/>
              </w:rPr>
              <w:t>5.5</w:t>
            </w:r>
          </w:p>
        </w:tc>
        <w:tc>
          <w:tcPr>
            <w:tcW w:w="446" w:type="pct"/>
            <w:vAlign w:val="center"/>
          </w:tcPr>
          <w:p w:rsidR="003D0F3A" w:rsidRPr="008B721C" w:rsidRDefault="003D0F3A" w:rsidP="00352A7D">
            <w:pPr>
              <w:spacing w:line="276" w:lineRule="auto"/>
              <w:jc w:val="center"/>
              <w:rPr>
                <w:sz w:val="15"/>
              </w:rPr>
            </w:pPr>
            <w:r>
              <w:rPr>
                <w:rFonts w:hint="eastAsia"/>
                <w:sz w:val="15"/>
              </w:rPr>
              <w:t>4.7</w:t>
            </w:r>
          </w:p>
        </w:tc>
        <w:tc>
          <w:tcPr>
            <w:tcW w:w="445" w:type="pct"/>
            <w:vAlign w:val="center"/>
          </w:tcPr>
          <w:p w:rsidR="003D0F3A" w:rsidRPr="008B721C" w:rsidRDefault="003D0F3A" w:rsidP="00352A7D">
            <w:pPr>
              <w:spacing w:line="276" w:lineRule="auto"/>
              <w:jc w:val="center"/>
              <w:rPr>
                <w:sz w:val="15"/>
              </w:rPr>
            </w:pPr>
            <w:r>
              <w:rPr>
                <w:rFonts w:hint="eastAsia"/>
                <w:sz w:val="15"/>
              </w:rPr>
              <w:t>5.7</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1f27</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30</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5.9</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5.8</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3.7</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2.6</w:t>
            </w:r>
          </w:p>
        </w:tc>
        <w:tc>
          <w:tcPr>
            <w:tcW w:w="573" w:type="pct"/>
            <w:vAlign w:val="center"/>
          </w:tcPr>
          <w:p w:rsidR="003D0F3A" w:rsidRPr="009141C8" w:rsidRDefault="003D0F3A" w:rsidP="00352A7D">
            <w:pPr>
              <w:spacing w:line="276" w:lineRule="auto"/>
              <w:jc w:val="center"/>
              <w:rPr>
                <w:sz w:val="15"/>
              </w:rPr>
            </w:pPr>
            <w:r w:rsidRPr="009141C8">
              <w:rPr>
                <w:sz w:val="15"/>
              </w:rPr>
              <w:t>6.1</w:t>
            </w:r>
          </w:p>
        </w:tc>
        <w:tc>
          <w:tcPr>
            <w:tcW w:w="395" w:type="pct"/>
            <w:vAlign w:val="center"/>
          </w:tcPr>
          <w:p w:rsidR="003D0F3A" w:rsidRPr="008B721C" w:rsidRDefault="003D0F3A" w:rsidP="00352A7D">
            <w:pPr>
              <w:spacing w:line="276" w:lineRule="auto"/>
              <w:jc w:val="center"/>
              <w:rPr>
                <w:sz w:val="15"/>
              </w:rPr>
            </w:pPr>
            <w:r>
              <w:rPr>
                <w:rFonts w:hint="eastAsia"/>
                <w:sz w:val="15"/>
              </w:rPr>
              <w:t>5.8</w:t>
            </w:r>
          </w:p>
        </w:tc>
        <w:tc>
          <w:tcPr>
            <w:tcW w:w="446" w:type="pct"/>
            <w:vAlign w:val="center"/>
          </w:tcPr>
          <w:p w:rsidR="003D0F3A" w:rsidRPr="008B721C" w:rsidRDefault="003D0F3A" w:rsidP="00352A7D">
            <w:pPr>
              <w:spacing w:line="276" w:lineRule="auto"/>
              <w:jc w:val="center"/>
              <w:rPr>
                <w:sz w:val="15"/>
              </w:rPr>
            </w:pPr>
            <w:r>
              <w:rPr>
                <w:rFonts w:hint="eastAsia"/>
                <w:sz w:val="15"/>
              </w:rPr>
              <w:t>3.7</w:t>
            </w:r>
          </w:p>
        </w:tc>
        <w:tc>
          <w:tcPr>
            <w:tcW w:w="445" w:type="pct"/>
            <w:vAlign w:val="center"/>
          </w:tcPr>
          <w:p w:rsidR="003D0F3A" w:rsidRPr="008B721C" w:rsidRDefault="003D0F3A" w:rsidP="00352A7D">
            <w:pPr>
              <w:spacing w:line="276" w:lineRule="auto"/>
              <w:jc w:val="center"/>
              <w:rPr>
                <w:sz w:val="15"/>
              </w:rPr>
            </w:pPr>
            <w:r>
              <w:rPr>
                <w:rFonts w:hint="eastAsia"/>
                <w:sz w:val="15"/>
              </w:rPr>
              <w:t>2.5</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1i9v</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76</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6.1</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2.6</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5.3</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3</w:t>
            </w:r>
          </w:p>
        </w:tc>
        <w:tc>
          <w:tcPr>
            <w:tcW w:w="573" w:type="pct"/>
            <w:vAlign w:val="center"/>
          </w:tcPr>
          <w:p w:rsidR="003D0F3A" w:rsidRPr="009141C8" w:rsidRDefault="003D0F3A" w:rsidP="00352A7D">
            <w:pPr>
              <w:spacing w:line="276" w:lineRule="auto"/>
              <w:jc w:val="center"/>
              <w:rPr>
                <w:sz w:val="15"/>
              </w:rPr>
            </w:pPr>
            <w:r w:rsidRPr="009141C8">
              <w:rPr>
                <w:sz w:val="15"/>
              </w:rPr>
              <w:t>5.9</w:t>
            </w:r>
          </w:p>
        </w:tc>
        <w:tc>
          <w:tcPr>
            <w:tcW w:w="395" w:type="pct"/>
            <w:vAlign w:val="center"/>
          </w:tcPr>
          <w:p w:rsidR="003D0F3A" w:rsidRPr="008B721C" w:rsidRDefault="003D0F3A" w:rsidP="00352A7D">
            <w:pPr>
              <w:spacing w:line="276" w:lineRule="auto"/>
              <w:jc w:val="center"/>
              <w:rPr>
                <w:sz w:val="15"/>
              </w:rPr>
            </w:pPr>
            <w:r>
              <w:rPr>
                <w:rFonts w:hint="eastAsia"/>
                <w:sz w:val="15"/>
              </w:rPr>
              <w:t>2.7</w:t>
            </w:r>
          </w:p>
        </w:tc>
        <w:tc>
          <w:tcPr>
            <w:tcW w:w="446" w:type="pct"/>
            <w:vAlign w:val="center"/>
          </w:tcPr>
          <w:p w:rsidR="003D0F3A" w:rsidRPr="008B721C" w:rsidRDefault="003D0F3A" w:rsidP="00352A7D">
            <w:pPr>
              <w:spacing w:line="276" w:lineRule="auto"/>
              <w:jc w:val="center"/>
              <w:rPr>
                <w:sz w:val="15"/>
              </w:rPr>
            </w:pPr>
            <w:r>
              <w:rPr>
                <w:rFonts w:hint="eastAsia"/>
                <w:sz w:val="15"/>
              </w:rPr>
              <w:t>5.1</w:t>
            </w:r>
          </w:p>
        </w:tc>
        <w:tc>
          <w:tcPr>
            <w:tcW w:w="445" w:type="pct"/>
            <w:vAlign w:val="center"/>
          </w:tcPr>
          <w:p w:rsidR="003D0F3A" w:rsidRPr="008B721C" w:rsidRDefault="003D0F3A" w:rsidP="00352A7D">
            <w:pPr>
              <w:spacing w:line="276" w:lineRule="auto"/>
              <w:jc w:val="center"/>
              <w:rPr>
                <w:sz w:val="15"/>
              </w:rPr>
            </w:pPr>
            <w:r>
              <w:rPr>
                <w:rFonts w:hint="eastAsia"/>
                <w:sz w:val="15"/>
              </w:rPr>
              <w:t>3.0</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1kka</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17</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5.7</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4.6</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4.1</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4.6</w:t>
            </w:r>
          </w:p>
        </w:tc>
        <w:tc>
          <w:tcPr>
            <w:tcW w:w="573" w:type="pct"/>
            <w:vAlign w:val="center"/>
          </w:tcPr>
          <w:p w:rsidR="003D0F3A" w:rsidRPr="009141C8" w:rsidRDefault="003D0F3A" w:rsidP="00352A7D">
            <w:pPr>
              <w:spacing w:line="276" w:lineRule="auto"/>
              <w:jc w:val="center"/>
              <w:rPr>
                <w:sz w:val="15"/>
              </w:rPr>
            </w:pPr>
            <w:r w:rsidRPr="009141C8">
              <w:rPr>
                <w:sz w:val="15"/>
              </w:rPr>
              <w:t>6.5</w:t>
            </w:r>
          </w:p>
        </w:tc>
        <w:tc>
          <w:tcPr>
            <w:tcW w:w="395" w:type="pct"/>
            <w:vAlign w:val="center"/>
          </w:tcPr>
          <w:p w:rsidR="003D0F3A" w:rsidRPr="008B721C" w:rsidRDefault="003D0F3A" w:rsidP="00352A7D">
            <w:pPr>
              <w:spacing w:line="276" w:lineRule="auto"/>
              <w:jc w:val="center"/>
              <w:rPr>
                <w:sz w:val="15"/>
              </w:rPr>
            </w:pPr>
            <w:r>
              <w:rPr>
                <w:rFonts w:hint="eastAsia"/>
                <w:sz w:val="15"/>
              </w:rPr>
              <w:t>4.3</w:t>
            </w:r>
          </w:p>
        </w:tc>
        <w:tc>
          <w:tcPr>
            <w:tcW w:w="446" w:type="pct"/>
            <w:vAlign w:val="center"/>
          </w:tcPr>
          <w:p w:rsidR="003D0F3A" w:rsidRPr="008B721C" w:rsidRDefault="003D0F3A" w:rsidP="00352A7D">
            <w:pPr>
              <w:spacing w:line="276" w:lineRule="auto"/>
              <w:jc w:val="center"/>
              <w:rPr>
                <w:sz w:val="15"/>
              </w:rPr>
            </w:pPr>
            <w:r>
              <w:rPr>
                <w:rFonts w:hint="eastAsia"/>
                <w:sz w:val="15"/>
              </w:rPr>
              <w:t>4.1</w:t>
            </w:r>
          </w:p>
        </w:tc>
        <w:tc>
          <w:tcPr>
            <w:tcW w:w="445" w:type="pct"/>
            <w:vAlign w:val="center"/>
          </w:tcPr>
          <w:p w:rsidR="003D0F3A" w:rsidRPr="008B721C" w:rsidRDefault="003D0F3A" w:rsidP="00352A7D">
            <w:pPr>
              <w:spacing w:line="276" w:lineRule="auto"/>
              <w:jc w:val="center"/>
              <w:rPr>
                <w:sz w:val="15"/>
              </w:rPr>
            </w:pPr>
            <w:r>
              <w:rPr>
                <w:rFonts w:hint="eastAsia"/>
                <w:sz w:val="15"/>
              </w:rPr>
              <w:t>4.8</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1msy</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27</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5.9</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5.6</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2.2</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4.6</w:t>
            </w:r>
          </w:p>
        </w:tc>
        <w:tc>
          <w:tcPr>
            <w:tcW w:w="573" w:type="pct"/>
            <w:vAlign w:val="center"/>
          </w:tcPr>
          <w:p w:rsidR="003D0F3A" w:rsidRPr="009141C8" w:rsidRDefault="003D0F3A" w:rsidP="00352A7D">
            <w:pPr>
              <w:spacing w:line="276" w:lineRule="auto"/>
              <w:jc w:val="center"/>
              <w:rPr>
                <w:sz w:val="15"/>
              </w:rPr>
            </w:pPr>
            <w:r w:rsidRPr="009141C8">
              <w:rPr>
                <w:sz w:val="15"/>
              </w:rPr>
              <w:t>6.3</w:t>
            </w:r>
          </w:p>
        </w:tc>
        <w:tc>
          <w:tcPr>
            <w:tcW w:w="395" w:type="pct"/>
            <w:vAlign w:val="center"/>
          </w:tcPr>
          <w:p w:rsidR="003D0F3A" w:rsidRPr="008B721C" w:rsidRDefault="003D0F3A" w:rsidP="00352A7D">
            <w:pPr>
              <w:spacing w:line="276" w:lineRule="auto"/>
              <w:jc w:val="center"/>
              <w:rPr>
                <w:sz w:val="15"/>
              </w:rPr>
            </w:pPr>
            <w:r>
              <w:rPr>
                <w:rFonts w:hint="eastAsia"/>
                <w:sz w:val="15"/>
              </w:rPr>
              <w:t>5.4</w:t>
            </w:r>
          </w:p>
        </w:tc>
        <w:tc>
          <w:tcPr>
            <w:tcW w:w="446" w:type="pct"/>
            <w:vAlign w:val="center"/>
          </w:tcPr>
          <w:p w:rsidR="003D0F3A" w:rsidRPr="008B721C" w:rsidRDefault="003D0F3A" w:rsidP="00352A7D">
            <w:pPr>
              <w:spacing w:line="276" w:lineRule="auto"/>
              <w:jc w:val="center"/>
              <w:rPr>
                <w:sz w:val="15"/>
              </w:rPr>
            </w:pPr>
            <w:r>
              <w:rPr>
                <w:rFonts w:hint="eastAsia"/>
                <w:sz w:val="15"/>
              </w:rPr>
              <w:t>2.7</w:t>
            </w:r>
          </w:p>
        </w:tc>
        <w:tc>
          <w:tcPr>
            <w:tcW w:w="445" w:type="pct"/>
            <w:vAlign w:val="center"/>
          </w:tcPr>
          <w:p w:rsidR="003D0F3A" w:rsidRPr="008B721C" w:rsidRDefault="003D0F3A" w:rsidP="00352A7D">
            <w:pPr>
              <w:spacing w:line="276" w:lineRule="auto"/>
              <w:jc w:val="center"/>
              <w:rPr>
                <w:sz w:val="15"/>
              </w:rPr>
            </w:pPr>
            <w:r>
              <w:rPr>
                <w:rFonts w:hint="eastAsia"/>
                <w:sz w:val="15"/>
              </w:rPr>
              <w:t>4.5</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1nuj</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24</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7.1</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7.4</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5.9</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2.4</w:t>
            </w:r>
          </w:p>
        </w:tc>
        <w:tc>
          <w:tcPr>
            <w:tcW w:w="573" w:type="pct"/>
            <w:vAlign w:val="center"/>
          </w:tcPr>
          <w:p w:rsidR="003D0F3A" w:rsidRPr="009141C8" w:rsidRDefault="003D0F3A" w:rsidP="00352A7D">
            <w:pPr>
              <w:spacing w:line="276" w:lineRule="auto"/>
              <w:jc w:val="center"/>
              <w:rPr>
                <w:sz w:val="15"/>
              </w:rPr>
            </w:pPr>
            <w:r w:rsidRPr="009141C8">
              <w:rPr>
                <w:sz w:val="15"/>
              </w:rPr>
              <w:t>4.5</w:t>
            </w:r>
          </w:p>
        </w:tc>
        <w:tc>
          <w:tcPr>
            <w:tcW w:w="395" w:type="pct"/>
            <w:vAlign w:val="center"/>
          </w:tcPr>
          <w:p w:rsidR="003D0F3A" w:rsidRPr="008B721C" w:rsidRDefault="003D0F3A" w:rsidP="00352A7D">
            <w:pPr>
              <w:spacing w:line="276" w:lineRule="auto"/>
              <w:jc w:val="center"/>
              <w:rPr>
                <w:sz w:val="15"/>
              </w:rPr>
            </w:pPr>
            <w:r>
              <w:rPr>
                <w:rFonts w:hint="eastAsia"/>
                <w:sz w:val="15"/>
              </w:rPr>
              <w:t>7.0</w:t>
            </w:r>
          </w:p>
        </w:tc>
        <w:tc>
          <w:tcPr>
            <w:tcW w:w="446" w:type="pct"/>
            <w:vAlign w:val="center"/>
          </w:tcPr>
          <w:p w:rsidR="003D0F3A" w:rsidRPr="008B721C" w:rsidRDefault="003D0F3A" w:rsidP="00352A7D">
            <w:pPr>
              <w:spacing w:line="276" w:lineRule="auto"/>
              <w:jc w:val="center"/>
              <w:rPr>
                <w:sz w:val="15"/>
              </w:rPr>
            </w:pPr>
            <w:r>
              <w:rPr>
                <w:rFonts w:hint="eastAsia"/>
                <w:sz w:val="15"/>
              </w:rPr>
              <w:t>5.9</w:t>
            </w:r>
          </w:p>
        </w:tc>
        <w:tc>
          <w:tcPr>
            <w:tcW w:w="445" w:type="pct"/>
            <w:vAlign w:val="center"/>
          </w:tcPr>
          <w:p w:rsidR="003D0F3A" w:rsidRPr="008B721C" w:rsidRDefault="003D0F3A" w:rsidP="00352A7D">
            <w:pPr>
              <w:spacing w:line="276" w:lineRule="auto"/>
              <w:jc w:val="center"/>
              <w:rPr>
                <w:sz w:val="15"/>
              </w:rPr>
            </w:pPr>
            <w:r>
              <w:rPr>
                <w:rFonts w:hint="eastAsia"/>
                <w:sz w:val="15"/>
              </w:rPr>
              <w:t>2.2</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1qwa</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21</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3.5</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3.2</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2.0</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3.8</w:t>
            </w:r>
          </w:p>
        </w:tc>
        <w:tc>
          <w:tcPr>
            <w:tcW w:w="573" w:type="pct"/>
            <w:vAlign w:val="center"/>
          </w:tcPr>
          <w:p w:rsidR="003D0F3A" w:rsidRPr="009141C8" w:rsidRDefault="003D0F3A" w:rsidP="00352A7D">
            <w:pPr>
              <w:spacing w:line="276" w:lineRule="auto"/>
              <w:jc w:val="center"/>
              <w:rPr>
                <w:sz w:val="15"/>
              </w:rPr>
            </w:pPr>
            <w:r w:rsidRPr="009141C8">
              <w:rPr>
                <w:sz w:val="15"/>
              </w:rPr>
              <w:t>3.5</w:t>
            </w:r>
          </w:p>
        </w:tc>
        <w:tc>
          <w:tcPr>
            <w:tcW w:w="395" w:type="pct"/>
            <w:vAlign w:val="center"/>
          </w:tcPr>
          <w:p w:rsidR="003D0F3A" w:rsidRPr="008B721C" w:rsidRDefault="003D0F3A" w:rsidP="00352A7D">
            <w:pPr>
              <w:spacing w:line="276" w:lineRule="auto"/>
              <w:jc w:val="center"/>
              <w:rPr>
                <w:sz w:val="15"/>
              </w:rPr>
            </w:pPr>
            <w:r>
              <w:rPr>
                <w:rFonts w:hint="eastAsia"/>
                <w:sz w:val="15"/>
              </w:rPr>
              <w:t>3.3</w:t>
            </w:r>
          </w:p>
        </w:tc>
        <w:tc>
          <w:tcPr>
            <w:tcW w:w="446" w:type="pct"/>
            <w:vAlign w:val="center"/>
          </w:tcPr>
          <w:p w:rsidR="003D0F3A" w:rsidRPr="008B721C" w:rsidRDefault="003D0F3A" w:rsidP="00352A7D">
            <w:pPr>
              <w:spacing w:line="276" w:lineRule="auto"/>
              <w:jc w:val="center"/>
              <w:rPr>
                <w:sz w:val="15"/>
              </w:rPr>
            </w:pPr>
            <w:r>
              <w:rPr>
                <w:rFonts w:hint="eastAsia"/>
                <w:sz w:val="15"/>
              </w:rPr>
              <w:t>2.2</w:t>
            </w:r>
          </w:p>
        </w:tc>
        <w:tc>
          <w:tcPr>
            <w:tcW w:w="445" w:type="pct"/>
            <w:vAlign w:val="center"/>
          </w:tcPr>
          <w:p w:rsidR="003D0F3A" w:rsidRPr="008B721C" w:rsidRDefault="003D0F3A" w:rsidP="00352A7D">
            <w:pPr>
              <w:spacing w:line="276" w:lineRule="auto"/>
              <w:jc w:val="center"/>
              <w:rPr>
                <w:sz w:val="15"/>
              </w:rPr>
            </w:pPr>
            <w:r>
              <w:rPr>
                <w:rFonts w:hint="eastAsia"/>
                <w:sz w:val="15"/>
              </w:rPr>
              <w:t>3.9</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1x9k</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62</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6.7</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1.6</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5.2</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3</w:t>
            </w:r>
          </w:p>
        </w:tc>
        <w:tc>
          <w:tcPr>
            <w:tcW w:w="573" w:type="pct"/>
            <w:vAlign w:val="center"/>
          </w:tcPr>
          <w:p w:rsidR="003D0F3A" w:rsidRPr="009141C8" w:rsidRDefault="003D0F3A" w:rsidP="00352A7D">
            <w:pPr>
              <w:spacing w:line="276" w:lineRule="auto"/>
              <w:jc w:val="center"/>
              <w:rPr>
                <w:sz w:val="15"/>
              </w:rPr>
            </w:pPr>
            <w:r w:rsidRPr="009141C8">
              <w:rPr>
                <w:sz w:val="15"/>
              </w:rPr>
              <w:t>2.5</w:t>
            </w:r>
          </w:p>
        </w:tc>
        <w:tc>
          <w:tcPr>
            <w:tcW w:w="395" w:type="pct"/>
            <w:vAlign w:val="center"/>
          </w:tcPr>
          <w:p w:rsidR="003D0F3A" w:rsidRPr="008B721C" w:rsidRDefault="003D0F3A" w:rsidP="00352A7D">
            <w:pPr>
              <w:spacing w:line="276" w:lineRule="auto"/>
              <w:jc w:val="center"/>
              <w:rPr>
                <w:sz w:val="15"/>
              </w:rPr>
            </w:pPr>
            <w:r>
              <w:rPr>
                <w:rFonts w:hint="eastAsia"/>
                <w:sz w:val="15"/>
              </w:rPr>
              <w:t>1.9</w:t>
            </w:r>
          </w:p>
        </w:tc>
        <w:tc>
          <w:tcPr>
            <w:tcW w:w="446" w:type="pct"/>
            <w:vAlign w:val="center"/>
          </w:tcPr>
          <w:p w:rsidR="003D0F3A" w:rsidRPr="008B721C" w:rsidRDefault="003D0F3A" w:rsidP="00352A7D">
            <w:pPr>
              <w:spacing w:line="276" w:lineRule="auto"/>
              <w:jc w:val="center"/>
              <w:rPr>
                <w:sz w:val="15"/>
              </w:rPr>
            </w:pPr>
            <w:r>
              <w:rPr>
                <w:rFonts w:hint="eastAsia"/>
                <w:sz w:val="15"/>
              </w:rPr>
              <w:t>5.2</w:t>
            </w:r>
          </w:p>
        </w:tc>
        <w:tc>
          <w:tcPr>
            <w:tcW w:w="445" w:type="pct"/>
            <w:vAlign w:val="center"/>
          </w:tcPr>
          <w:p w:rsidR="003D0F3A" w:rsidRPr="008B721C" w:rsidRDefault="003D0F3A" w:rsidP="00352A7D">
            <w:pPr>
              <w:spacing w:line="276" w:lineRule="auto"/>
              <w:jc w:val="center"/>
              <w:rPr>
                <w:sz w:val="15"/>
              </w:rPr>
            </w:pPr>
            <w:r>
              <w:rPr>
                <w:rFonts w:hint="eastAsia"/>
                <w:sz w:val="15"/>
              </w:rPr>
              <w:t>2.8</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1xjr</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46</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7.7</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5.4</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7.9</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2.2</w:t>
            </w:r>
          </w:p>
        </w:tc>
        <w:tc>
          <w:tcPr>
            <w:tcW w:w="573" w:type="pct"/>
            <w:vAlign w:val="center"/>
          </w:tcPr>
          <w:p w:rsidR="003D0F3A" w:rsidRPr="009141C8" w:rsidRDefault="003D0F3A" w:rsidP="00352A7D">
            <w:pPr>
              <w:spacing w:line="276" w:lineRule="auto"/>
              <w:jc w:val="center"/>
              <w:rPr>
                <w:sz w:val="15"/>
              </w:rPr>
            </w:pPr>
            <w:r w:rsidRPr="009141C8">
              <w:rPr>
                <w:sz w:val="15"/>
              </w:rPr>
              <w:t>6.0</w:t>
            </w:r>
          </w:p>
        </w:tc>
        <w:tc>
          <w:tcPr>
            <w:tcW w:w="395" w:type="pct"/>
            <w:vAlign w:val="center"/>
          </w:tcPr>
          <w:p w:rsidR="003D0F3A" w:rsidRPr="008B721C" w:rsidRDefault="003D0F3A" w:rsidP="00352A7D">
            <w:pPr>
              <w:spacing w:line="276" w:lineRule="auto"/>
              <w:jc w:val="center"/>
              <w:rPr>
                <w:sz w:val="15"/>
              </w:rPr>
            </w:pPr>
            <w:r>
              <w:rPr>
                <w:rFonts w:hint="eastAsia"/>
                <w:sz w:val="15"/>
              </w:rPr>
              <w:t>5.0</w:t>
            </w:r>
          </w:p>
        </w:tc>
        <w:tc>
          <w:tcPr>
            <w:tcW w:w="446" w:type="pct"/>
            <w:vAlign w:val="center"/>
          </w:tcPr>
          <w:p w:rsidR="003D0F3A" w:rsidRPr="008B721C" w:rsidRDefault="003D0F3A" w:rsidP="00352A7D">
            <w:pPr>
              <w:spacing w:line="276" w:lineRule="auto"/>
              <w:jc w:val="center"/>
              <w:rPr>
                <w:sz w:val="15"/>
              </w:rPr>
            </w:pPr>
            <w:r>
              <w:rPr>
                <w:rFonts w:hint="eastAsia"/>
                <w:sz w:val="15"/>
              </w:rPr>
              <w:t>7.9</w:t>
            </w:r>
          </w:p>
        </w:tc>
        <w:tc>
          <w:tcPr>
            <w:tcW w:w="445" w:type="pct"/>
            <w:vAlign w:val="center"/>
          </w:tcPr>
          <w:p w:rsidR="003D0F3A" w:rsidRPr="008B721C" w:rsidRDefault="003D0F3A" w:rsidP="00352A7D">
            <w:pPr>
              <w:spacing w:line="276" w:lineRule="auto"/>
              <w:jc w:val="center"/>
              <w:rPr>
                <w:sz w:val="15"/>
              </w:rPr>
            </w:pPr>
            <w:r>
              <w:rPr>
                <w:rFonts w:hint="eastAsia"/>
                <w:sz w:val="15"/>
              </w:rPr>
              <w:t>2.5</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1ykq</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19</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4.6</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3.4</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3.5</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2.8</w:t>
            </w:r>
          </w:p>
        </w:tc>
        <w:tc>
          <w:tcPr>
            <w:tcW w:w="573" w:type="pct"/>
            <w:vAlign w:val="center"/>
          </w:tcPr>
          <w:p w:rsidR="003D0F3A" w:rsidRPr="009141C8" w:rsidRDefault="003D0F3A" w:rsidP="00352A7D">
            <w:pPr>
              <w:spacing w:line="276" w:lineRule="auto"/>
              <w:jc w:val="center"/>
              <w:rPr>
                <w:sz w:val="15"/>
              </w:rPr>
            </w:pPr>
            <w:r w:rsidRPr="009141C8">
              <w:rPr>
                <w:sz w:val="15"/>
              </w:rPr>
              <w:t>4.8</w:t>
            </w:r>
          </w:p>
        </w:tc>
        <w:tc>
          <w:tcPr>
            <w:tcW w:w="395" w:type="pct"/>
            <w:vAlign w:val="center"/>
          </w:tcPr>
          <w:p w:rsidR="003D0F3A" w:rsidRPr="008B721C" w:rsidRDefault="003D0F3A" w:rsidP="00352A7D">
            <w:pPr>
              <w:spacing w:line="276" w:lineRule="auto"/>
              <w:jc w:val="center"/>
              <w:rPr>
                <w:sz w:val="15"/>
              </w:rPr>
            </w:pPr>
            <w:r>
              <w:rPr>
                <w:rFonts w:hint="eastAsia"/>
                <w:sz w:val="15"/>
              </w:rPr>
              <w:t>3.3</w:t>
            </w:r>
          </w:p>
        </w:tc>
        <w:tc>
          <w:tcPr>
            <w:tcW w:w="446" w:type="pct"/>
            <w:vAlign w:val="center"/>
          </w:tcPr>
          <w:p w:rsidR="003D0F3A" w:rsidRPr="008B721C" w:rsidRDefault="003D0F3A" w:rsidP="00352A7D">
            <w:pPr>
              <w:spacing w:line="276" w:lineRule="auto"/>
              <w:jc w:val="center"/>
              <w:rPr>
                <w:sz w:val="15"/>
              </w:rPr>
            </w:pPr>
            <w:r>
              <w:rPr>
                <w:rFonts w:hint="eastAsia"/>
                <w:sz w:val="15"/>
              </w:rPr>
              <w:t>3.8</w:t>
            </w:r>
          </w:p>
        </w:tc>
        <w:tc>
          <w:tcPr>
            <w:tcW w:w="445" w:type="pct"/>
            <w:vAlign w:val="center"/>
          </w:tcPr>
          <w:p w:rsidR="003D0F3A" w:rsidRPr="008B721C" w:rsidRDefault="003D0F3A" w:rsidP="00352A7D">
            <w:pPr>
              <w:spacing w:line="276" w:lineRule="auto"/>
              <w:jc w:val="center"/>
              <w:rPr>
                <w:sz w:val="15"/>
              </w:rPr>
            </w:pPr>
            <w:r>
              <w:rPr>
                <w:rFonts w:hint="eastAsia"/>
                <w:sz w:val="15"/>
              </w:rPr>
              <w:t>2.5</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1zih</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12</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7.7</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5.4</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5.7</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6.6</w:t>
            </w:r>
          </w:p>
        </w:tc>
        <w:tc>
          <w:tcPr>
            <w:tcW w:w="573" w:type="pct"/>
            <w:vAlign w:val="center"/>
          </w:tcPr>
          <w:p w:rsidR="003D0F3A" w:rsidRPr="009141C8" w:rsidRDefault="003D0F3A" w:rsidP="00352A7D">
            <w:pPr>
              <w:spacing w:line="276" w:lineRule="auto"/>
              <w:jc w:val="center"/>
              <w:rPr>
                <w:sz w:val="15"/>
              </w:rPr>
            </w:pPr>
            <w:r w:rsidRPr="009141C8">
              <w:rPr>
                <w:sz w:val="15"/>
              </w:rPr>
              <w:t>7.5</w:t>
            </w:r>
          </w:p>
        </w:tc>
        <w:tc>
          <w:tcPr>
            <w:tcW w:w="395" w:type="pct"/>
            <w:vAlign w:val="center"/>
          </w:tcPr>
          <w:p w:rsidR="003D0F3A" w:rsidRPr="008B721C" w:rsidRDefault="003D0F3A" w:rsidP="00352A7D">
            <w:pPr>
              <w:spacing w:line="276" w:lineRule="auto"/>
              <w:jc w:val="center"/>
              <w:rPr>
                <w:sz w:val="15"/>
              </w:rPr>
            </w:pPr>
            <w:r>
              <w:rPr>
                <w:rFonts w:hint="eastAsia"/>
                <w:sz w:val="15"/>
              </w:rPr>
              <w:t>5.3</w:t>
            </w:r>
          </w:p>
        </w:tc>
        <w:tc>
          <w:tcPr>
            <w:tcW w:w="446" w:type="pct"/>
            <w:vAlign w:val="center"/>
          </w:tcPr>
          <w:p w:rsidR="003D0F3A" w:rsidRPr="008B721C" w:rsidRDefault="003D0F3A" w:rsidP="00352A7D">
            <w:pPr>
              <w:spacing w:line="276" w:lineRule="auto"/>
              <w:jc w:val="center"/>
              <w:rPr>
                <w:sz w:val="15"/>
              </w:rPr>
            </w:pPr>
            <w:r>
              <w:rPr>
                <w:rFonts w:hint="eastAsia"/>
                <w:sz w:val="15"/>
              </w:rPr>
              <w:t>5.7</w:t>
            </w:r>
          </w:p>
        </w:tc>
        <w:tc>
          <w:tcPr>
            <w:tcW w:w="445" w:type="pct"/>
            <w:vAlign w:val="center"/>
          </w:tcPr>
          <w:p w:rsidR="003D0F3A" w:rsidRPr="008B721C" w:rsidRDefault="003D0F3A" w:rsidP="00352A7D">
            <w:pPr>
              <w:spacing w:line="276" w:lineRule="auto"/>
              <w:jc w:val="center"/>
              <w:rPr>
                <w:sz w:val="15"/>
              </w:rPr>
            </w:pPr>
            <w:r>
              <w:rPr>
                <w:rFonts w:hint="eastAsia"/>
                <w:sz w:val="15"/>
              </w:rPr>
              <w:t>6.5</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28sp</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28</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5.7</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4</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6.5</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1.8</w:t>
            </w:r>
          </w:p>
        </w:tc>
        <w:tc>
          <w:tcPr>
            <w:tcW w:w="573" w:type="pct"/>
            <w:vAlign w:val="center"/>
          </w:tcPr>
          <w:p w:rsidR="003D0F3A" w:rsidRPr="009141C8" w:rsidRDefault="003D0F3A" w:rsidP="00352A7D">
            <w:pPr>
              <w:spacing w:line="276" w:lineRule="auto"/>
              <w:jc w:val="center"/>
              <w:rPr>
                <w:sz w:val="15"/>
              </w:rPr>
            </w:pPr>
            <w:r w:rsidRPr="009141C8">
              <w:rPr>
                <w:sz w:val="15"/>
              </w:rPr>
              <w:t>5.7</w:t>
            </w:r>
          </w:p>
        </w:tc>
        <w:tc>
          <w:tcPr>
            <w:tcW w:w="395" w:type="pct"/>
            <w:vAlign w:val="center"/>
          </w:tcPr>
          <w:p w:rsidR="003D0F3A" w:rsidRPr="008B721C" w:rsidRDefault="003D0F3A" w:rsidP="00352A7D">
            <w:pPr>
              <w:spacing w:line="276" w:lineRule="auto"/>
              <w:jc w:val="center"/>
              <w:rPr>
                <w:sz w:val="15"/>
              </w:rPr>
            </w:pPr>
            <w:r>
              <w:rPr>
                <w:rFonts w:hint="eastAsia"/>
                <w:sz w:val="15"/>
              </w:rPr>
              <w:t>4.5</w:t>
            </w:r>
          </w:p>
        </w:tc>
        <w:tc>
          <w:tcPr>
            <w:tcW w:w="446" w:type="pct"/>
            <w:vAlign w:val="center"/>
          </w:tcPr>
          <w:p w:rsidR="003D0F3A" w:rsidRPr="008B721C" w:rsidRDefault="003D0F3A" w:rsidP="00352A7D">
            <w:pPr>
              <w:spacing w:line="276" w:lineRule="auto"/>
              <w:jc w:val="center"/>
              <w:rPr>
                <w:sz w:val="15"/>
              </w:rPr>
            </w:pPr>
            <w:r>
              <w:rPr>
                <w:rFonts w:hint="eastAsia"/>
                <w:sz w:val="15"/>
              </w:rPr>
              <w:t>6.7</w:t>
            </w:r>
          </w:p>
        </w:tc>
        <w:tc>
          <w:tcPr>
            <w:tcW w:w="445" w:type="pct"/>
            <w:vAlign w:val="center"/>
          </w:tcPr>
          <w:p w:rsidR="003D0F3A" w:rsidRPr="008B721C" w:rsidRDefault="003D0F3A" w:rsidP="00352A7D">
            <w:pPr>
              <w:spacing w:line="276" w:lineRule="auto"/>
              <w:jc w:val="center"/>
              <w:rPr>
                <w:sz w:val="15"/>
              </w:rPr>
            </w:pPr>
            <w:r>
              <w:rPr>
                <w:rFonts w:hint="eastAsia"/>
                <w:sz w:val="15"/>
              </w:rPr>
              <w:t>2.9</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2f88</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34</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6.8</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5.4</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4.9</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4.4</w:t>
            </w:r>
          </w:p>
        </w:tc>
        <w:tc>
          <w:tcPr>
            <w:tcW w:w="573" w:type="pct"/>
            <w:vAlign w:val="center"/>
          </w:tcPr>
          <w:p w:rsidR="003D0F3A" w:rsidRPr="009141C8" w:rsidRDefault="003D0F3A" w:rsidP="00352A7D">
            <w:pPr>
              <w:spacing w:line="276" w:lineRule="auto"/>
              <w:jc w:val="center"/>
              <w:rPr>
                <w:sz w:val="15"/>
              </w:rPr>
            </w:pPr>
            <w:r w:rsidRPr="009141C8">
              <w:rPr>
                <w:sz w:val="15"/>
              </w:rPr>
              <w:t>4.3</w:t>
            </w:r>
          </w:p>
        </w:tc>
        <w:tc>
          <w:tcPr>
            <w:tcW w:w="395" w:type="pct"/>
            <w:vAlign w:val="center"/>
          </w:tcPr>
          <w:p w:rsidR="003D0F3A" w:rsidRPr="008B721C" w:rsidRDefault="003D0F3A" w:rsidP="00352A7D">
            <w:pPr>
              <w:spacing w:line="276" w:lineRule="auto"/>
              <w:jc w:val="center"/>
              <w:rPr>
                <w:sz w:val="15"/>
              </w:rPr>
            </w:pPr>
            <w:r>
              <w:rPr>
                <w:rFonts w:hint="eastAsia"/>
                <w:sz w:val="15"/>
              </w:rPr>
              <w:t>5.4</w:t>
            </w:r>
          </w:p>
        </w:tc>
        <w:tc>
          <w:tcPr>
            <w:tcW w:w="446" w:type="pct"/>
            <w:vAlign w:val="center"/>
          </w:tcPr>
          <w:p w:rsidR="003D0F3A" w:rsidRPr="008B721C" w:rsidRDefault="003D0F3A" w:rsidP="00352A7D">
            <w:pPr>
              <w:spacing w:line="276" w:lineRule="auto"/>
              <w:jc w:val="center"/>
              <w:rPr>
                <w:sz w:val="15"/>
              </w:rPr>
            </w:pPr>
            <w:r>
              <w:rPr>
                <w:rFonts w:hint="eastAsia"/>
                <w:sz w:val="15"/>
              </w:rPr>
              <w:t>4.7</w:t>
            </w:r>
          </w:p>
        </w:tc>
        <w:tc>
          <w:tcPr>
            <w:tcW w:w="445" w:type="pct"/>
            <w:vAlign w:val="center"/>
          </w:tcPr>
          <w:p w:rsidR="003D0F3A" w:rsidRPr="008B721C" w:rsidRDefault="003D0F3A" w:rsidP="00352A7D">
            <w:pPr>
              <w:spacing w:line="276" w:lineRule="auto"/>
              <w:jc w:val="center"/>
              <w:rPr>
                <w:sz w:val="15"/>
              </w:rPr>
            </w:pPr>
            <w:r>
              <w:rPr>
                <w:rFonts w:hint="eastAsia"/>
                <w:sz w:val="15"/>
              </w:rPr>
              <w:t>4.2</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jc w:val="center"/>
        </w:trPr>
        <w:tc>
          <w:tcPr>
            <w:tcW w:w="488" w:type="pct"/>
            <w:vMerge/>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p>
        </w:tc>
        <w:tc>
          <w:tcPr>
            <w:tcW w:w="328"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434d</w:t>
            </w:r>
          </w:p>
        </w:tc>
        <w:tc>
          <w:tcPr>
            <w:tcW w:w="374"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14</w:t>
            </w:r>
          </w:p>
        </w:tc>
        <w:tc>
          <w:tcPr>
            <w:tcW w:w="420"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tcBorders>
              <w:bottom w:val="single" w:sz="4" w:space="0" w:color="auto"/>
            </w:tcBorders>
            <w:shd w:val="clear" w:color="auto" w:fill="auto"/>
            <w:vAlign w:val="center"/>
          </w:tcPr>
          <w:p w:rsidR="003D0F3A" w:rsidRPr="008B721C" w:rsidRDefault="003D0F3A" w:rsidP="00352A7D">
            <w:pPr>
              <w:spacing w:line="276" w:lineRule="auto"/>
              <w:jc w:val="center"/>
              <w:rPr>
                <w:sz w:val="15"/>
              </w:rPr>
            </w:pPr>
            <w:r>
              <w:rPr>
                <w:rFonts w:hint="eastAsia"/>
                <w:sz w:val="15"/>
              </w:rPr>
              <w:t>7.7</w:t>
            </w:r>
          </w:p>
        </w:tc>
        <w:tc>
          <w:tcPr>
            <w:tcW w:w="238"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7.4</w:t>
            </w:r>
          </w:p>
        </w:tc>
        <w:tc>
          <w:tcPr>
            <w:tcW w:w="317"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Pr>
                <w:sz w:val="15"/>
              </w:rPr>
              <w:t>7.4</w:t>
            </w:r>
          </w:p>
        </w:tc>
        <w:tc>
          <w:tcPr>
            <w:tcW w:w="403"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5.2</w:t>
            </w:r>
          </w:p>
        </w:tc>
        <w:tc>
          <w:tcPr>
            <w:tcW w:w="573" w:type="pct"/>
            <w:tcBorders>
              <w:bottom w:val="single" w:sz="4" w:space="0" w:color="auto"/>
            </w:tcBorders>
            <w:vAlign w:val="center"/>
          </w:tcPr>
          <w:p w:rsidR="003D0F3A" w:rsidRPr="009141C8" w:rsidRDefault="003D0F3A" w:rsidP="00352A7D">
            <w:pPr>
              <w:spacing w:line="276" w:lineRule="auto"/>
              <w:jc w:val="center"/>
              <w:rPr>
                <w:sz w:val="15"/>
              </w:rPr>
            </w:pPr>
            <w:r w:rsidRPr="009141C8">
              <w:rPr>
                <w:sz w:val="15"/>
              </w:rPr>
              <w:t>6.9</w:t>
            </w:r>
          </w:p>
        </w:tc>
        <w:tc>
          <w:tcPr>
            <w:tcW w:w="395"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7.4</w:t>
            </w:r>
          </w:p>
        </w:tc>
        <w:tc>
          <w:tcPr>
            <w:tcW w:w="446"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7.6</w:t>
            </w:r>
          </w:p>
        </w:tc>
        <w:tc>
          <w:tcPr>
            <w:tcW w:w="445"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5.2</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val="restar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FARNA (C)</w:t>
            </w:r>
          </w:p>
        </w:tc>
        <w:tc>
          <w:tcPr>
            <w:tcW w:w="328"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1a4d</w:t>
            </w:r>
          </w:p>
        </w:tc>
        <w:tc>
          <w:tcPr>
            <w:tcW w:w="374"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41</w:t>
            </w:r>
          </w:p>
        </w:tc>
        <w:tc>
          <w:tcPr>
            <w:tcW w:w="420"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tcBorders>
              <w:top w:val="single" w:sz="4" w:space="0" w:color="auto"/>
            </w:tcBorders>
            <w:shd w:val="clear" w:color="auto" w:fill="auto"/>
            <w:vAlign w:val="center"/>
          </w:tcPr>
          <w:p w:rsidR="003D0F3A" w:rsidRPr="008B721C" w:rsidRDefault="003D0F3A" w:rsidP="00352A7D">
            <w:pPr>
              <w:spacing w:line="276" w:lineRule="auto"/>
              <w:jc w:val="center"/>
              <w:rPr>
                <w:sz w:val="15"/>
              </w:rPr>
            </w:pPr>
            <w:r>
              <w:rPr>
                <w:rFonts w:hint="eastAsia"/>
                <w:sz w:val="15"/>
              </w:rPr>
              <w:t>2.4</w:t>
            </w:r>
          </w:p>
        </w:tc>
        <w:tc>
          <w:tcPr>
            <w:tcW w:w="238"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3.8</w:t>
            </w:r>
          </w:p>
        </w:tc>
        <w:tc>
          <w:tcPr>
            <w:tcW w:w="317"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Pr>
                <w:sz w:val="15"/>
              </w:rPr>
              <w:t>2.0</w:t>
            </w:r>
          </w:p>
        </w:tc>
        <w:tc>
          <w:tcPr>
            <w:tcW w:w="403"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0.8</w:t>
            </w:r>
          </w:p>
        </w:tc>
        <w:tc>
          <w:tcPr>
            <w:tcW w:w="573" w:type="pct"/>
            <w:tcBorders>
              <w:top w:val="single" w:sz="4" w:space="0" w:color="auto"/>
            </w:tcBorders>
            <w:vAlign w:val="center"/>
          </w:tcPr>
          <w:p w:rsidR="003D0F3A" w:rsidRPr="009141C8" w:rsidRDefault="003D0F3A" w:rsidP="00352A7D">
            <w:pPr>
              <w:spacing w:line="276" w:lineRule="auto"/>
              <w:jc w:val="center"/>
              <w:rPr>
                <w:sz w:val="15"/>
              </w:rPr>
            </w:pPr>
            <w:r w:rsidRPr="009141C8">
              <w:rPr>
                <w:sz w:val="15"/>
              </w:rPr>
              <w:t>2.4</w:t>
            </w:r>
          </w:p>
        </w:tc>
        <w:tc>
          <w:tcPr>
            <w:tcW w:w="395"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4.0</w:t>
            </w:r>
          </w:p>
        </w:tc>
        <w:tc>
          <w:tcPr>
            <w:tcW w:w="446"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2</w:t>
            </w:r>
          </w:p>
        </w:tc>
        <w:tc>
          <w:tcPr>
            <w:tcW w:w="445"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0.7</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1csl</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28</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2.0</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1.5</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1.6</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1.3</w:t>
            </w:r>
          </w:p>
        </w:tc>
        <w:tc>
          <w:tcPr>
            <w:tcW w:w="573" w:type="pct"/>
            <w:vAlign w:val="center"/>
          </w:tcPr>
          <w:p w:rsidR="003D0F3A" w:rsidRPr="009141C8" w:rsidRDefault="003D0F3A" w:rsidP="00352A7D">
            <w:pPr>
              <w:spacing w:line="276" w:lineRule="auto"/>
              <w:jc w:val="center"/>
              <w:rPr>
                <w:sz w:val="15"/>
              </w:rPr>
            </w:pPr>
            <w:r w:rsidRPr="009141C8">
              <w:rPr>
                <w:sz w:val="15"/>
              </w:rPr>
              <w:t>2.6</w:t>
            </w:r>
          </w:p>
        </w:tc>
        <w:tc>
          <w:tcPr>
            <w:tcW w:w="395" w:type="pct"/>
            <w:vAlign w:val="center"/>
          </w:tcPr>
          <w:p w:rsidR="003D0F3A" w:rsidRPr="008B721C" w:rsidRDefault="003D0F3A" w:rsidP="00352A7D">
            <w:pPr>
              <w:spacing w:line="276" w:lineRule="auto"/>
              <w:jc w:val="center"/>
              <w:rPr>
                <w:sz w:val="15"/>
              </w:rPr>
            </w:pPr>
            <w:r>
              <w:rPr>
                <w:rFonts w:hint="eastAsia"/>
                <w:sz w:val="15"/>
              </w:rPr>
              <w:t>1.4</w:t>
            </w:r>
          </w:p>
        </w:tc>
        <w:tc>
          <w:tcPr>
            <w:tcW w:w="446" w:type="pct"/>
            <w:vAlign w:val="center"/>
          </w:tcPr>
          <w:p w:rsidR="003D0F3A" w:rsidRPr="008B721C" w:rsidRDefault="003D0F3A" w:rsidP="00352A7D">
            <w:pPr>
              <w:spacing w:line="276" w:lineRule="auto"/>
              <w:jc w:val="center"/>
              <w:rPr>
                <w:sz w:val="15"/>
              </w:rPr>
            </w:pPr>
            <w:r>
              <w:rPr>
                <w:rFonts w:hint="eastAsia"/>
                <w:sz w:val="15"/>
              </w:rPr>
              <w:t>1.6</w:t>
            </w:r>
          </w:p>
        </w:tc>
        <w:tc>
          <w:tcPr>
            <w:tcW w:w="445" w:type="pct"/>
            <w:vAlign w:val="center"/>
          </w:tcPr>
          <w:p w:rsidR="003D0F3A" w:rsidRPr="008B721C" w:rsidRDefault="003D0F3A" w:rsidP="00352A7D">
            <w:pPr>
              <w:spacing w:line="276" w:lineRule="auto"/>
              <w:jc w:val="center"/>
              <w:rPr>
                <w:sz w:val="15"/>
              </w:rPr>
            </w:pPr>
            <w:r>
              <w:rPr>
                <w:rFonts w:hint="eastAsia"/>
                <w:sz w:val="15"/>
              </w:rPr>
              <w:t>1.4</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1dqf</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19</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4.2</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1.8</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2.8</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w:t>
            </w:r>
          </w:p>
        </w:tc>
        <w:tc>
          <w:tcPr>
            <w:tcW w:w="573" w:type="pct"/>
            <w:vAlign w:val="center"/>
          </w:tcPr>
          <w:p w:rsidR="003D0F3A" w:rsidRPr="009141C8" w:rsidRDefault="003D0F3A" w:rsidP="00352A7D">
            <w:pPr>
              <w:spacing w:line="276" w:lineRule="auto"/>
              <w:jc w:val="center"/>
              <w:rPr>
                <w:sz w:val="15"/>
              </w:rPr>
            </w:pPr>
            <w:r w:rsidRPr="009141C8">
              <w:rPr>
                <w:sz w:val="15"/>
              </w:rPr>
              <w:t>4.4</w:t>
            </w:r>
          </w:p>
        </w:tc>
        <w:tc>
          <w:tcPr>
            <w:tcW w:w="395" w:type="pct"/>
            <w:vAlign w:val="center"/>
          </w:tcPr>
          <w:p w:rsidR="003D0F3A" w:rsidRPr="008B721C" w:rsidRDefault="003D0F3A" w:rsidP="00352A7D">
            <w:pPr>
              <w:spacing w:line="276" w:lineRule="auto"/>
              <w:jc w:val="center"/>
              <w:rPr>
                <w:sz w:val="15"/>
              </w:rPr>
            </w:pPr>
            <w:r>
              <w:rPr>
                <w:rFonts w:hint="eastAsia"/>
                <w:sz w:val="15"/>
              </w:rPr>
              <w:t>2.0</w:t>
            </w:r>
          </w:p>
        </w:tc>
        <w:tc>
          <w:tcPr>
            <w:tcW w:w="446" w:type="pct"/>
            <w:vAlign w:val="center"/>
          </w:tcPr>
          <w:p w:rsidR="003D0F3A" w:rsidRPr="008B721C" w:rsidRDefault="003D0F3A" w:rsidP="00352A7D">
            <w:pPr>
              <w:spacing w:line="276" w:lineRule="auto"/>
              <w:jc w:val="center"/>
              <w:rPr>
                <w:sz w:val="15"/>
              </w:rPr>
            </w:pPr>
            <w:r>
              <w:rPr>
                <w:rFonts w:hint="eastAsia"/>
                <w:sz w:val="15"/>
              </w:rPr>
              <w:t>3.2</w:t>
            </w:r>
          </w:p>
        </w:tc>
        <w:tc>
          <w:tcPr>
            <w:tcW w:w="445" w:type="pct"/>
            <w:vAlign w:val="center"/>
          </w:tcPr>
          <w:p w:rsidR="003D0F3A" w:rsidRPr="008B721C" w:rsidRDefault="003D0F3A" w:rsidP="00352A7D">
            <w:pPr>
              <w:spacing w:line="276" w:lineRule="auto"/>
              <w:jc w:val="center"/>
              <w:rPr>
                <w:sz w:val="15"/>
              </w:rPr>
            </w:pPr>
            <w:r>
              <w:rPr>
                <w:rFonts w:hint="eastAsia"/>
                <w:sz w:val="15"/>
              </w:rPr>
              <w:t>1.0</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1esy</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19</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3.2</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3.7</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4.8</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1.2</w:t>
            </w:r>
          </w:p>
        </w:tc>
        <w:tc>
          <w:tcPr>
            <w:tcW w:w="573" w:type="pct"/>
            <w:vAlign w:val="center"/>
          </w:tcPr>
          <w:p w:rsidR="003D0F3A" w:rsidRPr="009141C8" w:rsidRDefault="003D0F3A" w:rsidP="00352A7D">
            <w:pPr>
              <w:spacing w:line="276" w:lineRule="auto"/>
              <w:jc w:val="center"/>
              <w:rPr>
                <w:sz w:val="15"/>
              </w:rPr>
            </w:pPr>
            <w:r w:rsidRPr="009141C8">
              <w:rPr>
                <w:sz w:val="15"/>
              </w:rPr>
              <w:t>3.6</w:t>
            </w:r>
          </w:p>
        </w:tc>
        <w:tc>
          <w:tcPr>
            <w:tcW w:w="395" w:type="pct"/>
            <w:vAlign w:val="center"/>
          </w:tcPr>
          <w:p w:rsidR="003D0F3A" w:rsidRPr="008B721C" w:rsidRDefault="003D0F3A" w:rsidP="00352A7D">
            <w:pPr>
              <w:spacing w:line="276" w:lineRule="auto"/>
              <w:jc w:val="center"/>
              <w:rPr>
                <w:sz w:val="15"/>
              </w:rPr>
            </w:pPr>
            <w:r>
              <w:rPr>
                <w:rFonts w:hint="eastAsia"/>
                <w:sz w:val="15"/>
              </w:rPr>
              <w:t>3.5</w:t>
            </w:r>
          </w:p>
        </w:tc>
        <w:tc>
          <w:tcPr>
            <w:tcW w:w="446" w:type="pct"/>
            <w:vAlign w:val="center"/>
          </w:tcPr>
          <w:p w:rsidR="003D0F3A" w:rsidRPr="008B721C" w:rsidRDefault="003D0F3A" w:rsidP="00352A7D">
            <w:pPr>
              <w:spacing w:line="276" w:lineRule="auto"/>
              <w:jc w:val="center"/>
              <w:rPr>
                <w:sz w:val="15"/>
              </w:rPr>
            </w:pPr>
            <w:r>
              <w:rPr>
                <w:rFonts w:hint="eastAsia"/>
                <w:sz w:val="15"/>
              </w:rPr>
              <w:t>4.2</w:t>
            </w:r>
          </w:p>
        </w:tc>
        <w:tc>
          <w:tcPr>
            <w:tcW w:w="445" w:type="pct"/>
            <w:vAlign w:val="center"/>
          </w:tcPr>
          <w:p w:rsidR="003D0F3A" w:rsidRPr="008B721C" w:rsidRDefault="003D0F3A" w:rsidP="00352A7D">
            <w:pPr>
              <w:spacing w:line="276" w:lineRule="auto"/>
              <w:jc w:val="center"/>
              <w:rPr>
                <w:sz w:val="15"/>
              </w:rPr>
            </w:pPr>
            <w:r>
              <w:rPr>
                <w:rFonts w:hint="eastAsia"/>
                <w:sz w:val="15"/>
              </w:rPr>
              <w:t>1.1</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1i9x</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26</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3.4</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1.3</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2.2</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1.5</w:t>
            </w:r>
          </w:p>
        </w:tc>
        <w:tc>
          <w:tcPr>
            <w:tcW w:w="573" w:type="pct"/>
            <w:vAlign w:val="center"/>
          </w:tcPr>
          <w:p w:rsidR="003D0F3A" w:rsidRPr="009141C8" w:rsidRDefault="003D0F3A" w:rsidP="00352A7D">
            <w:pPr>
              <w:spacing w:line="276" w:lineRule="auto"/>
              <w:jc w:val="center"/>
              <w:rPr>
                <w:sz w:val="15"/>
              </w:rPr>
            </w:pPr>
            <w:r w:rsidRPr="009141C8">
              <w:rPr>
                <w:sz w:val="15"/>
              </w:rPr>
              <w:t>4.4</w:t>
            </w:r>
          </w:p>
        </w:tc>
        <w:tc>
          <w:tcPr>
            <w:tcW w:w="395" w:type="pct"/>
            <w:vAlign w:val="center"/>
          </w:tcPr>
          <w:p w:rsidR="003D0F3A" w:rsidRPr="008B721C" w:rsidRDefault="003D0F3A" w:rsidP="00352A7D">
            <w:pPr>
              <w:spacing w:line="276" w:lineRule="auto"/>
              <w:jc w:val="center"/>
              <w:rPr>
                <w:sz w:val="15"/>
              </w:rPr>
            </w:pPr>
            <w:r>
              <w:rPr>
                <w:rFonts w:hint="eastAsia"/>
                <w:sz w:val="15"/>
              </w:rPr>
              <w:t>1.5</w:t>
            </w:r>
          </w:p>
        </w:tc>
        <w:tc>
          <w:tcPr>
            <w:tcW w:w="446" w:type="pct"/>
            <w:vAlign w:val="center"/>
          </w:tcPr>
          <w:p w:rsidR="003D0F3A" w:rsidRPr="008B721C" w:rsidRDefault="003D0F3A" w:rsidP="00352A7D">
            <w:pPr>
              <w:spacing w:line="276" w:lineRule="auto"/>
              <w:jc w:val="center"/>
              <w:rPr>
                <w:sz w:val="15"/>
              </w:rPr>
            </w:pPr>
            <w:r>
              <w:rPr>
                <w:rFonts w:hint="eastAsia"/>
                <w:sz w:val="15"/>
              </w:rPr>
              <w:t>3.6</w:t>
            </w:r>
          </w:p>
        </w:tc>
        <w:tc>
          <w:tcPr>
            <w:tcW w:w="445" w:type="pct"/>
            <w:vAlign w:val="center"/>
          </w:tcPr>
          <w:p w:rsidR="003D0F3A" w:rsidRPr="008B721C" w:rsidRDefault="003D0F3A" w:rsidP="00352A7D">
            <w:pPr>
              <w:spacing w:line="276" w:lineRule="auto"/>
              <w:jc w:val="center"/>
              <w:rPr>
                <w:sz w:val="15"/>
              </w:rPr>
            </w:pPr>
            <w:r>
              <w:rPr>
                <w:rFonts w:hint="eastAsia"/>
                <w:sz w:val="15"/>
              </w:rPr>
              <w:t>1.6</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1j6s</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24</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0.2</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1.4</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0.2</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0.6</w:t>
            </w:r>
          </w:p>
        </w:tc>
        <w:tc>
          <w:tcPr>
            <w:tcW w:w="573" w:type="pct"/>
            <w:vAlign w:val="center"/>
          </w:tcPr>
          <w:p w:rsidR="003D0F3A" w:rsidRPr="009141C8" w:rsidRDefault="003D0F3A" w:rsidP="00352A7D">
            <w:pPr>
              <w:spacing w:line="276" w:lineRule="auto"/>
              <w:jc w:val="center"/>
              <w:rPr>
                <w:sz w:val="15"/>
              </w:rPr>
            </w:pPr>
            <w:r w:rsidRPr="009141C8">
              <w:rPr>
                <w:sz w:val="15"/>
              </w:rPr>
              <w:t>0.2</w:t>
            </w:r>
          </w:p>
        </w:tc>
        <w:tc>
          <w:tcPr>
            <w:tcW w:w="395" w:type="pct"/>
            <w:vAlign w:val="center"/>
          </w:tcPr>
          <w:p w:rsidR="003D0F3A" w:rsidRPr="008B721C" w:rsidRDefault="003D0F3A" w:rsidP="00352A7D">
            <w:pPr>
              <w:spacing w:line="276" w:lineRule="auto"/>
              <w:jc w:val="center"/>
              <w:rPr>
                <w:sz w:val="15"/>
              </w:rPr>
            </w:pPr>
            <w:r>
              <w:rPr>
                <w:rFonts w:hint="eastAsia"/>
                <w:sz w:val="15"/>
              </w:rPr>
              <w:t>1.7</w:t>
            </w:r>
          </w:p>
        </w:tc>
        <w:tc>
          <w:tcPr>
            <w:tcW w:w="446" w:type="pct"/>
            <w:vAlign w:val="center"/>
          </w:tcPr>
          <w:p w:rsidR="003D0F3A" w:rsidRPr="008B721C" w:rsidRDefault="003D0F3A" w:rsidP="00352A7D">
            <w:pPr>
              <w:spacing w:line="276" w:lineRule="auto"/>
              <w:jc w:val="center"/>
              <w:rPr>
                <w:sz w:val="15"/>
              </w:rPr>
            </w:pPr>
            <w:r>
              <w:rPr>
                <w:rFonts w:hint="eastAsia"/>
                <w:sz w:val="15"/>
              </w:rPr>
              <w:t>0.8</w:t>
            </w:r>
          </w:p>
        </w:tc>
        <w:tc>
          <w:tcPr>
            <w:tcW w:w="445" w:type="pct"/>
            <w:vAlign w:val="center"/>
          </w:tcPr>
          <w:p w:rsidR="003D0F3A" w:rsidRPr="008B721C" w:rsidRDefault="003D0F3A" w:rsidP="00352A7D">
            <w:pPr>
              <w:spacing w:line="276" w:lineRule="auto"/>
              <w:jc w:val="center"/>
              <w:rPr>
                <w:sz w:val="15"/>
              </w:rPr>
            </w:pPr>
            <w:r>
              <w:rPr>
                <w:rFonts w:hint="eastAsia"/>
                <w:sz w:val="15"/>
              </w:rPr>
              <w:t>0.5</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1kd5</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22</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3.2</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0.3</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0.8</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0.2</w:t>
            </w:r>
          </w:p>
        </w:tc>
        <w:tc>
          <w:tcPr>
            <w:tcW w:w="573" w:type="pct"/>
            <w:vAlign w:val="center"/>
          </w:tcPr>
          <w:p w:rsidR="003D0F3A" w:rsidRPr="009141C8" w:rsidRDefault="003D0F3A" w:rsidP="00352A7D">
            <w:pPr>
              <w:spacing w:line="276" w:lineRule="auto"/>
              <w:jc w:val="center"/>
              <w:rPr>
                <w:sz w:val="15"/>
              </w:rPr>
            </w:pPr>
            <w:r w:rsidRPr="009141C8">
              <w:rPr>
                <w:sz w:val="15"/>
              </w:rPr>
              <w:t>3.0</w:t>
            </w:r>
          </w:p>
        </w:tc>
        <w:tc>
          <w:tcPr>
            <w:tcW w:w="395" w:type="pct"/>
            <w:vAlign w:val="center"/>
          </w:tcPr>
          <w:p w:rsidR="003D0F3A" w:rsidRPr="008B721C" w:rsidRDefault="003D0F3A" w:rsidP="00352A7D">
            <w:pPr>
              <w:spacing w:line="276" w:lineRule="auto"/>
              <w:jc w:val="center"/>
              <w:rPr>
                <w:sz w:val="15"/>
              </w:rPr>
            </w:pPr>
            <w:r>
              <w:rPr>
                <w:rFonts w:hint="eastAsia"/>
                <w:sz w:val="15"/>
              </w:rPr>
              <w:t>0.5</w:t>
            </w:r>
          </w:p>
        </w:tc>
        <w:tc>
          <w:tcPr>
            <w:tcW w:w="446" w:type="pct"/>
            <w:vAlign w:val="center"/>
          </w:tcPr>
          <w:p w:rsidR="003D0F3A" w:rsidRPr="008B721C" w:rsidRDefault="003D0F3A" w:rsidP="00352A7D">
            <w:pPr>
              <w:spacing w:line="276" w:lineRule="auto"/>
              <w:jc w:val="center"/>
              <w:rPr>
                <w:sz w:val="15"/>
              </w:rPr>
            </w:pPr>
            <w:r>
              <w:rPr>
                <w:rFonts w:hint="eastAsia"/>
                <w:sz w:val="15"/>
              </w:rPr>
              <w:t>1.6</w:t>
            </w:r>
          </w:p>
        </w:tc>
        <w:tc>
          <w:tcPr>
            <w:tcW w:w="445" w:type="pct"/>
            <w:vAlign w:val="center"/>
          </w:tcPr>
          <w:p w:rsidR="003D0F3A" w:rsidRPr="008B721C" w:rsidRDefault="003D0F3A" w:rsidP="00352A7D">
            <w:pPr>
              <w:spacing w:line="276" w:lineRule="auto"/>
              <w:jc w:val="center"/>
              <w:rPr>
                <w:sz w:val="15"/>
              </w:rPr>
            </w:pPr>
            <w:r>
              <w:rPr>
                <w:rFonts w:hint="eastAsia"/>
                <w:sz w:val="15"/>
              </w:rPr>
              <w:t>0.3</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1kka</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17</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1.4</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1.2</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0.6</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0.6</w:t>
            </w:r>
          </w:p>
        </w:tc>
        <w:tc>
          <w:tcPr>
            <w:tcW w:w="573" w:type="pct"/>
            <w:vAlign w:val="center"/>
          </w:tcPr>
          <w:p w:rsidR="003D0F3A" w:rsidRPr="009141C8" w:rsidRDefault="003D0F3A" w:rsidP="00352A7D">
            <w:pPr>
              <w:spacing w:line="276" w:lineRule="auto"/>
              <w:jc w:val="center"/>
              <w:rPr>
                <w:sz w:val="15"/>
              </w:rPr>
            </w:pPr>
            <w:r w:rsidRPr="009141C8">
              <w:rPr>
                <w:sz w:val="15"/>
              </w:rPr>
              <w:t>1.8</w:t>
            </w:r>
          </w:p>
        </w:tc>
        <w:tc>
          <w:tcPr>
            <w:tcW w:w="395" w:type="pct"/>
            <w:vAlign w:val="center"/>
          </w:tcPr>
          <w:p w:rsidR="003D0F3A" w:rsidRPr="008B721C" w:rsidRDefault="003D0F3A" w:rsidP="00352A7D">
            <w:pPr>
              <w:spacing w:line="276" w:lineRule="auto"/>
              <w:jc w:val="center"/>
              <w:rPr>
                <w:sz w:val="15"/>
              </w:rPr>
            </w:pPr>
            <w:r>
              <w:rPr>
                <w:rFonts w:hint="eastAsia"/>
                <w:sz w:val="15"/>
              </w:rPr>
              <w:t>0.8</w:t>
            </w:r>
          </w:p>
        </w:tc>
        <w:tc>
          <w:tcPr>
            <w:tcW w:w="446" w:type="pct"/>
            <w:vAlign w:val="center"/>
          </w:tcPr>
          <w:p w:rsidR="003D0F3A" w:rsidRPr="008B721C" w:rsidRDefault="003D0F3A" w:rsidP="00352A7D">
            <w:pPr>
              <w:spacing w:line="276" w:lineRule="auto"/>
              <w:jc w:val="center"/>
              <w:rPr>
                <w:sz w:val="15"/>
              </w:rPr>
            </w:pPr>
            <w:r>
              <w:rPr>
                <w:rFonts w:hint="eastAsia"/>
                <w:sz w:val="15"/>
              </w:rPr>
              <w:t>0.8</w:t>
            </w:r>
          </w:p>
        </w:tc>
        <w:tc>
          <w:tcPr>
            <w:tcW w:w="445" w:type="pct"/>
            <w:vAlign w:val="center"/>
          </w:tcPr>
          <w:p w:rsidR="003D0F3A" w:rsidRPr="008B721C" w:rsidRDefault="003D0F3A" w:rsidP="00352A7D">
            <w:pPr>
              <w:spacing w:line="276" w:lineRule="auto"/>
              <w:jc w:val="center"/>
              <w:rPr>
                <w:sz w:val="15"/>
              </w:rPr>
            </w:pPr>
            <w:r>
              <w:rPr>
                <w:rFonts w:hint="eastAsia"/>
                <w:sz w:val="15"/>
              </w:rPr>
              <w:t>0.6</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1l2x</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27</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0.6</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3.2</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1.0</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1.8</w:t>
            </w:r>
          </w:p>
        </w:tc>
        <w:tc>
          <w:tcPr>
            <w:tcW w:w="573" w:type="pct"/>
            <w:vAlign w:val="center"/>
          </w:tcPr>
          <w:p w:rsidR="003D0F3A" w:rsidRPr="009141C8" w:rsidRDefault="003D0F3A" w:rsidP="00352A7D">
            <w:pPr>
              <w:spacing w:line="276" w:lineRule="auto"/>
              <w:jc w:val="center"/>
              <w:rPr>
                <w:sz w:val="15"/>
              </w:rPr>
            </w:pPr>
            <w:r w:rsidRPr="009141C8">
              <w:rPr>
                <w:sz w:val="15"/>
              </w:rPr>
              <w:t>0.8</w:t>
            </w:r>
          </w:p>
        </w:tc>
        <w:tc>
          <w:tcPr>
            <w:tcW w:w="395" w:type="pct"/>
            <w:vAlign w:val="center"/>
          </w:tcPr>
          <w:p w:rsidR="003D0F3A" w:rsidRPr="008B721C" w:rsidRDefault="003D0F3A" w:rsidP="00352A7D">
            <w:pPr>
              <w:spacing w:line="276" w:lineRule="auto"/>
              <w:jc w:val="center"/>
              <w:rPr>
                <w:sz w:val="15"/>
              </w:rPr>
            </w:pPr>
            <w:r>
              <w:rPr>
                <w:rFonts w:hint="eastAsia"/>
                <w:sz w:val="15"/>
              </w:rPr>
              <w:t>3.2</w:t>
            </w:r>
          </w:p>
        </w:tc>
        <w:tc>
          <w:tcPr>
            <w:tcW w:w="446" w:type="pct"/>
            <w:vAlign w:val="center"/>
          </w:tcPr>
          <w:p w:rsidR="003D0F3A" w:rsidRPr="008B721C" w:rsidRDefault="003D0F3A" w:rsidP="00352A7D">
            <w:pPr>
              <w:spacing w:line="276" w:lineRule="auto"/>
              <w:jc w:val="center"/>
              <w:rPr>
                <w:sz w:val="15"/>
              </w:rPr>
            </w:pPr>
            <w:r>
              <w:rPr>
                <w:rFonts w:hint="eastAsia"/>
                <w:sz w:val="15"/>
              </w:rPr>
              <w:t>1.2</w:t>
            </w:r>
          </w:p>
        </w:tc>
        <w:tc>
          <w:tcPr>
            <w:tcW w:w="445" w:type="pct"/>
            <w:vAlign w:val="center"/>
          </w:tcPr>
          <w:p w:rsidR="003D0F3A" w:rsidRPr="008B721C" w:rsidRDefault="003D0F3A" w:rsidP="00352A7D">
            <w:pPr>
              <w:spacing w:line="276" w:lineRule="auto"/>
              <w:jc w:val="center"/>
              <w:rPr>
                <w:sz w:val="15"/>
              </w:rPr>
            </w:pPr>
            <w:r>
              <w:rPr>
                <w:rFonts w:hint="eastAsia"/>
                <w:sz w:val="15"/>
              </w:rPr>
              <w:t>1.8</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1mhk</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32</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1.6</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1.2</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1.6</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w:t>
            </w:r>
          </w:p>
        </w:tc>
        <w:tc>
          <w:tcPr>
            <w:tcW w:w="573" w:type="pct"/>
            <w:vAlign w:val="center"/>
          </w:tcPr>
          <w:p w:rsidR="003D0F3A" w:rsidRPr="009141C8" w:rsidRDefault="003D0F3A" w:rsidP="00352A7D">
            <w:pPr>
              <w:spacing w:line="276" w:lineRule="auto"/>
              <w:jc w:val="center"/>
              <w:rPr>
                <w:sz w:val="15"/>
              </w:rPr>
            </w:pPr>
            <w:r w:rsidRPr="009141C8">
              <w:rPr>
                <w:sz w:val="15"/>
              </w:rPr>
              <w:t>1.8</w:t>
            </w:r>
          </w:p>
        </w:tc>
        <w:tc>
          <w:tcPr>
            <w:tcW w:w="395" w:type="pct"/>
            <w:vAlign w:val="center"/>
          </w:tcPr>
          <w:p w:rsidR="003D0F3A" w:rsidRPr="008B721C" w:rsidRDefault="003D0F3A" w:rsidP="00352A7D">
            <w:pPr>
              <w:spacing w:line="276" w:lineRule="auto"/>
              <w:jc w:val="center"/>
              <w:rPr>
                <w:sz w:val="15"/>
              </w:rPr>
            </w:pPr>
            <w:r>
              <w:rPr>
                <w:rFonts w:hint="eastAsia"/>
                <w:sz w:val="15"/>
              </w:rPr>
              <w:t>1.2</w:t>
            </w:r>
          </w:p>
        </w:tc>
        <w:tc>
          <w:tcPr>
            <w:tcW w:w="446" w:type="pct"/>
            <w:vAlign w:val="center"/>
          </w:tcPr>
          <w:p w:rsidR="003D0F3A" w:rsidRPr="008B721C" w:rsidRDefault="003D0F3A" w:rsidP="00352A7D">
            <w:pPr>
              <w:spacing w:line="276" w:lineRule="auto"/>
              <w:jc w:val="center"/>
              <w:rPr>
                <w:sz w:val="15"/>
              </w:rPr>
            </w:pPr>
            <w:r>
              <w:rPr>
                <w:rFonts w:hint="eastAsia"/>
                <w:sz w:val="15"/>
              </w:rPr>
              <w:t>1.4</w:t>
            </w:r>
          </w:p>
        </w:tc>
        <w:tc>
          <w:tcPr>
            <w:tcW w:w="445" w:type="pct"/>
            <w:vAlign w:val="center"/>
          </w:tcPr>
          <w:p w:rsidR="003D0F3A" w:rsidRPr="008B721C" w:rsidRDefault="003D0F3A" w:rsidP="00352A7D">
            <w:pPr>
              <w:spacing w:line="276" w:lineRule="auto"/>
              <w:jc w:val="center"/>
              <w:rPr>
                <w:sz w:val="15"/>
              </w:rPr>
            </w:pPr>
            <w:r>
              <w:rPr>
                <w:rFonts w:hint="eastAsia"/>
                <w:sz w:val="15"/>
              </w:rPr>
              <w:t>1.2</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1q9a</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27</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2.6</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0.5</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0.8</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0.8</w:t>
            </w:r>
          </w:p>
        </w:tc>
        <w:tc>
          <w:tcPr>
            <w:tcW w:w="573" w:type="pct"/>
            <w:vAlign w:val="center"/>
          </w:tcPr>
          <w:p w:rsidR="003D0F3A" w:rsidRPr="009141C8" w:rsidRDefault="003D0F3A" w:rsidP="00352A7D">
            <w:pPr>
              <w:spacing w:line="276" w:lineRule="auto"/>
              <w:jc w:val="center"/>
              <w:rPr>
                <w:sz w:val="15"/>
              </w:rPr>
            </w:pPr>
            <w:r w:rsidRPr="009141C8">
              <w:rPr>
                <w:sz w:val="15"/>
              </w:rPr>
              <w:t>3.6</w:t>
            </w:r>
          </w:p>
        </w:tc>
        <w:tc>
          <w:tcPr>
            <w:tcW w:w="395" w:type="pct"/>
            <w:vAlign w:val="center"/>
          </w:tcPr>
          <w:p w:rsidR="003D0F3A" w:rsidRPr="008B721C" w:rsidRDefault="003D0F3A" w:rsidP="00352A7D">
            <w:pPr>
              <w:spacing w:line="276" w:lineRule="auto"/>
              <w:jc w:val="center"/>
              <w:rPr>
                <w:sz w:val="15"/>
              </w:rPr>
            </w:pPr>
            <w:r>
              <w:rPr>
                <w:rFonts w:hint="eastAsia"/>
                <w:sz w:val="15"/>
              </w:rPr>
              <w:t>0.5</w:t>
            </w:r>
          </w:p>
        </w:tc>
        <w:tc>
          <w:tcPr>
            <w:tcW w:w="446" w:type="pct"/>
            <w:vAlign w:val="center"/>
          </w:tcPr>
          <w:p w:rsidR="003D0F3A" w:rsidRPr="008B721C" w:rsidRDefault="003D0F3A" w:rsidP="00352A7D">
            <w:pPr>
              <w:spacing w:line="276" w:lineRule="auto"/>
              <w:jc w:val="center"/>
              <w:rPr>
                <w:sz w:val="15"/>
              </w:rPr>
            </w:pPr>
            <w:r>
              <w:rPr>
                <w:rFonts w:hint="eastAsia"/>
                <w:sz w:val="15"/>
              </w:rPr>
              <w:t>1.2</w:t>
            </w:r>
          </w:p>
        </w:tc>
        <w:tc>
          <w:tcPr>
            <w:tcW w:w="445" w:type="pct"/>
            <w:vAlign w:val="center"/>
          </w:tcPr>
          <w:p w:rsidR="003D0F3A" w:rsidRPr="008B721C" w:rsidRDefault="003D0F3A" w:rsidP="00352A7D">
            <w:pPr>
              <w:spacing w:line="276" w:lineRule="auto"/>
              <w:jc w:val="center"/>
              <w:rPr>
                <w:sz w:val="15"/>
              </w:rPr>
            </w:pPr>
            <w:r>
              <w:rPr>
                <w:rFonts w:hint="eastAsia"/>
                <w:sz w:val="15"/>
              </w:rPr>
              <w:t>0.8</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1qwa</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21</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2.2</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1.2</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0.4</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w:t>
            </w:r>
          </w:p>
        </w:tc>
        <w:tc>
          <w:tcPr>
            <w:tcW w:w="573" w:type="pct"/>
            <w:vAlign w:val="center"/>
          </w:tcPr>
          <w:p w:rsidR="003D0F3A" w:rsidRPr="009141C8" w:rsidRDefault="003D0F3A" w:rsidP="00352A7D">
            <w:pPr>
              <w:spacing w:line="276" w:lineRule="auto"/>
              <w:jc w:val="center"/>
              <w:rPr>
                <w:sz w:val="15"/>
              </w:rPr>
            </w:pPr>
            <w:r w:rsidRPr="009141C8">
              <w:rPr>
                <w:sz w:val="15"/>
              </w:rPr>
              <w:t>1.8</w:t>
            </w:r>
          </w:p>
        </w:tc>
        <w:tc>
          <w:tcPr>
            <w:tcW w:w="395" w:type="pct"/>
            <w:vAlign w:val="center"/>
          </w:tcPr>
          <w:p w:rsidR="003D0F3A" w:rsidRPr="008B721C" w:rsidRDefault="003D0F3A" w:rsidP="00352A7D">
            <w:pPr>
              <w:spacing w:line="276" w:lineRule="auto"/>
              <w:jc w:val="center"/>
              <w:rPr>
                <w:sz w:val="15"/>
              </w:rPr>
            </w:pPr>
            <w:r>
              <w:rPr>
                <w:rFonts w:hint="eastAsia"/>
                <w:sz w:val="15"/>
              </w:rPr>
              <w:t>1.3</w:t>
            </w:r>
          </w:p>
        </w:tc>
        <w:tc>
          <w:tcPr>
            <w:tcW w:w="446" w:type="pct"/>
            <w:vAlign w:val="center"/>
          </w:tcPr>
          <w:p w:rsidR="003D0F3A" w:rsidRPr="008B721C" w:rsidRDefault="003D0F3A" w:rsidP="00352A7D">
            <w:pPr>
              <w:spacing w:line="276" w:lineRule="auto"/>
              <w:jc w:val="center"/>
              <w:rPr>
                <w:sz w:val="15"/>
              </w:rPr>
            </w:pPr>
            <w:r>
              <w:rPr>
                <w:rFonts w:hint="eastAsia"/>
                <w:sz w:val="15"/>
              </w:rPr>
              <w:t>0.6</w:t>
            </w:r>
          </w:p>
        </w:tc>
        <w:tc>
          <w:tcPr>
            <w:tcW w:w="445" w:type="pct"/>
            <w:vAlign w:val="center"/>
          </w:tcPr>
          <w:p w:rsidR="003D0F3A" w:rsidRPr="008B721C" w:rsidRDefault="003D0F3A" w:rsidP="00352A7D">
            <w:pPr>
              <w:spacing w:line="276" w:lineRule="auto"/>
              <w:jc w:val="center"/>
              <w:rPr>
                <w:sz w:val="15"/>
              </w:rPr>
            </w:pPr>
            <w:r>
              <w:rPr>
                <w:rFonts w:hint="eastAsia"/>
                <w:sz w:val="15"/>
              </w:rPr>
              <w:t>1.0</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1xjr</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46</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2.4</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2</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2.4</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1.2</w:t>
            </w:r>
          </w:p>
        </w:tc>
        <w:tc>
          <w:tcPr>
            <w:tcW w:w="573" w:type="pct"/>
            <w:vAlign w:val="center"/>
          </w:tcPr>
          <w:p w:rsidR="003D0F3A" w:rsidRPr="009141C8" w:rsidRDefault="003D0F3A" w:rsidP="00352A7D">
            <w:pPr>
              <w:spacing w:line="276" w:lineRule="auto"/>
              <w:jc w:val="center"/>
              <w:rPr>
                <w:sz w:val="15"/>
              </w:rPr>
            </w:pPr>
            <w:r w:rsidRPr="009141C8">
              <w:rPr>
                <w:sz w:val="15"/>
              </w:rPr>
              <w:t>2.8</w:t>
            </w:r>
          </w:p>
        </w:tc>
        <w:tc>
          <w:tcPr>
            <w:tcW w:w="395" w:type="pct"/>
            <w:vAlign w:val="center"/>
          </w:tcPr>
          <w:p w:rsidR="003D0F3A" w:rsidRPr="008B721C" w:rsidRDefault="003D0F3A" w:rsidP="00352A7D">
            <w:pPr>
              <w:spacing w:line="276" w:lineRule="auto"/>
              <w:jc w:val="center"/>
              <w:rPr>
                <w:sz w:val="15"/>
              </w:rPr>
            </w:pPr>
            <w:r>
              <w:rPr>
                <w:rFonts w:hint="eastAsia"/>
                <w:sz w:val="15"/>
              </w:rPr>
              <w:t>1.9</w:t>
            </w:r>
          </w:p>
        </w:tc>
        <w:tc>
          <w:tcPr>
            <w:tcW w:w="446" w:type="pct"/>
            <w:vAlign w:val="center"/>
          </w:tcPr>
          <w:p w:rsidR="003D0F3A" w:rsidRPr="008B721C" w:rsidRDefault="003D0F3A" w:rsidP="00352A7D">
            <w:pPr>
              <w:spacing w:line="276" w:lineRule="auto"/>
              <w:jc w:val="center"/>
              <w:rPr>
                <w:sz w:val="15"/>
              </w:rPr>
            </w:pPr>
            <w:r>
              <w:rPr>
                <w:rFonts w:hint="eastAsia"/>
                <w:sz w:val="15"/>
              </w:rPr>
              <w:t>3.4</w:t>
            </w:r>
          </w:p>
        </w:tc>
        <w:tc>
          <w:tcPr>
            <w:tcW w:w="445" w:type="pct"/>
            <w:vAlign w:val="center"/>
          </w:tcPr>
          <w:p w:rsidR="003D0F3A" w:rsidRPr="008B721C" w:rsidRDefault="003D0F3A" w:rsidP="00352A7D">
            <w:pPr>
              <w:spacing w:line="276" w:lineRule="auto"/>
              <w:jc w:val="center"/>
              <w:rPr>
                <w:sz w:val="15"/>
              </w:rPr>
            </w:pPr>
            <w:r>
              <w:rPr>
                <w:rFonts w:hint="eastAsia"/>
                <w:sz w:val="15"/>
              </w:rPr>
              <w:t>1.0</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1zih</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12</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4.8</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5</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4.8</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2</w:t>
            </w:r>
          </w:p>
        </w:tc>
        <w:tc>
          <w:tcPr>
            <w:tcW w:w="573" w:type="pct"/>
            <w:vAlign w:val="center"/>
          </w:tcPr>
          <w:p w:rsidR="003D0F3A" w:rsidRPr="009141C8" w:rsidRDefault="003D0F3A" w:rsidP="00352A7D">
            <w:pPr>
              <w:spacing w:line="276" w:lineRule="auto"/>
              <w:jc w:val="center"/>
              <w:rPr>
                <w:sz w:val="15"/>
              </w:rPr>
            </w:pPr>
            <w:r w:rsidRPr="009141C8">
              <w:rPr>
                <w:sz w:val="15"/>
              </w:rPr>
              <w:t>6.8</w:t>
            </w:r>
          </w:p>
        </w:tc>
        <w:tc>
          <w:tcPr>
            <w:tcW w:w="395" w:type="pct"/>
            <w:vAlign w:val="center"/>
          </w:tcPr>
          <w:p w:rsidR="003D0F3A" w:rsidRPr="008B721C" w:rsidRDefault="003D0F3A" w:rsidP="00352A7D">
            <w:pPr>
              <w:spacing w:line="276" w:lineRule="auto"/>
              <w:jc w:val="center"/>
              <w:rPr>
                <w:sz w:val="15"/>
              </w:rPr>
            </w:pPr>
            <w:r>
              <w:rPr>
                <w:rFonts w:hint="eastAsia"/>
                <w:sz w:val="15"/>
              </w:rPr>
              <w:t>5.5</w:t>
            </w:r>
          </w:p>
        </w:tc>
        <w:tc>
          <w:tcPr>
            <w:tcW w:w="446" w:type="pct"/>
            <w:vAlign w:val="center"/>
          </w:tcPr>
          <w:p w:rsidR="003D0F3A" w:rsidRPr="008B721C" w:rsidRDefault="003D0F3A" w:rsidP="00352A7D">
            <w:pPr>
              <w:spacing w:line="276" w:lineRule="auto"/>
              <w:jc w:val="center"/>
              <w:rPr>
                <w:sz w:val="15"/>
              </w:rPr>
            </w:pPr>
            <w:r>
              <w:rPr>
                <w:rFonts w:hint="eastAsia"/>
                <w:sz w:val="15"/>
              </w:rPr>
              <w:t>7.2</w:t>
            </w:r>
          </w:p>
        </w:tc>
        <w:tc>
          <w:tcPr>
            <w:tcW w:w="445" w:type="pct"/>
            <w:vAlign w:val="center"/>
          </w:tcPr>
          <w:p w:rsidR="003D0F3A" w:rsidRPr="008B721C" w:rsidRDefault="003D0F3A" w:rsidP="00352A7D">
            <w:pPr>
              <w:spacing w:line="276" w:lineRule="auto"/>
              <w:jc w:val="center"/>
              <w:rPr>
                <w:sz w:val="15"/>
              </w:rPr>
            </w:pPr>
            <w:r>
              <w:rPr>
                <w:rFonts w:hint="eastAsia"/>
                <w:sz w:val="15"/>
              </w:rPr>
              <w:t>1.9</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255d</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24</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2.4</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0.7</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0.6</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1.3</w:t>
            </w:r>
          </w:p>
        </w:tc>
        <w:tc>
          <w:tcPr>
            <w:tcW w:w="573" w:type="pct"/>
            <w:vAlign w:val="center"/>
          </w:tcPr>
          <w:p w:rsidR="003D0F3A" w:rsidRPr="009141C8" w:rsidRDefault="003D0F3A" w:rsidP="00352A7D">
            <w:pPr>
              <w:spacing w:line="276" w:lineRule="auto"/>
              <w:jc w:val="center"/>
              <w:rPr>
                <w:sz w:val="15"/>
              </w:rPr>
            </w:pPr>
            <w:r w:rsidRPr="009141C8">
              <w:rPr>
                <w:sz w:val="15"/>
              </w:rPr>
              <w:t>2.6</w:t>
            </w:r>
          </w:p>
        </w:tc>
        <w:tc>
          <w:tcPr>
            <w:tcW w:w="395" w:type="pct"/>
            <w:vAlign w:val="center"/>
          </w:tcPr>
          <w:p w:rsidR="003D0F3A" w:rsidRPr="008B721C" w:rsidRDefault="003D0F3A" w:rsidP="00352A7D">
            <w:pPr>
              <w:spacing w:line="276" w:lineRule="auto"/>
              <w:jc w:val="center"/>
              <w:rPr>
                <w:sz w:val="15"/>
              </w:rPr>
            </w:pPr>
            <w:r>
              <w:rPr>
                <w:rFonts w:hint="eastAsia"/>
                <w:sz w:val="15"/>
              </w:rPr>
              <w:t>0.7</w:t>
            </w:r>
          </w:p>
        </w:tc>
        <w:tc>
          <w:tcPr>
            <w:tcW w:w="446" w:type="pct"/>
            <w:vAlign w:val="center"/>
          </w:tcPr>
          <w:p w:rsidR="003D0F3A" w:rsidRPr="008B721C" w:rsidRDefault="003D0F3A" w:rsidP="00352A7D">
            <w:pPr>
              <w:spacing w:line="276" w:lineRule="auto"/>
              <w:jc w:val="center"/>
              <w:rPr>
                <w:sz w:val="15"/>
              </w:rPr>
            </w:pPr>
            <w:r>
              <w:rPr>
                <w:rFonts w:hint="eastAsia"/>
                <w:sz w:val="15"/>
              </w:rPr>
              <w:t>0.6</w:t>
            </w:r>
          </w:p>
        </w:tc>
        <w:tc>
          <w:tcPr>
            <w:tcW w:w="445" w:type="pct"/>
            <w:vAlign w:val="center"/>
          </w:tcPr>
          <w:p w:rsidR="003D0F3A" w:rsidRPr="008B721C" w:rsidRDefault="003D0F3A" w:rsidP="00352A7D">
            <w:pPr>
              <w:spacing w:line="276" w:lineRule="auto"/>
              <w:jc w:val="center"/>
              <w:rPr>
                <w:sz w:val="15"/>
              </w:rPr>
            </w:pPr>
            <w:r>
              <w:rPr>
                <w:rFonts w:hint="eastAsia"/>
                <w:sz w:val="15"/>
              </w:rPr>
              <w:t>1.1</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283d</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24</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1.4</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0.8</w:t>
            </w:r>
          </w:p>
        </w:tc>
        <w:tc>
          <w:tcPr>
            <w:tcW w:w="317" w:type="pct"/>
            <w:shd w:val="clear" w:color="auto" w:fill="auto"/>
            <w:vAlign w:val="center"/>
            <w:hideMark/>
          </w:tcPr>
          <w:p w:rsidR="003D0F3A" w:rsidRPr="008B721C" w:rsidRDefault="003D0F3A" w:rsidP="00352A7D">
            <w:pPr>
              <w:spacing w:line="276" w:lineRule="auto"/>
              <w:jc w:val="center"/>
              <w:rPr>
                <w:sz w:val="15"/>
              </w:rPr>
            </w:pPr>
            <w:r w:rsidRPr="008B721C">
              <w:rPr>
                <w:sz w:val="15"/>
              </w:rPr>
              <w:t>0.8</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0.7</w:t>
            </w:r>
          </w:p>
        </w:tc>
        <w:tc>
          <w:tcPr>
            <w:tcW w:w="573" w:type="pct"/>
            <w:vAlign w:val="center"/>
          </w:tcPr>
          <w:p w:rsidR="003D0F3A" w:rsidRPr="009141C8" w:rsidRDefault="003D0F3A" w:rsidP="00352A7D">
            <w:pPr>
              <w:spacing w:line="276" w:lineRule="auto"/>
              <w:jc w:val="center"/>
              <w:rPr>
                <w:sz w:val="15"/>
              </w:rPr>
            </w:pPr>
            <w:r w:rsidRPr="009141C8">
              <w:rPr>
                <w:sz w:val="15"/>
              </w:rPr>
              <w:t>3.8</w:t>
            </w:r>
          </w:p>
        </w:tc>
        <w:tc>
          <w:tcPr>
            <w:tcW w:w="395" w:type="pct"/>
            <w:vAlign w:val="center"/>
          </w:tcPr>
          <w:p w:rsidR="003D0F3A" w:rsidRPr="008B721C" w:rsidRDefault="003D0F3A" w:rsidP="00352A7D">
            <w:pPr>
              <w:spacing w:line="276" w:lineRule="auto"/>
              <w:jc w:val="center"/>
              <w:rPr>
                <w:sz w:val="15"/>
              </w:rPr>
            </w:pPr>
            <w:r>
              <w:rPr>
                <w:rFonts w:hint="eastAsia"/>
                <w:sz w:val="15"/>
              </w:rPr>
              <w:t>0.8</w:t>
            </w:r>
          </w:p>
        </w:tc>
        <w:tc>
          <w:tcPr>
            <w:tcW w:w="446" w:type="pct"/>
            <w:vAlign w:val="center"/>
          </w:tcPr>
          <w:p w:rsidR="003D0F3A" w:rsidRPr="008B721C" w:rsidRDefault="003D0F3A" w:rsidP="00352A7D">
            <w:pPr>
              <w:spacing w:line="276" w:lineRule="auto"/>
              <w:jc w:val="center"/>
              <w:rPr>
                <w:sz w:val="15"/>
              </w:rPr>
            </w:pPr>
            <w:r>
              <w:rPr>
                <w:rFonts w:hint="eastAsia"/>
                <w:sz w:val="15"/>
              </w:rPr>
              <w:t>1</w:t>
            </w:r>
          </w:p>
        </w:tc>
        <w:tc>
          <w:tcPr>
            <w:tcW w:w="445" w:type="pct"/>
            <w:vAlign w:val="center"/>
          </w:tcPr>
          <w:p w:rsidR="003D0F3A" w:rsidRPr="008B721C" w:rsidRDefault="003D0F3A" w:rsidP="00352A7D">
            <w:pPr>
              <w:spacing w:line="276" w:lineRule="auto"/>
              <w:jc w:val="center"/>
              <w:rPr>
                <w:sz w:val="15"/>
              </w:rPr>
            </w:pPr>
            <w:r>
              <w:rPr>
                <w:rFonts w:hint="eastAsia"/>
                <w:sz w:val="15"/>
              </w:rPr>
              <w:t>0.7</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28sp</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28</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2.8</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1.5</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3.0</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1.7</w:t>
            </w:r>
          </w:p>
        </w:tc>
        <w:tc>
          <w:tcPr>
            <w:tcW w:w="573" w:type="pct"/>
            <w:vAlign w:val="center"/>
          </w:tcPr>
          <w:p w:rsidR="003D0F3A" w:rsidRPr="009141C8" w:rsidRDefault="003D0F3A" w:rsidP="00352A7D">
            <w:pPr>
              <w:spacing w:line="276" w:lineRule="auto"/>
              <w:jc w:val="center"/>
              <w:rPr>
                <w:sz w:val="15"/>
              </w:rPr>
            </w:pPr>
            <w:r w:rsidRPr="009141C8">
              <w:rPr>
                <w:sz w:val="15"/>
              </w:rPr>
              <w:t>3.8</w:t>
            </w:r>
          </w:p>
        </w:tc>
        <w:tc>
          <w:tcPr>
            <w:tcW w:w="395" w:type="pct"/>
            <w:vAlign w:val="center"/>
          </w:tcPr>
          <w:p w:rsidR="003D0F3A" w:rsidRPr="008B721C" w:rsidRDefault="003D0F3A" w:rsidP="00352A7D">
            <w:pPr>
              <w:spacing w:line="276" w:lineRule="auto"/>
              <w:jc w:val="center"/>
              <w:rPr>
                <w:sz w:val="15"/>
              </w:rPr>
            </w:pPr>
            <w:r>
              <w:rPr>
                <w:rFonts w:hint="eastAsia"/>
                <w:sz w:val="15"/>
              </w:rPr>
              <w:t>1.2</w:t>
            </w:r>
          </w:p>
        </w:tc>
        <w:tc>
          <w:tcPr>
            <w:tcW w:w="446" w:type="pct"/>
            <w:vAlign w:val="center"/>
          </w:tcPr>
          <w:p w:rsidR="003D0F3A" w:rsidRPr="008B721C" w:rsidRDefault="003D0F3A" w:rsidP="00352A7D">
            <w:pPr>
              <w:spacing w:line="276" w:lineRule="auto"/>
              <w:jc w:val="center"/>
              <w:rPr>
                <w:sz w:val="15"/>
              </w:rPr>
            </w:pPr>
            <w:r>
              <w:rPr>
                <w:rFonts w:hint="eastAsia"/>
                <w:sz w:val="15"/>
              </w:rPr>
              <w:t>4.2</w:t>
            </w:r>
          </w:p>
        </w:tc>
        <w:tc>
          <w:tcPr>
            <w:tcW w:w="445" w:type="pct"/>
            <w:vAlign w:val="center"/>
          </w:tcPr>
          <w:p w:rsidR="003D0F3A" w:rsidRPr="008B721C" w:rsidRDefault="003D0F3A" w:rsidP="00352A7D">
            <w:pPr>
              <w:spacing w:line="276" w:lineRule="auto"/>
              <w:jc w:val="center"/>
              <w:rPr>
                <w:sz w:val="15"/>
              </w:rPr>
            </w:pPr>
            <w:r>
              <w:rPr>
                <w:rFonts w:hint="eastAsia"/>
                <w:sz w:val="15"/>
              </w:rPr>
              <w:t>1.8</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328" w:type="pct"/>
            <w:shd w:val="clear" w:color="auto" w:fill="auto"/>
            <w:vAlign w:val="center"/>
            <w:hideMark/>
          </w:tcPr>
          <w:p w:rsidR="003D0F3A" w:rsidRPr="008B721C" w:rsidRDefault="003D0F3A" w:rsidP="00352A7D">
            <w:pPr>
              <w:spacing w:line="276" w:lineRule="auto"/>
              <w:jc w:val="center"/>
              <w:rPr>
                <w:sz w:val="15"/>
              </w:rPr>
            </w:pPr>
            <w:r w:rsidRPr="008B721C">
              <w:rPr>
                <w:sz w:val="15"/>
              </w:rPr>
              <w:t>2a43</w:t>
            </w:r>
          </w:p>
        </w:tc>
        <w:tc>
          <w:tcPr>
            <w:tcW w:w="374" w:type="pct"/>
            <w:shd w:val="clear" w:color="auto" w:fill="auto"/>
            <w:vAlign w:val="center"/>
            <w:hideMark/>
          </w:tcPr>
          <w:p w:rsidR="003D0F3A" w:rsidRPr="008B721C" w:rsidRDefault="003D0F3A" w:rsidP="00352A7D">
            <w:pPr>
              <w:spacing w:line="276" w:lineRule="auto"/>
              <w:jc w:val="center"/>
              <w:rPr>
                <w:sz w:val="15"/>
              </w:rPr>
            </w:pPr>
            <w:r w:rsidRPr="008B721C">
              <w:rPr>
                <w:sz w:val="15"/>
              </w:rPr>
              <w:t>26</w:t>
            </w:r>
          </w:p>
        </w:tc>
        <w:tc>
          <w:tcPr>
            <w:tcW w:w="420" w:type="pct"/>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2.2</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2</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1.4</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0.6</w:t>
            </w:r>
          </w:p>
        </w:tc>
        <w:tc>
          <w:tcPr>
            <w:tcW w:w="573" w:type="pct"/>
            <w:vAlign w:val="center"/>
          </w:tcPr>
          <w:p w:rsidR="003D0F3A" w:rsidRPr="009141C8" w:rsidRDefault="003D0F3A" w:rsidP="00352A7D">
            <w:pPr>
              <w:spacing w:line="276" w:lineRule="auto"/>
              <w:jc w:val="center"/>
              <w:rPr>
                <w:sz w:val="15"/>
              </w:rPr>
            </w:pPr>
            <w:r w:rsidRPr="009141C8">
              <w:rPr>
                <w:sz w:val="15"/>
              </w:rPr>
              <w:t>2.4</w:t>
            </w:r>
          </w:p>
        </w:tc>
        <w:tc>
          <w:tcPr>
            <w:tcW w:w="395" w:type="pct"/>
            <w:vAlign w:val="center"/>
          </w:tcPr>
          <w:p w:rsidR="003D0F3A" w:rsidRPr="008B721C" w:rsidRDefault="003D0F3A" w:rsidP="00352A7D">
            <w:pPr>
              <w:spacing w:line="276" w:lineRule="auto"/>
              <w:jc w:val="center"/>
              <w:rPr>
                <w:sz w:val="15"/>
              </w:rPr>
            </w:pPr>
            <w:r>
              <w:rPr>
                <w:rFonts w:hint="eastAsia"/>
                <w:sz w:val="15"/>
              </w:rPr>
              <w:t>1.8</w:t>
            </w:r>
          </w:p>
        </w:tc>
        <w:tc>
          <w:tcPr>
            <w:tcW w:w="446" w:type="pct"/>
            <w:vAlign w:val="center"/>
          </w:tcPr>
          <w:p w:rsidR="003D0F3A" w:rsidRPr="008B721C" w:rsidRDefault="003D0F3A" w:rsidP="00352A7D">
            <w:pPr>
              <w:spacing w:line="276" w:lineRule="auto"/>
              <w:jc w:val="center"/>
              <w:rPr>
                <w:sz w:val="15"/>
              </w:rPr>
            </w:pPr>
            <w:r>
              <w:rPr>
                <w:rFonts w:hint="eastAsia"/>
                <w:sz w:val="15"/>
              </w:rPr>
              <w:t>2</w:t>
            </w:r>
          </w:p>
        </w:tc>
        <w:tc>
          <w:tcPr>
            <w:tcW w:w="445" w:type="pct"/>
            <w:vAlign w:val="center"/>
          </w:tcPr>
          <w:p w:rsidR="003D0F3A" w:rsidRPr="008B721C" w:rsidRDefault="003D0F3A" w:rsidP="00352A7D">
            <w:pPr>
              <w:spacing w:line="276" w:lineRule="auto"/>
              <w:jc w:val="center"/>
              <w:rPr>
                <w:sz w:val="15"/>
              </w:rPr>
            </w:pPr>
            <w:r>
              <w:rPr>
                <w:rFonts w:hint="eastAsia"/>
                <w:sz w:val="15"/>
              </w:rPr>
              <w:t>0.6</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jc w:val="center"/>
        </w:trPr>
        <w:tc>
          <w:tcPr>
            <w:tcW w:w="488" w:type="pct"/>
            <w:vMerge/>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p>
        </w:tc>
        <w:tc>
          <w:tcPr>
            <w:tcW w:w="328"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2f88</w:t>
            </w:r>
          </w:p>
        </w:tc>
        <w:tc>
          <w:tcPr>
            <w:tcW w:w="374"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34</w:t>
            </w:r>
          </w:p>
        </w:tc>
        <w:tc>
          <w:tcPr>
            <w:tcW w:w="420"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tcBorders>
              <w:bottom w:val="single" w:sz="4" w:space="0" w:color="auto"/>
            </w:tcBorders>
            <w:shd w:val="clear" w:color="auto" w:fill="auto"/>
            <w:vAlign w:val="center"/>
          </w:tcPr>
          <w:p w:rsidR="003D0F3A" w:rsidRPr="008B721C" w:rsidRDefault="003D0F3A" w:rsidP="00352A7D">
            <w:pPr>
              <w:spacing w:line="276" w:lineRule="auto"/>
              <w:jc w:val="center"/>
              <w:rPr>
                <w:sz w:val="15"/>
              </w:rPr>
            </w:pPr>
            <w:r>
              <w:rPr>
                <w:rFonts w:hint="eastAsia"/>
                <w:sz w:val="15"/>
              </w:rPr>
              <w:t>3.2</w:t>
            </w:r>
          </w:p>
        </w:tc>
        <w:tc>
          <w:tcPr>
            <w:tcW w:w="238"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1.3</w:t>
            </w:r>
          </w:p>
        </w:tc>
        <w:tc>
          <w:tcPr>
            <w:tcW w:w="317"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Pr>
                <w:sz w:val="15"/>
              </w:rPr>
              <w:t>2</w:t>
            </w:r>
            <w:r w:rsidRPr="008B721C">
              <w:rPr>
                <w:sz w:val="15"/>
              </w:rPr>
              <w:t>.2</w:t>
            </w:r>
          </w:p>
        </w:tc>
        <w:tc>
          <w:tcPr>
            <w:tcW w:w="403"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1.3</w:t>
            </w:r>
          </w:p>
        </w:tc>
        <w:tc>
          <w:tcPr>
            <w:tcW w:w="573" w:type="pct"/>
            <w:tcBorders>
              <w:bottom w:val="single" w:sz="4" w:space="0" w:color="auto"/>
            </w:tcBorders>
            <w:vAlign w:val="center"/>
          </w:tcPr>
          <w:p w:rsidR="003D0F3A" w:rsidRPr="009141C8" w:rsidRDefault="003D0F3A" w:rsidP="00352A7D">
            <w:pPr>
              <w:spacing w:line="276" w:lineRule="auto"/>
              <w:jc w:val="center"/>
              <w:rPr>
                <w:sz w:val="15"/>
              </w:rPr>
            </w:pPr>
            <w:r w:rsidRPr="009141C8">
              <w:rPr>
                <w:sz w:val="15"/>
              </w:rPr>
              <w:t>3.6</w:t>
            </w:r>
          </w:p>
        </w:tc>
        <w:tc>
          <w:tcPr>
            <w:tcW w:w="395"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1.3</w:t>
            </w:r>
          </w:p>
        </w:tc>
        <w:tc>
          <w:tcPr>
            <w:tcW w:w="446"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1.6</w:t>
            </w:r>
          </w:p>
        </w:tc>
        <w:tc>
          <w:tcPr>
            <w:tcW w:w="445"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1.2</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val="restar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AVERAGE VALUES</w:t>
            </w:r>
          </w:p>
        </w:tc>
        <w:tc>
          <w:tcPr>
            <w:tcW w:w="1122" w:type="pct"/>
            <w:gridSpan w:val="3"/>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(A)</w:t>
            </w:r>
          </w:p>
        </w:tc>
        <w:tc>
          <w:tcPr>
            <w:tcW w:w="573" w:type="pct"/>
            <w:tcBorders>
              <w:top w:val="single" w:sz="4" w:space="0" w:color="auto"/>
            </w:tcBorders>
            <w:shd w:val="clear" w:color="auto" w:fill="auto"/>
            <w:vAlign w:val="center"/>
          </w:tcPr>
          <w:p w:rsidR="003D0F3A" w:rsidRPr="008B721C" w:rsidRDefault="003D0F3A" w:rsidP="00352A7D">
            <w:pPr>
              <w:spacing w:line="276" w:lineRule="auto"/>
              <w:jc w:val="center"/>
              <w:rPr>
                <w:sz w:val="15"/>
              </w:rPr>
            </w:pPr>
            <w:r>
              <w:rPr>
                <w:rFonts w:hint="eastAsia"/>
                <w:sz w:val="15"/>
              </w:rPr>
              <w:t>8.0</w:t>
            </w:r>
          </w:p>
        </w:tc>
        <w:tc>
          <w:tcPr>
            <w:tcW w:w="238"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7.2</w:t>
            </w:r>
          </w:p>
        </w:tc>
        <w:tc>
          <w:tcPr>
            <w:tcW w:w="317"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Pr>
                <w:rFonts w:hint="eastAsia"/>
                <w:sz w:val="15"/>
              </w:rPr>
              <w:t>6.4</w:t>
            </w:r>
          </w:p>
        </w:tc>
        <w:tc>
          <w:tcPr>
            <w:tcW w:w="403" w:type="pct"/>
            <w:tcBorders>
              <w:top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6.1</w:t>
            </w:r>
          </w:p>
        </w:tc>
        <w:tc>
          <w:tcPr>
            <w:tcW w:w="573"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7.9</w:t>
            </w:r>
          </w:p>
        </w:tc>
        <w:tc>
          <w:tcPr>
            <w:tcW w:w="395"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7.2</w:t>
            </w:r>
          </w:p>
        </w:tc>
        <w:tc>
          <w:tcPr>
            <w:tcW w:w="446"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6.4</w:t>
            </w:r>
          </w:p>
        </w:tc>
        <w:tc>
          <w:tcPr>
            <w:tcW w:w="445" w:type="pct"/>
            <w:tcBorders>
              <w:top w:val="single" w:sz="4" w:space="0" w:color="auto"/>
            </w:tcBorders>
            <w:vAlign w:val="center"/>
          </w:tcPr>
          <w:p w:rsidR="003D0F3A" w:rsidRPr="008B721C" w:rsidRDefault="003D0F3A" w:rsidP="00352A7D">
            <w:pPr>
              <w:spacing w:line="276" w:lineRule="auto"/>
              <w:jc w:val="center"/>
              <w:rPr>
                <w:sz w:val="15"/>
              </w:rPr>
            </w:pPr>
            <w:r>
              <w:rPr>
                <w:rFonts w:hint="eastAsia"/>
                <w:sz w:val="15"/>
              </w:rPr>
              <w:t>6.0</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1122" w:type="pct"/>
            <w:gridSpan w:val="3"/>
            <w:shd w:val="clear" w:color="auto" w:fill="auto"/>
            <w:vAlign w:val="center"/>
            <w:hideMark/>
          </w:tcPr>
          <w:p w:rsidR="003D0F3A" w:rsidRPr="008B721C" w:rsidRDefault="003D0F3A" w:rsidP="00352A7D">
            <w:pPr>
              <w:spacing w:line="276" w:lineRule="auto"/>
              <w:jc w:val="center"/>
              <w:rPr>
                <w:sz w:val="15"/>
              </w:rPr>
            </w:pPr>
            <w:r w:rsidRPr="008B721C">
              <w:rPr>
                <w:sz w:val="15"/>
              </w:rPr>
              <w:t>(B)</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6.2</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4.9</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5.0</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3.8</w:t>
            </w:r>
          </w:p>
        </w:tc>
        <w:tc>
          <w:tcPr>
            <w:tcW w:w="573" w:type="pct"/>
            <w:vAlign w:val="center"/>
          </w:tcPr>
          <w:p w:rsidR="003D0F3A" w:rsidRPr="008B721C" w:rsidRDefault="003D0F3A" w:rsidP="00352A7D">
            <w:pPr>
              <w:spacing w:line="276" w:lineRule="auto"/>
              <w:jc w:val="center"/>
              <w:rPr>
                <w:sz w:val="15"/>
              </w:rPr>
            </w:pPr>
            <w:r>
              <w:rPr>
                <w:rFonts w:hint="eastAsia"/>
                <w:sz w:val="15"/>
              </w:rPr>
              <w:t>5.5</w:t>
            </w:r>
          </w:p>
        </w:tc>
        <w:tc>
          <w:tcPr>
            <w:tcW w:w="395" w:type="pct"/>
            <w:vAlign w:val="center"/>
          </w:tcPr>
          <w:p w:rsidR="003D0F3A" w:rsidRPr="008B721C" w:rsidRDefault="003D0F3A" w:rsidP="00352A7D">
            <w:pPr>
              <w:spacing w:line="276" w:lineRule="auto"/>
              <w:jc w:val="center"/>
              <w:rPr>
                <w:sz w:val="15"/>
              </w:rPr>
            </w:pPr>
            <w:r>
              <w:rPr>
                <w:rFonts w:hint="eastAsia"/>
                <w:sz w:val="15"/>
              </w:rPr>
              <w:t>4.9</w:t>
            </w:r>
          </w:p>
        </w:tc>
        <w:tc>
          <w:tcPr>
            <w:tcW w:w="446" w:type="pct"/>
            <w:vAlign w:val="center"/>
          </w:tcPr>
          <w:p w:rsidR="003D0F3A" w:rsidRPr="008B721C" w:rsidRDefault="003D0F3A" w:rsidP="00352A7D">
            <w:pPr>
              <w:spacing w:line="276" w:lineRule="auto"/>
              <w:jc w:val="center"/>
              <w:rPr>
                <w:sz w:val="15"/>
              </w:rPr>
            </w:pPr>
            <w:r>
              <w:rPr>
                <w:rFonts w:hint="eastAsia"/>
                <w:sz w:val="15"/>
              </w:rPr>
              <w:t>5.0</w:t>
            </w:r>
          </w:p>
        </w:tc>
        <w:tc>
          <w:tcPr>
            <w:tcW w:w="445" w:type="pct"/>
            <w:vAlign w:val="center"/>
          </w:tcPr>
          <w:p w:rsidR="003D0F3A" w:rsidRPr="008B721C" w:rsidRDefault="003D0F3A" w:rsidP="00352A7D">
            <w:pPr>
              <w:spacing w:line="276" w:lineRule="auto"/>
              <w:jc w:val="center"/>
              <w:rPr>
                <w:sz w:val="15"/>
              </w:rPr>
            </w:pPr>
            <w:r>
              <w:rPr>
                <w:rFonts w:hint="eastAsia"/>
                <w:sz w:val="15"/>
              </w:rPr>
              <w:t>3.8</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1122" w:type="pct"/>
            <w:gridSpan w:val="3"/>
            <w:shd w:val="clear" w:color="auto" w:fill="auto"/>
            <w:vAlign w:val="center"/>
            <w:hideMark/>
          </w:tcPr>
          <w:p w:rsidR="003D0F3A" w:rsidRPr="008B721C" w:rsidRDefault="003D0F3A" w:rsidP="00352A7D">
            <w:pPr>
              <w:spacing w:line="276" w:lineRule="auto"/>
              <w:jc w:val="center"/>
              <w:rPr>
                <w:sz w:val="15"/>
              </w:rPr>
            </w:pPr>
            <w:r w:rsidRPr="008B721C">
              <w:rPr>
                <w:sz w:val="15"/>
              </w:rPr>
              <w:t>(C)</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2.3</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1.8</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1.8</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1.1</w:t>
            </w:r>
          </w:p>
        </w:tc>
        <w:tc>
          <w:tcPr>
            <w:tcW w:w="573" w:type="pct"/>
            <w:vAlign w:val="center"/>
          </w:tcPr>
          <w:p w:rsidR="003D0F3A" w:rsidRPr="008B721C" w:rsidRDefault="003D0F3A" w:rsidP="00352A7D">
            <w:pPr>
              <w:spacing w:line="276" w:lineRule="auto"/>
              <w:jc w:val="center"/>
              <w:rPr>
                <w:sz w:val="15"/>
              </w:rPr>
            </w:pPr>
            <w:r>
              <w:rPr>
                <w:rFonts w:hint="eastAsia"/>
                <w:sz w:val="15"/>
              </w:rPr>
              <w:t>2.8</w:t>
            </w:r>
          </w:p>
        </w:tc>
        <w:tc>
          <w:tcPr>
            <w:tcW w:w="395" w:type="pct"/>
            <w:vAlign w:val="center"/>
          </w:tcPr>
          <w:p w:rsidR="003D0F3A" w:rsidRPr="008B721C" w:rsidRDefault="003D0F3A" w:rsidP="00352A7D">
            <w:pPr>
              <w:spacing w:line="276" w:lineRule="auto"/>
              <w:jc w:val="center"/>
              <w:rPr>
                <w:sz w:val="15"/>
              </w:rPr>
            </w:pPr>
            <w:r>
              <w:rPr>
                <w:rFonts w:hint="eastAsia"/>
                <w:sz w:val="15"/>
              </w:rPr>
              <w:t>1.8</w:t>
            </w:r>
          </w:p>
        </w:tc>
        <w:tc>
          <w:tcPr>
            <w:tcW w:w="446" w:type="pct"/>
            <w:vAlign w:val="center"/>
          </w:tcPr>
          <w:p w:rsidR="003D0F3A" w:rsidRPr="008B721C" w:rsidRDefault="003D0F3A" w:rsidP="00352A7D">
            <w:pPr>
              <w:spacing w:line="276" w:lineRule="auto"/>
              <w:jc w:val="center"/>
              <w:rPr>
                <w:sz w:val="15"/>
              </w:rPr>
            </w:pPr>
            <w:r>
              <w:rPr>
                <w:rFonts w:hint="eastAsia"/>
                <w:sz w:val="15"/>
              </w:rPr>
              <w:t>2.2</w:t>
            </w:r>
          </w:p>
        </w:tc>
        <w:tc>
          <w:tcPr>
            <w:tcW w:w="445" w:type="pct"/>
            <w:vAlign w:val="center"/>
          </w:tcPr>
          <w:p w:rsidR="003D0F3A" w:rsidRPr="008B721C" w:rsidRDefault="003D0F3A" w:rsidP="00352A7D">
            <w:pPr>
              <w:spacing w:line="276" w:lineRule="auto"/>
              <w:jc w:val="center"/>
              <w:rPr>
                <w:sz w:val="15"/>
              </w:rPr>
            </w:pPr>
            <w:r>
              <w:rPr>
                <w:rFonts w:hint="eastAsia"/>
                <w:sz w:val="15"/>
              </w:rPr>
              <w:t>1.1</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1122" w:type="pct"/>
            <w:gridSpan w:val="3"/>
            <w:shd w:val="clear" w:color="auto" w:fill="auto"/>
            <w:vAlign w:val="center"/>
            <w:hideMark/>
          </w:tcPr>
          <w:p w:rsidR="003D0F3A" w:rsidRPr="008B721C" w:rsidRDefault="003D0F3A" w:rsidP="00352A7D">
            <w:pPr>
              <w:spacing w:line="276" w:lineRule="auto"/>
              <w:jc w:val="center"/>
              <w:rPr>
                <w:sz w:val="15"/>
              </w:rPr>
            </w:pPr>
            <w:r w:rsidRPr="008B721C">
              <w:rPr>
                <w:sz w:val="15"/>
              </w:rPr>
              <w:t>X-Ray</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4.8</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3.8</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3.7</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2.8</w:t>
            </w:r>
          </w:p>
        </w:tc>
        <w:tc>
          <w:tcPr>
            <w:tcW w:w="573" w:type="pct"/>
            <w:vAlign w:val="center"/>
          </w:tcPr>
          <w:p w:rsidR="003D0F3A" w:rsidRPr="008B721C" w:rsidRDefault="003D0F3A" w:rsidP="00352A7D">
            <w:pPr>
              <w:spacing w:line="276" w:lineRule="auto"/>
              <w:jc w:val="center"/>
              <w:rPr>
                <w:sz w:val="15"/>
              </w:rPr>
            </w:pPr>
            <w:r>
              <w:rPr>
                <w:rFonts w:hint="eastAsia"/>
                <w:sz w:val="15"/>
              </w:rPr>
              <w:t>4.7</w:t>
            </w:r>
          </w:p>
        </w:tc>
        <w:tc>
          <w:tcPr>
            <w:tcW w:w="395" w:type="pct"/>
            <w:vAlign w:val="center"/>
          </w:tcPr>
          <w:p w:rsidR="003D0F3A" w:rsidRPr="008B721C" w:rsidRDefault="003D0F3A" w:rsidP="00352A7D">
            <w:pPr>
              <w:spacing w:line="276" w:lineRule="auto"/>
              <w:jc w:val="center"/>
              <w:rPr>
                <w:sz w:val="15"/>
              </w:rPr>
            </w:pPr>
            <w:r>
              <w:rPr>
                <w:rFonts w:hint="eastAsia"/>
                <w:sz w:val="15"/>
              </w:rPr>
              <w:t>3.8</w:t>
            </w:r>
          </w:p>
        </w:tc>
        <w:tc>
          <w:tcPr>
            <w:tcW w:w="446" w:type="pct"/>
            <w:vAlign w:val="center"/>
          </w:tcPr>
          <w:p w:rsidR="003D0F3A" w:rsidRPr="008B721C" w:rsidRDefault="003D0F3A" w:rsidP="00352A7D">
            <w:pPr>
              <w:spacing w:line="276" w:lineRule="auto"/>
              <w:jc w:val="center"/>
              <w:rPr>
                <w:sz w:val="15"/>
              </w:rPr>
            </w:pPr>
            <w:r>
              <w:rPr>
                <w:rFonts w:hint="eastAsia"/>
                <w:sz w:val="15"/>
              </w:rPr>
              <w:t>3.9</w:t>
            </w:r>
          </w:p>
        </w:tc>
        <w:tc>
          <w:tcPr>
            <w:tcW w:w="445" w:type="pct"/>
            <w:vAlign w:val="center"/>
          </w:tcPr>
          <w:p w:rsidR="003D0F3A" w:rsidRPr="008B721C" w:rsidRDefault="003D0F3A" w:rsidP="00352A7D">
            <w:pPr>
              <w:spacing w:line="276" w:lineRule="auto"/>
              <w:jc w:val="center"/>
              <w:rPr>
                <w:sz w:val="15"/>
              </w:rPr>
            </w:pPr>
            <w:r>
              <w:rPr>
                <w:rFonts w:hint="eastAsia"/>
                <w:sz w:val="15"/>
              </w:rPr>
              <w:t>2.7</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jc w:val="center"/>
        </w:trPr>
        <w:tc>
          <w:tcPr>
            <w:tcW w:w="488" w:type="pct"/>
            <w:vMerge/>
            <w:shd w:val="clear" w:color="auto" w:fill="auto"/>
            <w:vAlign w:val="center"/>
            <w:hideMark/>
          </w:tcPr>
          <w:p w:rsidR="003D0F3A" w:rsidRPr="008B721C" w:rsidRDefault="003D0F3A" w:rsidP="00352A7D">
            <w:pPr>
              <w:spacing w:line="276" w:lineRule="auto"/>
              <w:jc w:val="center"/>
              <w:rPr>
                <w:sz w:val="15"/>
              </w:rPr>
            </w:pPr>
          </w:p>
        </w:tc>
        <w:tc>
          <w:tcPr>
            <w:tcW w:w="1122" w:type="pct"/>
            <w:gridSpan w:val="3"/>
            <w:shd w:val="clear" w:color="auto" w:fill="auto"/>
            <w:vAlign w:val="center"/>
            <w:hideMark/>
          </w:tcPr>
          <w:p w:rsidR="003D0F3A" w:rsidRPr="008B721C" w:rsidRDefault="003D0F3A" w:rsidP="00352A7D">
            <w:pPr>
              <w:spacing w:line="276" w:lineRule="auto"/>
              <w:jc w:val="center"/>
              <w:rPr>
                <w:sz w:val="15"/>
              </w:rPr>
            </w:pPr>
            <w:r w:rsidRPr="008B721C">
              <w:rPr>
                <w:sz w:val="15"/>
              </w:rPr>
              <w:t>NMR</w:t>
            </w:r>
          </w:p>
        </w:tc>
        <w:tc>
          <w:tcPr>
            <w:tcW w:w="573" w:type="pct"/>
            <w:shd w:val="clear" w:color="auto" w:fill="auto"/>
            <w:vAlign w:val="center"/>
          </w:tcPr>
          <w:p w:rsidR="003D0F3A" w:rsidRPr="008B721C" w:rsidRDefault="003D0F3A" w:rsidP="00352A7D">
            <w:pPr>
              <w:spacing w:line="276" w:lineRule="auto"/>
              <w:jc w:val="center"/>
              <w:rPr>
                <w:sz w:val="15"/>
              </w:rPr>
            </w:pPr>
            <w:r>
              <w:rPr>
                <w:rFonts w:hint="eastAsia"/>
                <w:sz w:val="15"/>
              </w:rPr>
              <w:t>4.2</w:t>
            </w:r>
          </w:p>
        </w:tc>
        <w:tc>
          <w:tcPr>
            <w:tcW w:w="238" w:type="pct"/>
            <w:shd w:val="clear" w:color="auto" w:fill="auto"/>
            <w:vAlign w:val="center"/>
            <w:hideMark/>
          </w:tcPr>
          <w:p w:rsidR="003D0F3A" w:rsidRPr="008B721C" w:rsidRDefault="003D0F3A" w:rsidP="00352A7D">
            <w:pPr>
              <w:spacing w:line="276" w:lineRule="auto"/>
              <w:jc w:val="center"/>
              <w:rPr>
                <w:sz w:val="15"/>
              </w:rPr>
            </w:pPr>
            <w:r w:rsidRPr="008B721C">
              <w:rPr>
                <w:sz w:val="15"/>
              </w:rPr>
              <w:t>3.5</w:t>
            </w:r>
          </w:p>
        </w:tc>
        <w:tc>
          <w:tcPr>
            <w:tcW w:w="317" w:type="pct"/>
            <w:shd w:val="clear" w:color="auto" w:fill="auto"/>
            <w:vAlign w:val="center"/>
            <w:hideMark/>
          </w:tcPr>
          <w:p w:rsidR="003D0F3A" w:rsidRPr="008B721C" w:rsidRDefault="003D0F3A" w:rsidP="00352A7D">
            <w:pPr>
              <w:spacing w:line="276" w:lineRule="auto"/>
              <w:jc w:val="center"/>
              <w:rPr>
                <w:sz w:val="15"/>
              </w:rPr>
            </w:pPr>
            <w:r>
              <w:rPr>
                <w:sz w:val="15"/>
              </w:rPr>
              <w:t>3</w:t>
            </w:r>
            <w:r w:rsidRPr="008B721C">
              <w:rPr>
                <w:sz w:val="15"/>
              </w:rPr>
              <w:t>.5</w:t>
            </w:r>
          </w:p>
        </w:tc>
        <w:tc>
          <w:tcPr>
            <w:tcW w:w="403" w:type="pct"/>
            <w:shd w:val="clear" w:color="auto" w:fill="auto"/>
            <w:vAlign w:val="center"/>
            <w:hideMark/>
          </w:tcPr>
          <w:p w:rsidR="003D0F3A" w:rsidRPr="008B721C" w:rsidRDefault="003D0F3A" w:rsidP="00352A7D">
            <w:pPr>
              <w:spacing w:line="276" w:lineRule="auto"/>
              <w:jc w:val="center"/>
              <w:rPr>
                <w:sz w:val="15"/>
              </w:rPr>
            </w:pPr>
            <w:r w:rsidRPr="008B721C">
              <w:rPr>
                <w:sz w:val="15"/>
              </w:rPr>
              <w:t>2.7</w:t>
            </w:r>
          </w:p>
        </w:tc>
        <w:tc>
          <w:tcPr>
            <w:tcW w:w="573" w:type="pct"/>
            <w:vAlign w:val="center"/>
          </w:tcPr>
          <w:p w:rsidR="003D0F3A" w:rsidRPr="008B721C" w:rsidRDefault="003D0F3A" w:rsidP="00352A7D">
            <w:pPr>
              <w:spacing w:line="276" w:lineRule="auto"/>
              <w:jc w:val="center"/>
              <w:rPr>
                <w:sz w:val="15"/>
              </w:rPr>
            </w:pPr>
            <w:r>
              <w:rPr>
                <w:rFonts w:hint="eastAsia"/>
                <w:sz w:val="15"/>
              </w:rPr>
              <w:t>4.4</w:t>
            </w:r>
          </w:p>
        </w:tc>
        <w:tc>
          <w:tcPr>
            <w:tcW w:w="395" w:type="pct"/>
            <w:vAlign w:val="center"/>
          </w:tcPr>
          <w:p w:rsidR="003D0F3A" w:rsidRPr="008B721C" w:rsidRDefault="003D0F3A" w:rsidP="00352A7D">
            <w:pPr>
              <w:spacing w:line="276" w:lineRule="auto"/>
              <w:jc w:val="center"/>
              <w:rPr>
                <w:sz w:val="15"/>
              </w:rPr>
            </w:pPr>
            <w:r>
              <w:rPr>
                <w:rFonts w:hint="eastAsia"/>
                <w:sz w:val="15"/>
              </w:rPr>
              <w:t>3.5</w:t>
            </w:r>
          </w:p>
        </w:tc>
        <w:tc>
          <w:tcPr>
            <w:tcW w:w="446" w:type="pct"/>
            <w:vAlign w:val="center"/>
          </w:tcPr>
          <w:p w:rsidR="003D0F3A" w:rsidRPr="008B721C" w:rsidRDefault="003D0F3A" w:rsidP="00352A7D">
            <w:pPr>
              <w:spacing w:line="276" w:lineRule="auto"/>
              <w:jc w:val="center"/>
              <w:rPr>
                <w:sz w:val="15"/>
              </w:rPr>
            </w:pPr>
            <w:r>
              <w:rPr>
                <w:rFonts w:hint="eastAsia"/>
                <w:sz w:val="15"/>
              </w:rPr>
              <w:t>3.7</w:t>
            </w:r>
          </w:p>
        </w:tc>
        <w:tc>
          <w:tcPr>
            <w:tcW w:w="445" w:type="pct"/>
            <w:vAlign w:val="center"/>
          </w:tcPr>
          <w:p w:rsidR="003D0F3A" w:rsidRPr="008B721C" w:rsidRDefault="003D0F3A" w:rsidP="00352A7D">
            <w:pPr>
              <w:spacing w:line="276" w:lineRule="auto"/>
              <w:jc w:val="center"/>
              <w:rPr>
                <w:sz w:val="15"/>
              </w:rPr>
            </w:pPr>
            <w:r>
              <w:rPr>
                <w:rFonts w:hint="eastAsia"/>
                <w:sz w:val="15"/>
              </w:rPr>
              <w:t>2.8</w:t>
            </w:r>
          </w:p>
        </w:tc>
      </w:tr>
      <w:tr w:rsidR="003D0F3A" w:rsidRPr="008B721C" w:rsidTr="00352A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jc w:val="center"/>
        </w:trPr>
        <w:tc>
          <w:tcPr>
            <w:tcW w:w="488" w:type="pct"/>
            <w:vMerge/>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bookmarkStart w:id="49" w:name="_Hlk399421599"/>
          </w:p>
        </w:tc>
        <w:tc>
          <w:tcPr>
            <w:tcW w:w="1122" w:type="pct"/>
            <w:gridSpan w:val="3"/>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All</w:t>
            </w:r>
          </w:p>
        </w:tc>
        <w:tc>
          <w:tcPr>
            <w:tcW w:w="573" w:type="pct"/>
            <w:tcBorders>
              <w:bottom w:val="single" w:sz="4" w:space="0" w:color="auto"/>
            </w:tcBorders>
            <w:shd w:val="clear" w:color="auto" w:fill="auto"/>
            <w:vAlign w:val="center"/>
          </w:tcPr>
          <w:p w:rsidR="003D0F3A" w:rsidRPr="008B721C" w:rsidRDefault="003D0F3A" w:rsidP="00352A7D">
            <w:pPr>
              <w:spacing w:line="276" w:lineRule="auto"/>
              <w:jc w:val="center"/>
              <w:rPr>
                <w:sz w:val="15"/>
              </w:rPr>
            </w:pPr>
            <w:r>
              <w:rPr>
                <w:rFonts w:hint="eastAsia"/>
                <w:sz w:val="15"/>
              </w:rPr>
              <w:t>4.5</w:t>
            </w:r>
          </w:p>
        </w:tc>
        <w:tc>
          <w:tcPr>
            <w:tcW w:w="238"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3.7</w:t>
            </w:r>
          </w:p>
        </w:tc>
        <w:tc>
          <w:tcPr>
            <w:tcW w:w="317"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Pr>
                <w:sz w:val="15"/>
              </w:rPr>
              <w:t>3.6</w:t>
            </w:r>
          </w:p>
        </w:tc>
        <w:tc>
          <w:tcPr>
            <w:tcW w:w="403" w:type="pct"/>
            <w:tcBorders>
              <w:bottom w:val="single" w:sz="4" w:space="0" w:color="auto"/>
            </w:tcBorders>
            <w:shd w:val="clear" w:color="auto" w:fill="auto"/>
            <w:vAlign w:val="center"/>
            <w:hideMark/>
          </w:tcPr>
          <w:p w:rsidR="003D0F3A" w:rsidRPr="008B721C" w:rsidRDefault="003D0F3A" w:rsidP="00352A7D">
            <w:pPr>
              <w:spacing w:line="276" w:lineRule="auto"/>
              <w:jc w:val="center"/>
              <w:rPr>
                <w:sz w:val="15"/>
              </w:rPr>
            </w:pPr>
            <w:r w:rsidRPr="008B721C">
              <w:rPr>
                <w:sz w:val="15"/>
              </w:rPr>
              <w:t>2.7</w:t>
            </w:r>
          </w:p>
        </w:tc>
        <w:tc>
          <w:tcPr>
            <w:tcW w:w="573"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4.5</w:t>
            </w:r>
          </w:p>
        </w:tc>
        <w:tc>
          <w:tcPr>
            <w:tcW w:w="395"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3.7</w:t>
            </w:r>
          </w:p>
        </w:tc>
        <w:tc>
          <w:tcPr>
            <w:tcW w:w="446"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3.8</w:t>
            </w:r>
          </w:p>
        </w:tc>
        <w:tc>
          <w:tcPr>
            <w:tcW w:w="445" w:type="pct"/>
            <w:tcBorders>
              <w:bottom w:val="single" w:sz="4" w:space="0" w:color="auto"/>
            </w:tcBorders>
            <w:vAlign w:val="center"/>
          </w:tcPr>
          <w:p w:rsidR="003D0F3A" w:rsidRPr="008B721C" w:rsidRDefault="003D0F3A" w:rsidP="00352A7D">
            <w:pPr>
              <w:spacing w:line="276" w:lineRule="auto"/>
              <w:jc w:val="center"/>
              <w:rPr>
                <w:sz w:val="15"/>
              </w:rPr>
            </w:pPr>
            <w:r>
              <w:rPr>
                <w:rFonts w:hint="eastAsia"/>
                <w:sz w:val="15"/>
              </w:rPr>
              <w:t>2.7</w:t>
            </w:r>
          </w:p>
        </w:tc>
      </w:tr>
      <w:bookmarkEnd w:id="46"/>
      <w:bookmarkEnd w:id="49"/>
    </w:tbl>
    <w:p w:rsidR="003D0F3A" w:rsidRPr="003D0F3A" w:rsidRDefault="003D0F3A" w:rsidP="00B62B8E">
      <w:pPr>
        <w:spacing w:line="276" w:lineRule="auto"/>
        <w:ind w:firstLineChars="100" w:firstLine="240"/>
        <w:rPr>
          <w:sz w:val="24"/>
        </w:rPr>
      </w:pPr>
      <w:r>
        <w:rPr>
          <w:sz w:val="24"/>
        </w:rPr>
        <w:br w:type="page"/>
      </w:r>
    </w:p>
    <w:p w:rsidR="00B62B8E" w:rsidRPr="003D0F3A" w:rsidRDefault="005E0F73" w:rsidP="00B62B8E">
      <w:pPr>
        <w:pStyle w:val="3"/>
        <w:tabs>
          <w:tab w:val="left" w:pos="730"/>
        </w:tabs>
        <w:spacing w:beforeLines="0" w:before="260" w:afterLines="0" w:after="260" w:line="413" w:lineRule="auto"/>
        <w:ind w:left="720" w:hanging="720"/>
        <w:jc w:val="both"/>
        <w:rPr>
          <w:szCs w:val="24"/>
        </w:rPr>
      </w:pPr>
      <w:r w:rsidRPr="003D0F3A">
        <w:rPr>
          <w:rFonts w:hint="eastAsia"/>
          <w:szCs w:val="24"/>
        </w:rPr>
        <w:lastRenderedPageBreak/>
        <w:t>挑选出</w:t>
      </w:r>
      <w:r w:rsidRPr="003D0F3A">
        <w:rPr>
          <w:szCs w:val="24"/>
        </w:rPr>
        <w:t>正确的包含非标准碱基配对的结构</w:t>
      </w:r>
      <w:r w:rsidR="00B62B8E" w:rsidRPr="003D0F3A">
        <w:rPr>
          <w:szCs w:val="24"/>
        </w:rPr>
        <w:t>.</w:t>
      </w:r>
    </w:p>
    <w:p w:rsidR="00566DB1" w:rsidRDefault="00566DB1" w:rsidP="00B62B8E">
      <w:pPr>
        <w:spacing w:line="276" w:lineRule="auto"/>
        <w:ind w:firstLineChars="100" w:firstLine="240"/>
        <w:rPr>
          <w:sz w:val="24"/>
        </w:rPr>
      </w:pPr>
      <w:r w:rsidRPr="003D0F3A">
        <w:rPr>
          <w:rFonts w:hint="eastAsia"/>
          <w:sz w:val="24"/>
        </w:rPr>
        <w:t>非标准的碱基配对经常出现在</w:t>
      </w:r>
      <w:r w:rsidRPr="003D0F3A">
        <w:rPr>
          <w:rFonts w:hint="eastAsia"/>
          <w:sz w:val="24"/>
        </w:rPr>
        <w:t>RNA</w:t>
      </w:r>
      <w:r w:rsidRPr="003D0F3A">
        <w:rPr>
          <w:rFonts w:hint="eastAsia"/>
          <w:sz w:val="24"/>
        </w:rPr>
        <w:t>的三级结构的功能性模块中</w:t>
      </w:r>
      <w:r w:rsidR="000039FD" w:rsidRPr="003D0F3A">
        <w:rPr>
          <w:rFonts w:hint="eastAsia"/>
          <w:sz w:val="24"/>
        </w:rPr>
        <w:t>【文献】。挑选出包含非标准碱基配对的近天然的构象在目前的</w:t>
      </w:r>
      <w:r w:rsidR="000039FD" w:rsidRPr="003D0F3A">
        <w:rPr>
          <w:rFonts w:hint="eastAsia"/>
          <w:sz w:val="24"/>
        </w:rPr>
        <w:t>RNA</w:t>
      </w:r>
      <w:r w:rsidR="000039FD" w:rsidRPr="003D0F3A">
        <w:rPr>
          <w:rFonts w:hint="eastAsia"/>
          <w:sz w:val="24"/>
        </w:rPr>
        <w:t>三级结构预测当中还是一个不可避免和不易解决的问题【文献】。测试集</w:t>
      </w:r>
      <w:r w:rsidR="000039FD" w:rsidRPr="003D0F3A">
        <w:rPr>
          <w:rFonts w:hint="eastAsia"/>
          <w:sz w:val="24"/>
        </w:rPr>
        <w:t>III</w:t>
      </w:r>
      <w:r w:rsidR="000039FD" w:rsidRPr="003D0F3A">
        <w:rPr>
          <w:rFonts w:hint="eastAsia"/>
          <w:sz w:val="24"/>
        </w:rPr>
        <w:t>（</w:t>
      </w:r>
      <w:r w:rsidR="000039FD" w:rsidRPr="003D0F3A">
        <w:rPr>
          <w:rFonts w:hint="eastAsia"/>
          <w:sz w:val="24"/>
        </w:rPr>
        <w:t>FARFAR</w:t>
      </w:r>
      <w:r w:rsidR="000039FD" w:rsidRPr="003D0F3A">
        <w:rPr>
          <w:rFonts w:hint="eastAsia"/>
          <w:sz w:val="24"/>
        </w:rPr>
        <w:t>测试集）就是用来测试</w:t>
      </w:r>
      <w:r w:rsidR="000039FD" w:rsidRPr="003D0F3A">
        <w:rPr>
          <w:rFonts w:hint="eastAsia"/>
          <w:sz w:val="24"/>
        </w:rPr>
        <w:t>3dRNAscore</w:t>
      </w:r>
      <w:r w:rsidR="000039FD" w:rsidRPr="003D0F3A">
        <w:rPr>
          <w:rFonts w:hint="eastAsia"/>
          <w:sz w:val="24"/>
        </w:rPr>
        <w:t>在挑选包含非标准碱基配对的近天然的构象方面的能力。测试集</w:t>
      </w:r>
      <w:r w:rsidR="000039FD" w:rsidRPr="003D0F3A">
        <w:rPr>
          <w:rFonts w:hint="eastAsia"/>
          <w:sz w:val="24"/>
        </w:rPr>
        <w:t>III</w:t>
      </w:r>
      <w:r w:rsidR="000039FD" w:rsidRPr="003D0F3A">
        <w:rPr>
          <w:rFonts w:hint="eastAsia"/>
          <w:sz w:val="24"/>
        </w:rPr>
        <w:t>包含了从包含非标准碱基配对的</w:t>
      </w:r>
      <w:r w:rsidR="000039FD" w:rsidRPr="003D0F3A">
        <w:rPr>
          <w:rFonts w:hint="eastAsia"/>
          <w:sz w:val="24"/>
        </w:rPr>
        <w:t>32</w:t>
      </w:r>
      <w:r w:rsidR="000039FD" w:rsidRPr="003D0F3A">
        <w:rPr>
          <w:rFonts w:hint="eastAsia"/>
          <w:sz w:val="24"/>
        </w:rPr>
        <w:t>个小模块</w:t>
      </w:r>
      <w:bookmarkStart w:id="50" w:name="OLE_LINK4"/>
      <w:bookmarkStart w:id="51" w:name="OLE_LINK5"/>
      <w:r w:rsidR="000039FD" w:rsidRPr="003D0F3A">
        <w:rPr>
          <w:rFonts w:hint="eastAsia"/>
          <w:sz w:val="24"/>
        </w:rPr>
        <w:t>，</w:t>
      </w:r>
      <w:bookmarkEnd w:id="50"/>
      <w:bookmarkEnd w:id="51"/>
      <w:r w:rsidR="000039FD" w:rsidRPr="003D0F3A">
        <w:rPr>
          <w:rFonts w:hint="eastAsia"/>
          <w:sz w:val="24"/>
        </w:rPr>
        <w:t>对每个小模块来预测三级结构并把预测的结构聚成</w:t>
      </w:r>
      <w:r w:rsidR="000039FD" w:rsidRPr="003D0F3A">
        <w:rPr>
          <w:rFonts w:hint="eastAsia"/>
          <w:sz w:val="24"/>
        </w:rPr>
        <w:t>5</w:t>
      </w:r>
      <w:r w:rsidR="000039FD" w:rsidRPr="003D0F3A">
        <w:rPr>
          <w:rFonts w:hint="eastAsia"/>
          <w:sz w:val="24"/>
        </w:rPr>
        <w:t>个类。我们分别对</w:t>
      </w:r>
      <w:r w:rsidR="000039FD" w:rsidRPr="003D0F3A">
        <w:rPr>
          <w:sz w:val="24"/>
        </w:rPr>
        <w:t>RASP</w:t>
      </w:r>
      <w:r w:rsidR="000039FD" w:rsidRPr="003D0F3A">
        <w:rPr>
          <w:rFonts w:hint="eastAsia"/>
          <w:sz w:val="24"/>
        </w:rPr>
        <w:t>，</w:t>
      </w:r>
      <w:r w:rsidR="000039FD" w:rsidRPr="003D0F3A">
        <w:rPr>
          <w:sz w:val="24"/>
        </w:rPr>
        <w:t xml:space="preserve"> KB</w:t>
      </w:r>
      <w:r w:rsidR="000039FD" w:rsidRPr="003D0F3A">
        <w:rPr>
          <w:rFonts w:hint="eastAsia"/>
          <w:sz w:val="24"/>
        </w:rPr>
        <w:t>，</w:t>
      </w:r>
      <w:r w:rsidR="000039FD" w:rsidRPr="003D0F3A">
        <w:rPr>
          <w:sz w:val="24"/>
        </w:rPr>
        <w:t>ROSETTAmin</w:t>
      </w:r>
      <w:r w:rsidR="000039FD" w:rsidRPr="003D0F3A">
        <w:rPr>
          <w:sz w:val="24"/>
        </w:rPr>
        <w:t>和</w:t>
      </w:r>
      <w:r w:rsidR="000039FD" w:rsidRPr="003D0F3A">
        <w:rPr>
          <w:sz w:val="24"/>
        </w:rPr>
        <w:t>3dRNAscore</w:t>
      </w:r>
      <w:r w:rsidR="000039FD" w:rsidRPr="003D0F3A">
        <w:rPr>
          <w:sz w:val="24"/>
        </w:rPr>
        <w:t>进行了测试</w:t>
      </w:r>
      <w:r w:rsidR="000039FD" w:rsidRPr="003D0F3A">
        <w:rPr>
          <w:rFonts w:hint="eastAsia"/>
          <w:sz w:val="24"/>
        </w:rPr>
        <w:t>。然后挑选出最低打分值的结构并与具有最低</w:t>
      </w:r>
      <w:r w:rsidR="000039FD" w:rsidRPr="003D0F3A">
        <w:rPr>
          <w:rFonts w:hint="eastAsia"/>
          <w:sz w:val="24"/>
        </w:rPr>
        <w:t>DI</w:t>
      </w:r>
      <w:r w:rsidR="000039FD" w:rsidRPr="003D0F3A">
        <w:rPr>
          <w:rFonts w:hint="eastAsia"/>
          <w:sz w:val="24"/>
        </w:rPr>
        <w:t>值的结构作比较。表</w:t>
      </w:r>
      <w:r w:rsidR="000039FD" w:rsidRPr="003D0F3A">
        <w:rPr>
          <w:rFonts w:hint="eastAsia"/>
          <w:sz w:val="24"/>
        </w:rPr>
        <w:t>3</w:t>
      </w:r>
      <w:r w:rsidR="000039FD" w:rsidRPr="003D0F3A">
        <w:rPr>
          <w:rFonts w:hint="eastAsia"/>
          <w:sz w:val="24"/>
        </w:rPr>
        <w:t>是测试的结果。</w:t>
      </w:r>
      <w:r w:rsidR="000039FD" w:rsidRPr="003D0F3A">
        <w:rPr>
          <w:rFonts w:hint="eastAsia"/>
          <w:sz w:val="24"/>
        </w:rPr>
        <w:t>3dRNAscore</w:t>
      </w:r>
      <w:r w:rsidR="000039FD" w:rsidRPr="003D0F3A">
        <w:rPr>
          <w:rFonts w:hint="eastAsia"/>
          <w:sz w:val="24"/>
        </w:rPr>
        <w:t>，</w:t>
      </w:r>
      <w:r w:rsidR="000039FD" w:rsidRPr="003D0F3A">
        <w:rPr>
          <w:rFonts w:hint="eastAsia"/>
          <w:sz w:val="24"/>
        </w:rPr>
        <w:t>RASP</w:t>
      </w:r>
      <w:r w:rsidR="000039FD" w:rsidRPr="003D0F3A">
        <w:rPr>
          <w:rFonts w:hint="eastAsia"/>
          <w:sz w:val="24"/>
        </w:rPr>
        <w:t>，</w:t>
      </w:r>
      <w:r w:rsidR="000039FD" w:rsidRPr="003D0F3A">
        <w:rPr>
          <w:rFonts w:hint="eastAsia"/>
          <w:sz w:val="24"/>
        </w:rPr>
        <w:t>KB</w:t>
      </w:r>
      <w:r w:rsidR="000039FD" w:rsidRPr="003D0F3A">
        <w:rPr>
          <w:rFonts w:hint="eastAsia"/>
          <w:sz w:val="24"/>
        </w:rPr>
        <w:t>和</w:t>
      </w:r>
      <w:r w:rsidR="000039FD" w:rsidRPr="003D0F3A">
        <w:rPr>
          <w:rFonts w:hint="eastAsia"/>
          <w:sz w:val="24"/>
        </w:rPr>
        <w:t>Rosetta</w:t>
      </w:r>
      <w:r w:rsidR="000039FD" w:rsidRPr="003D0F3A">
        <w:rPr>
          <w:rFonts w:hint="eastAsia"/>
          <w:sz w:val="24"/>
        </w:rPr>
        <w:t>分别能够从测试集</w:t>
      </w:r>
      <w:r w:rsidR="000039FD" w:rsidRPr="003D0F3A">
        <w:rPr>
          <w:rFonts w:hint="eastAsia"/>
          <w:sz w:val="24"/>
        </w:rPr>
        <w:t>III</w:t>
      </w:r>
      <w:r w:rsidR="000039FD" w:rsidRPr="003D0F3A">
        <w:rPr>
          <w:rFonts w:hint="eastAsia"/>
          <w:sz w:val="24"/>
        </w:rPr>
        <w:t>的</w:t>
      </w:r>
      <w:r w:rsidR="000039FD" w:rsidRPr="003D0F3A">
        <w:rPr>
          <w:rFonts w:hint="eastAsia"/>
          <w:sz w:val="24"/>
        </w:rPr>
        <w:t>32</w:t>
      </w:r>
      <w:r w:rsidR="000039FD" w:rsidRPr="003D0F3A">
        <w:rPr>
          <w:rFonts w:hint="eastAsia"/>
          <w:sz w:val="24"/>
        </w:rPr>
        <w:t>个模块中挑选出</w:t>
      </w:r>
      <w:r w:rsidR="000039FD" w:rsidRPr="003D0F3A">
        <w:rPr>
          <w:rFonts w:hint="eastAsia"/>
          <w:sz w:val="24"/>
        </w:rPr>
        <w:t>10,9,8,</w:t>
      </w:r>
      <w:r w:rsidR="000039FD" w:rsidRPr="003D0F3A">
        <w:rPr>
          <w:rFonts w:hint="eastAsia"/>
          <w:sz w:val="24"/>
        </w:rPr>
        <w:t>和</w:t>
      </w:r>
      <w:r w:rsidR="000039FD" w:rsidRPr="003D0F3A">
        <w:rPr>
          <w:rFonts w:hint="eastAsia"/>
          <w:sz w:val="24"/>
        </w:rPr>
        <w:t>2</w:t>
      </w:r>
      <w:r w:rsidR="000039FD" w:rsidRPr="003D0F3A">
        <w:rPr>
          <w:rFonts w:hint="eastAsia"/>
          <w:sz w:val="24"/>
        </w:rPr>
        <w:t>个具有最低</w:t>
      </w:r>
      <w:r w:rsidR="000039FD" w:rsidRPr="003D0F3A">
        <w:rPr>
          <w:rFonts w:hint="eastAsia"/>
          <w:sz w:val="24"/>
        </w:rPr>
        <w:t>DI</w:t>
      </w:r>
      <w:r w:rsidR="000039FD" w:rsidRPr="003D0F3A">
        <w:rPr>
          <w:rFonts w:hint="eastAsia"/>
          <w:sz w:val="24"/>
        </w:rPr>
        <w:t>值的结构。</w:t>
      </w:r>
      <w:r w:rsidR="000039FD" w:rsidRPr="003D0F3A">
        <w:rPr>
          <w:rFonts w:hint="eastAsia"/>
          <w:sz w:val="24"/>
        </w:rPr>
        <w:t>3dRNAscore</w:t>
      </w:r>
      <w:r w:rsidR="000039FD" w:rsidRPr="003D0F3A">
        <w:rPr>
          <w:rFonts w:hint="eastAsia"/>
          <w:sz w:val="24"/>
        </w:rPr>
        <w:t>挑选出的结构分别有</w:t>
      </w:r>
      <w:r w:rsidR="00653500" w:rsidRPr="003D0F3A">
        <w:rPr>
          <w:rFonts w:hint="eastAsia"/>
          <w:sz w:val="24"/>
        </w:rPr>
        <w:t>8</w:t>
      </w:r>
      <w:r w:rsidR="00653500" w:rsidRPr="003D0F3A">
        <w:rPr>
          <w:rFonts w:hint="eastAsia"/>
          <w:sz w:val="24"/>
        </w:rPr>
        <w:t>，</w:t>
      </w:r>
      <w:r w:rsidR="00653500" w:rsidRPr="003D0F3A">
        <w:rPr>
          <w:rFonts w:hint="eastAsia"/>
          <w:sz w:val="24"/>
        </w:rPr>
        <w:t>12</w:t>
      </w:r>
      <w:r w:rsidR="00653500" w:rsidRPr="003D0F3A">
        <w:rPr>
          <w:rFonts w:hint="eastAsia"/>
          <w:sz w:val="24"/>
        </w:rPr>
        <w:t>，</w:t>
      </w:r>
      <w:r w:rsidR="00653500" w:rsidRPr="003D0F3A">
        <w:rPr>
          <w:rFonts w:hint="eastAsia"/>
          <w:sz w:val="24"/>
        </w:rPr>
        <w:t>21</w:t>
      </w:r>
      <w:r w:rsidR="00653500" w:rsidRPr="003D0F3A">
        <w:rPr>
          <w:rFonts w:hint="eastAsia"/>
          <w:sz w:val="24"/>
        </w:rPr>
        <w:t>个结构比</w:t>
      </w:r>
      <w:r w:rsidR="00653500" w:rsidRPr="003D0F3A">
        <w:rPr>
          <w:rFonts w:hint="eastAsia"/>
          <w:sz w:val="24"/>
        </w:rPr>
        <w:t>RASP</w:t>
      </w:r>
      <w:r w:rsidR="00653500" w:rsidRPr="003D0F3A">
        <w:rPr>
          <w:rFonts w:hint="eastAsia"/>
          <w:sz w:val="24"/>
        </w:rPr>
        <w:t>，</w:t>
      </w:r>
      <w:r w:rsidR="00653500" w:rsidRPr="003D0F3A">
        <w:rPr>
          <w:rFonts w:hint="eastAsia"/>
          <w:sz w:val="24"/>
        </w:rPr>
        <w:t>KB</w:t>
      </w:r>
      <w:r w:rsidR="00653500" w:rsidRPr="003D0F3A">
        <w:rPr>
          <w:rFonts w:hint="eastAsia"/>
          <w:sz w:val="24"/>
        </w:rPr>
        <w:t>和</w:t>
      </w:r>
      <w:r w:rsidR="00653500" w:rsidRPr="003D0F3A">
        <w:rPr>
          <w:rFonts w:hint="eastAsia"/>
          <w:sz w:val="24"/>
        </w:rPr>
        <w:t>Rosetta</w:t>
      </w:r>
      <w:r w:rsidR="00653500" w:rsidRPr="003D0F3A">
        <w:rPr>
          <w:rFonts w:hint="eastAsia"/>
          <w:sz w:val="24"/>
        </w:rPr>
        <w:t>挑选出来的结构的</w:t>
      </w:r>
      <w:r w:rsidR="00653500" w:rsidRPr="003D0F3A">
        <w:rPr>
          <w:rFonts w:hint="eastAsia"/>
          <w:sz w:val="24"/>
        </w:rPr>
        <w:t>DI</w:t>
      </w:r>
      <w:r w:rsidR="00653500" w:rsidRPr="003D0F3A">
        <w:rPr>
          <w:rFonts w:hint="eastAsia"/>
          <w:sz w:val="24"/>
        </w:rPr>
        <w:t>值要低，并且分别有</w:t>
      </w:r>
      <w:r w:rsidR="00653500" w:rsidRPr="003D0F3A">
        <w:rPr>
          <w:rFonts w:hint="eastAsia"/>
          <w:sz w:val="24"/>
        </w:rPr>
        <w:t>22</w:t>
      </w:r>
      <w:r w:rsidR="00653500" w:rsidRPr="003D0F3A">
        <w:rPr>
          <w:rFonts w:hint="eastAsia"/>
          <w:sz w:val="24"/>
        </w:rPr>
        <w:t>，</w:t>
      </w:r>
      <w:r w:rsidR="00653500" w:rsidRPr="003D0F3A">
        <w:rPr>
          <w:rFonts w:hint="eastAsia"/>
          <w:sz w:val="24"/>
        </w:rPr>
        <w:t>16</w:t>
      </w:r>
      <w:r w:rsidR="00653500" w:rsidRPr="003D0F3A">
        <w:rPr>
          <w:rFonts w:hint="eastAsia"/>
          <w:sz w:val="24"/>
        </w:rPr>
        <w:t>，</w:t>
      </w:r>
      <w:r w:rsidR="00653500" w:rsidRPr="003D0F3A">
        <w:rPr>
          <w:rFonts w:hint="eastAsia"/>
          <w:sz w:val="24"/>
        </w:rPr>
        <w:t>1</w:t>
      </w:r>
      <w:r w:rsidR="00653500" w:rsidRPr="003D0F3A">
        <w:rPr>
          <w:rFonts w:hint="eastAsia"/>
          <w:sz w:val="24"/>
        </w:rPr>
        <w:t>个结构与</w:t>
      </w:r>
      <w:bookmarkStart w:id="52" w:name="OLE_LINK6"/>
      <w:bookmarkStart w:id="53" w:name="OLE_LINK10"/>
      <w:r w:rsidR="00653500" w:rsidRPr="003D0F3A">
        <w:rPr>
          <w:rFonts w:hint="eastAsia"/>
          <w:sz w:val="24"/>
        </w:rPr>
        <w:t>RASP</w:t>
      </w:r>
      <w:r w:rsidR="00653500" w:rsidRPr="003D0F3A">
        <w:rPr>
          <w:rFonts w:hint="eastAsia"/>
          <w:sz w:val="24"/>
        </w:rPr>
        <w:t>，</w:t>
      </w:r>
      <w:r w:rsidR="00653500" w:rsidRPr="003D0F3A">
        <w:rPr>
          <w:rFonts w:hint="eastAsia"/>
          <w:sz w:val="24"/>
        </w:rPr>
        <w:t>KB</w:t>
      </w:r>
      <w:r w:rsidR="00653500" w:rsidRPr="003D0F3A">
        <w:rPr>
          <w:rFonts w:hint="eastAsia"/>
          <w:sz w:val="24"/>
        </w:rPr>
        <w:t>和</w:t>
      </w:r>
      <w:r w:rsidR="00653500" w:rsidRPr="003D0F3A">
        <w:rPr>
          <w:rFonts w:hint="eastAsia"/>
          <w:sz w:val="24"/>
        </w:rPr>
        <w:t>Rosetta</w:t>
      </w:r>
      <w:r w:rsidR="00653500" w:rsidRPr="003D0F3A">
        <w:rPr>
          <w:rFonts w:hint="eastAsia"/>
          <w:sz w:val="24"/>
        </w:rPr>
        <w:t>挑选出来的结构的</w:t>
      </w:r>
      <w:r w:rsidR="00653500" w:rsidRPr="003D0F3A">
        <w:rPr>
          <w:rFonts w:hint="eastAsia"/>
          <w:sz w:val="24"/>
        </w:rPr>
        <w:t>DI</w:t>
      </w:r>
      <w:r w:rsidR="00653500" w:rsidRPr="003D0F3A">
        <w:rPr>
          <w:rFonts w:hint="eastAsia"/>
          <w:sz w:val="24"/>
        </w:rPr>
        <w:t>值相等</w:t>
      </w:r>
      <w:bookmarkEnd w:id="52"/>
      <w:bookmarkEnd w:id="53"/>
      <w:r w:rsidR="00653500" w:rsidRPr="003D0F3A">
        <w:rPr>
          <w:rFonts w:hint="eastAsia"/>
          <w:sz w:val="24"/>
        </w:rPr>
        <w:t>，只有</w:t>
      </w:r>
      <w:r w:rsidR="00653500" w:rsidRPr="003D0F3A">
        <w:rPr>
          <w:rFonts w:hint="eastAsia"/>
          <w:sz w:val="24"/>
        </w:rPr>
        <w:t>2</w:t>
      </w:r>
      <w:r w:rsidR="00653500" w:rsidRPr="003D0F3A">
        <w:rPr>
          <w:rFonts w:hint="eastAsia"/>
          <w:sz w:val="24"/>
        </w:rPr>
        <w:t>，</w:t>
      </w:r>
      <w:r w:rsidR="00653500" w:rsidRPr="003D0F3A">
        <w:rPr>
          <w:rFonts w:hint="eastAsia"/>
          <w:sz w:val="24"/>
        </w:rPr>
        <w:t>4,</w:t>
      </w:r>
      <w:r w:rsidR="00653500" w:rsidRPr="003D0F3A">
        <w:rPr>
          <w:rFonts w:hint="eastAsia"/>
          <w:sz w:val="24"/>
        </w:rPr>
        <w:t>和</w:t>
      </w:r>
      <w:r w:rsidR="00653500" w:rsidRPr="003D0F3A">
        <w:rPr>
          <w:rFonts w:hint="eastAsia"/>
          <w:sz w:val="24"/>
        </w:rPr>
        <w:t>10</w:t>
      </w:r>
      <w:r w:rsidR="00653500" w:rsidRPr="003D0F3A">
        <w:rPr>
          <w:rFonts w:hint="eastAsia"/>
          <w:sz w:val="24"/>
        </w:rPr>
        <w:t>个结构比</w:t>
      </w:r>
      <w:r w:rsidR="00653500" w:rsidRPr="003D0F3A">
        <w:rPr>
          <w:rFonts w:hint="eastAsia"/>
          <w:sz w:val="24"/>
        </w:rPr>
        <w:t>RASP</w:t>
      </w:r>
      <w:r w:rsidR="00653500" w:rsidRPr="003D0F3A">
        <w:rPr>
          <w:rFonts w:hint="eastAsia"/>
          <w:sz w:val="24"/>
        </w:rPr>
        <w:t>，</w:t>
      </w:r>
      <w:r w:rsidR="00653500" w:rsidRPr="003D0F3A">
        <w:rPr>
          <w:rFonts w:hint="eastAsia"/>
          <w:sz w:val="24"/>
        </w:rPr>
        <w:t>KB</w:t>
      </w:r>
      <w:r w:rsidR="00653500" w:rsidRPr="003D0F3A">
        <w:rPr>
          <w:rFonts w:hint="eastAsia"/>
          <w:sz w:val="24"/>
        </w:rPr>
        <w:t>和</w:t>
      </w:r>
      <w:r w:rsidR="00653500" w:rsidRPr="003D0F3A">
        <w:rPr>
          <w:rFonts w:hint="eastAsia"/>
          <w:sz w:val="24"/>
        </w:rPr>
        <w:t>Rosetta</w:t>
      </w:r>
      <w:r w:rsidR="00653500" w:rsidRPr="003D0F3A">
        <w:rPr>
          <w:rFonts w:hint="eastAsia"/>
          <w:sz w:val="24"/>
        </w:rPr>
        <w:t>挑选出来的结构的</w:t>
      </w:r>
      <w:r w:rsidR="00653500" w:rsidRPr="003D0F3A">
        <w:rPr>
          <w:rFonts w:hint="eastAsia"/>
          <w:sz w:val="24"/>
        </w:rPr>
        <w:t>DI</w:t>
      </w:r>
      <w:r w:rsidR="00653500" w:rsidRPr="003D0F3A">
        <w:rPr>
          <w:rFonts w:hint="eastAsia"/>
          <w:sz w:val="24"/>
        </w:rPr>
        <w:t>值高。</w:t>
      </w:r>
    </w:p>
    <w:p w:rsidR="009A7FD5" w:rsidRDefault="009A7FD5" w:rsidP="009A7FD5">
      <w:pPr>
        <w:keepNext/>
        <w:spacing w:line="276" w:lineRule="auto"/>
        <w:jc w:val="center"/>
      </w:pPr>
      <w:r>
        <w:rPr>
          <w:noProof/>
        </w:rPr>
        <w:lastRenderedPageBreak/>
        <w:drawing>
          <wp:inline distT="0" distB="0" distL="0" distR="0">
            <wp:extent cx="4333875" cy="60198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3875" cy="6019800"/>
                    </a:xfrm>
                    <a:prstGeom prst="rect">
                      <a:avLst/>
                    </a:prstGeom>
                    <a:noFill/>
                    <a:ln>
                      <a:noFill/>
                    </a:ln>
                    <a:effectLst/>
                  </pic:spPr>
                </pic:pic>
              </a:graphicData>
            </a:graphic>
          </wp:inline>
        </w:drawing>
      </w:r>
    </w:p>
    <w:p w:rsidR="009A7FD5" w:rsidRPr="004A3513" w:rsidRDefault="009A7FD5" w:rsidP="009A7FD5">
      <w:pPr>
        <w:pStyle w:val="af7"/>
        <w:rPr>
          <w:rFonts w:ascii="Times New Roman" w:hAnsi="Times New Roman"/>
          <w:sz w:val="24"/>
          <w:szCs w:val="24"/>
        </w:rPr>
      </w:pPr>
      <w:bookmarkStart w:id="54" w:name="_Ref401601851"/>
      <w:bookmarkStart w:id="55" w:name="_Ref401599346"/>
      <w:r w:rsidRPr="004A3513">
        <w:rPr>
          <w:rFonts w:ascii="Times New Roman" w:hAnsi="Times New Roman"/>
          <w:sz w:val="24"/>
          <w:szCs w:val="24"/>
        </w:rPr>
        <w:t xml:space="preserve">Figure </w:t>
      </w:r>
      <w:r w:rsidRPr="004A3513">
        <w:rPr>
          <w:rFonts w:ascii="Times New Roman" w:hAnsi="Times New Roman"/>
          <w:sz w:val="24"/>
          <w:szCs w:val="24"/>
        </w:rPr>
        <w:fldChar w:fldCharType="begin"/>
      </w:r>
      <w:r w:rsidRPr="004A3513">
        <w:rPr>
          <w:rFonts w:ascii="Times New Roman" w:hAnsi="Times New Roman"/>
          <w:sz w:val="24"/>
          <w:szCs w:val="24"/>
        </w:rPr>
        <w:instrText xml:space="preserve"> SEQ Figure \* ARABIC </w:instrText>
      </w:r>
      <w:r w:rsidRPr="004A3513">
        <w:rPr>
          <w:rFonts w:ascii="Times New Roman" w:hAnsi="Times New Roman"/>
          <w:sz w:val="24"/>
          <w:szCs w:val="24"/>
        </w:rPr>
        <w:fldChar w:fldCharType="separate"/>
      </w:r>
      <w:r>
        <w:rPr>
          <w:rFonts w:ascii="Times New Roman" w:hAnsi="Times New Roman"/>
          <w:noProof/>
          <w:sz w:val="24"/>
          <w:szCs w:val="24"/>
        </w:rPr>
        <w:t>4</w:t>
      </w:r>
      <w:r w:rsidRPr="004A3513">
        <w:rPr>
          <w:rFonts w:ascii="Times New Roman" w:hAnsi="Times New Roman"/>
          <w:sz w:val="24"/>
          <w:szCs w:val="24"/>
        </w:rPr>
        <w:fldChar w:fldCharType="end"/>
      </w:r>
      <w:bookmarkEnd w:id="54"/>
      <w:r w:rsidRPr="004A3513">
        <w:rPr>
          <w:rFonts w:ascii="Times New Roman" w:hAnsi="Times New Roman"/>
          <w:sz w:val="24"/>
          <w:szCs w:val="24"/>
        </w:rPr>
        <w:t xml:space="preserve"> Results on test III. (A)</w:t>
      </w:r>
      <w:r>
        <w:rPr>
          <w:rFonts w:ascii="Times New Roman" w:hAnsi="Times New Roman"/>
          <w:sz w:val="24"/>
          <w:szCs w:val="24"/>
        </w:rPr>
        <w:t xml:space="preserve"> The counts of models having the lowest energy selected by 3dRNAscore, RASP, RNA KB and Rosetta, respectively.</w:t>
      </w:r>
      <w:r w:rsidRPr="004A3513">
        <w:rPr>
          <w:rFonts w:ascii="Times New Roman" w:hAnsi="Times New Roman"/>
          <w:sz w:val="24"/>
          <w:szCs w:val="24"/>
        </w:rPr>
        <w:t xml:space="preserve"> (B) The red part represents the counts of models that </w:t>
      </w:r>
      <w:r>
        <w:rPr>
          <w:rFonts w:ascii="Times New Roman" w:hAnsi="Times New Roman"/>
          <w:sz w:val="24"/>
          <w:szCs w:val="24"/>
        </w:rPr>
        <w:t xml:space="preserve">are </w:t>
      </w:r>
      <w:r w:rsidRPr="004A3513">
        <w:rPr>
          <w:rFonts w:ascii="Times New Roman" w:hAnsi="Times New Roman"/>
          <w:sz w:val="24"/>
          <w:szCs w:val="24"/>
        </w:rPr>
        <w:t xml:space="preserve">worse than those selected by 3dRNAscore. Blue represents the counts of models </w:t>
      </w:r>
      <w:proofErr w:type="gramStart"/>
      <w:r>
        <w:rPr>
          <w:rFonts w:ascii="Times New Roman" w:hAnsi="Times New Roman"/>
          <w:sz w:val="24"/>
          <w:szCs w:val="24"/>
        </w:rPr>
        <w:t xml:space="preserve">are </w:t>
      </w:r>
      <w:r w:rsidRPr="004A3513">
        <w:rPr>
          <w:rFonts w:ascii="Times New Roman" w:hAnsi="Times New Roman"/>
          <w:sz w:val="24"/>
          <w:szCs w:val="24"/>
        </w:rPr>
        <w:t>that</w:t>
      </w:r>
      <w:proofErr w:type="gramEnd"/>
      <w:r w:rsidRPr="004A3513">
        <w:rPr>
          <w:rFonts w:ascii="Times New Roman" w:hAnsi="Times New Roman"/>
          <w:sz w:val="24"/>
          <w:szCs w:val="24"/>
        </w:rPr>
        <w:t xml:space="preserve"> better than those selected by 3dRNAscore. Gray represents the counts of models that </w:t>
      </w:r>
      <w:r>
        <w:rPr>
          <w:rFonts w:ascii="Times New Roman" w:hAnsi="Times New Roman"/>
          <w:sz w:val="24"/>
          <w:szCs w:val="24"/>
        </w:rPr>
        <w:t xml:space="preserve">are the </w:t>
      </w:r>
      <w:r w:rsidRPr="004A3513">
        <w:rPr>
          <w:rFonts w:ascii="Times New Roman" w:hAnsi="Times New Roman"/>
          <w:sz w:val="24"/>
          <w:szCs w:val="24"/>
        </w:rPr>
        <w:t>same as those selected by 3dRNAscore.</w:t>
      </w:r>
      <w:bookmarkEnd w:id="55"/>
    </w:p>
    <w:p w:rsidR="009A7FD5" w:rsidRPr="004A3513" w:rsidRDefault="009A7FD5" w:rsidP="009A7FD5">
      <w:pPr>
        <w:rPr>
          <w:sz w:val="24"/>
        </w:rPr>
      </w:pPr>
    </w:p>
    <w:p w:rsidR="009A7FD5" w:rsidRPr="009A7FD5" w:rsidRDefault="009A7FD5" w:rsidP="00B62B8E">
      <w:pPr>
        <w:spacing w:line="276" w:lineRule="auto"/>
        <w:ind w:firstLineChars="100" w:firstLine="240"/>
        <w:rPr>
          <w:sz w:val="24"/>
        </w:rPr>
      </w:pPr>
    </w:p>
    <w:p w:rsidR="003D0F3A" w:rsidRDefault="003D0F3A" w:rsidP="003D0F3A">
      <w:pPr>
        <w:spacing w:line="276" w:lineRule="auto"/>
      </w:pPr>
      <w:bookmarkStart w:id="56" w:name="_Ref401563942"/>
      <w:bookmarkStart w:id="57" w:name="_Ref401559168"/>
      <w:r w:rsidRPr="00D22EF8">
        <w:rPr>
          <w:sz w:val="24"/>
        </w:rPr>
        <w:t xml:space="preserve">Table </w:t>
      </w:r>
      <w:r w:rsidRPr="00D22EF8">
        <w:rPr>
          <w:sz w:val="24"/>
        </w:rPr>
        <w:fldChar w:fldCharType="begin"/>
      </w:r>
      <w:r w:rsidRPr="00D22EF8">
        <w:rPr>
          <w:sz w:val="24"/>
        </w:rPr>
        <w:instrText xml:space="preserve"> SEQ Table \* ARABIC </w:instrText>
      </w:r>
      <w:r w:rsidRPr="00D22EF8">
        <w:rPr>
          <w:sz w:val="24"/>
        </w:rPr>
        <w:fldChar w:fldCharType="separate"/>
      </w:r>
      <w:r>
        <w:rPr>
          <w:noProof/>
          <w:sz w:val="24"/>
        </w:rPr>
        <w:t>3</w:t>
      </w:r>
      <w:r w:rsidRPr="00D22EF8">
        <w:rPr>
          <w:sz w:val="24"/>
        </w:rPr>
        <w:fldChar w:fldCharType="end"/>
      </w:r>
      <w:bookmarkEnd w:id="56"/>
      <w:r w:rsidRPr="00D22EF8">
        <w:rPr>
          <w:sz w:val="24"/>
        </w:rPr>
        <w:t xml:space="preserve"> </w:t>
      </w:r>
      <w:proofErr w:type="gramStart"/>
      <w:r w:rsidRPr="001D22D5">
        <w:rPr>
          <w:sz w:val="24"/>
        </w:rPr>
        <w:t>The</w:t>
      </w:r>
      <w:proofErr w:type="gramEnd"/>
      <w:r w:rsidRPr="001D22D5">
        <w:rPr>
          <w:sz w:val="24"/>
        </w:rPr>
        <w:t xml:space="preserve"> ranking results of Rosetta, RASP</w:t>
      </w:r>
      <w:r>
        <w:rPr>
          <w:sz w:val="24"/>
        </w:rPr>
        <w:t>-ALL</w:t>
      </w:r>
      <w:r w:rsidRPr="001D22D5">
        <w:rPr>
          <w:sz w:val="24"/>
        </w:rPr>
        <w:t xml:space="preserve">, </w:t>
      </w:r>
      <w:r>
        <w:rPr>
          <w:sz w:val="24"/>
        </w:rPr>
        <w:t xml:space="preserve">KB, </w:t>
      </w:r>
      <w:r w:rsidRPr="001D22D5">
        <w:rPr>
          <w:sz w:val="24"/>
        </w:rPr>
        <w:t>and 3dRNAscore methods on the</w:t>
      </w:r>
      <w:r w:rsidRPr="00DE00B0">
        <w:rPr>
          <w:rFonts w:hint="eastAsia"/>
          <w:sz w:val="24"/>
        </w:rPr>
        <w:t xml:space="preserve"> FARFAR decoy</w:t>
      </w:r>
      <w:r w:rsidRPr="00DE00B0">
        <w:rPr>
          <w:sz w:val="24"/>
        </w:rPr>
        <w:t xml:space="preserve"> set</w:t>
      </w:r>
      <w:r w:rsidRPr="00CC7CD5">
        <w:rPr>
          <w:sz w:val="24"/>
        </w:rPr>
        <w:t>.</w:t>
      </w:r>
      <w:bookmarkEnd w:id="57"/>
    </w:p>
    <w:tbl>
      <w:tblPr>
        <w:tblW w:w="9384" w:type="dxa"/>
        <w:jc w:val="center"/>
        <w:tblInd w:w="-620" w:type="dxa"/>
        <w:tblBorders>
          <w:top w:val="single" w:sz="12" w:space="0" w:color="auto"/>
          <w:bottom w:val="single" w:sz="12" w:space="0" w:color="auto"/>
        </w:tblBorders>
        <w:tblLayout w:type="fixed"/>
        <w:tblLook w:val="04A0" w:firstRow="1" w:lastRow="0" w:firstColumn="1" w:lastColumn="0" w:noHBand="0" w:noVBand="1"/>
      </w:tblPr>
      <w:tblGrid>
        <w:gridCol w:w="2912"/>
        <w:gridCol w:w="1493"/>
        <w:gridCol w:w="1134"/>
        <w:gridCol w:w="1306"/>
        <w:gridCol w:w="1220"/>
        <w:gridCol w:w="1319"/>
      </w:tblGrid>
      <w:tr w:rsidR="003D0F3A" w:rsidRPr="003D515A" w:rsidTr="00352A7D">
        <w:trPr>
          <w:trHeight w:val="566"/>
          <w:jc w:val="center"/>
        </w:trPr>
        <w:tc>
          <w:tcPr>
            <w:tcW w:w="2912" w:type="dxa"/>
            <w:vMerge w:val="restart"/>
            <w:shd w:val="clear" w:color="auto" w:fill="auto"/>
            <w:vAlign w:val="center"/>
          </w:tcPr>
          <w:p w:rsidR="003D0F3A" w:rsidRPr="003D515A" w:rsidRDefault="003D0F3A" w:rsidP="00352A7D">
            <w:pPr>
              <w:spacing w:line="276" w:lineRule="auto"/>
              <w:jc w:val="center"/>
              <w:rPr>
                <w:b/>
                <w:szCs w:val="21"/>
              </w:rPr>
            </w:pPr>
            <w:bookmarkStart w:id="58" w:name="_Hlk318831005"/>
            <w:r w:rsidRPr="003D515A">
              <w:rPr>
                <w:b/>
                <w:szCs w:val="21"/>
              </w:rPr>
              <w:lastRenderedPageBreak/>
              <w:t>M</w:t>
            </w:r>
            <w:r w:rsidRPr="003D515A">
              <w:rPr>
                <w:rFonts w:hint="eastAsia"/>
                <w:b/>
                <w:szCs w:val="21"/>
              </w:rPr>
              <w:t>otif</w:t>
            </w:r>
            <w:r w:rsidRPr="003D515A">
              <w:rPr>
                <w:b/>
                <w:szCs w:val="21"/>
              </w:rPr>
              <w:t xml:space="preserve"> </w:t>
            </w:r>
            <w:r w:rsidRPr="003D515A">
              <w:rPr>
                <w:rFonts w:hint="eastAsia"/>
                <w:b/>
                <w:szCs w:val="21"/>
              </w:rPr>
              <w:t>name</w:t>
            </w:r>
          </w:p>
        </w:tc>
        <w:tc>
          <w:tcPr>
            <w:tcW w:w="5153" w:type="dxa"/>
            <w:gridSpan w:val="4"/>
            <w:vAlign w:val="center"/>
          </w:tcPr>
          <w:p w:rsidR="003D0F3A" w:rsidRPr="003D515A" w:rsidRDefault="003D0F3A" w:rsidP="00352A7D">
            <w:pPr>
              <w:spacing w:line="276" w:lineRule="auto"/>
              <w:jc w:val="center"/>
              <w:rPr>
                <w:b/>
                <w:szCs w:val="21"/>
              </w:rPr>
            </w:pPr>
            <w:r>
              <w:rPr>
                <w:b/>
                <w:szCs w:val="21"/>
              </w:rPr>
              <w:t>DI</w:t>
            </w:r>
            <w:r w:rsidRPr="003D515A">
              <w:rPr>
                <w:b/>
                <w:szCs w:val="21"/>
              </w:rPr>
              <w:t xml:space="preserve"> of </w:t>
            </w:r>
            <w:r>
              <w:rPr>
                <w:b/>
                <w:szCs w:val="21"/>
              </w:rPr>
              <w:t xml:space="preserve">the </w:t>
            </w:r>
            <w:r w:rsidRPr="003D515A">
              <w:rPr>
                <w:b/>
                <w:szCs w:val="21"/>
              </w:rPr>
              <w:t>Lowest Energy Model</w:t>
            </w:r>
          </w:p>
        </w:tc>
        <w:tc>
          <w:tcPr>
            <w:tcW w:w="1319" w:type="dxa"/>
            <w:vMerge w:val="restart"/>
            <w:shd w:val="clear" w:color="auto" w:fill="auto"/>
            <w:vAlign w:val="center"/>
          </w:tcPr>
          <w:p w:rsidR="003D0F3A" w:rsidRPr="00A406F7" w:rsidRDefault="003D0F3A" w:rsidP="00352A7D">
            <w:pPr>
              <w:spacing w:line="276" w:lineRule="auto"/>
              <w:jc w:val="center"/>
              <w:rPr>
                <w:b/>
                <w:sz w:val="18"/>
                <w:szCs w:val="18"/>
              </w:rPr>
            </w:pPr>
            <w:r w:rsidRPr="00A406F7">
              <w:rPr>
                <w:b/>
                <w:sz w:val="18"/>
                <w:szCs w:val="18"/>
              </w:rPr>
              <w:t>Minimum</w:t>
            </w:r>
            <w:r w:rsidRPr="00A406F7">
              <w:rPr>
                <w:rFonts w:hint="eastAsia"/>
                <w:b/>
                <w:sz w:val="18"/>
                <w:szCs w:val="18"/>
              </w:rPr>
              <w:t xml:space="preserve"> DI</w:t>
            </w:r>
            <w:r w:rsidRPr="00A406F7">
              <w:rPr>
                <w:b/>
                <w:sz w:val="18"/>
                <w:szCs w:val="18"/>
              </w:rPr>
              <w:t xml:space="preserve"> </w:t>
            </w:r>
          </w:p>
          <w:p w:rsidR="003D0F3A" w:rsidRPr="003D515A" w:rsidRDefault="003D0F3A" w:rsidP="00352A7D">
            <w:pPr>
              <w:spacing w:line="276" w:lineRule="auto"/>
              <w:jc w:val="center"/>
              <w:rPr>
                <w:b/>
                <w:szCs w:val="21"/>
              </w:rPr>
            </w:pPr>
            <w:r w:rsidRPr="00A406F7">
              <w:rPr>
                <w:b/>
                <w:sz w:val="18"/>
                <w:szCs w:val="18"/>
              </w:rPr>
              <w:t>Model</w:t>
            </w:r>
          </w:p>
        </w:tc>
      </w:tr>
      <w:tr w:rsidR="003D0F3A" w:rsidRPr="003D515A" w:rsidTr="00352A7D">
        <w:trPr>
          <w:trHeight w:val="386"/>
          <w:jc w:val="center"/>
        </w:trPr>
        <w:tc>
          <w:tcPr>
            <w:tcW w:w="2912" w:type="dxa"/>
            <w:vMerge/>
            <w:tcBorders>
              <w:bottom w:val="single" w:sz="12" w:space="0" w:color="auto"/>
            </w:tcBorders>
            <w:shd w:val="clear" w:color="auto" w:fill="auto"/>
            <w:vAlign w:val="center"/>
          </w:tcPr>
          <w:p w:rsidR="003D0F3A" w:rsidRPr="003D515A" w:rsidRDefault="003D0F3A" w:rsidP="00352A7D">
            <w:pPr>
              <w:spacing w:line="276" w:lineRule="auto"/>
              <w:jc w:val="center"/>
              <w:rPr>
                <w:sz w:val="15"/>
              </w:rPr>
            </w:pPr>
          </w:p>
        </w:tc>
        <w:tc>
          <w:tcPr>
            <w:tcW w:w="1493" w:type="dxa"/>
            <w:tcBorders>
              <w:bottom w:val="single" w:sz="12" w:space="0" w:color="auto"/>
            </w:tcBorders>
            <w:shd w:val="clear" w:color="auto" w:fill="auto"/>
            <w:vAlign w:val="center"/>
          </w:tcPr>
          <w:p w:rsidR="003D0F3A" w:rsidRPr="003D515A" w:rsidRDefault="003D0F3A" w:rsidP="00352A7D">
            <w:pPr>
              <w:spacing w:line="276" w:lineRule="auto"/>
              <w:jc w:val="center"/>
              <w:rPr>
                <w:b/>
                <w:sz w:val="18"/>
                <w:szCs w:val="18"/>
              </w:rPr>
            </w:pPr>
            <w:r w:rsidRPr="003D515A">
              <w:rPr>
                <w:b/>
                <w:sz w:val="18"/>
                <w:szCs w:val="18"/>
              </w:rPr>
              <w:t>ROSETTAmin</w:t>
            </w:r>
          </w:p>
        </w:tc>
        <w:tc>
          <w:tcPr>
            <w:tcW w:w="1134" w:type="dxa"/>
            <w:tcBorders>
              <w:bottom w:val="single" w:sz="12" w:space="0" w:color="auto"/>
            </w:tcBorders>
            <w:shd w:val="clear" w:color="auto" w:fill="auto"/>
            <w:vAlign w:val="center"/>
          </w:tcPr>
          <w:p w:rsidR="003D0F3A" w:rsidRPr="003D515A" w:rsidRDefault="003D0F3A" w:rsidP="00352A7D">
            <w:pPr>
              <w:spacing w:line="276" w:lineRule="auto"/>
              <w:jc w:val="center"/>
              <w:rPr>
                <w:b/>
                <w:sz w:val="18"/>
                <w:szCs w:val="18"/>
              </w:rPr>
            </w:pPr>
            <w:r w:rsidRPr="003D515A">
              <w:rPr>
                <w:b/>
                <w:sz w:val="18"/>
                <w:szCs w:val="18"/>
              </w:rPr>
              <w:t>RASP-ALL</w:t>
            </w:r>
          </w:p>
        </w:tc>
        <w:tc>
          <w:tcPr>
            <w:tcW w:w="1306" w:type="dxa"/>
            <w:tcBorders>
              <w:bottom w:val="single" w:sz="12" w:space="0" w:color="auto"/>
            </w:tcBorders>
            <w:vAlign w:val="center"/>
          </w:tcPr>
          <w:p w:rsidR="003D0F3A" w:rsidRDefault="003D0F3A" w:rsidP="00352A7D">
            <w:pPr>
              <w:spacing w:line="276" w:lineRule="auto"/>
              <w:jc w:val="center"/>
              <w:rPr>
                <w:b/>
                <w:sz w:val="18"/>
                <w:szCs w:val="18"/>
              </w:rPr>
            </w:pPr>
            <w:r>
              <w:rPr>
                <w:rFonts w:hint="eastAsia"/>
                <w:b/>
                <w:sz w:val="18"/>
                <w:szCs w:val="18"/>
              </w:rPr>
              <w:t>RNA KB</w:t>
            </w:r>
          </w:p>
        </w:tc>
        <w:tc>
          <w:tcPr>
            <w:tcW w:w="1220" w:type="dxa"/>
            <w:tcBorders>
              <w:bottom w:val="single" w:sz="12" w:space="0" w:color="auto"/>
            </w:tcBorders>
            <w:shd w:val="clear" w:color="auto" w:fill="auto"/>
            <w:vAlign w:val="center"/>
          </w:tcPr>
          <w:p w:rsidR="003D0F3A" w:rsidRPr="003D515A" w:rsidRDefault="003D0F3A" w:rsidP="00352A7D">
            <w:pPr>
              <w:spacing w:line="276" w:lineRule="auto"/>
              <w:jc w:val="center"/>
              <w:rPr>
                <w:b/>
                <w:sz w:val="18"/>
                <w:szCs w:val="18"/>
              </w:rPr>
            </w:pPr>
            <w:r>
              <w:rPr>
                <w:b/>
                <w:sz w:val="18"/>
                <w:szCs w:val="18"/>
              </w:rPr>
              <w:t>3dRNAscore</w:t>
            </w:r>
          </w:p>
        </w:tc>
        <w:tc>
          <w:tcPr>
            <w:tcW w:w="1319" w:type="dxa"/>
            <w:vMerge/>
            <w:tcBorders>
              <w:bottom w:val="single" w:sz="12" w:space="0" w:color="auto"/>
            </w:tcBorders>
            <w:shd w:val="clear" w:color="auto" w:fill="auto"/>
            <w:vAlign w:val="center"/>
          </w:tcPr>
          <w:p w:rsidR="003D0F3A" w:rsidRPr="003D515A" w:rsidRDefault="003D0F3A" w:rsidP="00352A7D">
            <w:pPr>
              <w:spacing w:line="276" w:lineRule="auto"/>
              <w:jc w:val="center"/>
              <w:rPr>
                <w:sz w:val="15"/>
              </w:rPr>
            </w:pPr>
          </w:p>
        </w:tc>
      </w:tr>
      <w:bookmarkEnd w:id="58"/>
      <w:tr w:rsidR="003D0F3A" w:rsidRPr="003D515A" w:rsidTr="00352A7D">
        <w:trPr>
          <w:trHeight w:val="384"/>
          <w:jc w:val="center"/>
        </w:trPr>
        <w:tc>
          <w:tcPr>
            <w:tcW w:w="2912" w:type="dxa"/>
            <w:tcBorders>
              <w:top w:val="single" w:sz="12" w:space="0" w:color="auto"/>
              <w:bottom w:val="nil"/>
            </w:tcBorders>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G-A base pair</w:t>
            </w:r>
          </w:p>
        </w:tc>
        <w:tc>
          <w:tcPr>
            <w:tcW w:w="1493" w:type="dxa"/>
            <w:tcBorders>
              <w:top w:val="single" w:sz="12" w:space="0" w:color="auto"/>
              <w:bottom w:val="nil"/>
            </w:tcBorders>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4.026</w:t>
            </w:r>
          </w:p>
        </w:tc>
        <w:tc>
          <w:tcPr>
            <w:tcW w:w="1134" w:type="dxa"/>
            <w:tcBorders>
              <w:top w:val="single" w:sz="12" w:space="0" w:color="auto"/>
              <w:bottom w:val="nil"/>
            </w:tcBorders>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1.408</w:t>
            </w:r>
          </w:p>
        </w:tc>
        <w:tc>
          <w:tcPr>
            <w:tcW w:w="1306" w:type="dxa"/>
            <w:tcBorders>
              <w:top w:val="single" w:sz="12" w:space="0" w:color="auto"/>
              <w:bottom w:val="nil"/>
            </w:tcBorders>
            <w:vAlign w:val="center"/>
          </w:tcPr>
          <w:p w:rsidR="003D0F3A" w:rsidRPr="001B5A4B" w:rsidRDefault="003D0F3A" w:rsidP="00352A7D">
            <w:pPr>
              <w:spacing w:line="276" w:lineRule="auto"/>
              <w:jc w:val="center"/>
              <w:rPr>
                <w:sz w:val="18"/>
                <w:szCs w:val="18"/>
              </w:rPr>
            </w:pPr>
            <w:r w:rsidRPr="001B5A4B">
              <w:rPr>
                <w:sz w:val="18"/>
                <w:szCs w:val="18"/>
              </w:rPr>
              <w:t>2.455</w:t>
            </w:r>
          </w:p>
        </w:tc>
        <w:tc>
          <w:tcPr>
            <w:tcW w:w="1220" w:type="dxa"/>
            <w:tcBorders>
              <w:top w:val="single" w:sz="12" w:space="0" w:color="auto"/>
              <w:bottom w:val="nil"/>
            </w:tcBorders>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1.408</w:t>
            </w:r>
          </w:p>
        </w:tc>
        <w:tc>
          <w:tcPr>
            <w:tcW w:w="1319" w:type="dxa"/>
            <w:tcBorders>
              <w:top w:val="single" w:sz="12" w:space="0" w:color="auto"/>
              <w:bottom w:val="nil"/>
            </w:tcBorders>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1.408</w:t>
            </w:r>
          </w:p>
        </w:tc>
      </w:tr>
      <w:tr w:rsidR="003D0F3A" w:rsidRPr="003D515A" w:rsidTr="00352A7D">
        <w:trPr>
          <w:trHeight w:val="354"/>
          <w:jc w:val="center"/>
        </w:trPr>
        <w:tc>
          <w:tcPr>
            <w:tcW w:w="2912" w:type="dxa"/>
            <w:tcBorders>
              <w:top w:val="nil"/>
            </w:tcBorders>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Fragment with G/G and G/A pairs, SRP helix VI</w:t>
            </w:r>
          </w:p>
        </w:tc>
        <w:tc>
          <w:tcPr>
            <w:tcW w:w="1493" w:type="dxa"/>
            <w:tcBorders>
              <w:top w:val="nil"/>
            </w:tcBorders>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13.910</w:t>
            </w:r>
          </w:p>
        </w:tc>
        <w:tc>
          <w:tcPr>
            <w:tcW w:w="1134" w:type="dxa"/>
            <w:tcBorders>
              <w:top w:val="nil"/>
            </w:tcBorders>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6.073</w:t>
            </w:r>
          </w:p>
        </w:tc>
        <w:tc>
          <w:tcPr>
            <w:tcW w:w="1306" w:type="dxa"/>
            <w:tcBorders>
              <w:top w:val="nil"/>
            </w:tcBorders>
            <w:vAlign w:val="center"/>
          </w:tcPr>
          <w:p w:rsidR="003D0F3A" w:rsidRPr="001B5A4B" w:rsidRDefault="003D0F3A" w:rsidP="00352A7D">
            <w:pPr>
              <w:spacing w:line="276" w:lineRule="auto"/>
              <w:jc w:val="center"/>
              <w:rPr>
                <w:sz w:val="18"/>
                <w:szCs w:val="18"/>
              </w:rPr>
            </w:pPr>
            <w:r w:rsidRPr="001B5A4B">
              <w:rPr>
                <w:sz w:val="18"/>
                <w:szCs w:val="18"/>
              </w:rPr>
              <w:t>6.073</w:t>
            </w:r>
          </w:p>
        </w:tc>
        <w:tc>
          <w:tcPr>
            <w:tcW w:w="1220" w:type="dxa"/>
            <w:tcBorders>
              <w:top w:val="nil"/>
            </w:tcBorders>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6.073</w:t>
            </w:r>
          </w:p>
        </w:tc>
        <w:tc>
          <w:tcPr>
            <w:tcW w:w="1319" w:type="dxa"/>
            <w:tcBorders>
              <w:top w:val="nil"/>
            </w:tcBorders>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5.267</w:t>
            </w:r>
          </w:p>
        </w:tc>
      </w:tr>
      <w:tr w:rsidR="003D0F3A" w:rsidRPr="003D515A" w:rsidTr="00352A7D">
        <w:trPr>
          <w:trHeight w:val="373"/>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Helix with A/C base pairs</w:t>
            </w:r>
          </w:p>
        </w:tc>
        <w:tc>
          <w:tcPr>
            <w:tcW w:w="1493" w:type="dxa"/>
            <w:shd w:val="clear" w:color="auto" w:fill="auto"/>
            <w:vAlign w:val="center"/>
          </w:tcPr>
          <w:p w:rsidR="003D0F3A" w:rsidRPr="00680187" w:rsidRDefault="003D0F3A" w:rsidP="00352A7D">
            <w:pPr>
              <w:spacing w:line="276" w:lineRule="auto"/>
              <w:jc w:val="center"/>
              <w:rPr>
                <w:sz w:val="18"/>
                <w:szCs w:val="18"/>
              </w:rPr>
            </w:pPr>
            <w:r>
              <w:rPr>
                <w:rFonts w:hint="eastAsia"/>
                <w:sz w:val="18"/>
                <w:szCs w:val="18"/>
              </w:rPr>
              <w:t>2.414</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3.262</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5.410</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5.866</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2.414</w:t>
            </w:r>
          </w:p>
        </w:tc>
      </w:tr>
      <w:tr w:rsidR="003D0F3A" w:rsidRPr="003D515A" w:rsidTr="00352A7D">
        <w:trPr>
          <w:trHeight w:val="354"/>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Four-way junction, HCV IRES</w:t>
            </w:r>
          </w:p>
        </w:tc>
        <w:tc>
          <w:tcPr>
            <w:tcW w:w="1493" w:type="dxa"/>
            <w:shd w:val="clear" w:color="auto" w:fill="auto"/>
            <w:vAlign w:val="center"/>
          </w:tcPr>
          <w:p w:rsidR="003D0F3A" w:rsidRPr="00680187" w:rsidRDefault="003D0F3A" w:rsidP="00352A7D">
            <w:pPr>
              <w:spacing w:line="276" w:lineRule="auto"/>
              <w:jc w:val="center"/>
              <w:rPr>
                <w:sz w:val="18"/>
                <w:szCs w:val="18"/>
              </w:rPr>
            </w:pPr>
            <w:r>
              <w:rPr>
                <w:rFonts w:hint="eastAsia"/>
                <w:sz w:val="18"/>
                <w:szCs w:val="18"/>
              </w:rPr>
              <w:t>21.236</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21.236</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21.526</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20.067</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15.040</w:t>
            </w:r>
          </w:p>
        </w:tc>
      </w:tr>
      <w:tr w:rsidR="003D0F3A" w:rsidRPr="003D515A" w:rsidTr="00352A7D">
        <w:trPr>
          <w:trHeight w:val="354"/>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Loop 8, A-type Ribonuclease P</w:t>
            </w:r>
          </w:p>
        </w:tc>
        <w:tc>
          <w:tcPr>
            <w:tcW w:w="1493" w:type="dxa"/>
            <w:shd w:val="clear" w:color="auto" w:fill="auto"/>
            <w:vAlign w:val="center"/>
          </w:tcPr>
          <w:p w:rsidR="003D0F3A" w:rsidRPr="00680187" w:rsidRDefault="003D0F3A" w:rsidP="00352A7D">
            <w:pPr>
              <w:spacing w:line="276" w:lineRule="auto"/>
              <w:jc w:val="center"/>
              <w:rPr>
                <w:sz w:val="18"/>
                <w:szCs w:val="18"/>
              </w:rPr>
            </w:pPr>
            <w:r>
              <w:rPr>
                <w:rFonts w:hint="eastAsia"/>
                <w:sz w:val="18"/>
                <w:szCs w:val="18"/>
              </w:rPr>
              <w:t>8.421</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4.290</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4.290</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4.290</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1.615</w:t>
            </w:r>
          </w:p>
        </w:tc>
      </w:tr>
      <w:tr w:rsidR="003D0F3A" w:rsidRPr="003D515A" w:rsidTr="00352A7D">
        <w:trPr>
          <w:trHeight w:val="354"/>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Helix with U/C base pairs</w:t>
            </w:r>
          </w:p>
        </w:tc>
        <w:tc>
          <w:tcPr>
            <w:tcW w:w="1493" w:type="dxa"/>
            <w:shd w:val="clear" w:color="auto" w:fill="auto"/>
            <w:vAlign w:val="center"/>
          </w:tcPr>
          <w:p w:rsidR="003D0F3A" w:rsidRPr="00680187" w:rsidRDefault="003D0F3A" w:rsidP="00352A7D">
            <w:pPr>
              <w:spacing w:line="276" w:lineRule="auto"/>
              <w:jc w:val="center"/>
              <w:rPr>
                <w:sz w:val="18"/>
                <w:szCs w:val="18"/>
              </w:rPr>
            </w:pPr>
            <w:r>
              <w:rPr>
                <w:rFonts w:hint="eastAsia"/>
                <w:sz w:val="18"/>
                <w:szCs w:val="18"/>
              </w:rPr>
              <w:t>6.012</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3.136</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3.136</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3.136</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3.136</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Curved helix with G/A and A/A base pairs</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1.062</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1.929</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3.565</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1.929</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0.998</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Pre-catalytic conformation, hammerhead ribozyme</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30.097</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12.830</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12.830</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12.830</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12.830</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Loop E motif, 5S RNA</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2.404</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2.561</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2.561</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2.561</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1.986</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bookmarkStart w:id="59" w:name="_Hlk318831113"/>
            <w:r w:rsidRPr="003D515A">
              <w:rPr>
                <w:sz w:val="18"/>
                <w:szCs w:val="18"/>
              </w:rPr>
              <w:t>UUCG tetraloop</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1.284</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1.278</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1.403</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1.</w:t>
            </w:r>
            <w:r>
              <w:rPr>
                <w:rFonts w:hint="eastAsia"/>
                <w:sz w:val="18"/>
                <w:szCs w:val="18"/>
              </w:rPr>
              <w:t>278</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1.278</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Rev response element high affinity site</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7.802</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5.826</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4.227</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5.826</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4.227</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Fragment with A/C pairs, SRP helix VI</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3.930</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2.424</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2.424</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2.424</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2.424</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Signal recognition particle Domain IV</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5.516</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3.224</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3.224</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3.224</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1.338</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sz w:val="18"/>
                <w:szCs w:val="18"/>
              </w:rPr>
              <w:t>Bulged G motif, sarcin/ricin loop</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1.902</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7.066</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7.838</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7.066</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1.588</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Tertiary interaction, hammerhead ribozyme</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25.215</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24.647</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24.647</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24.647</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19.453</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GAGA tetraloop from sarcin/ricin loop</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1.075</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0.956</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0.956</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0.956</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0.956</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Pentaloop from conserved region of SARS genome</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4.147</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4.145</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4.147</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4.145</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1.068</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L2/L3 tertiary interaction, purine riboswitch</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16.371</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19.160</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19.160</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19.160</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16.371</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L3, thiamine pyrophosphate riboswitch</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6.076</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2.262</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2.262</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2.262</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2.262</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Kink-turn motif from SAM-I riboswitch</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1.592</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13.086</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12.107</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12.107</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1.454</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bookmarkStart w:id="60" w:name="_Hlk318831152"/>
            <w:bookmarkEnd w:id="59"/>
            <w:r w:rsidRPr="003D515A">
              <w:rPr>
                <w:kern w:val="0"/>
                <w:sz w:val="18"/>
                <w:szCs w:val="18"/>
              </w:rPr>
              <w:t>Active site, hammerhead ribozyme</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20.394</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23.413</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22.927</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22.927</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17.947</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P1/L3, SAM-II riboswitch</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14.885</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18.103</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10.478</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18.174</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10.478</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J4/5 from P4-P6 domain, Tetrahymena ribozyme</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2.504</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2.919</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2.919</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2.919</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2.199</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Stem C internal loop, L1 ligase</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3.479</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3.479</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3.226</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3.479</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3.226</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J5/5a hinge, P4-P6 domain, Tetr. ribozyme</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25.063</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23.920</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28.689</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23.920</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20.910</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Three-way junction, purine riboswitch</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13.693</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13.734</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10.616</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10.616</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10.387</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lastRenderedPageBreak/>
              <w:t>J4a/4b region, metal-sensing riboswitch</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6.237</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5.012</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6.549</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5.012</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5.012</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Kink-turn motif</w:t>
            </w:r>
          </w:p>
        </w:tc>
        <w:tc>
          <w:tcPr>
            <w:tcW w:w="1493" w:type="dxa"/>
            <w:shd w:val="clear" w:color="auto" w:fill="auto"/>
            <w:vAlign w:val="center"/>
          </w:tcPr>
          <w:p w:rsidR="003D0F3A" w:rsidRPr="00680187" w:rsidRDefault="003D0F3A" w:rsidP="00352A7D">
            <w:pPr>
              <w:spacing w:line="276" w:lineRule="auto"/>
              <w:jc w:val="center"/>
              <w:rPr>
                <w:sz w:val="18"/>
                <w:szCs w:val="18"/>
              </w:rPr>
            </w:pPr>
            <w:r>
              <w:rPr>
                <w:rFonts w:hint="eastAsia"/>
                <w:sz w:val="18"/>
                <w:szCs w:val="18"/>
              </w:rPr>
              <w:t>15.0735</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23.997</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28.729</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16.805</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11.695</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Tetraloop/helix interaction, L1 ligase crystal</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1.398</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0.948</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1.398</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0.948</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0.948</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Hook-turn motif</w:t>
            </w:r>
          </w:p>
        </w:tc>
        <w:tc>
          <w:tcPr>
            <w:tcW w:w="1493" w:type="dxa"/>
            <w:shd w:val="clear" w:color="auto" w:fill="auto"/>
            <w:vAlign w:val="center"/>
          </w:tcPr>
          <w:p w:rsidR="003D0F3A" w:rsidRPr="00680187" w:rsidRDefault="003D0F3A" w:rsidP="00352A7D">
            <w:pPr>
              <w:spacing w:line="276" w:lineRule="auto"/>
              <w:jc w:val="center"/>
              <w:rPr>
                <w:sz w:val="18"/>
                <w:szCs w:val="18"/>
              </w:rPr>
            </w:pPr>
            <w:r>
              <w:rPr>
                <w:rFonts w:hint="eastAsia"/>
                <w:sz w:val="18"/>
                <w:szCs w:val="18"/>
              </w:rPr>
              <w:t>7.598</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16.240</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15.354</w:t>
            </w:r>
          </w:p>
        </w:tc>
        <w:tc>
          <w:tcPr>
            <w:tcW w:w="1220" w:type="dxa"/>
            <w:shd w:val="clear" w:color="auto" w:fill="auto"/>
            <w:vAlign w:val="center"/>
          </w:tcPr>
          <w:p w:rsidR="003D0F3A" w:rsidRPr="00DF337F" w:rsidRDefault="003D0F3A" w:rsidP="00352A7D">
            <w:pPr>
              <w:spacing w:line="276" w:lineRule="auto"/>
              <w:jc w:val="center"/>
              <w:rPr>
                <w:sz w:val="18"/>
                <w:szCs w:val="18"/>
              </w:rPr>
            </w:pPr>
            <w:r>
              <w:rPr>
                <w:rFonts w:hint="eastAsia"/>
                <w:sz w:val="18"/>
                <w:szCs w:val="18"/>
              </w:rPr>
              <w:t>1.985</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1.985</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Tetraloop/receptor, P4-P6 domain, Tetr. ribozyme</w:t>
            </w:r>
          </w:p>
        </w:tc>
        <w:tc>
          <w:tcPr>
            <w:tcW w:w="1493"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16.803</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11.112</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4.477</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4.477</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3.818</w:t>
            </w:r>
          </w:p>
        </w:tc>
      </w:tr>
      <w:tr w:rsidR="003D0F3A" w:rsidRPr="003D515A" w:rsidTr="00352A7D">
        <w:trPr>
          <w:trHeight w:val="390"/>
          <w:jc w:val="center"/>
        </w:trPr>
        <w:tc>
          <w:tcPr>
            <w:tcW w:w="2912" w:type="dxa"/>
            <w:shd w:val="clear" w:color="auto" w:fill="auto"/>
            <w:vAlign w:val="center"/>
          </w:tcPr>
          <w:p w:rsidR="003D0F3A" w:rsidRPr="003D515A" w:rsidRDefault="003D0F3A" w:rsidP="00352A7D">
            <w:pPr>
              <w:spacing w:line="276" w:lineRule="auto"/>
              <w:jc w:val="center"/>
              <w:rPr>
                <w:sz w:val="18"/>
                <w:szCs w:val="18"/>
              </w:rPr>
            </w:pPr>
            <w:r w:rsidRPr="003D515A">
              <w:rPr>
                <w:kern w:val="0"/>
                <w:sz w:val="18"/>
                <w:szCs w:val="18"/>
              </w:rPr>
              <w:t>Pseudoknot, domain III, CPV IRES</w:t>
            </w:r>
          </w:p>
        </w:tc>
        <w:tc>
          <w:tcPr>
            <w:tcW w:w="1493" w:type="dxa"/>
            <w:shd w:val="clear" w:color="auto" w:fill="auto"/>
            <w:vAlign w:val="center"/>
          </w:tcPr>
          <w:p w:rsidR="003D0F3A" w:rsidRPr="00680187" w:rsidRDefault="003D0F3A" w:rsidP="00352A7D">
            <w:pPr>
              <w:spacing w:line="276" w:lineRule="auto"/>
              <w:jc w:val="center"/>
              <w:rPr>
                <w:sz w:val="18"/>
                <w:szCs w:val="18"/>
              </w:rPr>
            </w:pPr>
            <w:r>
              <w:rPr>
                <w:rFonts w:hint="eastAsia"/>
                <w:sz w:val="18"/>
                <w:szCs w:val="18"/>
              </w:rPr>
              <w:t>10.097</w:t>
            </w:r>
          </w:p>
        </w:tc>
        <w:tc>
          <w:tcPr>
            <w:tcW w:w="1134" w:type="dxa"/>
            <w:shd w:val="clear" w:color="auto" w:fill="auto"/>
            <w:vAlign w:val="center"/>
          </w:tcPr>
          <w:p w:rsidR="003D0F3A" w:rsidRPr="00680187" w:rsidRDefault="003D0F3A" w:rsidP="00352A7D">
            <w:pPr>
              <w:spacing w:line="276" w:lineRule="auto"/>
              <w:jc w:val="center"/>
              <w:rPr>
                <w:sz w:val="18"/>
                <w:szCs w:val="18"/>
              </w:rPr>
            </w:pPr>
            <w:r w:rsidRPr="00680187">
              <w:rPr>
                <w:sz w:val="18"/>
                <w:szCs w:val="18"/>
              </w:rPr>
              <w:t>7.063</w:t>
            </w:r>
          </w:p>
        </w:tc>
        <w:tc>
          <w:tcPr>
            <w:tcW w:w="1306" w:type="dxa"/>
            <w:vAlign w:val="center"/>
          </w:tcPr>
          <w:p w:rsidR="003D0F3A" w:rsidRPr="001B5A4B" w:rsidRDefault="003D0F3A" w:rsidP="00352A7D">
            <w:pPr>
              <w:spacing w:line="276" w:lineRule="auto"/>
              <w:jc w:val="center"/>
              <w:rPr>
                <w:sz w:val="18"/>
                <w:szCs w:val="18"/>
              </w:rPr>
            </w:pPr>
            <w:r w:rsidRPr="001B5A4B">
              <w:rPr>
                <w:sz w:val="18"/>
                <w:szCs w:val="18"/>
              </w:rPr>
              <w:t>7.771</w:t>
            </w:r>
          </w:p>
        </w:tc>
        <w:tc>
          <w:tcPr>
            <w:tcW w:w="1220" w:type="dxa"/>
            <w:shd w:val="clear" w:color="auto" w:fill="auto"/>
            <w:vAlign w:val="center"/>
          </w:tcPr>
          <w:p w:rsidR="003D0F3A" w:rsidRPr="00DF337F" w:rsidRDefault="003D0F3A" w:rsidP="00352A7D">
            <w:pPr>
              <w:spacing w:line="276" w:lineRule="auto"/>
              <w:jc w:val="center"/>
              <w:rPr>
                <w:sz w:val="18"/>
                <w:szCs w:val="18"/>
              </w:rPr>
            </w:pPr>
            <w:r w:rsidRPr="00DF337F">
              <w:rPr>
                <w:sz w:val="18"/>
                <w:szCs w:val="18"/>
              </w:rPr>
              <w:t>4.377</w:t>
            </w:r>
          </w:p>
        </w:tc>
        <w:tc>
          <w:tcPr>
            <w:tcW w:w="1319" w:type="dxa"/>
            <w:shd w:val="clear" w:color="auto" w:fill="auto"/>
            <w:vAlign w:val="center"/>
          </w:tcPr>
          <w:p w:rsidR="003D0F3A" w:rsidRPr="0096288D" w:rsidRDefault="003D0F3A" w:rsidP="00352A7D">
            <w:pPr>
              <w:spacing w:line="276" w:lineRule="auto"/>
              <w:jc w:val="center"/>
              <w:rPr>
                <w:sz w:val="18"/>
                <w:szCs w:val="18"/>
              </w:rPr>
            </w:pPr>
            <w:r w:rsidRPr="0096288D">
              <w:rPr>
                <w:sz w:val="18"/>
                <w:szCs w:val="18"/>
              </w:rPr>
              <w:t>4.274</w:t>
            </w:r>
          </w:p>
        </w:tc>
      </w:tr>
      <w:bookmarkEnd w:id="60"/>
    </w:tbl>
    <w:p w:rsidR="003D0F3A" w:rsidRDefault="003D0F3A" w:rsidP="003D0F3A">
      <w:pPr>
        <w:rPr>
          <w:sz w:val="24"/>
        </w:rPr>
      </w:pPr>
    </w:p>
    <w:p w:rsidR="00B62B8E" w:rsidRPr="003D0F3A" w:rsidRDefault="00214833" w:rsidP="00B62B8E">
      <w:pPr>
        <w:pStyle w:val="3"/>
        <w:tabs>
          <w:tab w:val="left" w:pos="730"/>
        </w:tabs>
        <w:spacing w:beforeLines="0" w:before="260" w:afterLines="0" w:after="260" w:line="413" w:lineRule="auto"/>
        <w:ind w:left="720" w:hanging="720"/>
        <w:jc w:val="both"/>
        <w:rPr>
          <w:szCs w:val="24"/>
        </w:rPr>
      </w:pPr>
      <w:r w:rsidRPr="003D0F3A">
        <w:rPr>
          <w:rFonts w:hint="eastAsia"/>
          <w:szCs w:val="24"/>
        </w:rPr>
        <w:t>不同</w:t>
      </w:r>
      <w:r w:rsidRPr="003D0F3A">
        <w:rPr>
          <w:szCs w:val="24"/>
        </w:rPr>
        <w:t>的</w:t>
      </w:r>
      <w:r w:rsidRPr="003D0F3A">
        <w:rPr>
          <w:szCs w:val="24"/>
        </w:rPr>
        <w:t>bin</w:t>
      </w:r>
      <w:r w:rsidRPr="003D0F3A">
        <w:rPr>
          <w:szCs w:val="24"/>
        </w:rPr>
        <w:t>宽的比较</w:t>
      </w:r>
    </w:p>
    <w:p w:rsidR="00214833" w:rsidRDefault="00214833" w:rsidP="00B62B8E">
      <w:pPr>
        <w:spacing w:line="276" w:lineRule="auto"/>
        <w:ind w:firstLineChars="100" w:firstLine="240"/>
        <w:rPr>
          <w:sz w:val="24"/>
        </w:rPr>
      </w:pPr>
      <w:r w:rsidRPr="003D0F3A">
        <w:rPr>
          <w:rFonts w:hint="eastAsia"/>
          <w:sz w:val="24"/>
        </w:rPr>
        <w:t>在前面提到过，我们测试了不同的</w:t>
      </w:r>
      <w:r w:rsidRPr="003D0F3A">
        <w:rPr>
          <w:rFonts w:hint="eastAsia"/>
          <w:sz w:val="24"/>
        </w:rPr>
        <w:t>bin</w:t>
      </w:r>
      <w:r w:rsidRPr="003D0F3A">
        <w:rPr>
          <w:rFonts w:hint="eastAsia"/>
          <w:sz w:val="24"/>
        </w:rPr>
        <w:t>宽对</w:t>
      </w:r>
      <w:r w:rsidRPr="003D0F3A">
        <w:rPr>
          <w:rFonts w:hint="eastAsia"/>
          <w:sz w:val="24"/>
        </w:rPr>
        <w:t>3dRNAscore</w:t>
      </w:r>
      <w:r w:rsidRPr="003D0F3A">
        <w:rPr>
          <w:rFonts w:hint="eastAsia"/>
          <w:sz w:val="24"/>
        </w:rPr>
        <w:t>的打分效果的影响。受益于训练集中的大量的样本数目，我们可以选取一个比较小的</w:t>
      </w:r>
      <w:r w:rsidRPr="003D0F3A">
        <w:rPr>
          <w:rFonts w:hint="eastAsia"/>
          <w:sz w:val="24"/>
        </w:rPr>
        <w:t>bin</w:t>
      </w:r>
      <w:r w:rsidRPr="003D0F3A">
        <w:rPr>
          <w:rFonts w:hint="eastAsia"/>
          <w:sz w:val="24"/>
        </w:rPr>
        <w:t>宽来获得一个非常精确的统计分布。图</w:t>
      </w:r>
      <w:r w:rsidRPr="003D0F3A">
        <w:rPr>
          <w:rFonts w:hint="eastAsia"/>
          <w:sz w:val="24"/>
        </w:rPr>
        <w:t>4</w:t>
      </w:r>
      <w:r w:rsidRPr="003D0F3A">
        <w:rPr>
          <w:rFonts w:hint="eastAsia"/>
          <w:sz w:val="24"/>
        </w:rPr>
        <w:t>展示了不同</w:t>
      </w:r>
      <w:r w:rsidRPr="003D0F3A">
        <w:rPr>
          <w:rFonts w:hint="eastAsia"/>
          <w:sz w:val="24"/>
        </w:rPr>
        <w:t>bin</w:t>
      </w:r>
      <w:r w:rsidRPr="003D0F3A">
        <w:rPr>
          <w:rFonts w:hint="eastAsia"/>
          <w:sz w:val="24"/>
        </w:rPr>
        <w:t>宽时</w:t>
      </w:r>
      <w:r w:rsidRPr="003D0F3A">
        <w:rPr>
          <w:rFonts w:hint="eastAsia"/>
          <w:sz w:val="24"/>
        </w:rPr>
        <w:t>3dRNAscore</w:t>
      </w:r>
      <w:r w:rsidRPr="003D0F3A">
        <w:rPr>
          <w:rFonts w:hint="eastAsia"/>
          <w:sz w:val="24"/>
        </w:rPr>
        <w:t>在测试集</w:t>
      </w:r>
      <w:r w:rsidRPr="003D0F3A">
        <w:rPr>
          <w:rFonts w:hint="eastAsia"/>
          <w:sz w:val="24"/>
        </w:rPr>
        <w:t>II</w:t>
      </w:r>
      <w:r w:rsidRPr="003D0F3A">
        <w:rPr>
          <w:rFonts w:hint="eastAsia"/>
          <w:sz w:val="24"/>
        </w:rPr>
        <w:t>中的打分结果的平均</w:t>
      </w:r>
      <w:r w:rsidRPr="003D0F3A">
        <w:rPr>
          <w:rFonts w:hint="eastAsia"/>
          <w:sz w:val="24"/>
        </w:rPr>
        <w:t>ES</w:t>
      </w:r>
      <w:r w:rsidRPr="003D0F3A">
        <w:rPr>
          <w:rFonts w:hint="eastAsia"/>
          <w:sz w:val="24"/>
        </w:rPr>
        <w:t>值。它表明当</w:t>
      </w:r>
      <w:r w:rsidRPr="003D0F3A">
        <w:rPr>
          <w:rFonts w:hint="eastAsia"/>
          <w:sz w:val="24"/>
        </w:rPr>
        <w:t>bin</w:t>
      </w:r>
      <w:proofErr w:type="gramStart"/>
      <w:r w:rsidRPr="003D0F3A">
        <w:rPr>
          <w:rFonts w:hint="eastAsia"/>
          <w:sz w:val="24"/>
        </w:rPr>
        <w:t>宽取</w:t>
      </w:r>
      <w:proofErr w:type="gramEnd"/>
      <w:r w:rsidRPr="003D0F3A">
        <w:rPr>
          <w:rFonts w:hint="eastAsia"/>
          <w:sz w:val="24"/>
        </w:rPr>
        <w:t>0.15</w:t>
      </w:r>
      <w:r w:rsidRPr="003D0F3A">
        <w:rPr>
          <w:sz w:val="24"/>
        </w:rPr>
        <w:t>Å</w:t>
      </w:r>
      <w:r w:rsidRPr="003D0F3A">
        <w:rPr>
          <w:sz w:val="24"/>
        </w:rPr>
        <w:t>时</w:t>
      </w:r>
      <w:r w:rsidRPr="003D0F3A">
        <w:rPr>
          <w:rFonts w:hint="eastAsia"/>
          <w:sz w:val="24"/>
        </w:rPr>
        <w:t>，</w:t>
      </w:r>
      <w:r w:rsidRPr="003D0F3A">
        <w:rPr>
          <w:rFonts w:hint="eastAsia"/>
          <w:sz w:val="24"/>
        </w:rPr>
        <w:t>3dRNAscore</w:t>
      </w:r>
      <w:r w:rsidRPr="003D0F3A">
        <w:rPr>
          <w:rFonts w:hint="eastAsia"/>
          <w:sz w:val="24"/>
        </w:rPr>
        <w:t>的表现最好。图</w:t>
      </w:r>
      <w:r w:rsidRPr="003D0F3A">
        <w:rPr>
          <w:rFonts w:hint="eastAsia"/>
          <w:sz w:val="24"/>
        </w:rPr>
        <w:t>4</w:t>
      </w:r>
      <w:r w:rsidRPr="003D0F3A">
        <w:rPr>
          <w:rFonts w:hint="eastAsia"/>
          <w:sz w:val="24"/>
        </w:rPr>
        <w:t>还展示了随着</w:t>
      </w:r>
      <w:r w:rsidRPr="003D0F3A">
        <w:rPr>
          <w:rFonts w:hint="eastAsia"/>
          <w:sz w:val="24"/>
        </w:rPr>
        <w:t>bin</w:t>
      </w:r>
      <w:r w:rsidRPr="003D0F3A">
        <w:rPr>
          <w:rFonts w:hint="eastAsia"/>
          <w:sz w:val="24"/>
        </w:rPr>
        <w:t>宽度的增大，</w:t>
      </w:r>
      <w:r w:rsidRPr="003D0F3A">
        <w:rPr>
          <w:rFonts w:hint="eastAsia"/>
          <w:sz w:val="24"/>
        </w:rPr>
        <w:t>3dRNAscore</w:t>
      </w:r>
      <w:r w:rsidRPr="003D0F3A">
        <w:rPr>
          <w:rFonts w:hint="eastAsia"/>
          <w:sz w:val="24"/>
        </w:rPr>
        <w:t>对近天然态的排序能力也随之下降。</w:t>
      </w:r>
    </w:p>
    <w:p w:rsidR="006B0A2F" w:rsidRDefault="006B0A2F" w:rsidP="006B0A2F">
      <w:pPr>
        <w:pStyle w:val="af7"/>
        <w:keepNext/>
        <w:spacing w:line="276" w:lineRule="auto"/>
        <w:jc w:val="center"/>
      </w:pPr>
      <w:r>
        <w:rPr>
          <w:rFonts w:ascii="Times New Roman" w:hAnsi="Times New Roman"/>
          <w:noProof/>
          <w:sz w:val="24"/>
          <w:szCs w:val="24"/>
        </w:rPr>
        <w:drawing>
          <wp:inline distT="0" distB="0" distL="0" distR="0">
            <wp:extent cx="3600450" cy="25050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450" cy="2505075"/>
                    </a:xfrm>
                    <a:prstGeom prst="rect">
                      <a:avLst/>
                    </a:prstGeom>
                    <a:noFill/>
                    <a:ln>
                      <a:noFill/>
                    </a:ln>
                  </pic:spPr>
                </pic:pic>
              </a:graphicData>
            </a:graphic>
          </wp:inline>
        </w:drawing>
      </w:r>
    </w:p>
    <w:p w:rsidR="006B0A2F" w:rsidRPr="00D22EF8" w:rsidRDefault="006B0A2F" w:rsidP="006B0A2F">
      <w:pPr>
        <w:pStyle w:val="af7"/>
        <w:jc w:val="center"/>
        <w:rPr>
          <w:rFonts w:ascii="Times New Roman" w:hAnsi="Times New Roman"/>
          <w:sz w:val="24"/>
          <w:szCs w:val="24"/>
        </w:rPr>
      </w:pPr>
      <w:bookmarkStart w:id="61" w:name="_Ref401236684"/>
      <w:r w:rsidRPr="00D22EF8">
        <w:rPr>
          <w:rFonts w:ascii="Times New Roman" w:hAnsi="Times New Roman"/>
          <w:sz w:val="24"/>
          <w:szCs w:val="24"/>
        </w:rPr>
        <w:t xml:space="preserve">Figure </w:t>
      </w:r>
      <w:r w:rsidRPr="00D22EF8">
        <w:rPr>
          <w:rFonts w:ascii="Times New Roman" w:hAnsi="Times New Roman"/>
          <w:sz w:val="24"/>
          <w:szCs w:val="24"/>
        </w:rPr>
        <w:fldChar w:fldCharType="begin"/>
      </w:r>
      <w:r w:rsidRPr="00D22EF8">
        <w:rPr>
          <w:rFonts w:ascii="Times New Roman" w:hAnsi="Times New Roman"/>
          <w:sz w:val="24"/>
          <w:szCs w:val="24"/>
        </w:rPr>
        <w:instrText xml:space="preserve"> SEQ Figure \* ARABIC </w:instrText>
      </w:r>
      <w:r w:rsidRPr="00D22EF8">
        <w:rPr>
          <w:rFonts w:ascii="Times New Roman" w:hAnsi="Times New Roman"/>
          <w:sz w:val="24"/>
          <w:szCs w:val="24"/>
        </w:rPr>
        <w:fldChar w:fldCharType="separate"/>
      </w:r>
      <w:r>
        <w:rPr>
          <w:rFonts w:ascii="Times New Roman" w:hAnsi="Times New Roman"/>
          <w:noProof/>
          <w:sz w:val="24"/>
          <w:szCs w:val="24"/>
        </w:rPr>
        <w:t>5</w:t>
      </w:r>
      <w:r w:rsidRPr="00D22EF8">
        <w:rPr>
          <w:rFonts w:ascii="Times New Roman" w:hAnsi="Times New Roman"/>
          <w:sz w:val="24"/>
          <w:szCs w:val="24"/>
        </w:rPr>
        <w:fldChar w:fldCharType="end"/>
      </w:r>
      <w:r w:rsidRPr="00D22EF8">
        <w:rPr>
          <w:rFonts w:ascii="Times New Roman" w:hAnsi="Times New Roman"/>
          <w:sz w:val="24"/>
          <w:szCs w:val="24"/>
        </w:rPr>
        <w:t xml:space="preserve"> </w:t>
      </w:r>
      <w:r>
        <w:rPr>
          <w:rFonts w:ascii="Times New Roman" w:hAnsi="Times New Roman"/>
          <w:sz w:val="24"/>
          <w:szCs w:val="24"/>
        </w:rPr>
        <w:t>ES of 3dRNAscore versus bin width over test set II</w:t>
      </w:r>
      <w:bookmarkEnd w:id="61"/>
    </w:p>
    <w:p w:rsidR="006B0A2F" w:rsidRDefault="006B0A2F" w:rsidP="006B0A2F">
      <w:pPr>
        <w:spacing w:line="276" w:lineRule="auto"/>
        <w:rPr>
          <w:sz w:val="24"/>
        </w:rPr>
      </w:pPr>
    </w:p>
    <w:p w:rsidR="006B0A2F" w:rsidRPr="006B0A2F" w:rsidRDefault="006B0A2F" w:rsidP="00B62B8E">
      <w:pPr>
        <w:spacing w:line="276" w:lineRule="auto"/>
        <w:ind w:firstLineChars="100" w:firstLine="240"/>
        <w:rPr>
          <w:sz w:val="24"/>
        </w:rPr>
      </w:pPr>
    </w:p>
    <w:p w:rsidR="00B62B8E" w:rsidRPr="003D0F3A" w:rsidRDefault="00214833" w:rsidP="00B62B8E">
      <w:pPr>
        <w:pStyle w:val="3"/>
        <w:tabs>
          <w:tab w:val="left" w:pos="730"/>
        </w:tabs>
        <w:spacing w:beforeLines="0" w:before="260" w:afterLines="0" w:after="260" w:line="413" w:lineRule="auto"/>
        <w:ind w:left="720" w:hanging="720"/>
        <w:jc w:val="both"/>
        <w:rPr>
          <w:szCs w:val="24"/>
        </w:rPr>
      </w:pPr>
      <w:r w:rsidRPr="003D0F3A">
        <w:rPr>
          <w:rFonts w:hint="eastAsia"/>
          <w:szCs w:val="24"/>
        </w:rPr>
        <w:t>与二面角有关的势的贡献</w:t>
      </w:r>
    </w:p>
    <w:p w:rsidR="00214833" w:rsidRPr="003D0F3A" w:rsidRDefault="002F6997" w:rsidP="00B62B8E">
      <w:pPr>
        <w:spacing w:line="276" w:lineRule="auto"/>
        <w:ind w:firstLineChars="100" w:firstLine="240"/>
        <w:rPr>
          <w:sz w:val="24"/>
        </w:rPr>
      </w:pPr>
      <w:r w:rsidRPr="003D0F3A">
        <w:rPr>
          <w:rFonts w:hint="eastAsia"/>
          <w:sz w:val="24"/>
        </w:rPr>
        <w:t>大多数</w:t>
      </w:r>
      <w:r w:rsidR="00FB147E" w:rsidRPr="003D0F3A">
        <w:rPr>
          <w:rFonts w:hint="eastAsia"/>
          <w:sz w:val="24"/>
        </w:rPr>
        <w:t>RNA</w:t>
      </w:r>
      <w:r w:rsidR="00FB147E" w:rsidRPr="003D0F3A">
        <w:rPr>
          <w:rFonts w:hint="eastAsia"/>
          <w:sz w:val="24"/>
        </w:rPr>
        <w:t>三级结构的统计势的参数是根据原子</w:t>
      </w:r>
      <w:proofErr w:type="gramStart"/>
      <w:r w:rsidR="00FB147E" w:rsidRPr="003D0F3A">
        <w:rPr>
          <w:rFonts w:hint="eastAsia"/>
          <w:sz w:val="24"/>
        </w:rPr>
        <w:t>对或者</w:t>
      </w:r>
      <w:proofErr w:type="gramEnd"/>
      <w:r w:rsidR="00FB147E" w:rsidRPr="003D0F3A">
        <w:rPr>
          <w:rFonts w:hint="eastAsia"/>
          <w:sz w:val="24"/>
        </w:rPr>
        <w:t>残基对之间的距离分布得到的。由</w:t>
      </w:r>
      <w:r w:rsidR="000709FE" w:rsidRPr="003D0F3A">
        <w:rPr>
          <w:rFonts w:hint="eastAsia"/>
          <w:sz w:val="24"/>
        </w:rPr>
        <w:t>分子力场</w:t>
      </w:r>
      <w:r w:rsidR="00FB147E" w:rsidRPr="003D0F3A">
        <w:rPr>
          <w:rFonts w:hint="eastAsia"/>
          <w:sz w:val="24"/>
        </w:rPr>
        <w:t>得到的灵感，</w:t>
      </w:r>
      <w:r w:rsidR="00FB147E" w:rsidRPr="003D0F3A">
        <w:rPr>
          <w:rFonts w:hint="eastAsia"/>
          <w:sz w:val="24"/>
        </w:rPr>
        <w:t>3dRNAscore</w:t>
      </w:r>
      <w:r w:rsidR="00FB147E" w:rsidRPr="003D0F3A">
        <w:rPr>
          <w:rFonts w:hint="eastAsia"/>
          <w:sz w:val="24"/>
        </w:rPr>
        <w:t>根据主链二面角的分布增加了一项能量</w:t>
      </w:r>
      <w:r w:rsidR="00FB147E" w:rsidRPr="003D0F3A">
        <w:rPr>
          <w:rFonts w:hint="eastAsia"/>
          <w:sz w:val="24"/>
        </w:rPr>
        <w:lastRenderedPageBreak/>
        <w:t>项。要考察这个新加的与二面角相关的能量项的贡献可以通过分别测试只有依赖于距离的能量项，只有依赖于二面角的能量项以及两者都有这三种情况下的打分性能。</w:t>
      </w:r>
    </w:p>
    <w:p w:rsidR="00FB147E" w:rsidRPr="003D0F3A" w:rsidRDefault="00FB147E" w:rsidP="00B62B8E">
      <w:pPr>
        <w:spacing w:line="276" w:lineRule="auto"/>
        <w:ind w:firstLineChars="100" w:firstLine="240"/>
        <w:rPr>
          <w:sz w:val="24"/>
        </w:rPr>
      </w:pPr>
      <w:r w:rsidRPr="003D0F3A">
        <w:rPr>
          <w:rFonts w:hint="eastAsia"/>
          <w:sz w:val="24"/>
        </w:rPr>
        <w:t>在测试集</w:t>
      </w:r>
      <w:r w:rsidRPr="003D0F3A">
        <w:rPr>
          <w:rFonts w:hint="eastAsia"/>
          <w:sz w:val="24"/>
        </w:rPr>
        <w:t>II</w:t>
      </w:r>
      <w:r w:rsidRPr="003D0F3A">
        <w:rPr>
          <w:rFonts w:hint="eastAsia"/>
          <w:sz w:val="24"/>
        </w:rPr>
        <w:t>上使用根据</w:t>
      </w:r>
      <w:r w:rsidRPr="003D0F3A">
        <w:rPr>
          <w:rFonts w:hint="eastAsia"/>
          <w:sz w:val="24"/>
        </w:rPr>
        <w:t>RMSD</w:t>
      </w:r>
      <w:r w:rsidRPr="003D0F3A">
        <w:rPr>
          <w:rFonts w:hint="eastAsia"/>
          <w:sz w:val="24"/>
        </w:rPr>
        <w:t>计算出来的</w:t>
      </w:r>
      <w:r w:rsidRPr="003D0F3A">
        <w:rPr>
          <w:rFonts w:hint="eastAsia"/>
          <w:sz w:val="24"/>
        </w:rPr>
        <w:t>ES</w:t>
      </w:r>
      <w:r w:rsidRPr="003D0F3A">
        <w:rPr>
          <w:rFonts w:hint="eastAsia"/>
          <w:sz w:val="24"/>
        </w:rPr>
        <w:t>作为评判标准，则只使用依赖于距离的能量项的打分结果的平均</w:t>
      </w:r>
      <w:r w:rsidRPr="003D0F3A">
        <w:rPr>
          <w:rFonts w:hint="eastAsia"/>
          <w:sz w:val="24"/>
        </w:rPr>
        <w:t>ES</w:t>
      </w:r>
      <w:r w:rsidRPr="003D0F3A">
        <w:rPr>
          <w:rFonts w:hint="eastAsia"/>
          <w:sz w:val="24"/>
        </w:rPr>
        <w:t>值是</w:t>
      </w:r>
      <w:r w:rsidRPr="003D0F3A">
        <w:rPr>
          <w:rFonts w:hint="eastAsia"/>
          <w:sz w:val="24"/>
        </w:rPr>
        <w:t>4.48</w:t>
      </w:r>
      <w:r w:rsidRPr="003D0F3A">
        <w:rPr>
          <w:rFonts w:hint="eastAsia"/>
          <w:sz w:val="24"/>
        </w:rPr>
        <w:t>，只使用依赖于二面角的能量项的打分结果的平均</w:t>
      </w:r>
      <w:r w:rsidRPr="003D0F3A">
        <w:rPr>
          <w:rFonts w:hint="eastAsia"/>
          <w:sz w:val="24"/>
        </w:rPr>
        <w:t>ES</w:t>
      </w:r>
      <w:r w:rsidRPr="003D0F3A">
        <w:rPr>
          <w:rFonts w:hint="eastAsia"/>
          <w:sz w:val="24"/>
        </w:rPr>
        <w:t>值是</w:t>
      </w:r>
      <w:r w:rsidRPr="003D0F3A">
        <w:rPr>
          <w:rFonts w:hint="eastAsia"/>
          <w:sz w:val="24"/>
        </w:rPr>
        <w:t>2.1</w:t>
      </w:r>
      <w:r w:rsidRPr="003D0F3A">
        <w:rPr>
          <w:rFonts w:hint="eastAsia"/>
          <w:sz w:val="24"/>
        </w:rPr>
        <w:t>，如果综合这两项，则平均</w:t>
      </w:r>
      <w:r w:rsidRPr="003D0F3A">
        <w:rPr>
          <w:rFonts w:hint="eastAsia"/>
          <w:sz w:val="24"/>
        </w:rPr>
        <w:t>ES</w:t>
      </w:r>
      <w:r w:rsidRPr="003D0F3A">
        <w:rPr>
          <w:rFonts w:hint="eastAsia"/>
          <w:sz w:val="24"/>
        </w:rPr>
        <w:t>值是</w:t>
      </w:r>
      <w:r w:rsidRPr="003D0F3A">
        <w:rPr>
          <w:rFonts w:hint="eastAsia"/>
          <w:sz w:val="24"/>
        </w:rPr>
        <w:t>4.57</w:t>
      </w:r>
      <w:r w:rsidRPr="003D0F3A">
        <w:rPr>
          <w:rFonts w:hint="eastAsia"/>
          <w:sz w:val="24"/>
        </w:rPr>
        <w:t>。从这个结果可以看出来增加了依赖于二面角的能量项可以提高整体的打分性能。</w:t>
      </w:r>
    </w:p>
    <w:p w:rsidR="00B62B8E" w:rsidRPr="003D0F3A" w:rsidRDefault="00FB147E" w:rsidP="00B62B8E">
      <w:pPr>
        <w:pStyle w:val="3"/>
        <w:tabs>
          <w:tab w:val="left" w:pos="730"/>
        </w:tabs>
        <w:spacing w:beforeLines="0" w:before="260" w:afterLines="0" w:after="260" w:line="413" w:lineRule="auto"/>
        <w:ind w:left="720" w:hanging="720"/>
        <w:jc w:val="both"/>
        <w:rPr>
          <w:szCs w:val="24"/>
        </w:rPr>
      </w:pPr>
      <w:r w:rsidRPr="003D0F3A">
        <w:rPr>
          <w:rFonts w:hint="eastAsia"/>
          <w:szCs w:val="24"/>
        </w:rPr>
        <w:t>3dRNAscore</w:t>
      </w:r>
      <w:r w:rsidRPr="003D0F3A">
        <w:rPr>
          <w:rFonts w:hint="eastAsia"/>
          <w:szCs w:val="24"/>
        </w:rPr>
        <w:t>与</w:t>
      </w:r>
      <w:r w:rsidRPr="003D0F3A">
        <w:rPr>
          <w:rFonts w:hint="eastAsia"/>
          <w:szCs w:val="24"/>
        </w:rPr>
        <w:t>RNA</w:t>
      </w:r>
      <w:r w:rsidRPr="003D0F3A">
        <w:rPr>
          <w:rFonts w:hint="eastAsia"/>
          <w:szCs w:val="24"/>
        </w:rPr>
        <w:t>内的物理相互作用之间的关系</w:t>
      </w:r>
    </w:p>
    <w:p w:rsidR="00FB147E" w:rsidRDefault="00326CCB" w:rsidP="00B62B8E">
      <w:pPr>
        <w:spacing w:line="276" w:lineRule="auto"/>
        <w:ind w:firstLineChars="100" w:firstLine="240"/>
        <w:rPr>
          <w:sz w:val="24"/>
        </w:rPr>
      </w:pPr>
      <w:r w:rsidRPr="003D0F3A">
        <w:rPr>
          <w:sz w:val="24"/>
        </w:rPr>
        <w:t>Capriotti</w:t>
      </w:r>
      <w:r w:rsidRPr="003D0F3A">
        <w:rPr>
          <w:sz w:val="24"/>
        </w:rPr>
        <w:t>发现</w:t>
      </w:r>
      <w:r w:rsidRPr="003D0F3A">
        <w:rPr>
          <w:rFonts w:hint="eastAsia"/>
          <w:sz w:val="24"/>
        </w:rPr>
        <w:t>RASP</w:t>
      </w:r>
      <w:r w:rsidRPr="003D0F3A">
        <w:rPr>
          <w:rFonts w:hint="eastAsia"/>
          <w:sz w:val="24"/>
        </w:rPr>
        <w:t>的全原子版本</w:t>
      </w:r>
      <w:r w:rsidRPr="003D0F3A">
        <w:rPr>
          <w:rFonts w:hint="eastAsia"/>
          <w:sz w:val="24"/>
        </w:rPr>
        <w:t>RASP-ALL</w:t>
      </w:r>
      <w:r w:rsidRPr="003D0F3A">
        <w:rPr>
          <w:rFonts w:hint="eastAsia"/>
          <w:sz w:val="24"/>
        </w:rPr>
        <w:t>可以捕捉到</w:t>
      </w:r>
      <w:r w:rsidRPr="003D0F3A">
        <w:rPr>
          <w:rFonts w:hint="eastAsia"/>
          <w:sz w:val="24"/>
        </w:rPr>
        <w:t>RNA</w:t>
      </w:r>
      <w:r w:rsidRPr="003D0F3A">
        <w:rPr>
          <w:rFonts w:hint="eastAsia"/>
          <w:sz w:val="24"/>
        </w:rPr>
        <w:t>内的碱基配对和碱基堆积相互作用。我们用</w:t>
      </w:r>
      <w:r w:rsidRPr="003D0F3A">
        <w:rPr>
          <w:rFonts w:hint="eastAsia"/>
          <w:sz w:val="24"/>
        </w:rPr>
        <w:t>3dRNAscore</w:t>
      </w:r>
      <w:r w:rsidRPr="003D0F3A">
        <w:rPr>
          <w:rFonts w:hint="eastAsia"/>
          <w:sz w:val="24"/>
        </w:rPr>
        <w:t>也观察到了同一现象，从结果看来碱基配对和碱基堆积的相互作用隐含在全原子的与距离有关的统计势之中。例如，图</w:t>
      </w:r>
      <w:r w:rsidRPr="003D0F3A">
        <w:rPr>
          <w:rFonts w:hint="eastAsia"/>
          <w:sz w:val="24"/>
        </w:rPr>
        <w:t>5</w:t>
      </w:r>
      <w:r w:rsidRPr="003D0F3A">
        <w:rPr>
          <w:rFonts w:hint="eastAsia"/>
          <w:sz w:val="24"/>
        </w:rPr>
        <w:t>描述了腺嘌呤的</w:t>
      </w:r>
      <w:r w:rsidRPr="003D0F3A">
        <w:rPr>
          <w:rFonts w:hint="eastAsia"/>
          <w:sz w:val="24"/>
        </w:rPr>
        <w:t>N9</w:t>
      </w:r>
      <w:r w:rsidRPr="003D0F3A">
        <w:rPr>
          <w:rFonts w:hint="eastAsia"/>
          <w:sz w:val="24"/>
        </w:rPr>
        <w:t>原子与尿嘧啶的</w:t>
      </w:r>
      <w:r w:rsidRPr="003D0F3A">
        <w:rPr>
          <w:rFonts w:hint="eastAsia"/>
          <w:sz w:val="24"/>
        </w:rPr>
        <w:t>N1</w:t>
      </w:r>
      <w:r w:rsidRPr="003D0F3A">
        <w:rPr>
          <w:rFonts w:hint="eastAsia"/>
          <w:sz w:val="24"/>
        </w:rPr>
        <w:t>原子之间的距离的统计分布，其中有</w:t>
      </w:r>
      <w:r w:rsidRPr="003D0F3A">
        <w:rPr>
          <w:rFonts w:hint="eastAsia"/>
          <w:sz w:val="24"/>
        </w:rPr>
        <w:t>3</w:t>
      </w:r>
      <w:r w:rsidRPr="003D0F3A">
        <w:rPr>
          <w:rFonts w:hint="eastAsia"/>
          <w:sz w:val="24"/>
        </w:rPr>
        <w:t>个非常明显的峰。第一个峰出现于</w:t>
      </w:r>
      <w:r w:rsidRPr="003D0F3A">
        <w:rPr>
          <w:rFonts w:hint="eastAsia"/>
          <w:sz w:val="24"/>
        </w:rPr>
        <w:t>4.65</w:t>
      </w:r>
      <w:r w:rsidRPr="003D0F3A">
        <w:rPr>
          <w:sz w:val="24"/>
        </w:rPr>
        <w:t>Å</w:t>
      </w:r>
      <w:r w:rsidRPr="003D0F3A">
        <w:rPr>
          <w:sz w:val="24"/>
        </w:rPr>
        <w:t>处</w:t>
      </w:r>
      <w:r w:rsidRPr="003D0F3A">
        <w:rPr>
          <w:rFonts w:hint="eastAsia"/>
          <w:sz w:val="24"/>
        </w:rPr>
        <w:t>，</w:t>
      </w:r>
      <w:r w:rsidRPr="003D0F3A">
        <w:rPr>
          <w:sz w:val="24"/>
        </w:rPr>
        <w:t>这个峰来源于核苷酸链上相邻两个核苷酸之间的碱基堆积作用</w:t>
      </w:r>
      <w:r w:rsidRPr="003D0F3A">
        <w:rPr>
          <w:rFonts w:hint="eastAsia"/>
          <w:sz w:val="24"/>
        </w:rPr>
        <w:t>。</w:t>
      </w:r>
      <w:r w:rsidRPr="003D0F3A">
        <w:rPr>
          <w:sz w:val="24"/>
        </w:rPr>
        <w:t>第二个峰出现于</w:t>
      </w:r>
      <w:r w:rsidRPr="003D0F3A">
        <w:rPr>
          <w:rFonts w:hint="eastAsia"/>
          <w:sz w:val="24"/>
        </w:rPr>
        <w:t>7.05</w:t>
      </w:r>
      <w:r w:rsidRPr="003D0F3A">
        <w:rPr>
          <w:sz w:val="24"/>
        </w:rPr>
        <w:t>Å</w:t>
      </w:r>
      <w:r w:rsidRPr="003D0F3A">
        <w:rPr>
          <w:sz w:val="24"/>
        </w:rPr>
        <w:t>处</w:t>
      </w:r>
      <w:r w:rsidRPr="003D0F3A">
        <w:rPr>
          <w:rFonts w:hint="eastAsia"/>
          <w:sz w:val="24"/>
        </w:rPr>
        <w:t>，</w:t>
      </w:r>
      <w:r w:rsidRPr="003D0F3A">
        <w:rPr>
          <w:sz w:val="24"/>
        </w:rPr>
        <w:t>它来源于第</w:t>
      </w:r>
      <w:r w:rsidRPr="003D0F3A">
        <w:rPr>
          <w:sz w:val="24"/>
        </w:rPr>
        <w:t>i</w:t>
      </w:r>
      <w:proofErr w:type="gramStart"/>
      <w:r w:rsidRPr="003D0F3A">
        <w:rPr>
          <w:sz w:val="24"/>
        </w:rPr>
        <w:t>个</w:t>
      </w:r>
      <w:proofErr w:type="gramEnd"/>
      <w:r w:rsidRPr="003D0F3A">
        <w:rPr>
          <w:sz w:val="24"/>
        </w:rPr>
        <w:t>核苷酸和第</w:t>
      </w:r>
      <w:r w:rsidRPr="003D0F3A">
        <w:rPr>
          <w:sz w:val="24"/>
        </w:rPr>
        <w:t>i+2</w:t>
      </w:r>
      <w:r w:rsidRPr="003D0F3A">
        <w:rPr>
          <w:sz w:val="24"/>
        </w:rPr>
        <w:t>个核苷酸之间的非直接的相互作用</w:t>
      </w:r>
      <w:r w:rsidRPr="003D0F3A">
        <w:rPr>
          <w:rFonts w:hint="eastAsia"/>
          <w:sz w:val="24"/>
        </w:rPr>
        <w:t>。</w:t>
      </w:r>
      <w:r w:rsidRPr="003D0F3A">
        <w:rPr>
          <w:sz w:val="24"/>
        </w:rPr>
        <w:t>第三个峰出现于</w:t>
      </w:r>
      <w:r w:rsidRPr="003D0F3A">
        <w:rPr>
          <w:rFonts w:hint="eastAsia"/>
          <w:sz w:val="24"/>
        </w:rPr>
        <w:t>8.7</w:t>
      </w:r>
      <w:r w:rsidRPr="003D0F3A">
        <w:rPr>
          <w:sz w:val="24"/>
        </w:rPr>
        <w:t>Å</w:t>
      </w:r>
      <w:r w:rsidRPr="003D0F3A">
        <w:rPr>
          <w:sz w:val="24"/>
        </w:rPr>
        <w:t>处</w:t>
      </w:r>
      <w:r w:rsidRPr="003D0F3A">
        <w:rPr>
          <w:rFonts w:hint="eastAsia"/>
          <w:sz w:val="24"/>
        </w:rPr>
        <w:t>，</w:t>
      </w:r>
      <w:r w:rsidRPr="003D0F3A">
        <w:rPr>
          <w:sz w:val="24"/>
        </w:rPr>
        <w:t>它来源于腺嘌呤和尿嘧啶之间的碱基配对相互作用</w:t>
      </w:r>
      <w:r w:rsidRPr="003D0F3A">
        <w:rPr>
          <w:rFonts w:hint="eastAsia"/>
          <w:sz w:val="24"/>
        </w:rPr>
        <w:t>。</w:t>
      </w:r>
    </w:p>
    <w:p w:rsidR="006B0A2F" w:rsidRDefault="006B0A2F" w:rsidP="006B0A2F">
      <w:pPr>
        <w:keepNext/>
        <w:jc w:val="center"/>
      </w:pPr>
      <w:r>
        <w:rPr>
          <w:noProof/>
        </w:rPr>
        <w:lastRenderedPageBreak/>
        <w:drawing>
          <wp:inline distT="0" distB="0" distL="0" distR="0">
            <wp:extent cx="5276850" cy="4067175"/>
            <wp:effectExtent l="0" t="0" r="0" b="9525"/>
            <wp:docPr id="9" name="图片 9" descr="说明: 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Figure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4067175"/>
                    </a:xfrm>
                    <a:prstGeom prst="rect">
                      <a:avLst/>
                    </a:prstGeom>
                    <a:noFill/>
                    <a:ln>
                      <a:noFill/>
                    </a:ln>
                  </pic:spPr>
                </pic:pic>
              </a:graphicData>
            </a:graphic>
          </wp:inline>
        </w:drawing>
      </w:r>
    </w:p>
    <w:p w:rsidR="006B0A2F" w:rsidRPr="00017980" w:rsidRDefault="006B0A2F" w:rsidP="006B0A2F">
      <w:pPr>
        <w:jc w:val="center"/>
        <w:rPr>
          <w:sz w:val="24"/>
        </w:rPr>
      </w:pPr>
      <w:bookmarkStart w:id="62" w:name="_Ref401601651"/>
      <w:bookmarkStart w:id="63" w:name="_Ref401609472"/>
      <w:r w:rsidRPr="00017980">
        <w:rPr>
          <w:sz w:val="24"/>
        </w:rPr>
        <w:t xml:space="preserve">Figure </w:t>
      </w:r>
      <w:r w:rsidRPr="00017980">
        <w:rPr>
          <w:sz w:val="24"/>
        </w:rPr>
        <w:fldChar w:fldCharType="begin"/>
      </w:r>
      <w:r w:rsidRPr="00017980">
        <w:rPr>
          <w:sz w:val="24"/>
        </w:rPr>
        <w:instrText xml:space="preserve"> SEQ Figure \* ARABIC </w:instrText>
      </w:r>
      <w:r w:rsidRPr="00017980">
        <w:rPr>
          <w:sz w:val="24"/>
        </w:rPr>
        <w:fldChar w:fldCharType="separate"/>
      </w:r>
      <w:r>
        <w:rPr>
          <w:noProof/>
          <w:sz w:val="24"/>
        </w:rPr>
        <w:t>6</w:t>
      </w:r>
      <w:r w:rsidRPr="00017980">
        <w:rPr>
          <w:sz w:val="24"/>
        </w:rPr>
        <w:fldChar w:fldCharType="end"/>
      </w:r>
      <w:r w:rsidRPr="00017980">
        <w:rPr>
          <w:sz w:val="24"/>
        </w:rPr>
        <w:t xml:space="preserve"> (A) Counts distribution of the distance between N9 of adenine and N1 of uracil. (B) Diagram of the </w:t>
      </w:r>
      <w:bookmarkEnd w:id="62"/>
      <w:r>
        <w:rPr>
          <w:sz w:val="24"/>
        </w:rPr>
        <w:t xml:space="preserve">three representative </w:t>
      </w:r>
      <w:proofErr w:type="gramStart"/>
      <w:r>
        <w:rPr>
          <w:sz w:val="24"/>
        </w:rPr>
        <w:t>distance</w:t>
      </w:r>
      <w:proofErr w:type="gramEnd"/>
      <w:r>
        <w:rPr>
          <w:sz w:val="24"/>
        </w:rPr>
        <w:t xml:space="preserve"> between N9 of adenine and N1 of uracil.</w:t>
      </w:r>
      <w:bookmarkEnd w:id="63"/>
      <w:r>
        <w:rPr>
          <w:sz w:val="24"/>
        </w:rPr>
        <w:t xml:space="preserve"> </w:t>
      </w:r>
    </w:p>
    <w:p w:rsidR="006B0A2F" w:rsidRPr="00ED5AA4" w:rsidRDefault="006B0A2F" w:rsidP="006B0A2F"/>
    <w:p w:rsidR="006B0A2F" w:rsidRPr="006B0A2F" w:rsidRDefault="006B0A2F" w:rsidP="00B62B8E">
      <w:pPr>
        <w:spacing w:line="276" w:lineRule="auto"/>
        <w:ind w:firstLineChars="100" w:firstLine="240"/>
        <w:rPr>
          <w:sz w:val="24"/>
        </w:rPr>
      </w:pPr>
    </w:p>
    <w:p w:rsidR="00B62B8E" w:rsidRPr="003D0F3A" w:rsidRDefault="00326CCB" w:rsidP="00B62B8E">
      <w:pPr>
        <w:pStyle w:val="3"/>
        <w:tabs>
          <w:tab w:val="left" w:pos="730"/>
        </w:tabs>
        <w:spacing w:beforeLines="0" w:before="260" w:afterLines="0" w:after="260" w:line="413" w:lineRule="auto"/>
        <w:ind w:left="720" w:hanging="720"/>
        <w:jc w:val="both"/>
        <w:rPr>
          <w:szCs w:val="24"/>
        </w:rPr>
      </w:pPr>
      <w:r w:rsidRPr="003D0F3A">
        <w:rPr>
          <w:szCs w:val="24"/>
        </w:rPr>
        <w:t>用更健壮的方式选择合适的结构</w:t>
      </w:r>
    </w:p>
    <w:p w:rsidR="00326CCB" w:rsidRDefault="00326CCB" w:rsidP="00B62B8E">
      <w:pPr>
        <w:spacing w:line="276" w:lineRule="auto"/>
        <w:ind w:firstLineChars="100" w:firstLine="240"/>
        <w:rPr>
          <w:sz w:val="24"/>
        </w:rPr>
      </w:pPr>
      <w:r w:rsidRPr="003D0F3A">
        <w:rPr>
          <w:rFonts w:hint="eastAsia"/>
          <w:sz w:val="24"/>
        </w:rPr>
        <w:t>打分函数主要是被用来选择合适的结构模型。这里我们给出了一个关于如何在</w:t>
      </w:r>
      <w:r w:rsidRPr="003D0F3A">
        <w:rPr>
          <w:rFonts w:hint="eastAsia"/>
          <w:sz w:val="24"/>
        </w:rPr>
        <w:t>RNA</w:t>
      </w:r>
      <w:r w:rsidRPr="003D0F3A">
        <w:rPr>
          <w:rFonts w:hint="eastAsia"/>
          <w:sz w:val="24"/>
        </w:rPr>
        <w:t>三级结构预测中用一个健壮的方式来选择一个合适的结构的例子。我们首先使用</w:t>
      </w:r>
      <w:r w:rsidRPr="003D0F3A">
        <w:rPr>
          <w:rFonts w:hint="eastAsia"/>
          <w:sz w:val="24"/>
        </w:rPr>
        <w:t>RNA</w:t>
      </w:r>
      <w:r w:rsidRPr="003D0F3A">
        <w:rPr>
          <w:rFonts w:hint="eastAsia"/>
          <w:sz w:val="24"/>
        </w:rPr>
        <w:t>三级结构预测程序</w:t>
      </w:r>
      <w:r w:rsidRPr="003D0F3A">
        <w:rPr>
          <w:rFonts w:hint="eastAsia"/>
          <w:sz w:val="24"/>
        </w:rPr>
        <w:t>3dRNA</w:t>
      </w:r>
      <w:r w:rsidRPr="003D0F3A">
        <w:rPr>
          <w:rFonts w:hint="eastAsia"/>
          <w:sz w:val="24"/>
        </w:rPr>
        <w:t>来预测了</w:t>
      </w:r>
      <w:r w:rsidRPr="003D0F3A">
        <w:rPr>
          <w:rFonts w:hint="eastAsia"/>
          <w:sz w:val="24"/>
        </w:rPr>
        <w:t>RNA 1FQZ</w:t>
      </w:r>
      <w:r w:rsidRPr="003D0F3A">
        <w:rPr>
          <w:rFonts w:hint="eastAsia"/>
          <w:sz w:val="24"/>
        </w:rPr>
        <w:t>的</w:t>
      </w:r>
      <w:r w:rsidRPr="003D0F3A">
        <w:rPr>
          <w:rFonts w:hint="eastAsia"/>
          <w:sz w:val="24"/>
        </w:rPr>
        <w:t>500</w:t>
      </w:r>
      <w:r w:rsidRPr="003D0F3A">
        <w:rPr>
          <w:rFonts w:hint="eastAsia"/>
          <w:sz w:val="24"/>
        </w:rPr>
        <w:t>个结构。然后根据</w:t>
      </w:r>
      <w:r w:rsidRPr="003D0F3A">
        <w:rPr>
          <w:rFonts w:hint="eastAsia"/>
          <w:sz w:val="24"/>
        </w:rPr>
        <w:t>INF</w:t>
      </w:r>
      <w:r w:rsidRPr="003D0F3A">
        <w:rPr>
          <w:rFonts w:hint="eastAsia"/>
          <w:sz w:val="24"/>
        </w:rPr>
        <w:t>将这</w:t>
      </w:r>
      <w:r w:rsidRPr="003D0F3A">
        <w:rPr>
          <w:rFonts w:hint="eastAsia"/>
          <w:sz w:val="24"/>
        </w:rPr>
        <w:t>500</w:t>
      </w:r>
      <w:r w:rsidRPr="003D0F3A">
        <w:rPr>
          <w:rFonts w:hint="eastAsia"/>
          <w:sz w:val="24"/>
        </w:rPr>
        <w:t>个结构聚类成</w:t>
      </w:r>
      <w:r w:rsidRPr="003D0F3A">
        <w:rPr>
          <w:rFonts w:hint="eastAsia"/>
          <w:sz w:val="24"/>
        </w:rPr>
        <w:t>15</w:t>
      </w:r>
      <w:r w:rsidRPr="003D0F3A">
        <w:rPr>
          <w:rFonts w:hint="eastAsia"/>
          <w:sz w:val="24"/>
        </w:rPr>
        <w:t>组。然后用</w:t>
      </w:r>
      <w:r w:rsidRPr="003D0F3A">
        <w:rPr>
          <w:rFonts w:hint="eastAsia"/>
          <w:sz w:val="24"/>
        </w:rPr>
        <w:t>3dRNAscore</w:t>
      </w:r>
      <w:r w:rsidRPr="003D0F3A">
        <w:rPr>
          <w:rFonts w:hint="eastAsia"/>
          <w:sz w:val="24"/>
        </w:rPr>
        <w:t>对这</w:t>
      </w:r>
      <w:r w:rsidRPr="003D0F3A">
        <w:rPr>
          <w:rFonts w:hint="eastAsia"/>
          <w:sz w:val="24"/>
        </w:rPr>
        <w:t>15</w:t>
      </w:r>
      <w:r w:rsidRPr="003D0F3A">
        <w:rPr>
          <w:rFonts w:hint="eastAsia"/>
          <w:sz w:val="24"/>
        </w:rPr>
        <w:t>个组的中心结构进行打分。结果</w:t>
      </w:r>
      <w:proofErr w:type="gramStart"/>
      <w:r w:rsidRPr="003D0F3A">
        <w:rPr>
          <w:rFonts w:hint="eastAsia"/>
          <w:sz w:val="24"/>
        </w:rPr>
        <w:t>发现组</w:t>
      </w:r>
      <w:proofErr w:type="gramEnd"/>
      <w:r w:rsidRPr="003D0F3A">
        <w:rPr>
          <w:rFonts w:hint="eastAsia"/>
          <w:sz w:val="24"/>
        </w:rPr>
        <w:t>II</w:t>
      </w:r>
      <w:r w:rsidRPr="003D0F3A">
        <w:rPr>
          <w:rFonts w:hint="eastAsia"/>
          <w:sz w:val="24"/>
        </w:rPr>
        <w:t>的中心结构的打分值最低，那么组</w:t>
      </w:r>
      <w:r w:rsidRPr="003D0F3A">
        <w:rPr>
          <w:rFonts w:hint="eastAsia"/>
          <w:sz w:val="24"/>
        </w:rPr>
        <w:t>II</w:t>
      </w:r>
      <w:r w:rsidRPr="003D0F3A">
        <w:rPr>
          <w:rFonts w:hint="eastAsia"/>
          <w:sz w:val="24"/>
        </w:rPr>
        <w:t>的中心结构应该是最接近于天然态结构的一个。然后将组</w:t>
      </w:r>
      <w:r w:rsidRPr="003D0F3A">
        <w:rPr>
          <w:rFonts w:hint="eastAsia"/>
          <w:sz w:val="24"/>
        </w:rPr>
        <w:t>II</w:t>
      </w:r>
      <w:r w:rsidRPr="003D0F3A">
        <w:rPr>
          <w:rFonts w:hint="eastAsia"/>
          <w:sz w:val="24"/>
        </w:rPr>
        <w:t>中的所有的结构进行打分，选出打分值最低的那一个作为最终的</w:t>
      </w:r>
      <w:r w:rsidR="00D135E1" w:rsidRPr="003D0F3A">
        <w:rPr>
          <w:rFonts w:hint="eastAsia"/>
          <w:sz w:val="24"/>
        </w:rPr>
        <w:t>挑选出来的结构。表</w:t>
      </w:r>
      <w:r w:rsidR="00D135E1" w:rsidRPr="003D0F3A">
        <w:rPr>
          <w:rFonts w:hint="eastAsia"/>
          <w:sz w:val="24"/>
        </w:rPr>
        <w:t>4</w:t>
      </w:r>
      <w:r w:rsidR="00D135E1" w:rsidRPr="003D0F3A">
        <w:rPr>
          <w:rFonts w:hint="eastAsia"/>
          <w:sz w:val="24"/>
        </w:rPr>
        <w:t>中展示出了</w:t>
      </w:r>
      <w:r w:rsidR="00D135E1" w:rsidRPr="003D0F3A">
        <w:rPr>
          <w:rFonts w:hint="eastAsia"/>
          <w:sz w:val="24"/>
        </w:rPr>
        <w:t>5</w:t>
      </w:r>
      <w:r w:rsidR="00D135E1" w:rsidRPr="003D0F3A">
        <w:rPr>
          <w:rFonts w:hint="eastAsia"/>
          <w:sz w:val="24"/>
        </w:rPr>
        <w:t>个最大的组，它表明具有最低的打分值的结构的</w:t>
      </w:r>
      <w:r w:rsidR="00D135E1" w:rsidRPr="003D0F3A">
        <w:rPr>
          <w:rFonts w:hint="eastAsia"/>
          <w:sz w:val="24"/>
        </w:rPr>
        <w:t>DI</w:t>
      </w:r>
      <w:r w:rsidR="00D135E1" w:rsidRPr="003D0F3A">
        <w:rPr>
          <w:rFonts w:hint="eastAsia"/>
          <w:sz w:val="24"/>
        </w:rPr>
        <w:t>正好是最低的</w:t>
      </w:r>
      <w:r w:rsidR="00D135E1" w:rsidRPr="003D0F3A">
        <w:rPr>
          <w:rFonts w:hint="eastAsia"/>
          <w:sz w:val="24"/>
        </w:rPr>
        <w:t>DI</w:t>
      </w:r>
      <w:r w:rsidR="00D135E1" w:rsidRPr="003D0F3A">
        <w:rPr>
          <w:rFonts w:hint="eastAsia"/>
          <w:sz w:val="24"/>
        </w:rPr>
        <w:t>。</w:t>
      </w:r>
    </w:p>
    <w:p w:rsidR="002E542A" w:rsidRPr="00183E2A" w:rsidRDefault="002E542A" w:rsidP="002E542A">
      <w:pPr>
        <w:pStyle w:val="af7"/>
        <w:keepNext/>
        <w:rPr>
          <w:rFonts w:ascii="Times New Roman" w:hAnsi="Times New Roman"/>
          <w:sz w:val="24"/>
          <w:szCs w:val="24"/>
        </w:rPr>
      </w:pPr>
      <w:bookmarkStart w:id="64" w:name="_Ref401664161"/>
      <w:bookmarkStart w:id="65" w:name="_Ref401664144"/>
      <w:r w:rsidRPr="00183E2A">
        <w:rPr>
          <w:rFonts w:ascii="Times New Roman" w:hAnsi="Times New Roman"/>
          <w:sz w:val="24"/>
          <w:szCs w:val="24"/>
        </w:rPr>
        <w:t xml:space="preserve">Table </w:t>
      </w:r>
      <w:r w:rsidRPr="00183E2A">
        <w:rPr>
          <w:rFonts w:ascii="Times New Roman" w:hAnsi="Times New Roman"/>
          <w:sz w:val="24"/>
          <w:szCs w:val="24"/>
        </w:rPr>
        <w:fldChar w:fldCharType="begin"/>
      </w:r>
      <w:r w:rsidRPr="00183E2A">
        <w:rPr>
          <w:rFonts w:ascii="Times New Roman" w:hAnsi="Times New Roman"/>
          <w:sz w:val="24"/>
          <w:szCs w:val="24"/>
        </w:rPr>
        <w:instrText xml:space="preserve"> SEQ Table \* ARABIC </w:instrText>
      </w:r>
      <w:r w:rsidRPr="00183E2A">
        <w:rPr>
          <w:rFonts w:ascii="Times New Roman" w:hAnsi="Times New Roman"/>
          <w:sz w:val="24"/>
          <w:szCs w:val="24"/>
        </w:rPr>
        <w:fldChar w:fldCharType="separate"/>
      </w:r>
      <w:r>
        <w:rPr>
          <w:rFonts w:ascii="Times New Roman" w:hAnsi="Times New Roman"/>
          <w:noProof/>
          <w:sz w:val="24"/>
          <w:szCs w:val="24"/>
        </w:rPr>
        <w:t>4</w:t>
      </w:r>
      <w:r w:rsidRPr="00183E2A">
        <w:rPr>
          <w:rFonts w:ascii="Times New Roman" w:hAnsi="Times New Roman"/>
          <w:sz w:val="24"/>
          <w:szCs w:val="24"/>
        </w:rPr>
        <w:fldChar w:fldCharType="end"/>
      </w:r>
      <w:bookmarkEnd w:id="64"/>
      <w:r w:rsidRPr="00183E2A">
        <w:rPr>
          <w:rFonts w:ascii="Times New Roman" w:hAnsi="Times New Roman"/>
          <w:sz w:val="24"/>
          <w:szCs w:val="24"/>
        </w:rPr>
        <w:t xml:space="preserve"> Five largest groups divided from the 500 models predicted by 3dRNA for 1FQZ.</w:t>
      </w:r>
      <w:bookmarkEnd w:id="65"/>
      <w:r w:rsidRPr="00183E2A">
        <w:rPr>
          <w:rFonts w:ascii="Times New Roman" w:hAnsi="Times New Roman"/>
          <w:sz w:val="24"/>
          <w:szCs w:val="24"/>
        </w:rPr>
        <w:t xml:space="preserve"> </w:t>
      </w:r>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382"/>
        <w:gridCol w:w="1383"/>
        <w:gridCol w:w="1383"/>
        <w:gridCol w:w="1383"/>
        <w:gridCol w:w="1383"/>
      </w:tblGrid>
      <w:tr w:rsidR="002E542A" w:rsidTr="00352A7D">
        <w:trPr>
          <w:trHeight w:val="416"/>
        </w:trPr>
        <w:tc>
          <w:tcPr>
            <w:tcW w:w="1838" w:type="dxa"/>
            <w:tcBorders>
              <w:left w:val="nil"/>
              <w:bottom w:val="single" w:sz="4" w:space="0" w:color="auto"/>
              <w:right w:val="nil"/>
            </w:tcBorders>
            <w:shd w:val="clear" w:color="auto" w:fill="auto"/>
            <w:vAlign w:val="center"/>
          </w:tcPr>
          <w:p w:rsidR="002E542A" w:rsidRDefault="002E542A" w:rsidP="00352A7D">
            <w:pPr>
              <w:jc w:val="center"/>
            </w:pPr>
          </w:p>
        </w:tc>
        <w:tc>
          <w:tcPr>
            <w:tcW w:w="1382" w:type="dxa"/>
            <w:tcBorders>
              <w:left w:val="nil"/>
              <w:bottom w:val="single" w:sz="4" w:space="0" w:color="auto"/>
              <w:right w:val="nil"/>
            </w:tcBorders>
            <w:shd w:val="clear" w:color="auto" w:fill="auto"/>
            <w:vAlign w:val="center"/>
          </w:tcPr>
          <w:p w:rsidR="002E542A" w:rsidRDefault="002E542A" w:rsidP="00352A7D">
            <w:pPr>
              <w:jc w:val="center"/>
            </w:pPr>
            <w:r>
              <w:rPr>
                <w:rFonts w:hint="eastAsia"/>
              </w:rPr>
              <w:t>Group I</w:t>
            </w:r>
          </w:p>
        </w:tc>
        <w:tc>
          <w:tcPr>
            <w:tcW w:w="1383" w:type="dxa"/>
            <w:tcBorders>
              <w:left w:val="nil"/>
              <w:bottom w:val="single" w:sz="4" w:space="0" w:color="auto"/>
              <w:right w:val="nil"/>
            </w:tcBorders>
            <w:shd w:val="clear" w:color="auto" w:fill="auto"/>
            <w:vAlign w:val="center"/>
          </w:tcPr>
          <w:p w:rsidR="002E542A" w:rsidRDefault="002E542A" w:rsidP="00352A7D">
            <w:pPr>
              <w:jc w:val="center"/>
            </w:pPr>
            <w:r>
              <w:rPr>
                <w:rFonts w:hint="eastAsia"/>
              </w:rPr>
              <w:t>Group II</w:t>
            </w:r>
          </w:p>
        </w:tc>
        <w:tc>
          <w:tcPr>
            <w:tcW w:w="1383" w:type="dxa"/>
            <w:tcBorders>
              <w:left w:val="nil"/>
              <w:bottom w:val="single" w:sz="4" w:space="0" w:color="auto"/>
              <w:right w:val="nil"/>
            </w:tcBorders>
            <w:shd w:val="clear" w:color="auto" w:fill="auto"/>
            <w:vAlign w:val="center"/>
          </w:tcPr>
          <w:p w:rsidR="002E542A" w:rsidRDefault="002E542A" w:rsidP="00352A7D">
            <w:pPr>
              <w:jc w:val="center"/>
            </w:pPr>
            <w:r>
              <w:rPr>
                <w:rFonts w:hint="eastAsia"/>
              </w:rPr>
              <w:t>Group III</w:t>
            </w:r>
          </w:p>
        </w:tc>
        <w:tc>
          <w:tcPr>
            <w:tcW w:w="1383" w:type="dxa"/>
            <w:tcBorders>
              <w:left w:val="nil"/>
              <w:bottom w:val="single" w:sz="4" w:space="0" w:color="auto"/>
              <w:right w:val="nil"/>
            </w:tcBorders>
            <w:shd w:val="clear" w:color="auto" w:fill="auto"/>
            <w:vAlign w:val="center"/>
          </w:tcPr>
          <w:p w:rsidR="002E542A" w:rsidRDefault="002E542A" w:rsidP="00352A7D">
            <w:pPr>
              <w:jc w:val="center"/>
            </w:pPr>
            <w:r>
              <w:rPr>
                <w:rFonts w:hint="eastAsia"/>
              </w:rPr>
              <w:t>Group IV</w:t>
            </w:r>
          </w:p>
        </w:tc>
        <w:tc>
          <w:tcPr>
            <w:tcW w:w="1383" w:type="dxa"/>
            <w:tcBorders>
              <w:left w:val="nil"/>
              <w:bottom w:val="single" w:sz="4" w:space="0" w:color="auto"/>
              <w:right w:val="nil"/>
            </w:tcBorders>
            <w:shd w:val="clear" w:color="auto" w:fill="auto"/>
            <w:vAlign w:val="center"/>
          </w:tcPr>
          <w:p w:rsidR="002E542A" w:rsidRDefault="002E542A" w:rsidP="00352A7D">
            <w:pPr>
              <w:jc w:val="center"/>
            </w:pPr>
            <w:r>
              <w:rPr>
                <w:rFonts w:hint="eastAsia"/>
              </w:rPr>
              <w:t>Group V</w:t>
            </w:r>
          </w:p>
        </w:tc>
      </w:tr>
      <w:tr w:rsidR="002E542A" w:rsidTr="00352A7D">
        <w:trPr>
          <w:trHeight w:val="423"/>
        </w:trPr>
        <w:tc>
          <w:tcPr>
            <w:tcW w:w="1838" w:type="dxa"/>
            <w:tcBorders>
              <w:left w:val="nil"/>
              <w:bottom w:val="nil"/>
              <w:right w:val="nil"/>
            </w:tcBorders>
            <w:shd w:val="clear" w:color="auto" w:fill="auto"/>
            <w:vAlign w:val="center"/>
          </w:tcPr>
          <w:p w:rsidR="002E542A" w:rsidRDefault="002E542A" w:rsidP="00352A7D">
            <w:pPr>
              <w:jc w:val="center"/>
            </w:pPr>
            <w:r>
              <w:rPr>
                <w:rFonts w:hint="eastAsia"/>
              </w:rPr>
              <w:t>Size</w:t>
            </w:r>
          </w:p>
        </w:tc>
        <w:tc>
          <w:tcPr>
            <w:tcW w:w="1382" w:type="dxa"/>
            <w:tcBorders>
              <w:left w:val="nil"/>
              <w:bottom w:val="nil"/>
              <w:right w:val="nil"/>
            </w:tcBorders>
            <w:shd w:val="clear" w:color="auto" w:fill="auto"/>
            <w:vAlign w:val="center"/>
          </w:tcPr>
          <w:p w:rsidR="002E542A" w:rsidRDefault="002E542A" w:rsidP="00352A7D">
            <w:pPr>
              <w:jc w:val="center"/>
            </w:pPr>
            <w:r>
              <w:rPr>
                <w:rFonts w:hint="eastAsia"/>
              </w:rPr>
              <w:t>190</w:t>
            </w:r>
          </w:p>
        </w:tc>
        <w:tc>
          <w:tcPr>
            <w:tcW w:w="1383" w:type="dxa"/>
            <w:tcBorders>
              <w:left w:val="nil"/>
              <w:bottom w:val="nil"/>
              <w:right w:val="nil"/>
            </w:tcBorders>
            <w:shd w:val="clear" w:color="auto" w:fill="auto"/>
            <w:vAlign w:val="center"/>
          </w:tcPr>
          <w:p w:rsidR="002E542A" w:rsidRDefault="002E542A" w:rsidP="00352A7D">
            <w:pPr>
              <w:jc w:val="center"/>
            </w:pPr>
            <w:r>
              <w:rPr>
                <w:rFonts w:hint="eastAsia"/>
              </w:rPr>
              <w:t>168</w:t>
            </w:r>
          </w:p>
        </w:tc>
        <w:tc>
          <w:tcPr>
            <w:tcW w:w="1383" w:type="dxa"/>
            <w:tcBorders>
              <w:left w:val="nil"/>
              <w:bottom w:val="nil"/>
              <w:right w:val="nil"/>
            </w:tcBorders>
            <w:shd w:val="clear" w:color="auto" w:fill="auto"/>
            <w:vAlign w:val="center"/>
          </w:tcPr>
          <w:p w:rsidR="002E542A" w:rsidRDefault="002E542A" w:rsidP="00352A7D">
            <w:pPr>
              <w:jc w:val="center"/>
            </w:pPr>
            <w:r>
              <w:rPr>
                <w:rFonts w:hint="eastAsia"/>
              </w:rPr>
              <w:t>56</w:t>
            </w:r>
          </w:p>
        </w:tc>
        <w:tc>
          <w:tcPr>
            <w:tcW w:w="1383" w:type="dxa"/>
            <w:tcBorders>
              <w:left w:val="nil"/>
              <w:bottom w:val="nil"/>
              <w:right w:val="nil"/>
            </w:tcBorders>
            <w:shd w:val="clear" w:color="auto" w:fill="auto"/>
            <w:vAlign w:val="center"/>
          </w:tcPr>
          <w:p w:rsidR="002E542A" w:rsidRDefault="002E542A" w:rsidP="00352A7D">
            <w:pPr>
              <w:jc w:val="center"/>
            </w:pPr>
            <w:r>
              <w:rPr>
                <w:rFonts w:hint="eastAsia"/>
              </w:rPr>
              <w:t>23</w:t>
            </w:r>
          </w:p>
        </w:tc>
        <w:tc>
          <w:tcPr>
            <w:tcW w:w="1383" w:type="dxa"/>
            <w:tcBorders>
              <w:left w:val="nil"/>
              <w:bottom w:val="nil"/>
              <w:right w:val="nil"/>
            </w:tcBorders>
            <w:shd w:val="clear" w:color="auto" w:fill="auto"/>
            <w:vAlign w:val="center"/>
          </w:tcPr>
          <w:p w:rsidR="002E542A" w:rsidRDefault="002E542A" w:rsidP="00352A7D">
            <w:pPr>
              <w:jc w:val="center"/>
            </w:pPr>
            <w:r>
              <w:rPr>
                <w:rFonts w:hint="eastAsia"/>
              </w:rPr>
              <w:t>19</w:t>
            </w:r>
          </w:p>
        </w:tc>
      </w:tr>
      <w:tr w:rsidR="002E542A" w:rsidTr="00352A7D">
        <w:trPr>
          <w:trHeight w:val="423"/>
        </w:trPr>
        <w:tc>
          <w:tcPr>
            <w:tcW w:w="1838" w:type="dxa"/>
            <w:tcBorders>
              <w:top w:val="nil"/>
              <w:left w:val="nil"/>
              <w:bottom w:val="nil"/>
              <w:right w:val="nil"/>
            </w:tcBorders>
            <w:shd w:val="clear" w:color="auto" w:fill="auto"/>
            <w:vAlign w:val="center"/>
          </w:tcPr>
          <w:p w:rsidR="002E542A" w:rsidRDefault="002E542A" w:rsidP="00352A7D">
            <w:pPr>
              <w:jc w:val="center"/>
            </w:pPr>
            <w:r>
              <w:rPr>
                <w:rFonts w:hint="eastAsia"/>
              </w:rPr>
              <w:lastRenderedPageBreak/>
              <w:t>Center DI</w:t>
            </w:r>
          </w:p>
        </w:tc>
        <w:tc>
          <w:tcPr>
            <w:tcW w:w="1382" w:type="dxa"/>
            <w:tcBorders>
              <w:top w:val="nil"/>
              <w:left w:val="nil"/>
              <w:bottom w:val="nil"/>
              <w:right w:val="nil"/>
            </w:tcBorders>
            <w:shd w:val="clear" w:color="auto" w:fill="auto"/>
            <w:vAlign w:val="center"/>
          </w:tcPr>
          <w:p w:rsidR="002E542A" w:rsidRDefault="002E542A" w:rsidP="00352A7D">
            <w:pPr>
              <w:jc w:val="center"/>
            </w:pPr>
            <w:r>
              <w:rPr>
                <w:rFonts w:hint="eastAsia"/>
              </w:rPr>
              <w:t>4.63</w:t>
            </w:r>
            <w:r>
              <w:t>6</w:t>
            </w:r>
          </w:p>
        </w:tc>
        <w:tc>
          <w:tcPr>
            <w:tcW w:w="1383" w:type="dxa"/>
            <w:tcBorders>
              <w:top w:val="nil"/>
              <w:left w:val="nil"/>
              <w:bottom w:val="nil"/>
              <w:right w:val="nil"/>
            </w:tcBorders>
            <w:shd w:val="clear" w:color="auto" w:fill="auto"/>
            <w:vAlign w:val="center"/>
          </w:tcPr>
          <w:p w:rsidR="002E542A" w:rsidRDefault="002E542A" w:rsidP="00352A7D">
            <w:pPr>
              <w:jc w:val="center"/>
            </w:pPr>
            <w:r>
              <w:rPr>
                <w:rFonts w:hint="eastAsia"/>
              </w:rPr>
              <w:t>3.153</w:t>
            </w:r>
          </w:p>
        </w:tc>
        <w:tc>
          <w:tcPr>
            <w:tcW w:w="1383" w:type="dxa"/>
            <w:tcBorders>
              <w:top w:val="nil"/>
              <w:left w:val="nil"/>
              <w:bottom w:val="nil"/>
              <w:right w:val="nil"/>
            </w:tcBorders>
            <w:shd w:val="clear" w:color="auto" w:fill="auto"/>
            <w:vAlign w:val="center"/>
          </w:tcPr>
          <w:p w:rsidR="002E542A" w:rsidRDefault="002E542A" w:rsidP="00352A7D">
            <w:pPr>
              <w:jc w:val="center"/>
            </w:pPr>
            <w:r>
              <w:rPr>
                <w:rFonts w:hint="eastAsia"/>
              </w:rPr>
              <w:t>5.621</w:t>
            </w:r>
          </w:p>
        </w:tc>
        <w:tc>
          <w:tcPr>
            <w:tcW w:w="1383" w:type="dxa"/>
            <w:tcBorders>
              <w:top w:val="nil"/>
              <w:left w:val="nil"/>
              <w:bottom w:val="nil"/>
              <w:right w:val="nil"/>
            </w:tcBorders>
            <w:shd w:val="clear" w:color="auto" w:fill="auto"/>
            <w:vAlign w:val="center"/>
          </w:tcPr>
          <w:p w:rsidR="002E542A" w:rsidRDefault="002E542A" w:rsidP="00352A7D">
            <w:pPr>
              <w:jc w:val="center"/>
            </w:pPr>
            <w:r>
              <w:rPr>
                <w:rFonts w:hint="eastAsia"/>
              </w:rPr>
              <w:t>5.055</w:t>
            </w:r>
          </w:p>
        </w:tc>
        <w:tc>
          <w:tcPr>
            <w:tcW w:w="1383" w:type="dxa"/>
            <w:tcBorders>
              <w:top w:val="nil"/>
              <w:left w:val="nil"/>
              <w:bottom w:val="nil"/>
              <w:right w:val="nil"/>
            </w:tcBorders>
            <w:shd w:val="clear" w:color="auto" w:fill="auto"/>
            <w:vAlign w:val="center"/>
          </w:tcPr>
          <w:p w:rsidR="002E542A" w:rsidRDefault="002E542A" w:rsidP="00352A7D">
            <w:pPr>
              <w:jc w:val="center"/>
            </w:pPr>
            <w:r>
              <w:rPr>
                <w:rFonts w:hint="eastAsia"/>
              </w:rPr>
              <w:t>10.183</w:t>
            </w:r>
          </w:p>
        </w:tc>
      </w:tr>
      <w:tr w:rsidR="002E542A" w:rsidTr="00352A7D">
        <w:trPr>
          <w:trHeight w:val="423"/>
        </w:trPr>
        <w:tc>
          <w:tcPr>
            <w:tcW w:w="1838" w:type="dxa"/>
            <w:tcBorders>
              <w:top w:val="nil"/>
              <w:left w:val="nil"/>
              <w:bottom w:val="nil"/>
              <w:right w:val="nil"/>
            </w:tcBorders>
            <w:shd w:val="clear" w:color="auto" w:fill="auto"/>
            <w:vAlign w:val="center"/>
          </w:tcPr>
          <w:p w:rsidR="002E542A" w:rsidRDefault="002E542A" w:rsidP="00352A7D">
            <w:pPr>
              <w:jc w:val="center"/>
            </w:pPr>
            <w:r>
              <w:rPr>
                <w:rFonts w:hint="eastAsia"/>
              </w:rPr>
              <w:t>Minimum DI</w:t>
            </w:r>
          </w:p>
        </w:tc>
        <w:tc>
          <w:tcPr>
            <w:tcW w:w="1382" w:type="dxa"/>
            <w:tcBorders>
              <w:top w:val="nil"/>
              <w:left w:val="nil"/>
              <w:bottom w:val="nil"/>
              <w:right w:val="nil"/>
            </w:tcBorders>
            <w:shd w:val="clear" w:color="auto" w:fill="auto"/>
            <w:vAlign w:val="center"/>
          </w:tcPr>
          <w:p w:rsidR="002E542A" w:rsidRDefault="002E542A" w:rsidP="00352A7D">
            <w:pPr>
              <w:jc w:val="center"/>
            </w:pPr>
            <w:r>
              <w:rPr>
                <w:rFonts w:hint="eastAsia"/>
              </w:rPr>
              <w:t>4.116</w:t>
            </w:r>
          </w:p>
        </w:tc>
        <w:tc>
          <w:tcPr>
            <w:tcW w:w="1383" w:type="dxa"/>
            <w:tcBorders>
              <w:top w:val="nil"/>
              <w:left w:val="nil"/>
              <w:bottom w:val="nil"/>
              <w:right w:val="nil"/>
            </w:tcBorders>
            <w:shd w:val="clear" w:color="auto" w:fill="auto"/>
            <w:vAlign w:val="center"/>
          </w:tcPr>
          <w:p w:rsidR="002E542A" w:rsidRDefault="002E542A" w:rsidP="00352A7D">
            <w:pPr>
              <w:jc w:val="center"/>
            </w:pPr>
            <w:r>
              <w:rPr>
                <w:rFonts w:hint="eastAsia"/>
              </w:rPr>
              <w:t>1.429</w:t>
            </w:r>
          </w:p>
        </w:tc>
        <w:tc>
          <w:tcPr>
            <w:tcW w:w="1383" w:type="dxa"/>
            <w:tcBorders>
              <w:top w:val="nil"/>
              <w:left w:val="nil"/>
              <w:bottom w:val="nil"/>
              <w:right w:val="nil"/>
            </w:tcBorders>
            <w:shd w:val="clear" w:color="auto" w:fill="auto"/>
            <w:vAlign w:val="center"/>
          </w:tcPr>
          <w:p w:rsidR="002E542A" w:rsidRDefault="002E542A" w:rsidP="00352A7D">
            <w:pPr>
              <w:jc w:val="center"/>
            </w:pPr>
            <w:r>
              <w:rPr>
                <w:rFonts w:hint="eastAsia"/>
              </w:rPr>
              <w:t>5.355</w:t>
            </w:r>
          </w:p>
        </w:tc>
        <w:tc>
          <w:tcPr>
            <w:tcW w:w="1383" w:type="dxa"/>
            <w:tcBorders>
              <w:top w:val="nil"/>
              <w:left w:val="nil"/>
              <w:bottom w:val="nil"/>
              <w:right w:val="nil"/>
            </w:tcBorders>
            <w:shd w:val="clear" w:color="auto" w:fill="auto"/>
            <w:vAlign w:val="center"/>
          </w:tcPr>
          <w:p w:rsidR="002E542A" w:rsidRDefault="002E542A" w:rsidP="00352A7D">
            <w:pPr>
              <w:jc w:val="center"/>
            </w:pPr>
            <w:r>
              <w:rPr>
                <w:rFonts w:hint="eastAsia"/>
              </w:rPr>
              <w:t>4.373</w:t>
            </w:r>
          </w:p>
        </w:tc>
        <w:tc>
          <w:tcPr>
            <w:tcW w:w="1383" w:type="dxa"/>
            <w:tcBorders>
              <w:top w:val="nil"/>
              <w:left w:val="nil"/>
              <w:bottom w:val="nil"/>
              <w:right w:val="nil"/>
            </w:tcBorders>
            <w:shd w:val="clear" w:color="auto" w:fill="auto"/>
            <w:vAlign w:val="center"/>
          </w:tcPr>
          <w:p w:rsidR="002E542A" w:rsidRDefault="002E542A" w:rsidP="00352A7D">
            <w:pPr>
              <w:jc w:val="center"/>
            </w:pPr>
            <w:r>
              <w:rPr>
                <w:rFonts w:hint="eastAsia"/>
              </w:rPr>
              <w:t>9.758</w:t>
            </w:r>
          </w:p>
        </w:tc>
      </w:tr>
      <w:tr w:rsidR="002E542A" w:rsidTr="00352A7D">
        <w:trPr>
          <w:trHeight w:val="423"/>
        </w:trPr>
        <w:tc>
          <w:tcPr>
            <w:tcW w:w="1838" w:type="dxa"/>
            <w:tcBorders>
              <w:top w:val="nil"/>
              <w:left w:val="nil"/>
              <w:right w:val="nil"/>
            </w:tcBorders>
            <w:shd w:val="clear" w:color="auto" w:fill="auto"/>
            <w:vAlign w:val="center"/>
          </w:tcPr>
          <w:p w:rsidR="002E542A" w:rsidRDefault="002E542A" w:rsidP="00352A7D">
            <w:pPr>
              <w:jc w:val="center"/>
            </w:pPr>
            <w:r>
              <w:rPr>
                <w:rFonts w:hint="eastAsia"/>
              </w:rPr>
              <w:t>Mini</w:t>
            </w:r>
            <w:r>
              <w:t>mum score DI</w:t>
            </w:r>
          </w:p>
        </w:tc>
        <w:tc>
          <w:tcPr>
            <w:tcW w:w="1382" w:type="dxa"/>
            <w:tcBorders>
              <w:top w:val="nil"/>
              <w:left w:val="nil"/>
              <w:right w:val="nil"/>
            </w:tcBorders>
            <w:shd w:val="clear" w:color="auto" w:fill="auto"/>
            <w:vAlign w:val="center"/>
          </w:tcPr>
          <w:p w:rsidR="002E542A" w:rsidRDefault="002E542A" w:rsidP="00352A7D">
            <w:pPr>
              <w:jc w:val="center"/>
            </w:pPr>
            <w:r>
              <w:rPr>
                <w:rFonts w:hint="eastAsia"/>
              </w:rPr>
              <w:t>5.129</w:t>
            </w:r>
          </w:p>
        </w:tc>
        <w:tc>
          <w:tcPr>
            <w:tcW w:w="1383" w:type="dxa"/>
            <w:tcBorders>
              <w:top w:val="nil"/>
              <w:left w:val="nil"/>
              <w:right w:val="nil"/>
            </w:tcBorders>
            <w:shd w:val="clear" w:color="auto" w:fill="auto"/>
            <w:vAlign w:val="center"/>
          </w:tcPr>
          <w:p w:rsidR="002E542A" w:rsidRDefault="002E542A" w:rsidP="00352A7D">
            <w:pPr>
              <w:jc w:val="center"/>
            </w:pPr>
            <w:r>
              <w:rPr>
                <w:rFonts w:hint="eastAsia"/>
              </w:rPr>
              <w:t>1.429</w:t>
            </w:r>
          </w:p>
        </w:tc>
        <w:tc>
          <w:tcPr>
            <w:tcW w:w="1383" w:type="dxa"/>
            <w:tcBorders>
              <w:top w:val="nil"/>
              <w:left w:val="nil"/>
              <w:right w:val="nil"/>
            </w:tcBorders>
            <w:shd w:val="clear" w:color="auto" w:fill="auto"/>
            <w:vAlign w:val="center"/>
          </w:tcPr>
          <w:p w:rsidR="002E542A" w:rsidRDefault="002E542A" w:rsidP="00352A7D">
            <w:pPr>
              <w:jc w:val="center"/>
            </w:pPr>
            <w:r>
              <w:rPr>
                <w:rFonts w:hint="eastAsia"/>
              </w:rPr>
              <w:t>5.930</w:t>
            </w:r>
          </w:p>
        </w:tc>
        <w:tc>
          <w:tcPr>
            <w:tcW w:w="1383" w:type="dxa"/>
            <w:tcBorders>
              <w:top w:val="nil"/>
              <w:left w:val="nil"/>
              <w:right w:val="nil"/>
            </w:tcBorders>
            <w:shd w:val="clear" w:color="auto" w:fill="auto"/>
            <w:vAlign w:val="center"/>
          </w:tcPr>
          <w:p w:rsidR="002E542A" w:rsidRDefault="002E542A" w:rsidP="00352A7D">
            <w:pPr>
              <w:jc w:val="center"/>
            </w:pPr>
            <w:r>
              <w:rPr>
                <w:rFonts w:hint="eastAsia"/>
              </w:rPr>
              <w:t>5.048</w:t>
            </w:r>
          </w:p>
        </w:tc>
        <w:tc>
          <w:tcPr>
            <w:tcW w:w="1383" w:type="dxa"/>
            <w:tcBorders>
              <w:top w:val="nil"/>
              <w:left w:val="nil"/>
              <w:right w:val="nil"/>
            </w:tcBorders>
            <w:shd w:val="clear" w:color="auto" w:fill="auto"/>
            <w:vAlign w:val="center"/>
          </w:tcPr>
          <w:p w:rsidR="002E542A" w:rsidRDefault="002E542A" w:rsidP="00352A7D">
            <w:pPr>
              <w:jc w:val="center"/>
            </w:pPr>
            <w:r>
              <w:rPr>
                <w:rFonts w:hint="eastAsia"/>
              </w:rPr>
              <w:t>10.307</w:t>
            </w:r>
          </w:p>
        </w:tc>
      </w:tr>
    </w:tbl>
    <w:p w:rsidR="002E542A" w:rsidRDefault="002E542A" w:rsidP="002E542A">
      <w:pPr>
        <w:rPr>
          <w:sz w:val="24"/>
        </w:rPr>
      </w:pPr>
    </w:p>
    <w:p w:rsidR="002E542A" w:rsidRDefault="002E542A" w:rsidP="002E542A">
      <w:pPr>
        <w:rPr>
          <w:sz w:val="24"/>
        </w:rPr>
      </w:pPr>
    </w:p>
    <w:p w:rsidR="002E542A" w:rsidRPr="003D0F3A" w:rsidRDefault="002E542A" w:rsidP="00B62B8E">
      <w:pPr>
        <w:spacing w:line="276" w:lineRule="auto"/>
        <w:ind w:firstLineChars="100" w:firstLine="240"/>
        <w:rPr>
          <w:sz w:val="24"/>
        </w:rPr>
      </w:pPr>
    </w:p>
    <w:p w:rsidR="00B62B8E" w:rsidRPr="003D0F3A" w:rsidRDefault="00D135E1" w:rsidP="00B62B8E">
      <w:pPr>
        <w:pStyle w:val="2"/>
        <w:tabs>
          <w:tab w:val="clear" w:pos="397"/>
          <w:tab w:val="left" w:pos="576"/>
        </w:tabs>
        <w:spacing w:beforeLines="0" w:before="240" w:afterLines="0" w:after="240"/>
        <w:ind w:left="576" w:hanging="576"/>
      </w:pPr>
      <w:r w:rsidRPr="003D0F3A">
        <w:rPr>
          <w:rFonts w:hint="eastAsia"/>
        </w:rPr>
        <w:t>分析</w:t>
      </w:r>
    </w:p>
    <w:p w:rsidR="00D135E1" w:rsidRPr="003D0F3A" w:rsidRDefault="00D135E1" w:rsidP="00B62B8E">
      <w:pPr>
        <w:spacing w:line="276" w:lineRule="auto"/>
        <w:ind w:firstLineChars="100" w:firstLine="240"/>
        <w:rPr>
          <w:sz w:val="24"/>
        </w:rPr>
      </w:pPr>
      <w:r w:rsidRPr="003D0F3A">
        <w:rPr>
          <w:rFonts w:hint="eastAsia"/>
          <w:sz w:val="24"/>
        </w:rPr>
        <w:t>根据</w:t>
      </w:r>
      <w:r w:rsidRPr="003D0F3A">
        <w:rPr>
          <w:rFonts w:hint="eastAsia"/>
          <w:sz w:val="24"/>
        </w:rPr>
        <w:t>Anfinsen</w:t>
      </w:r>
      <w:r w:rsidRPr="003D0F3A">
        <w:rPr>
          <w:rFonts w:hint="eastAsia"/>
          <w:sz w:val="24"/>
        </w:rPr>
        <w:t>提出的热动力学假说，天然态结构往往含有最低的自由能。因此理论上来说，我们需要使用自由能来评估一个结构。对于经典的</w:t>
      </w:r>
      <w:r w:rsidR="000709FE" w:rsidRPr="003D0F3A">
        <w:rPr>
          <w:rFonts w:hint="eastAsia"/>
          <w:sz w:val="24"/>
        </w:rPr>
        <w:t>分子力场</w:t>
      </w:r>
      <w:r w:rsidRPr="003D0F3A">
        <w:rPr>
          <w:rFonts w:hint="eastAsia"/>
          <w:sz w:val="24"/>
        </w:rPr>
        <w:t>来说，用它来计算</w:t>
      </w:r>
      <w:proofErr w:type="gramStart"/>
      <w:r w:rsidRPr="003D0F3A">
        <w:rPr>
          <w:rFonts w:hint="eastAsia"/>
          <w:sz w:val="24"/>
        </w:rPr>
        <w:t>焓</w:t>
      </w:r>
      <w:proofErr w:type="gramEnd"/>
      <w:r w:rsidRPr="003D0F3A">
        <w:rPr>
          <w:rFonts w:hint="eastAsia"/>
          <w:sz w:val="24"/>
        </w:rPr>
        <w:t>非常容易，但是用它来</w:t>
      </w:r>
      <w:proofErr w:type="gramStart"/>
      <w:r w:rsidRPr="003D0F3A">
        <w:rPr>
          <w:rFonts w:hint="eastAsia"/>
          <w:sz w:val="24"/>
        </w:rPr>
        <w:t>计算熵却非常</w:t>
      </w:r>
      <w:proofErr w:type="gramEnd"/>
      <w:r w:rsidRPr="003D0F3A">
        <w:rPr>
          <w:rFonts w:hint="eastAsia"/>
          <w:sz w:val="24"/>
        </w:rPr>
        <w:t>耗时。与立场相反，从实验结构当中获取信息的基于知识的统计</w:t>
      </w:r>
      <w:proofErr w:type="gramStart"/>
      <w:r w:rsidRPr="003D0F3A">
        <w:rPr>
          <w:rFonts w:hint="eastAsia"/>
          <w:sz w:val="24"/>
        </w:rPr>
        <w:t>势本身</w:t>
      </w:r>
      <w:proofErr w:type="gramEnd"/>
      <w:r w:rsidRPr="003D0F3A">
        <w:rPr>
          <w:rFonts w:hint="eastAsia"/>
          <w:sz w:val="24"/>
        </w:rPr>
        <w:t>就包含有</w:t>
      </w:r>
      <w:proofErr w:type="gramStart"/>
      <w:r w:rsidRPr="003D0F3A">
        <w:rPr>
          <w:rFonts w:hint="eastAsia"/>
          <w:sz w:val="24"/>
        </w:rPr>
        <w:t>焓</w:t>
      </w:r>
      <w:proofErr w:type="gramEnd"/>
      <w:r w:rsidRPr="003D0F3A">
        <w:rPr>
          <w:rFonts w:hint="eastAsia"/>
          <w:sz w:val="24"/>
        </w:rPr>
        <w:t>和</w:t>
      </w:r>
      <w:proofErr w:type="gramStart"/>
      <w:r w:rsidRPr="003D0F3A">
        <w:rPr>
          <w:rFonts w:hint="eastAsia"/>
          <w:sz w:val="24"/>
        </w:rPr>
        <w:t>熵的</w:t>
      </w:r>
      <w:proofErr w:type="gramEnd"/>
      <w:r w:rsidRPr="003D0F3A">
        <w:rPr>
          <w:rFonts w:hint="eastAsia"/>
          <w:sz w:val="24"/>
        </w:rPr>
        <w:t>信息。尽管基于知识的统计势不是自由能，但是它们之间有着强烈的关系。更进一步地，基于知识的统计势非常容易计算并且</w:t>
      </w:r>
      <w:proofErr w:type="gramStart"/>
      <w:r w:rsidRPr="003D0F3A">
        <w:rPr>
          <w:rFonts w:hint="eastAsia"/>
          <w:sz w:val="24"/>
        </w:rPr>
        <w:t>非常</w:t>
      </w:r>
      <w:proofErr w:type="gramEnd"/>
      <w:r w:rsidRPr="003D0F3A">
        <w:rPr>
          <w:rFonts w:hint="eastAsia"/>
          <w:sz w:val="24"/>
        </w:rPr>
        <w:t>快速。因此</w:t>
      </w:r>
      <w:r w:rsidR="00F3121E" w:rsidRPr="003D0F3A">
        <w:rPr>
          <w:rFonts w:hint="eastAsia"/>
          <w:sz w:val="24"/>
        </w:rPr>
        <w:t>基于知识的统计势比</w:t>
      </w:r>
      <w:r w:rsidR="000709FE" w:rsidRPr="003D0F3A">
        <w:rPr>
          <w:rFonts w:hint="eastAsia"/>
          <w:sz w:val="24"/>
        </w:rPr>
        <w:t>分子力场</w:t>
      </w:r>
      <w:r w:rsidR="00F3121E" w:rsidRPr="003D0F3A">
        <w:rPr>
          <w:rFonts w:hint="eastAsia"/>
          <w:sz w:val="24"/>
        </w:rPr>
        <w:t>更多地用来对</w:t>
      </w:r>
      <w:r w:rsidRPr="003D0F3A">
        <w:rPr>
          <w:rFonts w:hint="eastAsia"/>
          <w:sz w:val="24"/>
        </w:rPr>
        <w:t>蛋白质和</w:t>
      </w:r>
      <w:r w:rsidRPr="003D0F3A">
        <w:rPr>
          <w:rFonts w:hint="eastAsia"/>
          <w:sz w:val="24"/>
        </w:rPr>
        <w:t>RNA</w:t>
      </w:r>
      <w:r w:rsidRPr="003D0F3A">
        <w:rPr>
          <w:rFonts w:hint="eastAsia"/>
          <w:sz w:val="24"/>
        </w:rPr>
        <w:t>的</w:t>
      </w:r>
      <w:r w:rsidR="00F3121E" w:rsidRPr="003D0F3A">
        <w:rPr>
          <w:rFonts w:hint="eastAsia"/>
          <w:sz w:val="24"/>
        </w:rPr>
        <w:t>结构进行打分。</w:t>
      </w:r>
    </w:p>
    <w:p w:rsidR="00F3121E" w:rsidRPr="003D0F3A" w:rsidRDefault="00B415F1" w:rsidP="00B62B8E">
      <w:pPr>
        <w:spacing w:line="276" w:lineRule="auto"/>
        <w:ind w:firstLineChars="100" w:firstLine="240"/>
        <w:rPr>
          <w:sz w:val="24"/>
        </w:rPr>
      </w:pPr>
      <w:r w:rsidRPr="003D0F3A">
        <w:rPr>
          <w:rFonts w:hint="eastAsia"/>
          <w:sz w:val="24"/>
        </w:rPr>
        <w:t>3dRNAscore</w:t>
      </w:r>
      <w:r w:rsidRPr="003D0F3A">
        <w:rPr>
          <w:rFonts w:hint="eastAsia"/>
          <w:sz w:val="24"/>
        </w:rPr>
        <w:t>与其它的打分函数的一个主要的区别是它包含了一个依赖于距离的能量项和一个依赖于二面角的能量项。上面的结果已经表明了</w:t>
      </w:r>
      <w:r w:rsidRPr="003D0F3A">
        <w:rPr>
          <w:rFonts w:hint="eastAsia"/>
          <w:sz w:val="24"/>
        </w:rPr>
        <w:t>3dRNAscore</w:t>
      </w:r>
      <w:r w:rsidRPr="003D0F3A">
        <w:rPr>
          <w:rFonts w:hint="eastAsia"/>
          <w:sz w:val="24"/>
        </w:rPr>
        <w:t>的打分性能比其余的方法要好。我们知道</w:t>
      </w:r>
      <w:r w:rsidR="00C64122" w:rsidRPr="003D0F3A">
        <w:rPr>
          <w:rFonts w:hint="eastAsia"/>
          <w:sz w:val="24"/>
        </w:rPr>
        <w:t>分子力场</w:t>
      </w:r>
      <w:r w:rsidRPr="003D0F3A">
        <w:rPr>
          <w:rFonts w:hint="eastAsia"/>
          <w:sz w:val="24"/>
        </w:rPr>
        <w:t>是进行分子动力学的基础。</w:t>
      </w:r>
      <w:r w:rsidR="00C64122" w:rsidRPr="003D0F3A">
        <w:rPr>
          <w:rFonts w:hint="eastAsia"/>
          <w:sz w:val="24"/>
        </w:rPr>
        <w:t>许多分子力场</w:t>
      </w:r>
      <w:r w:rsidR="000709FE" w:rsidRPr="003D0F3A">
        <w:rPr>
          <w:rFonts w:hint="eastAsia"/>
          <w:sz w:val="24"/>
        </w:rPr>
        <w:t>都包含有</w:t>
      </w:r>
      <w:r w:rsidR="000709FE" w:rsidRPr="003D0F3A">
        <w:rPr>
          <w:rFonts w:hint="eastAsia"/>
          <w:sz w:val="24"/>
        </w:rPr>
        <w:t>4</w:t>
      </w:r>
      <w:r w:rsidR="000709FE" w:rsidRPr="003D0F3A">
        <w:rPr>
          <w:rFonts w:hint="eastAsia"/>
          <w:sz w:val="24"/>
        </w:rPr>
        <w:t>项：键拉伸项，键角弯曲项，键的旋转项以及非键相互作用。</w:t>
      </w:r>
      <w:r w:rsidR="002740F4" w:rsidRPr="003D0F3A">
        <w:rPr>
          <w:rFonts w:hint="eastAsia"/>
          <w:sz w:val="24"/>
        </w:rPr>
        <w:t>依赖于距离的能量项对应于分子力场中的非键相互作用项，而依赖于二面角的能量项对应于分子力场中的键的旋转项。后者可以有效地描述</w:t>
      </w:r>
      <w:r w:rsidR="002740F4" w:rsidRPr="003D0F3A">
        <w:rPr>
          <w:rFonts w:hint="eastAsia"/>
          <w:sz w:val="24"/>
        </w:rPr>
        <w:t>RNA</w:t>
      </w:r>
      <w:r w:rsidR="002740F4" w:rsidRPr="003D0F3A">
        <w:rPr>
          <w:rFonts w:hint="eastAsia"/>
          <w:sz w:val="24"/>
        </w:rPr>
        <w:t>分子的柔性，而这正是</w:t>
      </w:r>
      <w:r w:rsidR="002740F4" w:rsidRPr="003D0F3A">
        <w:rPr>
          <w:rFonts w:hint="eastAsia"/>
          <w:sz w:val="24"/>
        </w:rPr>
        <w:t>RNA</w:t>
      </w:r>
      <w:r w:rsidR="002740F4" w:rsidRPr="003D0F3A">
        <w:rPr>
          <w:rFonts w:hint="eastAsia"/>
          <w:sz w:val="24"/>
        </w:rPr>
        <w:t>的结构很大得区别于蛋白质的地方。最初我们打算设计</w:t>
      </w:r>
      <w:r w:rsidR="002740F4" w:rsidRPr="003D0F3A">
        <w:rPr>
          <w:rFonts w:hint="eastAsia"/>
          <w:sz w:val="24"/>
        </w:rPr>
        <w:t>4</w:t>
      </w:r>
      <w:r w:rsidR="002740F4" w:rsidRPr="003D0F3A">
        <w:rPr>
          <w:rFonts w:hint="eastAsia"/>
          <w:sz w:val="24"/>
        </w:rPr>
        <w:t>个不同的能量项来对应于分子力场的</w:t>
      </w:r>
      <w:r w:rsidR="002740F4" w:rsidRPr="003D0F3A">
        <w:rPr>
          <w:rFonts w:hint="eastAsia"/>
          <w:sz w:val="24"/>
        </w:rPr>
        <w:t>4</w:t>
      </w:r>
      <w:r w:rsidR="002740F4" w:rsidRPr="003D0F3A">
        <w:rPr>
          <w:rFonts w:hint="eastAsia"/>
          <w:sz w:val="24"/>
        </w:rPr>
        <w:t>个组成项，但是我们发现键长和键角项并没有起到很大的作用，因为测试集中并不包含通过对键长和键角进行改变而得到的结构。</w:t>
      </w:r>
    </w:p>
    <w:p w:rsidR="002740F4" w:rsidRPr="003D0F3A" w:rsidRDefault="002740F4" w:rsidP="00B62B8E">
      <w:pPr>
        <w:spacing w:line="276" w:lineRule="auto"/>
        <w:ind w:firstLineChars="100" w:firstLine="240"/>
        <w:rPr>
          <w:sz w:val="24"/>
        </w:rPr>
      </w:pPr>
      <w:r w:rsidRPr="003D0F3A">
        <w:rPr>
          <w:rFonts w:hint="eastAsia"/>
          <w:sz w:val="24"/>
        </w:rPr>
        <w:t>RNA</w:t>
      </w:r>
      <w:r w:rsidRPr="003D0F3A">
        <w:rPr>
          <w:rFonts w:hint="eastAsia"/>
          <w:sz w:val="24"/>
        </w:rPr>
        <w:t>主链二面角具有非常稳定的分布，这可以帮助我们识别出天然态的结构。</w:t>
      </w:r>
      <w:r w:rsidRPr="003D0F3A">
        <w:rPr>
          <w:rFonts w:hint="eastAsia"/>
          <w:sz w:val="24"/>
        </w:rPr>
        <w:t>Murray</w:t>
      </w:r>
      <w:r w:rsidR="00D75E33" w:rsidRPr="003D0F3A">
        <w:rPr>
          <w:rFonts w:hint="eastAsia"/>
          <w:sz w:val="24"/>
        </w:rPr>
        <w:t>利用品质过滤技术例如精度，晶体</w:t>
      </w:r>
      <w:r w:rsidR="00D75E33" w:rsidRPr="003D0F3A">
        <w:rPr>
          <w:rFonts w:hint="eastAsia"/>
          <w:sz w:val="24"/>
        </w:rPr>
        <w:t>B</w:t>
      </w:r>
      <w:r w:rsidR="00D75E33" w:rsidRPr="003D0F3A">
        <w:rPr>
          <w:rFonts w:hint="eastAsia"/>
          <w:sz w:val="24"/>
        </w:rPr>
        <w:t>因子和全原子空间冲突等</w:t>
      </w:r>
      <w:r w:rsidRPr="003D0F3A">
        <w:rPr>
          <w:rFonts w:hint="eastAsia"/>
          <w:sz w:val="24"/>
        </w:rPr>
        <w:t>对一个包含有</w:t>
      </w:r>
      <w:r w:rsidRPr="003D0F3A">
        <w:rPr>
          <w:rFonts w:hint="eastAsia"/>
          <w:sz w:val="24"/>
        </w:rPr>
        <w:t>8636</w:t>
      </w:r>
      <w:r w:rsidRPr="003D0F3A">
        <w:rPr>
          <w:rFonts w:hint="eastAsia"/>
          <w:sz w:val="24"/>
        </w:rPr>
        <w:t>个核苷酸的</w:t>
      </w:r>
      <w:r w:rsidRPr="003D0F3A">
        <w:rPr>
          <w:rFonts w:hint="eastAsia"/>
          <w:sz w:val="24"/>
        </w:rPr>
        <w:t>RNA</w:t>
      </w:r>
      <w:r w:rsidRPr="003D0F3A">
        <w:rPr>
          <w:rFonts w:hint="eastAsia"/>
          <w:sz w:val="24"/>
        </w:rPr>
        <w:t>的数据库</w:t>
      </w:r>
      <w:r w:rsidR="00D75E33" w:rsidRPr="003D0F3A">
        <w:rPr>
          <w:rFonts w:hint="eastAsia"/>
          <w:sz w:val="24"/>
        </w:rPr>
        <w:t>的主链二面角的分布进行了处理。当去除掉大部分噪声时，可以看到非常清晰的信号。</w:t>
      </w:r>
      <w:r w:rsidR="00CB38E6" w:rsidRPr="003D0F3A">
        <w:rPr>
          <w:rFonts w:hint="eastAsia"/>
          <w:sz w:val="24"/>
        </w:rPr>
        <w:t>这表明天然态的结构的主链二面角有着非常明显的倾向性的分布。</w:t>
      </w:r>
      <w:r w:rsidR="009E64C6" w:rsidRPr="003D0F3A">
        <w:rPr>
          <w:rFonts w:hint="eastAsia"/>
          <w:sz w:val="24"/>
        </w:rPr>
        <w:t>3dRNAscore</w:t>
      </w:r>
      <w:r w:rsidR="009E64C6" w:rsidRPr="003D0F3A">
        <w:rPr>
          <w:rFonts w:hint="eastAsia"/>
          <w:sz w:val="24"/>
        </w:rPr>
        <w:t>的依赖于二面角的能量项可以利用这一点来从二面角不同于天然态的分布的测试集中选出最接近于天然态的结构。</w:t>
      </w:r>
    </w:p>
    <w:p w:rsidR="009E64C6" w:rsidRPr="003D0F3A" w:rsidRDefault="009E64C6" w:rsidP="00B62B8E">
      <w:pPr>
        <w:spacing w:line="276" w:lineRule="auto"/>
        <w:ind w:firstLineChars="100" w:firstLine="240"/>
        <w:rPr>
          <w:sz w:val="24"/>
        </w:rPr>
      </w:pPr>
      <w:r w:rsidRPr="003D0F3A">
        <w:rPr>
          <w:rFonts w:hint="eastAsia"/>
          <w:sz w:val="24"/>
        </w:rPr>
        <w:t>Rosetta</w:t>
      </w:r>
      <w:r w:rsidRPr="003D0F3A">
        <w:rPr>
          <w:rFonts w:hint="eastAsia"/>
          <w:sz w:val="24"/>
        </w:rPr>
        <w:t>的针对于</w:t>
      </w:r>
      <w:r w:rsidRPr="003D0F3A">
        <w:rPr>
          <w:rFonts w:hint="eastAsia"/>
          <w:sz w:val="24"/>
        </w:rPr>
        <w:t>RNA</w:t>
      </w:r>
      <w:r w:rsidRPr="003D0F3A">
        <w:rPr>
          <w:rFonts w:hint="eastAsia"/>
          <w:sz w:val="24"/>
        </w:rPr>
        <w:t>的打分函数（</w:t>
      </w:r>
      <w:r w:rsidRPr="003D0F3A">
        <w:rPr>
          <w:rFonts w:hint="eastAsia"/>
          <w:sz w:val="24"/>
        </w:rPr>
        <w:t>FARFAR</w:t>
      </w:r>
      <w:r w:rsidRPr="003D0F3A">
        <w:rPr>
          <w:rFonts w:hint="eastAsia"/>
          <w:sz w:val="24"/>
        </w:rPr>
        <w:t>）比大多数其余的基于知识的</w:t>
      </w:r>
      <w:r w:rsidRPr="003D0F3A">
        <w:rPr>
          <w:rFonts w:hint="eastAsia"/>
          <w:sz w:val="24"/>
        </w:rPr>
        <w:t>RNA</w:t>
      </w:r>
      <w:r w:rsidRPr="003D0F3A">
        <w:rPr>
          <w:rFonts w:hint="eastAsia"/>
          <w:sz w:val="24"/>
        </w:rPr>
        <w:t>的打分函数要更加复杂和精确。</w:t>
      </w:r>
      <w:r w:rsidRPr="003D0F3A">
        <w:rPr>
          <w:rFonts w:hint="eastAsia"/>
          <w:sz w:val="24"/>
        </w:rPr>
        <w:t>FARFAR</w:t>
      </w:r>
      <w:r w:rsidRPr="003D0F3A">
        <w:rPr>
          <w:rFonts w:hint="eastAsia"/>
          <w:sz w:val="24"/>
        </w:rPr>
        <w:t>里面所用的</w:t>
      </w:r>
      <w:r w:rsidRPr="003D0F3A">
        <w:rPr>
          <w:rFonts w:hint="eastAsia"/>
          <w:sz w:val="24"/>
        </w:rPr>
        <w:t>RNA</w:t>
      </w:r>
      <w:r w:rsidRPr="003D0F3A">
        <w:rPr>
          <w:rFonts w:hint="eastAsia"/>
          <w:sz w:val="24"/>
        </w:rPr>
        <w:t>的能量函数包含了与回转半径有关的项，惩罚空间冲突的项以及一些其它的专门为</w:t>
      </w:r>
      <w:r w:rsidRPr="003D0F3A">
        <w:rPr>
          <w:rFonts w:hint="eastAsia"/>
          <w:sz w:val="24"/>
        </w:rPr>
        <w:t>RNA</w:t>
      </w:r>
      <w:r w:rsidRPr="003D0F3A">
        <w:rPr>
          <w:rFonts w:hint="eastAsia"/>
          <w:sz w:val="24"/>
        </w:rPr>
        <w:t>分子内部的相互作用而设计的项。由于</w:t>
      </w:r>
      <w:r w:rsidRPr="003D0F3A">
        <w:rPr>
          <w:rFonts w:hint="eastAsia"/>
          <w:sz w:val="24"/>
        </w:rPr>
        <w:t>FARFAR</w:t>
      </w:r>
      <w:r w:rsidRPr="003D0F3A">
        <w:rPr>
          <w:rFonts w:hint="eastAsia"/>
          <w:sz w:val="24"/>
        </w:rPr>
        <w:t>里面包含了如此多的项，它的精度与测试集的关系很大。在</w:t>
      </w:r>
      <w:r w:rsidRPr="003D0F3A">
        <w:rPr>
          <w:rFonts w:hint="eastAsia"/>
          <w:sz w:val="24"/>
        </w:rPr>
        <w:lastRenderedPageBreak/>
        <w:t>上面的测试中</w:t>
      </w:r>
      <w:r w:rsidRPr="003D0F3A">
        <w:rPr>
          <w:rFonts w:hint="eastAsia"/>
          <w:sz w:val="24"/>
        </w:rPr>
        <w:t>FARFAR</w:t>
      </w:r>
      <w:r w:rsidRPr="003D0F3A">
        <w:rPr>
          <w:rFonts w:hint="eastAsia"/>
          <w:sz w:val="24"/>
        </w:rPr>
        <w:t>的打分结果不好可能与测试集有关。</w:t>
      </w:r>
    </w:p>
    <w:p w:rsidR="009E64C6" w:rsidRPr="003D0F3A" w:rsidRDefault="009E64C6" w:rsidP="00B62B8E">
      <w:pPr>
        <w:spacing w:line="276" w:lineRule="auto"/>
        <w:ind w:firstLineChars="100" w:firstLine="240"/>
        <w:rPr>
          <w:sz w:val="24"/>
        </w:rPr>
      </w:pPr>
      <w:r w:rsidRPr="003D0F3A">
        <w:rPr>
          <w:rFonts w:hint="eastAsia"/>
          <w:sz w:val="24"/>
        </w:rPr>
        <w:t>测试集</w:t>
      </w:r>
      <w:r w:rsidRPr="003D0F3A">
        <w:rPr>
          <w:rFonts w:hint="eastAsia"/>
          <w:sz w:val="24"/>
        </w:rPr>
        <w:t>I</w:t>
      </w:r>
      <w:r w:rsidRPr="003D0F3A">
        <w:rPr>
          <w:rFonts w:hint="eastAsia"/>
          <w:sz w:val="24"/>
        </w:rPr>
        <w:t>是把分子内的距离和角度根据高斯分布进行采样。测试集</w:t>
      </w:r>
      <w:r w:rsidRPr="003D0F3A">
        <w:rPr>
          <w:rFonts w:hint="eastAsia"/>
          <w:sz w:val="24"/>
        </w:rPr>
        <w:t>II</w:t>
      </w:r>
      <w:r w:rsidRPr="003D0F3A">
        <w:rPr>
          <w:rFonts w:hint="eastAsia"/>
          <w:sz w:val="24"/>
        </w:rPr>
        <w:t>是通过进行一段短时间的分子动力学模拟来得到的。因此这两个测试集中的结构的复杂性较低，很有可能分布在一个</w:t>
      </w:r>
      <w:r w:rsidR="007942E0" w:rsidRPr="003D0F3A">
        <w:rPr>
          <w:rFonts w:hint="eastAsia"/>
          <w:sz w:val="24"/>
        </w:rPr>
        <w:t>自由能的局部最低点。测试集</w:t>
      </w:r>
      <w:r w:rsidR="007942E0" w:rsidRPr="003D0F3A">
        <w:rPr>
          <w:rFonts w:hint="eastAsia"/>
          <w:sz w:val="24"/>
        </w:rPr>
        <w:t>I</w:t>
      </w:r>
      <w:r w:rsidR="007942E0" w:rsidRPr="003D0F3A">
        <w:rPr>
          <w:rFonts w:hint="eastAsia"/>
          <w:sz w:val="24"/>
        </w:rPr>
        <w:t>和</w:t>
      </w:r>
      <w:r w:rsidR="007942E0" w:rsidRPr="003D0F3A">
        <w:rPr>
          <w:rFonts w:hint="eastAsia"/>
          <w:sz w:val="24"/>
        </w:rPr>
        <w:t>II</w:t>
      </w:r>
      <w:r w:rsidR="007942E0" w:rsidRPr="003D0F3A">
        <w:rPr>
          <w:rFonts w:hint="eastAsia"/>
          <w:sz w:val="24"/>
        </w:rPr>
        <w:t>中的测试表明，</w:t>
      </w:r>
      <w:r w:rsidR="007942E0" w:rsidRPr="003D0F3A">
        <w:rPr>
          <w:rFonts w:hint="eastAsia"/>
          <w:sz w:val="24"/>
        </w:rPr>
        <w:t>3dRNAscore</w:t>
      </w:r>
      <w:r w:rsidR="007942E0" w:rsidRPr="003D0F3A">
        <w:rPr>
          <w:rFonts w:hint="eastAsia"/>
          <w:sz w:val="24"/>
        </w:rPr>
        <w:t>非常擅于找出局部自由能最低的结构以及对位于局部自由能最低点附件的结构进行排序。而测试集</w:t>
      </w:r>
      <w:r w:rsidR="007942E0" w:rsidRPr="003D0F3A">
        <w:rPr>
          <w:rFonts w:hint="eastAsia"/>
          <w:sz w:val="24"/>
        </w:rPr>
        <w:t>III</w:t>
      </w:r>
      <w:r w:rsidR="007942E0" w:rsidRPr="003D0F3A">
        <w:rPr>
          <w:rFonts w:hint="eastAsia"/>
          <w:sz w:val="24"/>
        </w:rPr>
        <w:t>是一个</w:t>
      </w:r>
      <w:r w:rsidR="00877EA3" w:rsidRPr="003D0F3A">
        <w:rPr>
          <w:rFonts w:hint="eastAsia"/>
          <w:sz w:val="24"/>
        </w:rPr>
        <w:t>更接近实际的测试集，它是用</w:t>
      </w:r>
      <w:r w:rsidR="00877EA3" w:rsidRPr="003D0F3A">
        <w:rPr>
          <w:rFonts w:hint="eastAsia"/>
          <w:sz w:val="24"/>
        </w:rPr>
        <w:t>FARFAR</w:t>
      </w:r>
      <w:r w:rsidR="00877EA3" w:rsidRPr="003D0F3A">
        <w:rPr>
          <w:rFonts w:hint="eastAsia"/>
          <w:sz w:val="24"/>
        </w:rPr>
        <w:t>进行</w:t>
      </w:r>
      <w:r w:rsidR="00877EA3" w:rsidRPr="003D0F3A">
        <w:rPr>
          <w:rFonts w:hint="eastAsia"/>
          <w:sz w:val="24"/>
        </w:rPr>
        <w:t>RNA</w:t>
      </w:r>
      <w:r w:rsidR="00877EA3" w:rsidRPr="003D0F3A">
        <w:rPr>
          <w:rFonts w:hint="eastAsia"/>
          <w:sz w:val="24"/>
        </w:rPr>
        <w:t>预测得到的，因此这个测试集包含的</w:t>
      </w:r>
      <w:r w:rsidR="00877EA3" w:rsidRPr="003D0F3A">
        <w:rPr>
          <w:rFonts w:hint="eastAsia"/>
          <w:sz w:val="24"/>
        </w:rPr>
        <w:t>RNA</w:t>
      </w:r>
      <w:r w:rsidR="00877EA3" w:rsidRPr="003D0F3A">
        <w:rPr>
          <w:rFonts w:hint="eastAsia"/>
          <w:sz w:val="24"/>
        </w:rPr>
        <w:t>的复杂性非常高，这归功于</w:t>
      </w:r>
      <w:r w:rsidR="00877EA3" w:rsidRPr="003D0F3A">
        <w:rPr>
          <w:rFonts w:hint="eastAsia"/>
          <w:sz w:val="24"/>
        </w:rPr>
        <w:t>FARFAR</w:t>
      </w:r>
      <w:r w:rsidR="00877EA3" w:rsidRPr="003D0F3A">
        <w:rPr>
          <w:rFonts w:hint="eastAsia"/>
          <w:sz w:val="24"/>
        </w:rPr>
        <w:t>所采用的蒙特卡罗算法。测试集</w:t>
      </w:r>
      <w:r w:rsidR="00877EA3" w:rsidRPr="003D0F3A">
        <w:rPr>
          <w:rFonts w:hint="eastAsia"/>
          <w:sz w:val="24"/>
        </w:rPr>
        <w:t>III</w:t>
      </w:r>
      <w:r w:rsidR="00877EA3" w:rsidRPr="003D0F3A">
        <w:rPr>
          <w:rFonts w:hint="eastAsia"/>
          <w:sz w:val="24"/>
        </w:rPr>
        <w:t>中的结果表明</w:t>
      </w:r>
      <w:r w:rsidR="00877EA3" w:rsidRPr="003D0F3A">
        <w:rPr>
          <w:rFonts w:hint="eastAsia"/>
          <w:sz w:val="24"/>
        </w:rPr>
        <w:t>3dRNAscore</w:t>
      </w:r>
      <w:r w:rsidR="00877EA3" w:rsidRPr="003D0F3A">
        <w:rPr>
          <w:rFonts w:hint="eastAsia"/>
          <w:sz w:val="24"/>
        </w:rPr>
        <w:t>对于广泛的分布在自由能面各个地方的结构的排序的性能不是特别好，但是仍然比其它的方法要好。</w:t>
      </w:r>
    </w:p>
    <w:p w:rsidR="00877EA3" w:rsidRPr="003D0F3A" w:rsidRDefault="00877EA3" w:rsidP="00B62B8E">
      <w:pPr>
        <w:spacing w:line="276" w:lineRule="auto"/>
        <w:ind w:firstLineChars="100" w:firstLine="240"/>
        <w:rPr>
          <w:sz w:val="24"/>
        </w:rPr>
      </w:pPr>
      <w:r w:rsidRPr="003D0F3A">
        <w:rPr>
          <w:rFonts w:hint="eastAsia"/>
          <w:sz w:val="24"/>
        </w:rPr>
        <w:t>基于知识的统计势目前仍然有一些其它的限制。目前已经解析出来的</w:t>
      </w:r>
      <w:r w:rsidRPr="003D0F3A">
        <w:rPr>
          <w:rFonts w:hint="eastAsia"/>
          <w:sz w:val="24"/>
        </w:rPr>
        <w:t>RNA</w:t>
      </w:r>
      <w:r w:rsidRPr="003D0F3A">
        <w:rPr>
          <w:rFonts w:hint="eastAsia"/>
          <w:sz w:val="24"/>
        </w:rPr>
        <w:t>的结构的数目太少是基于知识的统计</w:t>
      </w:r>
      <w:proofErr w:type="gramStart"/>
      <w:r w:rsidRPr="003D0F3A">
        <w:rPr>
          <w:rFonts w:hint="eastAsia"/>
          <w:sz w:val="24"/>
        </w:rPr>
        <w:t>势遇到</w:t>
      </w:r>
      <w:proofErr w:type="gramEnd"/>
      <w:r w:rsidRPr="003D0F3A">
        <w:rPr>
          <w:rFonts w:hint="eastAsia"/>
          <w:sz w:val="24"/>
        </w:rPr>
        <w:t>的主要的困难，因为过少的数目会导致过拟合的问题。我们尝试使用一个非冗余的</w:t>
      </w:r>
      <w:r w:rsidRPr="003D0F3A">
        <w:rPr>
          <w:rFonts w:hint="eastAsia"/>
          <w:sz w:val="24"/>
        </w:rPr>
        <w:t>RNA</w:t>
      </w:r>
      <w:r w:rsidRPr="003D0F3A">
        <w:rPr>
          <w:rFonts w:hint="eastAsia"/>
          <w:sz w:val="24"/>
        </w:rPr>
        <w:t>三级结构数据集</w:t>
      </w:r>
      <w:proofErr w:type="gramStart"/>
      <w:r w:rsidRPr="003D0F3A">
        <w:rPr>
          <w:rFonts w:hint="eastAsia"/>
          <w:sz w:val="24"/>
        </w:rPr>
        <w:t>来作</w:t>
      </w:r>
      <w:proofErr w:type="gramEnd"/>
      <w:r w:rsidRPr="003D0F3A">
        <w:rPr>
          <w:rFonts w:hint="eastAsia"/>
          <w:sz w:val="24"/>
        </w:rPr>
        <w:t>为训练集并且与去掉测试集中的</w:t>
      </w:r>
      <w:r w:rsidRPr="003D0F3A">
        <w:rPr>
          <w:rFonts w:hint="eastAsia"/>
          <w:sz w:val="24"/>
        </w:rPr>
        <w:t>RNA</w:t>
      </w:r>
      <w:r w:rsidRPr="003D0F3A">
        <w:rPr>
          <w:rFonts w:hint="eastAsia"/>
          <w:sz w:val="24"/>
        </w:rPr>
        <w:t>相同或含有相同的模块的</w:t>
      </w:r>
      <w:r w:rsidRPr="003D0F3A">
        <w:rPr>
          <w:rFonts w:hint="eastAsia"/>
          <w:sz w:val="24"/>
        </w:rPr>
        <w:t>RNA</w:t>
      </w:r>
      <w:r w:rsidRPr="003D0F3A">
        <w:rPr>
          <w:rFonts w:hint="eastAsia"/>
          <w:sz w:val="24"/>
        </w:rPr>
        <w:t>来尽量减少过拟合的影响。进一步的，由于</w:t>
      </w:r>
      <w:r w:rsidRPr="003D0F3A">
        <w:rPr>
          <w:rFonts w:hint="eastAsia"/>
          <w:sz w:val="24"/>
        </w:rPr>
        <w:t>RNA</w:t>
      </w:r>
      <w:r w:rsidRPr="003D0F3A">
        <w:rPr>
          <w:rFonts w:hint="eastAsia"/>
          <w:sz w:val="24"/>
        </w:rPr>
        <w:t>的磷酸基团带有强烈的负电荷，导致</w:t>
      </w:r>
      <w:r w:rsidRPr="003D0F3A">
        <w:rPr>
          <w:rFonts w:hint="eastAsia"/>
          <w:sz w:val="24"/>
        </w:rPr>
        <w:t>RNA</w:t>
      </w:r>
      <w:r w:rsidRPr="003D0F3A">
        <w:rPr>
          <w:rFonts w:hint="eastAsia"/>
          <w:sz w:val="24"/>
        </w:rPr>
        <w:t>对于电的相互作用非常敏感。在缺少相应的阳离子的时候，</w:t>
      </w:r>
      <w:r w:rsidRPr="003D0F3A">
        <w:rPr>
          <w:rFonts w:hint="eastAsia"/>
          <w:sz w:val="24"/>
        </w:rPr>
        <w:t>RNA</w:t>
      </w:r>
      <w:r w:rsidRPr="003D0F3A">
        <w:rPr>
          <w:rFonts w:hint="eastAsia"/>
          <w:sz w:val="24"/>
        </w:rPr>
        <w:t>很可能形成不了三级结构。而目前的</w:t>
      </w:r>
      <w:r w:rsidRPr="003D0F3A">
        <w:rPr>
          <w:rFonts w:hint="eastAsia"/>
          <w:sz w:val="24"/>
        </w:rPr>
        <w:t>RNA</w:t>
      </w:r>
      <w:r w:rsidRPr="003D0F3A">
        <w:rPr>
          <w:rFonts w:hint="eastAsia"/>
          <w:sz w:val="24"/>
        </w:rPr>
        <w:t>的基于知识的统计</w:t>
      </w:r>
      <w:proofErr w:type="gramStart"/>
      <w:r w:rsidRPr="003D0F3A">
        <w:rPr>
          <w:rFonts w:hint="eastAsia"/>
          <w:sz w:val="24"/>
        </w:rPr>
        <w:t>势知识</w:t>
      </w:r>
      <w:proofErr w:type="gramEnd"/>
      <w:r w:rsidRPr="003D0F3A">
        <w:rPr>
          <w:rFonts w:hint="eastAsia"/>
          <w:sz w:val="24"/>
        </w:rPr>
        <w:t>隐式的考虑了电的影响，我们将在未来对这一问题进行进一步的研究。</w:t>
      </w:r>
    </w:p>
    <w:p w:rsidR="00B62B8E" w:rsidRPr="003D0F3A" w:rsidRDefault="00D135E1" w:rsidP="00B62B8E">
      <w:pPr>
        <w:pStyle w:val="2"/>
        <w:tabs>
          <w:tab w:val="clear" w:pos="397"/>
          <w:tab w:val="left" w:pos="576"/>
        </w:tabs>
        <w:spacing w:beforeLines="0" w:before="240" w:afterLines="0" w:after="240"/>
        <w:ind w:left="576" w:hanging="576"/>
      </w:pPr>
      <w:r w:rsidRPr="003D0F3A">
        <w:rPr>
          <w:rFonts w:hint="eastAsia"/>
        </w:rPr>
        <w:t>本章</w:t>
      </w:r>
      <w:r w:rsidRPr="003D0F3A">
        <w:t>小节</w:t>
      </w:r>
    </w:p>
    <w:p w:rsidR="00877EA3" w:rsidRPr="003D0F3A" w:rsidRDefault="00877EA3" w:rsidP="00B62B8E">
      <w:pPr>
        <w:spacing w:line="276" w:lineRule="auto"/>
        <w:ind w:firstLineChars="100" w:firstLine="240"/>
        <w:rPr>
          <w:sz w:val="24"/>
        </w:rPr>
      </w:pPr>
      <w:r w:rsidRPr="003D0F3A">
        <w:rPr>
          <w:rFonts w:hint="eastAsia"/>
          <w:sz w:val="24"/>
        </w:rPr>
        <w:t>在这篇文章中，我们开发了一个新的基于知识的统计势</w:t>
      </w:r>
      <w:r w:rsidRPr="003D0F3A">
        <w:rPr>
          <w:rFonts w:hint="eastAsia"/>
          <w:sz w:val="24"/>
        </w:rPr>
        <w:t>3dRNAscore</w:t>
      </w:r>
      <w:r w:rsidRPr="003D0F3A">
        <w:rPr>
          <w:rFonts w:hint="eastAsia"/>
          <w:sz w:val="24"/>
        </w:rPr>
        <w:t>来识别天然态</w:t>
      </w:r>
      <w:r w:rsidRPr="003D0F3A">
        <w:rPr>
          <w:rFonts w:hint="eastAsia"/>
          <w:sz w:val="24"/>
        </w:rPr>
        <w:t>RNA</w:t>
      </w:r>
      <w:r w:rsidRPr="003D0F3A">
        <w:rPr>
          <w:rFonts w:hint="eastAsia"/>
          <w:sz w:val="24"/>
        </w:rPr>
        <w:t>以及对近天然态结构进行排序。它包含了一个基于距离的能量项和一个基于二面角的能量项。我们构造了一个非冗余的训练集来训练</w:t>
      </w:r>
      <w:r w:rsidRPr="003D0F3A">
        <w:rPr>
          <w:rFonts w:hint="eastAsia"/>
          <w:sz w:val="24"/>
        </w:rPr>
        <w:t>3dRNAscore</w:t>
      </w:r>
      <w:r w:rsidRPr="003D0F3A">
        <w:rPr>
          <w:rFonts w:hint="eastAsia"/>
          <w:sz w:val="24"/>
        </w:rPr>
        <w:t>的参数。我们然后使用了三个测试集来全方位的对</w:t>
      </w:r>
      <w:r w:rsidRPr="003D0F3A">
        <w:rPr>
          <w:rFonts w:hint="eastAsia"/>
          <w:sz w:val="24"/>
        </w:rPr>
        <w:t>3dRNAscore</w:t>
      </w:r>
      <w:r w:rsidRPr="003D0F3A">
        <w:rPr>
          <w:rFonts w:hint="eastAsia"/>
          <w:sz w:val="24"/>
        </w:rPr>
        <w:t>的打分性能进行测试。测试结果表明</w:t>
      </w:r>
      <w:r w:rsidR="003D0F3A" w:rsidRPr="003D0F3A">
        <w:rPr>
          <w:rFonts w:hint="eastAsia"/>
          <w:sz w:val="24"/>
        </w:rPr>
        <w:t>我们的方法的打分性能比目前已知的其它的打分方法要好。同时我们对</w:t>
      </w:r>
      <w:r w:rsidR="003D0F3A" w:rsidRPr="003D0F3A">
        <w:rPr>
          <w:rFonts w:hint="eastAsia"/>
          <w:sz w:val="24"/>
        </w:rPr>
        <w:t>3dRNAscore</w:t>
      </w:r>
      <w:r w:rsidR="003D0F3A" w:rsidRPr="003D0F3A">
        <w:rPr>
          <w:rFonts w:hint="eastAsia"/>
          <w:sz w:val="24"/>
        </w:rPr>
        <w:t>的一些缺点进行了分析。</w:t>
      </w:r>
    </w:p>
    <w:p w:rsidR="00592214" w:rsidRPr="003D0F3A" w:rsidRDefault="00592214">
      <w:pPr>
        <w:spacing w:line="360" w:lineRule="auto"/>
        <w:ind w:firstLineChars="200" w:firstLine="480"/>
        <w:rPr>
          <w:sz w:val="24"/>
        </w:rPr>
      </w:pPr>
    </w:p>
    <w:p w:rsidR="00592214" w:rsidRPr="003D0F3A" w:rsidRDefault="00592214">
      <w:pPr>
        <w:spacing w:line="360" w:lineRule="auto"/>
        <w:ind w:firstLineChars="200" w:firstLine="480"/>
        <w:rPr>
          <w:sz w:val="24"/>
        </w:rPr>
      </w:pPr>
    </w:p>
    <w:p w:rsidR="00592214" w:rsidRPr="003D0F3A" w:rsidRDefault="00592214">
      <w:pPr>
        <w:spacing w:line="360" w:lineRule="auto"/>
        <w:ind w:firstLineChars="200" w:firstLine="480"/>
        <w:rPr>
          <w:sz w:val="24"/>
        </w:rPr>
      </w:pPr>
    </w:p>
    <w:p w:rsidR="00592214" w:rsidRPr="003D0F3A" w:rsidRDefault="00592214">
      <w:pPr>
        <w:spacing w:line="360" w:lineRule="auto"/>
        <w:ind w:firstLineChars="200" w:firstLine="480"/>
        <w:rPr>
          <w:sz w:val="24"/>
        </w:rPr>
      </w:pPr>
    </w:p>
    <w:p w:rsidR="00DD4A10" w:rsidRPr="003D0F3A" w:rsidRDefault="00DD4A10">
      <w:pPr>
        <w:spacing w:line="360" w:lineRule="auto"/>
        <w:ind w:firstLineChars="200" w:firstLine="480"/>
        <w:rPr>
          <w:sz w:val="24"/>
        </w:rPr>
      </w:pPr>
      <w:r w:rsidRPr="003D0F3A">
        <w:rPr>
          <w:sz w:val="24"/>
        </w:rPr>
        <w:br w:type="page"/>
      </w:r>
    </w:p>
    <w:p w:rsidR="00DD4A10" w:rsidRPr="003D0F3A" w:rsidRDefault="00DD4A10" w:rsidP="00DD4A10">
      <w:pPr>
        <w:pStyle w:val="1"/>
        <w:tabs>
          <w:tab w:val="left" w:pos="425"/>
        </w:tabs>
        <w:spacing w:beforeLines="0" w:before="480" w:afterLines="0" w:after="240"/>
      </w:pPr>
      <w:bookmarkStart w:id="66" w:name="_Toc475197485"/>
      <w:r w:rsidRPr="003D0F3A">
        <w:rPr>
          <w:rFonts w:hint="eastAsia"/>
        </w:rPr>
        <w:lastRenderedPageBreak/>
        <w:t>DNA</w:t>
      </w:r>
      <w:r w:rsidRPr="003D0F3A">
        <w:rPr>
          <w:rFonts w:hint="eastAsia"/>
        </w:rPr>
        <w:t>三级结构预测</w:t>
      </w:r>
      <w:bookmarkEnd w:id="66"/>
    </w:p>
    <w:p w:rsidR="0000540A" w:rsidRPr="003D0F3A" w:rsidRDefault="0000540A" w:rsidP="0000540A">
      <w:pPr>
        <w:pStyle w:val="2"/>
        <w:tabs>
          <w:tab w:val="clear" w:pos="397"/>
          <w:tab w:val="left" w:pos="576"/>
        </w:tabs>
        <w:spacing w:beforeLines="0" w:before="240" w:afterLines="0" w:after="240"/>
        <w:ind w:left="576" w:hanging="576"/>
      </w:pPr>
      <w:bookmarkStart w:id="67" w:name="OLE_LINK11"/>
      <w:bookmarkStart w:id="68" w:name="OLE_LINK12"/>
      <w:r w:rsidRPr="003D0F3A">
        <w:rPr>
          <w:rFonts w:hint="eastAsia"/>
        </w:rPr>
        <w:t>引言</w:t>
      </w:r>
    </w:p>
    <w:bookmarkEnd w:id="67"/>
    <w:bookmarkEnd w:id="68"/>
    <w:p w:rsidR="0000540A" w:rsidRPr="003D0F3A" w:rsidRDefault="0000540A" w:rsidP="0000540A">
      <w:pPr>
        <w:spacing w:line="360" w:lineRule="auto"/>
        <w:ind w:firstLineChars="200" w:firstLine="480"/>
        <w:rPr>
          <w:sz w:val="24"/>
        </w:rPr>
      </w:pPr>
      <w:r w:rsidRPr="003D0F3A">
        <w:rPr>
          <w:rFonts w:hint="eastAsia"/>
          <w:sz w:val="24"/>
        </w:rPr>
        <w:t>引言。</w:t>
      </w:r>
    </w:p>
    <w:p w:rsidR="0000540A" w:rsidRPr="003D0F3A" w:rsidRDefault="0000540A" w:rsidP="0000540A">
      <w:pPr>
        <w:pStyle w:val="2"/>
        <w:tabs>
          <w:tab w:val="clear" w:pos="397"/>
          <w:tab w:val="left" w:pos="576"/>
        </w:tabs>
        <w:spacing w:beforeLines="0" w:before="240" w:afterLines="0" w:after="240"/>
        <w:ind w:left="576" w:hanging="576"/>
      </w:pPr>
      <w:r w:rsidRPr="003D0F3A">
        <w:rPr>
          <w:rFonts w:hint="eastAsia"/>
        </w:rPr>
        <w:t>原理与方法</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ssDNA</w:t>
      </w:r>
      <w:r w:rsidRPr="003D0F3A">
        <w:rPr>
          <w:rFonts w:hint="eastAsia"/>
          <w:szCs w:val="24"/>
        </w:rPr>
        <w:t>的三种类型的</w:t>
      </w:r>
      <w:r w:rsidRPr="003D0F3A">
        <w:rPr>
          <w:rFonts w:hint="eastAsia"/>
          <w:szCs w:val="24"/>
        </w:rPr>
        <w:t>3D</w:t>
      </w:r>
      <w:r w:rsidRPr="003D0F3A">
        <w:rPr>
          <w:rFonts w:hint="eastAsia"/>
          <w:szCs w:val="24"/>
        </w:rPr>
        <w:t>结构</w:t>
      </w:r>
    </w:p>
    <w:p w:rsidR="0000540A" w:rsidRPr="003D0F3A" w:rsidRDefault="0000540A" w:rsidP="0000540A">
      <w:pPr>
        <w:spacing w:line="276" w:lineRule="auto"/>
        <w:ind w:firstLineChars="100" w:firstLine="240"/>
        <w:rPr>
          <w:sz w:val="24"/>
        </w:rPr>
      </w:pPr>
      <w:r w:rsidRPr="003D0F3A">
        <w:rPr>
          <w:rFonts w:hint="eastAsia"/>
          <w:sz w:val="24"/>
        </w:rPr>
        <w:t xml:space="preserve">First, we downloaded all the DNA 3D structures from PDB database </w:t>
      </w:r>
      <w:r w:rsidRPr="003D0F3A">
        <w:rPr>
          <w:sz w:val="24"/>
        </w:rPr>
        <w:fldChar w:fldCharType="begin"/>
      </w:r>
      <w:r w:rsidR="003A1393">
        <w:rPr>
          <w:sz w:val="24"/>
        </w:rPr>
        <w:instrText xml:space="preserve"> ADDIN EN.CITE &lt;EndNote&gt;&lt;Cite&gt;&lt;Author&gt;Berman&lt;/Author&gt;&lt;Year&gt;2000&lt;/Year&gt;&lt;RecNum&gt;1135&lt;/RecNum&gt;&lt;DisplayText&gt;[27]&lt;/DisplayText&gt;&lt;record&gt;&lt;rec-number&gt;1135&lt;/rec-number&gt;&lt;foreign-keys&gt;&lt;key app="EN" db-id="aw905prdyae00texsr555x5lrz9s0pxdp9f0"&gt;1135&lt;/key&gt;&lt;/foreign-keys&gt;&lt;ref-type name="Journal Article"&gt;17&lt;/ref-type&gt;&lt;contributors&gt;&lt;authors&gt;&lt;author&gt;Berman, H. M.&lt;/author&gt;&lt;author&gt;Westbrook, J.&lt;/author&gt;&lt;author&gt;Feng, Z.&lt;/author&gt;&lt;author&gt;Gilliland, G.&lt;/author&gt;&lt;author&gt;Bhat, T. N.&lt;/author&gt;&lt;author&gt;Weissig, H.&lt;/author&gt;&lt;author&gt;Shindyalov, I. N.&lt;/author&gt;&lt;author&gt;Bourne, P. E.&lt;/author&gt;&lt;/authors&gt;&lt;/contributors&gt;&lt;titles&gt;&lt;title&gt;The Protein Data Bank&lt;/title&gt;&lt;secondary-title&gt;Nucleic Acids Res&lt;/secondary-title&gt;&lt;short-title&gt;PDB&lt;/short-title&gt;&lt;/titles&gt;&lt;periodical&gt;&lt;full-title&gt;Nucleic Acids Res&lt;/full-title&gt;&lt;/periodical&gt;&lt;pages&gt;235-42&lt;/pages&gt;&lt;volume&gt;28&lt;/volume&gt;&lt;number&gt;1&lt;/number&gt;&lt;keywords&gt;&lt;keyword&gt;*Databases, Factual&lt;/keyword&gt;&lt;keyword&gt;Information Storage and Retrieval&lt;/keyword&gt;&lt;keyword&gt;Internet&lt;/keyword&gt;&lt;keyword&gt;Magnetic Resonance Spectroscopy&lt;/keyword&gt;&lt;keyword&gt;Protein Conformation&lt;/keyword&gt;&lt;keyword&gt;Proteins/*chemistry&lt;/keyword&gt;&lt;/keywords&gt;&lt;dates&gt;&lt;year&gt;2000&lt;/year&gt;&lt;/dates&gt;&lt;isbn&gt;0305-1048 (Print) 0305-1048 (Linking)&lt;/isbn&gt;&lt;work-type&gt;Journal Article&lt;/work-type&gt;&lt;urls&gt;&lt;related-urls&gt;&lt;url&gt;http://www.ncbi.nlm.nih.gov/pubmed/10592235http://nar.oxfordjournals.org/content/28/1/235.full.pdf&lt;/url&gt;&lt;/related-urls&gt;&lt;/urls&gt;&lt;electronic-resource-num&gt;gkd090 [pii]&lt;/electronic-resource-num&gt;&lt;/record&gt;&lt;/Cite&gt;&lt;/EndNote&gt;</w:instrText>
      </w:r>
      <w:r w:rsidRPr="003D0F3A">
        <w:rPr>
          <w:sz w:val="24"/>
        </w:rPr>
        <w:fldChar w:fldCharType="separate"/>
      </w:r>
      <w:r w:rsidR="003A1393">
        <w:rPr>
          <w:noProof/>
          <w:sz w:val="24"/>
        </w:rPr>
        <w:t>[</w:t>
      </w:r>
      <w:hyperlink w:anchor="_ENREF_27" w:tooltip="Berman, 2000 #1135" w:history="1">
        <w:r w:rsidR="00BB1D08">
          <w:rPr>
            <w:noProof/>
            <w:sz w:val="24"/>
          </w:rPr>
          <w:t>27</w:t>
        </w:r>
      </w:hyperlink>
      <w:r w:rsidR="003A1393">
        <w:rPr>
          <w:noProof/>
          <w:sz w:val="24"/>
        </w:rPr>
        <w:t>]</w:t>
      </w:r>
      <w:r w:rsidRPr="003D0F3A">
        <w:rPr>
          <w:sz w:val="24"/>
        </w:rPr>
        <w:fldChar w:fldCharType="end"/>
      </w:r>
      <w:r w:rsidRPr="003D0F3A">
        <w:rPr>
          <w:rFonts w:hint="eastAsia"/>
          <w:sz w:val="24"/>
        </w:rPr>
        <w:t xml:space="preserve">. </w:t>
      </w:r>
      <w:r w:rsidRPr="003D0F3A">
        <w:rPr>
          <w:rFonts w:hint="eastAsia"/>
          <w:sz w:val="24"/>
        </w:rPr>
        <w:t>我们对所有的这些结构进行了分析，发现这些结构可以分为</w:t>
      </w:r>
      <w:r w:rsidRPr="003D0F3A">
        <w:rPr>
          <w:rFonts w:hint="eastAsia"/>
          <w:sz w:val="24"/>
        </w:rPr>
        <w:t>3</w:t>
      </w:r>
      <w:r w:rsidRPr="003D0F3A">
        <w:rPr>
          <w:rFonts w:hint="eastAsia"/>
          <w:sz w:val="24"/>
        </w:rPr>
        <w:t>类，第一类是类似于非编码</w:t>
      </w:r>
      <w:r w:rsidRPr="003D0F3A">
        <w:rPr>
          <w:rFonts w:hint="eastAsia"/>
          <w:sz w:val="24"/>
        </w:rPr>
        <w:t>RNA</w:t>
      </w:r>
      <w:r w:rsidRPr="003D0F3A">
        <w:rPr>
          <w:rFonts w:hint="eastAsia"/>
          <w:sz w:val="24"/>
        </w:rPr>
        <w:t>的存在双链螺旋的结构，在这篇文章中为了表述的方便，我们将这类</w:t>
      </w:r>
      <w:r w:rsidRPr="003D0F3A">
        <w:rPr>
          <w:rFonts w:hint="eastAsia"/>
          <w:sz w:val="24"/>
        </w:rPr>
        <w:t>DNA</w:t>
      </w:r>
      <w:r w:rsidRPr="003D0F3A">
        <w:rPr>
          <w:rFonts w:hint="eastAsia"/>
          <w:sz w:val="24"/>
        </w:rPr>
        <w:t>称为</w:t>
      </w:r>
      <w:r w:rsidRPr="003D0F3A">
        <w:rPr>
          <w:rFonts w:hint="eastAsia"/>
          <w:sz w:val="24"/>
        </w:rPr>
        <w:t>D-DNA (double helix based DNA)</w:t>
      </w:r>
      <w:r w:rsidRPr="003D0F3A">
        <w:rPr>
          <w:rFonts w:hint="eastAsia"/>
          <w:sz w:val="24"/>
        </w:rPr>
        <w:t>。这种双链螺旋是指由</w:t>
      </w:r>
      <w:r w:rsidRPr="003D0F3A">
        <w:rPr>
          <w:rFonts w:hint="eastAsia"/>
          <w:sz w:val="24"/>
        </w:rPr>
        <w:t>A-U</w:t>
      </w:r>
      <w:r w:rsidRPr="003D0F3A">
        <w:rPr>
          <w:rFonts w:hint="eastAsia"/>
          <w:sz w:val="24"/>
        </w:rPr>
        <w:t>，</w:t>
      </w:r>
      <w:r w:rsidRPr="003D0F3A">
        <w:rPr>
          <w:rFonts w:hint="eastAsia"/>
          <w:sz w:val="24"/>
        </w:rPr>
        <w:t>G-C</w:t>
      </w:r>
      <w:r w:rsidRPr="003D0F3A">
        <w:rPr>
          <w:rFonts w:hint="eastAsia"/>
          <w:sz w:val="24"/>
        </w:rPr>
        <w:t>，</w:t>
      </w:r>
      <w:r w:rsidRPr="003D0F3A">
        <w:rPr>
          <w:rFonts w:hint="eastAsia"/>
          <w:sz w:val="24"/>
        </w:rPr>
        <w:t>G-U</w:t>
      </w:r>
      <w:r w:rsidRPr="003D0F3A">
        <w:rPr>
          <w:rFonts w:hint="eastAsia"/>
          <w:sz w:val="24"/>
        </w:rPr>
        <w:t>这三种标准碱基配对堆积形成的连续的碱基配对。一个</w:t>
      </w:r>
      <w:r w:rsidRPr="003D0F3A">
        <w:rPr>
          <w:rFonts w:hint="eastAsia"/>
          <w:sz w:val="24"/>
        </w:rPr>
        <w:t>ssDNA</w:t>
      </w:r>
      <w:r w:rsidRPr="003D0F3A">
        <w:rPr>
          <w:rFonts w:hint="eastAsia"/>
          <w:sz w:val="24"/>
        </w:rPr>
        <w:t>分子当中可能存在有多个螺旋区域，而没有与其它碱基形成配对的那些碱基形成环，如图</w:t>
      </w:r>
      <w:r w:rsidRPr="003D0F3A">
        <w:rPr>
          <w:rFonts w:hint="eastAsia"/>
          <w:sz w:val="24"/>
        </w:rPr>
        <w:t>1</w:t>
      </w:r>
      <w:r w:rsidRPr="003D0F3A">
        <w:rPr>
          <w:rFonts w:hint="eastAsia"/>
          <w:sz w:val="24"/>
        </w:rPr>
        <w:t>所示，这些</w:t>
      </w:r>
      <w:proofErr w:type="gramStart"/>
      <w:r w:rsidRPr="003D0F3A">
        <w:rPr>
          <w:rFonts w:hint="eastAsia"/>
          <w:sz w:val="24"/>
        </w:rPr>
        <w:t>环包括发</w:t>
      </w:r>
      <w:proofErr w:type="gramEnd"/>
      <w:r w:rsidRPr="003D0F3A">
        <w:rPr>
          <w:rFonts w:hint="eastAsia"/>
          <w:sz w:val="24"/>
        </w:rPr>
        <w:t>卡环，内环，</w:t>
      </w:r>
      <w:proofErr w:type="gramStart"/>
      <w:r w:rsidRPr="003D0F3A">
        <w:rPr>
          <w:rFonts w:hint="eastAsia"/>
          <w:sz w:val="24"/>
        </w:rPr>
        <w:t>凸</w:t>
      </w:r>
      <w:proofErr w:type="gramEnd"/>
      <w:r w:rsidRPr="003D0F3A">
        <w:rPr>
          <w:rFonts w:hint="eastAsia"/>
          <w:sz w:val="24"/>
        </w:rPr>
        <w:t>环与多分枝环。我们经常使用点括号的形式来表示核酸分子的二级结构，例如</w:t>
      </w:r>
      <w:r w:rsidRPr="003D0F3A">
        <w:rPr>
          <w:rFonts w:hint="eastAsia"/>
          <w:sz w:val="24"/>
        </w:rPr>
        <w:t xml:space="preserve"> </w:t>
      </w:r>
      <w:r w:rsidRPr="003D0F3A">
        <w:rPr>
          <w:rFonts w:hint="eastAsia"/>
          <w:sz w:val="24"/>
        </w:rPr>
        <w:t>“</w:t>
      </w:r>
      <w:r w:rsidRPr="003D0F3A">
        <w:rPr>
          <w:rFonts w:hint="eastAsia"/>
          <w:sz w:val="24"/>
        </w:rPr>
        <w:t>(((((</w:t>
      </w:r>
      <w:r w:rsidRPr="003D0F3A">
        <w:rPr>
          <w:sz w:val="24"/>
        </w:rPr>
        <w:t>…</w:t>
      </w:r>
      <w:r w:rsidRPr="003D0F3A">
        <w:rPr>
          <w:rFonts w:hint="eastAsia"/>
          <w:sz w:val="24"/>
        </w:rPr>
        <w:t>.)))))</w:t>
      </w:r>
      <w:r w:rsidRPr="003D0F3A">
        <w:rPr>
          <w:rFonts w:hint="eastAsia"/>
          <w:sz w:val="24"/>
        </w:rPr>
        <w:t>”就代表一个二级结构，它包含了一个螺旋“</w:t>
      </w:r>
      <w:r w:rsidRPr="003D0F3A">
        <w:rPr>
          <w:rFonts w:hint="eastAsia"/>
          <w:sz w:val="24"/>
        </w:rPr>
        <w:t>((((()))))</w:t>
      </w:r>
      <w:r w:rsidRPr="003D0F3A">
        <w:rPr>
          <w:rFonts w:hint="eastAsia"/>
          <w:sz w:val="24"/>
        </w:rPr>
        <w:t>”与一个发卡环“</w:t>
      </w:r>
      <w:r w:rsidRPr="003D0F3A">
        <w:rPr>
          <w:rFonts w:hint="eastAsia"/>
          <w:sz w:val="24"/>
        </w:rPr>
        <w:t>(</w:t>
      </w:r>
      <w:r w:rsidRPr="003D0F3A">
        <w:rPr>
          <w:sz w:val="24"/>
        </w:rPr>
        <w:t>…</w:t>
      </w:r>
      <w:r w:rsidRPr="003D0F3A">
        <w:rPr>
          <w:rFonts w:hint="eastAsia"/>
          <w:sz w:val="24"/>
        </w:rPr>
        <w:t>.)</w:t>
      </w:r>
      <w:r w:rsidRPr="003D0F3A">
        <w:rPr>
          <w:rFonts w:hint="eastAsia"/>
          <w:sz w:val="24"/>
        </w:rPr>
        <w:t>”。</w:t>
      </w:r>
    </w:p>
    <w:p w:rsidR="0000540A" w:rsidRPr="003D0F3A" w:rsidRDefault="0000540A" w:rsidP="0000540A">
      <w:pPr>
        <w:spacing w:line="276" w:lineRule="auto"/>
        <w:ind w:firstLineChars="100" w:firstLine="240"/>
        <w:rPr>
          <w:sz w:val="24"/>
        </w:rPr>
      </w:pPr>
      <w:r w:rsidRPr="003D0F3A">
        <w:rPr>
          <w:rFonts w:hint="eastAsia"/>
          <w:sz w:val="24"/>
        </w:rPr>
        <w:t>第二类</w:t>
      </w:r>
      <w:r w:rsidRPr="003D0F3A">
        <w:rPr>
          <w:rFonts w:hint="eastAsia"/>
          <w:sz w:val="24"/>
        </w:rPr>
        <w:t>ssDNA</w:t>
      </w:r>
      <w:r w:rsidRPr="003D0F3A">
        <w:rPr>
          <w:rFonts w:hint="eastAsia"/>
          <w:sz w:val="24"/>
        </w:rPr>
        <w:t>是存在有三链螺旋的结构，这种三链螺旋是由包含有</w:t>
      </w:r>
      <w:r w:rsidRPr="003D0F3A">
        <w:rPr>
          <w:rFonts w:hint="eastAsia"/>
          <w:sz w:val="24"/>
        </w:rPr>
        <w:t>3</w:t>
      </w:r>
      <w:r w:rsidRPr="003D0F3A">
        <w:rPr>
          <w:rFonts w:hint="eastAsia"/>
          <w:sz w:val="24"/>
        </w:rPr>
        <w:t>个碱基的连续的三碱基对堆积而成的。为了表述方便，在这篇文章中我们将这类</w:t>
      </w:r>
      <w:r w:rsidRPr="003D0F3A">
        <w:rPr>
          <w:rFonts w:hint="eastAsia"/>
          <w:sz w:val="24"/>
        </w:rPr>
        <w:t>RNA</w:t>
      </w:r>
      <w:r w:rsidRPr="003D0F3A">
        <w:rPr>
          <w:rFonts w:hint="eastAsia"/>
          <w:sz w:val="24"/>
        </w:rPr>
        <w:t>称为</w:t>
      </w:r>
      <w:r w:rsidRPr="003D0F3A">
        <w:rPr>
          <w:rFonts w:hint="eastAsia"/>
          <w:sz w:val="24"/>
        </w:rPr>
        <w:t>T-DNA (triple helix based DNA)</w:t>
      </w:r>
      <w:r w:rsidRPr="003D0F3A">
        <w:rPr>
          <w:rFonts w:hint="eastAsia"/>
          <w:sz w:val="24"/>
        </w:rPr>
        <w:t>。如图</w:t>
      </w:r>
      <w:r w:rsidRPr="003D0F3A">
        <w:rPr>
          <w:rFonts w:hint="eastAsia"/>
          <w:sz w:val="24"/>
        </w:rPr>
        <w:t>1</w:t>
      </w:r>
      <w:r w:rsidRPr="003D0F3A">
        <w:rPr>
          <w:rFonts w:hint="eastAsia"/>
          <w:sz w:val="24"/>
        </w:rPr>
        <w:t>，这种三碱基对的三个碱基之间形成了两种碱基配对，一个是标准配对，另外一个是非标准配对。在这里我们将同时与另外两个碱基形成了配对的那个碱基称为</w:t>
      </w:r>
      <w:r w:rsidRPr="003D0F3A">
        <w:rPr>
          <w:rFonts w:hint="eastAsia"/>
          <w:sz w:val="24"/>
        </w:rPr>
        <w:t>1</w:t>
      </w:r>
      <w:r w:rsidRPr="003D0F3A">
        <w:rPr>
          <w:rFonts w:hint="eastAsia"/>
          <w:sz w:val="24"/>
        </w:rPr>
        <w:t>类碱基，将与</w:t>
      </w:r>
      <w:r w:rsidRPr="003D0F3A">
        <w:rPr>
          <w:rFonts w:hint="eastAsia"/>
          <w:sz w:val="24"/>
        </w:rPr>
        <w:t>1</w:t>
      </w:r>
      <w:r w:rsidRPr="003D0F3A">
        <w:rPr>
          <w:rFonts w:hint="eastAsia"/>
          <w:sz w:val="24"/>
        </w:rPr>
        <w:t>类碱基形成了标准配对的那个碱基称为</w:t>
      </w:r>
      <w:r w:rsidRPr="003D0F3A">
        <w:rPr>
          <w:rFonts w:hint="eastAsia"/>
          <w:sz w:val="24"/>
        </w:rPr>
        <w:t>2</w:t>
      </w:r>
      <w:r w:rsidRPr="003D0F3A">
        <w:rPr>
          <w:rFonts w:hint="eastAsia"/>
          <w:sz w:val="24"/>
        </w:rPr>
        <w:t>类碱基，将与</w:t>
      </w:r>
      <w:r w:rsidRPr="003D0F3A">
        <w:rPr>
          <w:rFonts w:hint="eastAsia"/>
          <w:sz w:val="24"/>
        </w:rPr>
        <w:t>1</w:t>
      </w:r>
      <w:r w:rsidRPr="003D0F3A">
        <w:rPr>
          <w:rFonts w:hint="eastAsia"/>
          <w:sz w:val="24"/>
        </w:rPr>
        <w:t>类碱基形成了非标准配对的那个碱基称为</w:t>
      </w:r>
      <w:r w:rsidRPr="003D0F3A">
        <w:rPr>
          <w:rFonts w:hint="eastAsia"/>
          <w:sz w:val="24"/>
        </w:rPr>
        <w:t>3</w:t>
      </w:r>
      <w:r w:rsidRPr="003D0F3A">
        <w:rPr>
          <w:rFonts w:hint="eastAsia"/>
          <w:sz w:val="24"/>
        </w:rPr>
        <w:t>类碱基，将不与其它任何碱基形成配对的碱基称为</w:t>
      </w:r>
      <w:r w:rsidRPr="003D0F3A">
        <w:rPr>
          <w:rFonts w:hint="eastAsia"/>
          <w:sz w:val="24"/>
        </w:rPr>
        <w:t>0</w:t>
      </w:r>
      <w:r w:rsidRPr="003D0F3A">
        <w:rPr>
          <w:rFonts w:hint="eastAsia"/>
          <w:sz w:val="24"/>
        </w:rPr>
        <w:t>类碱基。因此，我们通过将碱基的类型转为为这种分类来表示三链螺旋的二级结构，例如</w:t>
      </w:r>
      <w:r w:rsidRPr="003D0F3A">
        <w:rPr>
          <w:rFonts w:hint="eastAsia"/>
          <w:sz w:val="24"/>
        </w:rPr>
        <w:t xml:space="preserve"> </w:t>
      </w:r>
      <w:r w:rsidRPr="003D0F3A">
        <w:rPr>
          <w:rFonts w:hint="eastAsia"/>
          <w:sz w:val="24"/>
        </w:rPr>
        <w:t>“</w:t>
      </w:r>
      <w:r w:rsidRPr="003D0F3A">
        <w:rPr>
          <w:rFonts w:hint="eastAsia"/>
          <w:sz w:val="24"/>
        </w:rPr>
        <w:t>003333330001111110000222222000</w:t>
      </w:r>
      <w:r w:rsidRPr="003D0F3A">
        <w:rPr>
          <w:rFonts w:hint="eastAsia"/>
          <w:sz w:val="24"/>
        </w:rPr>
        <w:t>”就表示一个三链螺旋的二级结构。我们在</w:t>
      </w:r>
      <w:r w:rsidRPr="003D0F3A">
        <w:rPr>
          <w:rFonts w:hint="eastAsia"/>
          <w:sz w:val="24"/>
        </w:rPr>
        <w:t>T-DNA</w:t>
      </w:r>
      <w:r w:rsidRPr="003D0F3A">
        <w:rPr>
          <w:rFonts w:hint="eastAsia"/>
          <w:sz w:val="24"/>
        </w:rPr>
        <w:t>的天然态结构中发现了</w:t>
      </w:r>
      <w:r w:rsidRPr="003D0F3A">
        <w:rPr>
          <w:rFonts w:hint="eastAsia"/>
          <w:sz w:val="24"/>
        </w:rPr>
        <w:t>3</w:t>
      </w:r>
      <w:r w:rsidRPr="003D0F3A">
        <w:rPr>
          <w:rFonts w:hint="eastAsia"/>
          <w:sz w:val="24"/>
        </w:rPr>
        <w:t>种类型的三碱基对，按照“</w:t>
      </w:r>
      <w:r w:rsidRPr="003D0F3A">
        <w:rPr>
          <w:rFonts w:hint="eastAsia"/>
          <w:sz w:val="24"/>
        </w:rPr>
        <w:t>1</w:t>
      </w:r>
      <w:r w:rsidRPr="003D0F3A">
        <w:rPr>
          <w:rFonts w:hint="eastAsia"/>
          <w:sz w:val="24"/>
        </w:rPr>
        <w:t>类碱基</w:t>
      </w:r>
      <w:r w:rsidRPr="003D0F3A">
        <w:rPr>
          <w:rFonts w:hint="eastAsia"/>
          <w:sz w:val="24"/>
        </w:rPr>
        <w:t>-2</w:t>
      </w:r>
      <w:r w:rsidRPr="003D0F3A">
        <w:rPr>
          <w:rFonts w:hint="eastAsia"/>
          <w:sz w:val="24"/>
        </w:rPr>
        <w:t>类碱基</w:t>
      </w:r>
      <w:r w:rsidRPr="003D0F3A">
        <w:rPr>
          <w:rFonts w:hint="eastAsia"/>
          <w:sz w:val="24"/>
        </w:rPr>
        <w:t>-3</w:t>
      </w:r>
      <w:r w:rsidRPr="003D0F3A">
        <w:rPr>
          <w:rFonts w:hint="eastAsia"/>
          <w:sz w:val="24"/>
        </w:rPr>
        <w:t>类碱基”这种方式表述，这</w:t>
      </w:r>
      <w:r w:rsidRPr="003D0F3A">
        <w:rPr>
          <w:rFonts w:hint="eastAsia"/>
          <w:sz w:val="24"/>
        </w:rPr>
        <w:t>3</w:t>
      </w:r>
      <w:r w:rsidRPr="003D0F3A">
        <w:rPr>
          <w:rFonts w:hint="eastAsia"/>
          <w:sz w:val="24"/>
        </w:rPr>
        <w:t>种</w:t>
      </w:r>
      <w:r w:rsidRPr="003D0F3A">
        <w:rPr>
          <w:rFonts w:hint="eastAsia"/>
          <w:sz w:val="24"/>
        </w:rPr>
        <w:t>3</w:t>
      </w:r>
      <w:r w:rsidRPr="003D0F3A">
        <w:rPr>
          <w:rFonts w:hint="eastAsia"/>
          <w:sz w:val="24"/>
        </w:rPr>
        <w:t>碱基对分别是</w:t>
      </w:r>
      <w:r w:rsidRPr="003D0F3A">
        <w:rPr>
          <w:rFonts w:hint="eastAsia"/>
          <w:sz w:val="24"/>
        </w:rPr>
        <w:t>G-C-G</w:t>
      </w:r>
      <w:r w:rsidRPr="003D0F3A">
        <w:rPr>
          <w:rFonts w:hint="eastAsia"/>
          <w:sz w:val="24"/>
        </w:rPr>
        <w:t>，</w:t>
      </w:r>
      <w:r w:rsidRPr="003D0F3A">
        <w:rPr>
          <w:rFonts w:hint="eastAsia"/>
          <w:sz w:val="24"/>
        </w:rPr>
        <w:t>G-C-C</w:t>
      </w:r>
      <w:r w:rsidRPr="003D0F3A">
        <w:rPr>
          <w:rFonts w:hint="eastAsia"/>
          <w:sz w:val="24"/>
        </w:rPr>
        <w:t>，</w:t>
      </w:r>
      <w:r w:rsidRPr="003D0F3A">
        <w:rPr>
          <w:rFonts w:hint="eastAsia"/>
          <w:sz w:val="24"/>
        </w:rPr>
        <w:t>A-T-T</w:t>
      </w:r>
      <w:r w:rsidRPr="003D0F3A">
        <w:rPr>
          <w:rFonts w:hint="eastAsia"/>
          <w:sz w:val="24"/>
        </w:rPr>
        <w:t>。其中</w:t>
      </w:r>
      <w:r w:rsidRPr="003D0F3A">
        <w:rPr>
          <w:rFonts w:hint="eastAsia"/>
          <w:sz w:val="24"/>
        </w:rPr>
        <w:t>G-C-G</w:t>
      </w:r>
      <w:r w:rsidRPr="003D0F3A">
        <w:rPr>
          <w:rFonts w:hint="eastAsia"/>
          <w:sz w:val="24"/>
        </w:rPr>
        <w:t>占</w:t>
      </w:r>
      <w:r w:rsidRPr="003D0F3A">
        <w:rPr>
          <w:rFonts w:hint="eastAsia"/>
          <w:sz w:val="24"/>
        </w:rPr>
        <w:t>(?)</w:t>
      </w:r>
      <w:r w:rsidRPr="003D0F3A">
        <w:rPr>
          <w:rFonts w:hint="eastAsia"/>
          <w:sz w:val="24"/>
        </w:rPr>
        <w:t>，</w:t>
      </w:r>
      <w:r w:rsidRPr="003D0F3A">
        <w:rPr>
          <w:rFonts w:hint="eastAsia"/>
          <w:sz w:val="24"/>
        </w:rPr>
        <w:t>G-G-C</w:t>
      </w:r>
      <w:r w:rsidRPr="003D0F3A">
        <w:rPr>
          <w:rFonts w:hint="eastAsia"/>
          <w:sz w:val="24"/>
        </w:rPr>
        <w:t>占</w:t>
      </w:r>
      <w:r w:rsidRPr="003D0F3A">
        <w:rPr>
          <w:rFonts w:hint="eastAsia"/>
          <w:sz w:val="24"/>
        </w:rPr>
        <w:t>(?)</w:t>
      </w:r>
      <w:r w:rsidRPr="003D0F3A">
        <w:rPr>
          <w:rFonts w:hint="eastAsia"/>
          <w:sz w:val="24"/>
        </w:rPr>
        <w:t>，</w:t>
      </w:r>
      <w:r w:rsidRPr="003D0F3A">
        <w:rPr>
          <w:rFonts w:hint="eastAsia"/>
          <w:sz w:val="24"/>
        </w:rPr>
        <w:t>A-T-T</w:t>
      </w:r>
      <w:r w:rsidRPr="003D0F3A">
        <w:rPr>
          <w:rFonts w:hint="eastAsia"/>
          <w:sz w:val="24"/>
        </w:rPr>
        <w:t>占</w:t>
      </w:r>
      <w:r w:rsidRPr="003D0F3A">
        <w:rPr>
          <w:rFonts w:hint="eastAsia"/>
          <w:sz w:val="24"/>
        </w:rPr>
        <w:t>(?)</w:t>
      </w:r>
      <w:r w:rsidRPr="003D0F3A">
        <w:rPr>
          <w:rFonts w:hint="eastAsia"/>
          <w:sz w:val="24"/>
        </w:rPr>
        <w:t>。同时按从</w:t>
      </w:r>
      <w:r w:rsidRPr="003D0F3A">
        <w:rPr>
          <w:rFonts w:hint="eastAsia"/>
          <w:sz w:val="24"/>
        </w:rPr>
        <w:t>5</w:t>
      </w:r>
      <w:proofErr w:type="gramStart"/>
      <w:r w:rsidRPr="003D0F3A">
        <w:rPr>
          <w:sz w:val="24"/>
        </w:rPr>
        <w:t>’</w:t>
      </w:r>
      <w:proofErr w:type="gramEnd"/>
      <w:r w:rsidRPr="003D0F3A">
        <w:rPr>
          <w:rFonts w:hint="eastAsia"/>
          <w:sz w:val="24"/>
        </w:rPr>
        <w:t>到</w:t>
      </w:r>
      <w:r w:rsidRPr="003D0F3A">
        <w:rPr>
          <w:rFonts w:hint="eastAsia"/>
          <w:sz w:val="24"/>
        </w:rPr>
        <w:t>3</w:t>
      </w:r>
      <w:proofErr w:type="gramStart"/>
      <w:r w:rsidRPr="003D0F3A">
        <w:rPr>
          <w:sz w:val="24"/>
        </w:rPr>
        <w:t>’</w:t>
      </w:r>
      <w:proofErr w:type="gramEnd"/>
      <w:r w:rsidRPr="003D0F3A">
        <w:rPr>
          <w:sz w:val="24"/>
        </w:rPr>
        <w:t>的顺序</w:t>
      </w:r>
      <w:r w:rsidRPr="003D0F3A">
        <w:rPr>
          <w:rFonts w:hint="eastAsia"/>
          <w:sz w:val="24"/>
        </w:rPr>
        <w:t>，</w:t>
      </w:r>
      <w:r w:rsidRPr="003D0F3A">
        <w:rPr>
          <w:rFonts w:hint="eastAsia"/>
          <w:sz w:val="24"/>
        </w:rPr>
        <w:t>3</w:t>
      </w:r>
      <w:r w:rsidRPr="003D0F3A">
        <w:rPr>
          <w:rFonts w:hint="eastAsia"/>
          <w:sz w:val="24"/>
        </w:rPr>
        <w:t>碱基对中</w:t>
      </w:r>
      <w:r w:rsidRPr="003D0F3A">
        <w:rPr>
          <w:rFonts w:hint="eastAsia"/>
          <w:sz w:val="24"/>
        </w:rPr>
        <w:t>3</w:t>
      </w:r>
      <w:r w:rsidRPr="003D0F3A">
        <w:rPr>
          <w:rFonts w:hint="eastAsia"/>
          <w:sz w:val="24"/>
        </w:rPr>
        <w:t>个碱基的顺序有</w:t>
      </w:r>
      <w:r w:rsidRPr="003D0F3A">
        <w:rPr>
          <w:rFonts w:hint="eastAsia"/>
          <w:sz w:val="24"/>
        </w:rPr>
        <w:t>4</w:t>
      </w:r>
      <w:r w:rsidRPr="003D0F3A">
        <w:rPr>
          <w:rFonts w:hint="eastAsia"/>
          <w:sz w:val="24"/>
        </w:rPr>
        <w:t>种：</w:t>
      </w:r>
      <w:r w:rsidRPr="003D0F3A">
        <w:rPr>
          <w:rFonts w:hint="eastAsia"/>
          <w:sz w:val="24"/>
        </w:rPr>
        <w:t>1-2-3,2-1-3,3-1-2,3-2-1</w:t>
      </w:r>
      <w:r w:rsidRPr="003D0F3A">
        <w:rPr>
          <w:rFonts w:hint="eastAsia"/>
          <w:sz w:val="24"/>
        </w:rPr>
        <w:t>，也就是说</w:t>
      </w:r>
      <w:r w:rsidRPr="003D0F3A">
        <w:rPr>
          <w:rFonts w:hint="eastAsia"/>
          <w:sz w:val="24"/>
        </w:rPr>
        <w:t>3</w:t>
      </w:r>
      <w:r w:rsidRPr="003D0F3A">
        <w:rPr>
          <w:rFonts w:hint="eastAsia"/>
          <w:sz w:val="24"/>
        </w:rPr>
        <w:t>类碱基不可能出现在中间的位置。</w:t>
      </w:r>
    </w:p>
    <w:p w:rsidR="0000540A" w:rsidRPr="003D0F3A" w:rsidRDefault="0000540A" w:rsidP="0000540A">
      <w:pPr>
        <w:spacing w:line="276" w:lineRule="auto"/>
        <w:ind w:firstLineChars="100" w:firstLine="240"/>
        <w:rPr>
          <w:sz w:val="24"/>
        </w:rPr>
      </w:pPr>
      <w:r w:rsidRPr="003D0F3A">
        <w:rPr>
          <w:rFonts w:hint="eastAsia"/>
          <w:sz w:val="24"/>
        </w:rPr>
        <w:t>第三类</w:t>
      </w:r>
      <w:r w:rsidRPr="003D0F3A">
        <w:rPr>
          <w:rFonts w:hint="eastAsia"/>
          <w:sz w:val="24"/>
        </w:rPr>
        <w:t>ssDNA</w:t>
      </w:r>
      <w:r w:rsidRPr="003D0F3A">
        <w:rPr>
          <w:rFonts w:hint="eastAsia"/>
          <w:sz w:val="24"/>
        </w:rPr>
        <w:t>是存在</w:t>
      </w:r>
      <w:proofErr w:type="gramStart"/>
      <w:r w:rsidRPr="003D0F3A">
        <w:rPr>
          <w:rFonts w:hint="eastAsia"/>
          <w:sz w:val="24"/>
        </w:rPr>
        <w:t>有四链螺旋</w:t>
      </w:r>
      <w:proofErr w:type="gramEnd"/>
      <w:r w:rsidRPr="003D0F3A">
        <w:rPr>
          <w:rFonts w:hint="eastAsia"/>
          <w:sz w:val="24"/>
        </w:rPr>
        <w:t>的结构，</w:t>
      </w:r>
      <w:proofErr w:type="gramStart"/>
      <w:r w:rsidRPr="003D0F3A">
        <w:rPr>
          <w:rFonts w:hint="eastAsia"/>
          <w:sz w:val="24"/>
        </w:rPr>
        <w:t>这种四链螺旋</w:t>
      </w:r>
      <w:proofErr w:type="gramEnd"/>
      <w:r w:rsidRPr="003D0F3A">
        <w:rPr>
          <w:rFonts w:hint="eastAsia"/>
          <w:sz w:val="24"/>
        </w:rPr>
        <w:t>是由</w:t>
      </w:r>
      <w:r w:rsidRPr="003D0F3A">
        <w:rPr>
          <w:rFonts w:hint="eastAsia"/>
          <w:sz w:val="24"/>
        </w:rPr>
        <w:t>4</w:t>
      </w:r>
      <w:r w:rsidRPr="003D0F3A">
        <w:rPr>
          <w:rFonts w:hint="eastAsia"/>
          <w:sz w:val="24"/>
        </w:rPr>
        <w:t>个</w:t>
      </w:r>
      <w:r w:rsidRPr="003D0F3A">
        <w:rPr>
          <w:rFonts w:hint="eastAsia"/>
          <w:sz w:val="24"/>
        </w:rPr>
        <w:t>G</w:t>
      </w:r>
      <w:r w:rsidRPr="003D0F3A">
        <w:rPr>
          <w:rFonts w:hint="eastAsia"/>
          <w:sz w:val="24"/>
        </w:rPr>
        <w:t>形成的</w:t>
      </w:r>
      <w:r w:rsidRPr="003D0F3A">
        <w:rPr>
          <w:rFonts w:hint="eastAsia"/>
          <w:sz w:val="24"/>
        </w:rPr>
        <w:t>G-quadruplex</w:t>
      </w:r>
      <w:r w:rsidRPr="003D0F3A">
        <w:rPr>
          <w:rFonts w:hint="eastAsia"/>
          <w:sz w:val="24"/>
        </w:rPr>
        <w:t>堆积形成的。为了表述方便，在这篇文章中我们将这类</w:t>
      </w:r>
      <w:r w:rsidRPr="003D0F3A">
        <w:rPr>
          <w:rFonts w:hint="eastAsia"/>
          <w:sz w:val="24"/>
        </w:rPr>
        <w:t>DNA</w:t>
      </w:r>
      <w:r w:rsidRPr="003D0F3A">
        <w:rPr>
          <w:rFonts w:hint="eastAsia"/>
          <w:sz w:val="24"/>
        </w:rPr>
        <w:t>称为</w:t>
      </w:r>
      <w:r w:rsidRPr="003D0F3A">
        <w:rPr>
          <w:rFonts w:hint="eastAsia"/>
          <w:sz w:val="24"/>
        </w:rPr>
        <w:t>Q-DNA</w:t>
      </w:r>
      <w:r w:rsidRPr="003D0F3A">
        <w:rPr>
          <w:rFonts w:hint="eastAsia"/>
          <w:sz w:val="24"/>
        </w:rPr>
        <w:t>。与</w:t>
      </w:r>
      <w:r w:rsidRPr="003D0F3A">
        <w:rPr>
          <w:rFonts w:hint="eastAsia"/>
          <w:sz w:val="24"/>
        </w:rPr>
        <w:t>D-DNA</w:t>
      </w:r>
      <w:r w:rsidRPr="003D0F3A">
        <w:rPr>
          <w:rFonts w:hint="eastAsia"/>
          <w:sz w:val="24"/>
        </w:rPr>
        <w:t>和</w:t>
      </w:r>
      <w:r w:rsidRPr="003D0F3A">
        <w:rPr>
          <w:rFonts w:hint="eastAsia"/>
          <w:sz w:val="24"/>
        </w:rPr>
        <w:t>T-DNA</w:t>
      </w:r>
      <w:r w:rsidRPr="003D0F3A">
        <w:rPr>
          <w:rFonts w:hint="eastAsia"/>
          <w:sz w:val="24"/>
        </w:rPr>
        <w:t>不同的是，大部分的</w:t>
      </w:r>
      <w:r w:rsidRPr="003D0F3A">
        <w:rPr>
          <w:rFonts w:hint="eastAsia"/>
          <w:sz w:val="24"/>
        </w:rPr>
        <w:t>Q-DNA</w:t>
      </w:r>
      <w:r w:rsidRPr="003D0F3A">
        <w:rPr>
          <w:rFonts w:hint="eastAsia"/>
          <w:sz w:val="24"/>
        </w:rPr>
        <w:t>通常由</w:t>
      </w:r>
      <w:r w:rsidRPr="003D0F3A">
        <w:rPr>
          <w:rFonts w:hint="eastAsia"/>
          <w:sz w:val="24"/>
        </w:rPr>
        <w:t>2</w:t>
      </w:r>
      <w:r w:rsidRPr="003D0F3A">
        <w:rPr>
          <w:rFonts w:hint="eastAsia"/>
          <w:sz w:val="24"/>
        </w:rPr>
        <w:t>条链组成，只有极少数与</w:t>
      </w:r>
      <w:r w:rsidRPr="003D0F3A">
        <w:rPr>
          <w:rFonts w:hint="eastAsia"/>
          <w:sz w:val="24"/>
        </w:rPr>
        <w:lastRenderedPageBreak/>
        <w:t>D-DNA</w:t>
      </w:r>
      <w:r w:rsidRPr="003D0F3A">
        <w:rPr>
          <w:rFonts w:hint="eastAsia"/>
          <w:sz w:val="24"/>
        </w:rPr>
        <w:t>和</w:t>
      </w:r>
      <w:r w:rsidRPr="003D0F3A">
        <w:rPr>
          <w:rFonts w:hint="eastAsia"/>
          <w:sz w:val="24"/>
        </w:rPr>
        <w:t>T-DNA</w:t>
      </w:r>
      <w:r w:rsidRPr="003D0F3A">
        <w:rPr>
          <w:rFonts w:hint="eastAsia"/>
          <w:sz w:val="24"/>
        </w:rPr>
        <w:t>一样，是一条完整的链。这是由于在</w:t>
      </w:r>
      <w:r w:rsidRPr="003D0F3A">
        <w:rPr>
          <w:rFonts w:hint="eastAsia"/>
          <w:sz w:val="24"/>
        </w:rPr>
        <w:t>G-quadruplex</w:t>
      </w:r>
      <w:r w:rsidRPr="003D0F3A">
        <w:rPr>
          <w:rFonts w:hint="eastAsia"/>
          <w:sz w:val="24"/>
        </w:rPr>
        <w:t>中的</w:t>
      </w:r>
      <w:r w:rsidRPr="003D0F3A">
        <w:rPr>
          <w:rFonts w:hint="eastAsia"/>
          <w:sz w:val="24"/>
        </w:rPr>
        <w:t>4</w:t>
      </w:r>
      <w:r w:rsidRPr="003D0F3A">
        <w:rPr>
          <w:rFonts w:hint="eastAsia"/>
          <w:sz w:val="24"/>
        </w:rPr>
        <w:t>个</w:t>
      </w:r>
      <w:r w:rsidRPr="003D0F3A">
        <w:rPr>
          <w:rFonts w:hint="eastAsia"/>
          <w:sz w:val="24"/>
        </w:rPr>
        <w:t>G</w:t>
      </w:r>
      <w:r w:rsidRPr="003D0F3A">
        <w:rPr>
          <w:rFonts w:hint="eastAsia"/>
          <w:sz w:val="24"/>
        </w:rPr>
        <w:t>所在的链的方向是相同的，故而没有办法连成一条完整的链。在</w:t>
      </w:r>
      <w:r w:rsidRPr="003D0F3A">
        <w:rPr>
          <w:rFonts w:hint="eastAsia"/>
          <w:sz w:val="24"/>
        </w:rPr>
        <w:t>Q-DNA</w:t>
      </w:r>
      <w:r w:rsidRPr="003D0F3A">
        <w:rPr>
          <w:rFonts w:hint="eastAsia"/>
          <w:sz w:val="24"/>
        </w:rPr>
        <w:t>当中，我们将形成了配对了的碱基称为</w:t>
      </w:r>
      <w:r w:rsidRPr="003D0F3A">
        <w:rPr>
          <w:rFonts w:hint="eastAsia"/>
          <w:sz w:val="24"/>
        </w:rPr>
        <w:t>1</w:t>
      </w:r>
      <w:r w:rsidRPr="003D0F3A">
        <w:rPr>
          <w:rFonts w:hint="eastAsia"/>
          <w:sz w:val="24"/>
        </w:rPr>
        <w:t>类碱基，将没有形成配对的碱基称为</w:t>
      </w:r>
      <w:r w:rsidRPr="003D0F3A">
        <w:rPr>
          <w:rFonts w:hint="eastAsia"/>
          <w:sz w:val="24"/>
        </w:rPr>
        <w:t>0</w:t>
      </w:r>
      <w:r w:rsidRPr="003D0F3A">
        <w:rPr>
          <w:rFonts w:hint="eastAsia"/>
          <w:sz w:val="24"/>
        </w:rPr>
        <w:t>类碱基，那么如图</w:t>
      </w:r>
      <w:r w:rsidRPr="003D0F3A">
        <w:rPr>
          <w:rFonts w:hint="eastAsia"/>
          <w:sz w:val="24"/>
        </w:rPr>
        <w:t>1</w:t>
      </w:r>
      <w:r w:rsidRPr="003D0F3A">
        <w:rPr>
          <w:rFonts w:hint="eastAsia"/>
          <w:sz w:val="24"/>
        </w:rPr>
        <w:t>所示，我们可以用“</w:t>
      </w:r>
      <w:r w:rsidRPr="003D0F3A">
        <w:rPr>
          <w:rFonts w:hint="eastAsia"/>
          <w:sz w:val="24"/>
        </w:rPr>
        <w:t>1111000011110000111100001111</w:t>
      </w:r>
      <w:r w:rsidRPr="003D0F3A">
        <w:rPr>
          <w:rFonts w:hint="eastAsia"/>
          <w:sz w:val="24"/>
        </w:rPr>
        <w:t>”这种形式来表示一个</w:t>
      </w:r>
      <w:r w:rsidRPr="003D0F3A">
        <w:rPr>
          <w:rFonts w:hint="eastAsia"/>
          <w:sz w:val="24"/>
        </w:rPr>
        <w:t>Q-DNA</w:t>
      </w:r>
      <w:r w:rsidRPr="003D0F3A">
        <w:rPr>
          <w:rFonts w:hint="eastAsia"/>
          <w:sz w:val="24"/>
        </w:rPr>
        <w:t>的二级结构。</w:t>
      </w:r>
    </w:p>
    <w:p w:rsidR="0000540A" w:rsidRPr="003D0F3A" w:rsidRDefault="0000540A" w:rsidP="0000540A">
      <w:pPr>
        <w:spacing w:line="276" w:lineRule="auto"/>
        <w:ind w:firstLineChars="100" w:firstLine="240"/>
        <w:rPr>
          <w:sz w:val="24"/>
        </w:rPr>
      </w:pPr>
      <w:r w:rsidRPr="003D0F3A">
        <w:rPr>
          <w:sz w:val="24"/>
        </w:rPr>
        <w:t>We have created a little database online (</w:t>
      </w:r>
      <w:hyperlink r:id="rId67" w:history="1">
        <w:r w:rsidRPr="003D0F3A">
          <w:rPr>
            <w:rStyle w:val="a6"/>
            <w:color w:val="auto"/>
            <w:sz w:val="24"/>
          </w:rPr>
          <w:t>http://biophy.hust.edu.cn/CADNAS</w:t>
        </w:r>
      </w:hyperlink>
      <w:r w:rsidRPr="003D0F3A">
        <w:rPr>
          <w:sz w:val="24"/>
        </w:rPr>
        <w:t>) to deposit the classified information. It includes all the 761 DNAs which we’ve downloaded from PDB database. There are 373 ‘</w:t>
      </w:r>
      <w:r w:rsidRPr="003D0F3A">
        <w:rPr>
          <w:rFonts w:hint="eastAsia"/>
          <w:sz w:val="24"/>
        </w:rPr>
        <w:t>non-helix</w:t>
      </w:r>
      <w:r w:rsidRPr="003D0F3A">
        <w:rPr>
          <w:sz w:val="24"/>
        </w:rPr>
        <w:t xml:space="preserve">’ </w:t>
      </w:r>
      <w:r w:rsidRPr="003D0F3A">
        <w:rPr>
          <w:rFonts w:hint="eastAsia"/>
          <w:sz w:val="24"/>
        </w:rPr>
        <w:t>D-</w:t>
      </w:r>
      <w:r w:rsidRPr="003D0F3A">
        <w:rPr>
          <w:sz w:val="24"/>
        </w:rPr>
        <w:t xml:space="preserve">DNAs, 184 ‘helix’ </w:t>
      </w:r>
      <w:r w:rsidRPr="003D0F3A">
        <w:rPr>
          <w:rFonts w:hint="eastAsia"/>
          <w:sz w:val="24"/>
        </w:rPr>
        <w:t>D-</w:t>
      </w:r>
      <w:r w:rsidRPr="003D0F3A">
        <w:rPr>
          <w:sz w:val="24"/>
        </w:rPr>
        <w:t xml:space="preserve">DNAs, 15 </w:t>
      </w:r>
      <w:r w:rsidRPr="003D0F3A">
        <w:rPr>
          <w:rFonts w:hint="eastAsia"/>
          <w:sz w:val="24"/>
        </w:rPr>
        <w:t>T-</w:t>
      </w:r>
      <w:r w:rsidRPr="003D0F3A">
        <w:rPr>
          <w:sz w:val="24"/>
        </w:rPr>
        <w:t>DNAs</w:t>
      </w:r>
      <w:r w:rsidRPr="003D0F3A">
        <w:rPr>
          <w:rFonts w:hint="eastAsia"/>
          <w:sz w:val="24"/>
        </w:rPr>
        <w:t>,</w:t>
      </w:r>
      <w:r w:rsidRPr="003D0F3A">
        <w:rPr>
          <w:sz w:val="24"/>
        </w:rPr>
        <w:t xml:space="preserve"> 84 </w:t>
      </w:r>
      <w:r w:rsidRPr="003D0F3A">
        <w:rPr>
          <w:rFonts w:hint="eastAsia"/>
          <w:sz w:val="24"/>
        </w:rPr>
        <w:t>Q-</w:t>
      </w:r>
      <w:r w:rsidRPr="003D0F3A">
        <w:rPr>
          <w:sz w:val="24"/>
        </w:rPr>
        <w:t>DNAs, 101 ‘unstructured’ DNAs and 4 other type</w:t>
      </w:r>
      <w:r w:rsidRPr="003D0F3A">
        <w:rPr>
          <w:rFonts w:hint="eastAsia"/>
          <w:sz w:val="24"/>
        </w:rPr>
        <w:t>s</w:t>
      </w:r>
      <w:r w:rsidRPr="003D0F3A">
        <w:rPr>
          <w:sz w:val="24"/>
        </w:rPr>
        <w:t xml:space="preserve"> of DNAs, respectively.</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ssDNA</w:t>
      </w:r>
      <w:r w:rsidRPr="003D0F3A">
        <w:rPr>
          <w:rFonts w:hint="eastAsia"/>
          <w:szCs w:val="24"/>
        </w:rPr>
        <w:t>的二级结构预测</w:t>
      </w:r>
    </w:p>
    <w:p w:rsidR="0000540A" w:rsidRPr="003D0F3A" w:rsidRDefault="0000540A" w:rsidP="0000540A">
      <w:pPr>
        <w:spacing w:line="276" w:lineRule="auto"/>
        <w:ind w:firstLineChars="100" w:firstLine="240"/>
        <w:rPr>
          <w:sz w:val="24"/>
        </w:rPr>
      </w:pPr>
      <w:r w:rsidRPr="003D0F3A">
        <w:rPr>
          <w:rFonts w:hint="eastAsia"/>
          <w:sz w:val="24"/>
        </w:rPr>
        <w:t>与</w:t>
      </w:r>
      <w:r w:rsidRPr="003D0F3A">
        <w:rPr>
          <w:rFonts w:hint="eastAsia"/>
          <w:sz w:val="24"/>
        </w:rPr>
        <w:t>RNA</w:t>
      </w:r>
      <w:r w:rsidRPr="003D0F3A">
        <w:rPr>
          <w:rFonts w:hint="eastAsia"/>
          <w:sz w:val="24"/>
        </w:rPr>
        <w:t>一样，</w:t>
      </w:r>
      <w:r w:rsidRPr="003D0F3A">
        <w:rPr>
          <w:rFonts w:hint="eastAsia"/>
          <w:sz w:val="24"/>
        </w:rPr>
        <w:t>DNA</w:t>
      </w:r>
      <w:r w:rsidRPr="003D0F3A">
        <w:rPr>
          <w:rFonts w:hint="eastAsia"/>
          <w:sz w:val="24"/>
        </w:rPr>
        <w:t>的二级结构有助于预测三级结构。对于</w:t>
      </w:r>
      <w:r w:rsidRPr="003D0F3A">
        <w:rPr>
          <w:rFonts w:hint="eastAsia"/>
          <w:sz w:val="24"/>
        </w:rPr>
        <w:t>D-DNA</w:t>
      </w:r>
      <w:r w:rsidRPr="003D0F3A">
        <w:rPr>
          <w:rFonts w:hint="eastAsia"/>
          <w:sz w:val="24"/>
        </w:rPr>
        <w:t>，由于它与非编码</w:t>
      </w:r>
      <w:r w:rsidRPr="003D0F3A">
        <w:rPr>
          <w:rFonts w:hint="eastAsia"/>
          <w:sz w:val="24"/>
        </w:rPr>
        <w:t>RNA</w:t>
      </w:r>
      <w:r w:rsidRPr="003D0F3A">
        <w:rPr>
          <w:rFonts w:hint="eastAsia"/>
          <w:sz w:val="24"/>
        </w:rPr>
        <w:t>类似的结构，因此可以用</w:t>
      </w:r>
      <w:r w:rsidRPr="003D0F3A">
        <w:rPr>
          <w:rFonts w:hint="eastAsia"/>
          <w:sz w:val="24"/>
        </w:rPr>
        <w:t>RNA</w:t>
      </w:r>
      <w:r w:rsidRPr="003D0F3A">
        <w:rPr>
          <w:rFonts w:hint="eastAsia"/>
          <w:sz w:val="24"/>
        </w:rPr>
        <w:t>结构预测的方法来预测其二级结构。由于</w:t>
      </w:r>
      <w:r w:rsidRPr="003D0F3A">
        <w:rPr>
          <w:rFonts w:hint="eastAsia"/>
          <w:sz w:val="24"/>
        </w:rPr>
        <w:t>a lot of state-of-the-art methods for the prediction of RNA/DNA 2D structure (mainly for base-pair type) prediction exist, we didn</w:t>
      </w:r>
      <w:proofErr w:type="gramStart"/>
      <w:r w:rsidRPr="003D0F3A">
        <w:rPr>
          <w:sz w:val="24"/>
        </w:rPr>
        <w:t>’</w:t>
      </w:r>
      <w:proofErr w:type="gramEnd"/>
      <w:r w:rsidRPr="003D0F3A">
        <w:rPr>
          <w:rFonts w:hint="eastAsia"/>
          <w:sz w:val="24"/>
        </w:rPr>
        <w:t xml:space="preserve">t focus on this field. </w:t>
      </w:r>
      <w:r w:rsidRPr="003D0F3A">
        <w:rPr>
          <w:rFonts w:hint="eastAsia"/>
          <w:sz w:val="24"/>
        </w:rPr>
        <w:t>我们将采用</w:t>
      </w:r>
      <w:r w:rsidRPr="003D0F3A">
        <w:rPr>
          <w:rFonts w:hint="eastAsia"/>
          <w:sz w:val="24"/>
        </w:rPr>
        <w:t>ContextFold</w:t>
      </w:r>
      <w:r w:rsidRPr="003D0F3A">
        <w:rPr>
          <w:rFonts w:hint="eastAsia"/>
          <w:sz w:val="24"/>
        </w:rPr>
        <w:t>方法</w:t>
      </w:r>
      <w:r w:rsidRPr="003D0F3A">
        <w:rPr>
          <w:sz w:val="24"/>
        </w:rPr>
        <w:fldChar w:fldCharType="begin"/>
      </w:r>
      <w:r w:rsidR="003A1393">
        <w:rPr>
          <w:sz w:val="24"/>
        </w:rPr>
        <w:instrText xml:space="preserve"> ADDIN EN.CITE &lt;EndNote&gt;&lt;Cite&gt;&lt;Author&gt;Zakov&lt;/Author&gt;&lt;Year&gt;2011&lt;/Year&gt;&lt;RecNum&gt;1967&lt;/RecNum&gt;&lt;DisplayText&gt;[28]&lt;/DisplayText&gt;&lt;record&gt;&lt;rec-number&gt;1967&lt;/rec-number&gt;&lt;foreign-keys&gt;&lt;key app="EN" db-id="aw905prdyae00texsr555x5lrz9s0pxdp9f0"&gt;1967&lt;/key&gt;&lt;/foreign-keys&gt;&lt;ref-type name="Journal Article"&gt;17&lt;/ref-type&gt;&lt;contributors&gt;&lt;authors&gt;&lt;author&gt;Zakov, S.&lt;/author&gt;&lt;author&gt;Goldberg, Y.&lt;/author&gt;&lt;author&gt;Elhadad, M.&lt;/author&gt;&lt;author&gt;Ziv-Ukelson, M.&lt;/author&gt;&lt;/authors&gt;&lt;/contributors&gt;&lt;auth-address&gt;Ben Gurion Univ Negev, Dept Comp Sci, IL-84105 Beer Sheva, Israel&lt;/auth-address&gt;&lt;titles&gt;&lt;title&gt;Rich Parameterization Improves RNA Structure Prediction&lt;/title&gt;&lt;secondary-title&gt;Journal of Computational Biology&lt;/secondary-title&gt;&lt;alt-title&gt;J Comput Biol&lt;/alt-title&gt;&lt;short-title&gt;ContextFold&lt;/short-title&gt;&lt;/titles&gt;&lt;periodical&gt;&lt;full-title&gt;Journal of Computational Biology&lt;/full-title&gt;&lt;/periodical&gt;&lt;alt-periodical&gt;&lt;full-title&gt;J Comput Biol&lt;/full-title&gt;&lt;/alt-periodical&gt;&lt;pages&gt;1525-1542&lt;/pages&gt;&lt;volume&gt;18&lt;/volume&gt;&lt;number&gt;11&lt;/number&gt;&lt;keywords&gt;&lt;keyword&gt;machine learning&lt;/keyword&gt;&lt;keyword&gt;rna secondary structure prediction&lt;/keyword&gt;&lt;keyword&gt;secondary structure prediction&lt;/keyword&gt;&lt;keyword&gt;context-free grammars&lt;/keyword&gt;&lt;keyword&gt;ribonucleic-acids&lt;/keyword&gt;&lt;keyword&gt;noncoding rnas&lt;/keyword&gt;&lt;keyword&gt;algorithm&lt;/keyword&gt;&lt;keyword&gt;genomes&lt;/keyword&gt;&lt;keyword&gt;models&lt;/keyword&gt;&lt;/keywords&gt;&lt;dates&gt;&lt;year&gt;2011&lt;/year&gt;&lt;pub-dates&gt;&lt;date&gt;Nov&lt;/date&gt;&lt;/pub-dates&gt;&lt;/dates&gt;&lt;isbn&gt;1066-5277&lt;/isbn&gt;&lt;accession-num&gt;WOS:000296891100013&lt;/accession-num&gt;&lt;urls&gt;&lt;related-urls&gt;&lt;url&gt;&amp;lt;Go to ISI&amp;gt;://WOS:000296891100013&lt;/url&gt;&lt;/related-urls&gt;&lt;/urls&gt;&lt;electronic-resource-num&gt;10.1089/cmb.2011.0184&lt;/electronic-resource-num&gt;&lt;language&gt;English&lt;/language&gt;&lt;/record&gt;&lt;/Cite&gt;&lt;/EndNote&gt;</w:instrText>
      </w:r>
      <w:r w:rsidRPr="003D0F3A">
        <w:rPr>
          <w:sz w:val="24"/>
        </w:rPr>
        <w:fldChar w:fldCharType="separate"/>
      </w:r>
      <w:r w:rsidR="003A1393">
        <w:rPr>
          <w:noProof/>
          <w:sz w:val="24"/>
        </w:rPr>
        <w:t>[</w:t>
      </w:r>
      <w:hyperlink w:anchor="_ENREF_28" w:tooltip="Zakov, 2011 #1967" w:history="1">
        <w:r w:rsidR="00BB1D08">
          <w:rPr>
            <w:noProof/>
            <w:sz w:val="24"/>
          </w:rPr>
          <w:t>28</w:t>
        </w:r>
      </w:hyperlink>
      <w:r w:rsidR="003A1393">
        <w:rPr>
          <w:noProof/>
          <w:sz w:val="24"/>
        </w:rPr>
        <w:t>]</w:t>
      </w:r>
      <w:r w:rsidRPr="003D0F3A">
        <w:rPr>
          <w:sz w:val="24"/>
        </w:rPr>
        <w:fldChar w:fldCharType="end"/>
      </w:r>
      <w:r w:rsidRPr="003D0F3A">
        <w:rPr>
          <w:rFonts w:hint="eastAsia"/>
          <w:sz w:val="24"/>
        </w:rPr>
        <w:t>来预测</w:t>
      </w:r>
      <w:r w:rsidRPr="003D0F3A">
        <w:rPr>
          <w:rFonts w:hint="eastAsia"/>
          <w:sz w:val="24"/>
        </w:rPr>
        <w:t>ssDNA</w:t>
      </w:r>
      <w:r w:rsidRPr="003D0F3A">
        <w:rPr>
          <w:rFonts w:hint="eastAsia"/>
          <w:sz w:val="24"/>
        </w:rPr>
        <w:t>的二级结构。</w:t>
      </w:r>
      <w:r w:rsidRPr="003D0F3A">
        <w:rPr>
          <w:rFonts w:hint="eastAsia"/>
          <w:sz w:val="24"/>
        </w:rPr>
        <w:t xml:space="preserve"> </w:t>
      </w:r>
    </w:p>
    <w:p w:rsidR="0000540A" w:rsidRPr="003D0F3A" w:rsidRDefault="0000540A" w:rsidP="0000540A">
      <w:pPr>
        <w:spacing w:line="276" w:lineRule="auto"/>
        <w:ind w:firstLineChars="100" w:firstLine="240"/>
        <w:rPr>
          <w:sz w:val="24"/>
        </w:rPr>
      </w:pPr>
      <w:r w:rsidRPr="003D0F3A">
        <w:rPr>
          <w:rFonts w:hint="eastAsia"/>
          <w:sz w:val="24"/>
        </w:rPr>
        <w:t>对于</w:t>
      </w:r>
      <w:r w:rsidRPr="003D0F3A">
        <w:rPr>
          <w:rFonts w:hint="eastAsia"/>
          <w:sz w:val="24"/>
        </w:rPr>
        <w:t>T-DNA</w:t>
      </w:r>
      <w:r w:rsidRPr="003D0F3A">
        <w:rPr>
          <w:rFonts w:hint="eastAsia"/>
          <w:sz w:val="24"/>
        </w:rPr>
        <w:t>，我们改进了用来预测</w:t>
      </w:r>
      <w:r w:rsidRPr="003D0F3A">
        <w:rPr>
          <w:rFonts w:hint="eastAsia"/>
          <w:sz w:val="24"/>
        </w:rPr>
        <w:t>RNA</w:t>
      </w:r>
      <w:r w:rsidRPr="003D0F3A">
        <w:rPr>
          <w:rFonts w:hint="eastAsia"/>
          <w:sz w:val="24"/>
        </w:rPr>
        <w:t>和</w:t>
      </w:r>
      <w:r w:rsidRPr="003D0F3A">
        <w:rPr>
          <w:rFonts w:hint="eastAsia"/>
          <w:sz w:val="24"/>
        </w:rPr>
        <w:t>D-DNA</w:t>
      </w:r>
      <w:r w:rsidRPr="003D0F3A">
        <w:rPr>
          <w:rFonts w:hint="eastAsia"/>
          <w:sz w:val="24"/>
        </w:rPr>
        <w:t>的二级结构的基于自由能最小的动态规划算法，将其用于预测三碱基对，而不是碱基配对。</w:t>
      </w:r>
      <w:r w:rsidRPr="003D0F3A">
        <w:rPr>
          <w:rFonts w:hint="eastAsia"/>
          <w:sz w:val="24"/>
        </w:rPr>
        <w:t xml:space="preserve">The total 2D prediction process is divided into two steps. The first step is to find the minimum free energy (MFE) and corresponding 2D structure, and the second step is to find the sub-optimal free energies (SFE) and corresponding 2D structures. </w:t>
      </w:r>
    </w:p>
    <w:p w:rsidR="0000540A" w:rsidRPr="003D0F3A" w:rsidRDefault="0000540A" w:rsidP="0000540A">
      <w:pPr>
        <w:spacing w:line="276" w:lineRule="auto"/>
        <w:ind w:firstLineChars="100" w:firstLine="240"/>
        <w:rPr>
          <w:sz w:val="24"/>
        </w:rPr>
      </w:pPr>
      <w:r w:rsidRPr="003D0F3A">
        <w:rPr>
          <w:rFonts w:hint="eastAsia"/>
          <w:sz w:val="24"/>
        </w:rPr>
        <w:t xml:space="preserve">Before interpreting the algorithm, we should first give some notation for the convenience. We denote </w:t>
      </w:r>
      <w:r w:rsidRPr="003D0F3A">
        <w:rPr>
          <w:rFonts w:hint="eastAsia"/>
          <w:i/>
          <w:sz w:val="24"/>
        </w:rPr>
        <w:t>S</w:t>
      </w:r>
      <w:r w:rsidRPr="003D0F3A">
        <w:rPr>
          <w:rFonts w:hint="eastAsia"/>
          <w:i/>
          <w:sz w:val="24"/>
          <w:vertAlign w:val="subscript"/>
        </w:rPr>
        <w:t>i,j</w:t>
      </w:r>
      <w:r w:rsidRPr="003D0F3A">
        <w:rPr>
          <w:rFonts w:hint="eastAsia"/>
          <w:sz w:val="24"/>
        </w:rPr>
        <w:t xml:space="preserve"> as the sequence from the </w:t>
      </w:r>
      <w:r w:rsidRPr="003D0F3A">
        <w:rPr>
          <w:rFonts w:hint="eastAsia"/>
          <w:i/>
          <w:sz w:val="24"/>
        </w:rPr>
        <w:t>ith</w:t>
      </w:r>
      <w:r w:rsidRPr="003D0F3A">
        <w:rPr>
          <w:rFonts w:hint="eastAsia"/>
          <w:sz w:val="24"/>
        </w:rPr>
        <w:t xml:space="preserve"> to the </w:t>
      </w:r>
      <w:r w:rsidRPr="003D0F3A">
        <w:rPr>
          <w:rFonts w:hint="eastAsia"/>
          <w:i/>
          <w:sz w:val="24"/>
        </w:rPr>
        <w:t>jth</w:t>
      </w:r>
      <w:r w:rsidRPr="003D0F3A">
        <w:rPr>
          <w:rFonts w:hint="eastAsia"/>
          <w:sz w:val="24"/>
        </w:rPr>
        <w:t xml:space="preserve"> nucleotide along the ssDNA sequence, </w:t>
      </w:r>
      <w:r w:rsidRPr="003D0F3A">
        <w:rPr>
          <w:rFonts w:hint="eastAsia"/>
          <w:i/>
          <w:sz w:val="24"/>
        </w:rPr>
        <w:t>f</w:t>
      </w:r>
      <w:r w:rsidRPr="003D0F3A">
        <w:rPr>
          <w:rFonts w:hint="eastAsia"/>
          <w:i/>
          <w:sz w:val="24"/>
          <w:vertAlign w:val="subscript"/>
        </w:rPr>
        <w:t>i,j</w:t>
      </w:r>
      <w:r w:rsidRPr="003D0F3A">
        <w:rPr>
          <w:rFonts w:hint="eastAsia"/>
          <w:i/>
          <w:sz w:val="24"/>
        </w:rPr>
        <w:t xml:space="preserve"> </w:t>
      </w:r>
      <w:r w:rsidRPr="003D0F3A">
        <w:rPr>
          <w:rFonts w:hint="eastAsia"/>
          <w:sz w:val="24"/>
        </w:rPr>
        <w:t xml:space="preserve">as the minimum free energy of </w:t>
      </w:r>
      <w:r w:rsidRPr="003D0F3A">
        <w:rPr>
          <w:rFonts w:hint="eastAsia"/>
          <w:i/>
          <w:sz w:val="24"/>
        </w:rPr>
        <w:t>S</w:t>
      </w:r>
      <w:r w:rsidRPr="003D0F3A">
        <w:rPr>
          <w:rFonts w:hint="eastAsia"/>
          <w:i/>
          <w:sz w:val="24"/>
          <w:vertAlign w:val="subscript"/>
        </w:rPr>
        <w:t>i,j</w:t>
      </w:r>
      <w:r w:rsidRPr="003D0F3A">
        <w:rPr>
          <w:rFonts w:hint="eastAsia"/>
          <w:sz w:val="24"/>
        </w:rPr>
        <w:t xml:space="preserve">, </w:t>
      </w:r>
      <w:r w:rsidRPr="003D0F3A">
        <w:rPr>
          <w:rFonts w:hint="eastAsia"/>
          <w:i/>
          <w:sz w:val="24"/>
        </w:rPr>
        <w:t>S</w:t>
      </w:r>
      <w:r w:rsidRPr="003D0F3A">
        <w:rPr>
          <w:rFonts w:hint="eastAsia"/>
          <w:i/>
          <w:sz w:val="24"/>
          <w:vertAlign w:val="subscript"/>
        </w:rPr>
        <w:t>i,j|k,l</w:t>
      </w:r>
      <w:r w:rsidRPr="003D0F3A">
        <w:rPr>
          <w:rFonts w:hint="eastAsia"/>
          <w:sz w:val="24"/>
        </w:rPr>
        <w:t xml:space="preserve"> as a compound sequence by concatenating the </w:t>
      </w:r>
      <w:r w:rsidRPr="003D0F3A">
        <w:rPr>
          <w:rFonts w:hint="eastAsia"/>
          <w:i/>
          <w:sz w:val="24"/>
        </w:rPr>
        <w:t>S</w:t>
      </w:r>
      <w:r w:rsidRPr="003D0F3A">
        <w:rPr>
          <w:rFonts w:hint="eastAsia"/>
          <w:i/>
          <w:sz w:val="24"/>
          <w:vertAlign w:val="subscript"/>
        </w:rPr>
        <w:t>i,j</w:t>
      </w:r>
      <w:r w:rsidRPr="003D0F3A">
        <w:rPr>
          <w:rFonts w:hint="eastAsia"/>
          <w:sz w:val="24"/>
        </w:rPr>
        <w:t xml:space="preserve"> and </w:t>
      </w:r>
      <w:r w:rsidRPr="003D0F3A">
        <w:rPr>
          <w:rFonts w:hint="eastAsia"/>
          <w:i/>
          <w:sz w:val="24"/>
        </w:rPr>
        <w:t>S</w:t>
      </w:r>
      <w:r w:rsidRPr="003D0F3A">
        <w:rPr>
          <w:rFonts w:hint="eastAsia"/>
          <w:i/>
          <w:sz w:val="24"/>
          <w:vertAlign w:val="subscript"/>
        </w:rPr>
        <w:t>k,j</w:t>
      </w:r>
      <w:r w:rsidRPr="003D0F3A">
        <w:rPr>
          <w:rFonts w:hint="eastAsia"/>
          <w:sz w:val="24"/>
        </w:rPr>
        <w:t xml:space="preserve">, </w:t>
      </w:r>
      <w:r w:rsidRPr="003D0F3A">
        <w:rPr>
          <w:rFonts w:hint="eastAsia"/>
          <w:i/>
          <w:sz w:val="24"/>
        </w:rPr>
        <w:t>f</w:t>
      </w:r>
      <w:r w:rsidRPr="003D0F3A">
        <w:rPr>
          <w:rFonts w:hint="eastAsia"/>
          <w:i/>
          <w:sz w:val="24"/>
          <w:vertAlign w:val="subscript"/>
        </w:rPr>
        <w:t>i,j|k,l</w:t>
      </w:r>
      <w:r w:rsidRPr="003D0F3A">
        <w:rPr>
          <w:rFonts w:hint="eastAsia"/>
          <w:sz w:val="24"/>
        </w:rPr>
        <w:t xml:space="preserve"> as the free energy of </w:t>
      </w:r>
      <w:r w:rsidRPr="003D0F3A">
        <w:rPr>
          <w:rFonts w:hint="eastAsia"/>
          <w:i/>
          <w:sz w:val="24"/>
        </w:rPr>
        <w:t>S</w:t>
      </w:r>
      <w:r w:rsidRPr="003D0F3A">
        <w:rPr>
          <w:rFonts w:hint="eastAsia"/>
          <w:i/>
          <w:sz w:val="24"/>
          <w:vertAlign w:val="subscript"/>
        </w:rPr>
        <w:t>i,j|k,l</w:t>
      </w:r>
      <w:r w:rsidRPr="003D0F3A">
        <w:rPr>
          <w:rFonts w:hint="eastAsia"/>
          <w:sz w:val="24"/>
        </w:rPr>
        <w:t xml:space="preserve">, </w:t>
      </w:r>
      <w:r w:rsidRPr="003D0F3A">
        <w:rPr>
          <w:rFonts w:hint="eastAsia"/>
          <w:i/>
          <w:sz w:val="24"/>
        </w:rPr>
        <w:t>f(i, j, k)</w:t>
      </w:r>
      <w:r w:rsidRPr="003D0F3A">
        <w:rPr>
          <w:rFonts w:hint="eastAsia"/>
          <w:sz w:val="24"/>
        </w:rPr>
        <w:t xml:space="preserve"> as the free energy of the base triple </w:t>
      </w:r>
      <w:r w:rsidRPr="003D0F3A">
        <w:rPr>
          <w:rFonts w:hint="eastAsia"/>
          <w:i/>
          <w:sz w:val="24"/>
        </w:rPr>
        <w:t>(i, j, k)</w:t>
      </w:r>
      <w:r w:rsidRPr="003D0F3A">
        <w:rPr>
          <w:rFonts w:hint="eastAsia"/>
          <w:sz w:val="24"/>
        </w:rPr>
        <w:t xml:space="preserve">. </w:t>
      </w:r>
    </w:p>
    <w:p w:rsidR="0000540A" w:rsidRPr="003D0F3A" w:rsidRDefault="0000540A" w:rsidP="0000540A">
      <w:pPr>
        <w:spacing w:line="276" w:lineRule="auto"/>
        <w:ind w:firstLineChars="100" w:firstLine="240"/>
        <w:rPr>
          <w:sz w:val="24"/>
        </w:rPr>
      </w:pPr>
      <w:r w:rsidRPr="003D0F3A">
        <w:rPr>
          <w:rFonts w:hint="eastAsia"/>
          <w:sz w:val="24"/>
        </w:rPr>
        <w:t>The first step is to find the MFE of the integral sequence (</w:t>
      </w:r>
      <w:r w:rsidRPr="003D0F3A">
        <w:rPr>
          <w:rFonts w:hint="eastAsia"/>
          <w:i/>
          <w:sz w:val="24"/>
        </w:rPr>
        <w:t>f</w:t>
      </w:r>
      <w:r w:rsidRPr="003D0F3A">
        <w:rPr>
          <w:rFonts w:hint="eastAsia"/>
          <w:i/>
          <w:sz w:val="24"/>
          <w:vertAlign w:val="subscript"/>
        </w:rPr>
        <w:t>1</w:t>
      </w:r>
      <w:proofErr w:type="gramStart"/>
      <w:r w:rsidRPr="003D0F3A">
        <w:rPr>
          <w:rFonts w:hint="eastAsia"/>
          <w:i/>
          <w:sz w:val="24"/>
          <w:vertAlign w:val="subscript"/>
        </w:rPr>
        <w:t>,N</w:t>
      </w:r>
      <w:proofErr w:type="gramEnd"/>
      <w:r w:rsidRPr="003D0F3A">
        <w:rPr>
          <w:rFonts w:hint="eastAsia"/>
          <w:sz w:val="24"/>
        </w:rPr>
        <w:t xml:space="preserve">), where N is the number of the last nucleotide along the sequence. </w:t>
      </w:r>
      <w:r w:rsidRPr="003D0F3A">
        <w:rPr>
          <w:sz w:val="24"/>
        </w:rPr>
        <w:t>W</w:t>
      </w:r>
      <w:r w:rsidRPr="003D0F3A">
        <w:rPr>
          <w:rFonts w:hint="eastAsia"/>
          <w:sz w:val="24"/>
        </w:rPr>
        <w:t xml:space="preserve">e devised a recursive algorithm to calculate </w:t>
      </w:r>
      <w:r w:rsidRPr="003D0F3A">
        <w:rPr>
          <w:rFonts w:hint="eastAsia"/>
          <w:i/>
          <w:sz w:val="24"/>
        </w:rPr>
        <w:t>f</w:t>
      </w:r>
      <w:r w:rsidRPr="003D0F3A">
        <w:rPr>
          <w:rFonts w:hint="eastAsia"/>
          <w:i/>
          <w:sz w:val="24"/>
          <w:vertAlign w:val="subscript"/>
        </w:rPr>
        <w:t>1</w:t>
      </w:r>
      <w:proofErr w:type="gramStart"/>
      <w:r w:rsidRPr="003D0F3A">
        <w:rPr>
          <w:rFonts w:hint="eastAsia"/>
          <w:i/>
          <w:sz w:val="24"/>
          <w:vertAlign w:val="subscript"/>
        </w:rPr>
        <w:t>,N</w:t>
      </w:r>
      <w:proofErr w:type="gramEnd"/>
      <w:r w:rsidRPr="003D0F3A">
        <w:rPr>
          <w:rFonts w:hint="eastAsia"/>
          <w:sz w:val="24"/>
        </w:rPr>
        <w:t>. The core idea can be represented by these two formulas:</w:t>
      </w:r>
    </w:p>
    <w:p w:rsidR="0000540A" w:rsidRPr="003D0F3A" w:rsidRDefault="00352A7D" w:rsidP="00585B98">
      <w:pPr>
        <w:spacing w:line="276" w:lineRule="auto"/>
        <w:ind w:firstLineChars="100" w:firstLine="240"/>
        <w:rPr>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1,N</m:t>
              </m:r>
            </m:sub>
          </m:sSub>
          <m:r>
            <w:rPr>
              <w:rFonts w:ascii="Cambria Math" w:hAnsi="Cambria Math"/>
              <w:sz w:val="24"/>
            </w:rPr>
            <m:t>=</m:t>
          </m:r>
          <m:r>
            <m:rPr>
              <m:nor/>
            </m:rPr>
            <w:rPr>
              <w:rFonts w:ascii="Cambria Math" w:hAnsi="Cambria Math"/>
              <w:sz w:val="24"/>
            </w:rPr>
            <m:t>min</m:t>
          </m:r>
          <m:d>
            <m:dPr>
              <m:begChr m:val="{"/>
              <m:endChr m:val=""/>
              <m:ctrlPr>
                <w:rPr>
                  <w:rFonts w:ascii="Cambria Math" w:hAnsi="Cambria Math" w:cs="Arial Unicode MS"/>
                  <w:i/>
                  <w:sz w:val="24"/>
                </w:rPr>
              </m:ctrlPr>
            </m:dPr>
            <m:e>
              <m:eqArr>
                <m:eqArrPr>
                  <m:ctrlPr>
                    <w:rPr>
                      <w:rFonts w:ascii="Cambria Math" w:hAnsi="Cambria Math" w:cs="Arial Unicode MS"/>
                      <w:i/>
                      <w:sz w:val="24"/>
                    </w:rPr>
                  </m:ctrlPr>
                </m:eqArrPr>
                <m:e>
                  <m:sSub>
                    <m:sSubPr>
                      <m:ctrlPr>
                        <w:rPr>
                          <w:rFonts w:ascii="Cambria Math" w:hAnsi="Cambria Math"/>
                          <w:i/>
                          <w:sz w:val="24"/>
                        </w:rPr>
                      </m:ctrlPr>
                    </m:sSubPr>
                    <m:e>
                      <m:r>
                        <w:rPr>
                          <w:rFonts w:ascii="Cambria Math" w:hAnsi="Cambria Math"/>
                          <w:sz w:val="24"/>
                        </w:rPr>
                        <m:t>f</m:t>
                      </m:r>
                    </m:e>
                    <m:sub>
                      <m:r>
                        <w:rPr>
                          <w:rFonts w:ascii="Cambria Math" w:hAnsi="Cambria Math"/>
                          <w:sz w:val="24"/>
                        </w:rPr>
                        <m:t>1,N-1</m:t>
                      </m:r>
                    </m:sub>
                  </m:sSub>
                  <m:ctrlPr>
                    <w:rPr>
                      <w:rFonts w:ascii="Cambria Math" w:hAnsi="Cambria Math"/>
                      <w:i/>
                      <w:sz w:val="24"/>
                    </w:rPr>
                  </m:ctrlPr>
                </m:e>
                <m:e>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1,i-1</m:t>
                          </m:r>
                        </m:e>
                        <m:e>
                          <m:r>
                            <w:rPr>
                              <w:rFonts w:ascii="Cambria Math" w:hAnsi="Cambria Math"/>
                              <w:sz w:val="24"/>
                            </w:rPr>
                            <m:t>j+1,N-1</m:t>
                          </m:r>
                        </m:e>
                      </m:d>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i+1,j-1</m:t>
                      </m:r>
                    </m:sub>
                  </m:sSub>
                  <m:r>
                    <w:rPr>
                      <w:rFonts w:ascii="Cambria Math" w:hAnsi="Cambria Math"/>
                      <w:sz w:val="24"/>
                    </w:rPr>
                    <m:t>+f</m:t>
                  </m:r>
                  <m:d>
                    <m:dPr>
                      <m:ctrlPr>
                        <w:rPr>
                          <w:rFonts w:ascii="Cambria Math" w:hAnsi="Cambria Math"/>
                          <w:i/>
                          <w:sz w:val="24"/>
                        </w:rPr>
                      </m:ctrlPr>
                    </m:dPr>
                    <m:e>
                      <m:r>
                        <w:rPr>
                          <w:rFonts w:ascii="Cambria Math" w:hAnsi="Cambria Math"/>
                          <w:sz w:val="24"/>
                        </w:rPr>
                        <m:t>i,j,N</m:t>
                      </m:r>
                    </m:e>
                  </m:d>
                  <m:r>
                    <w:rPr>
                      <w:rFonts w:ascii="Cambria Math" w:hAnsi="Cambria Math"/>
                      <w:sz w:val="24"/>
                    </w:rPr>
                    <m:t>, 1≤i≤N-1</m:t>
                  </m:r>
                  <m:ctrlPr>
                    <w:rPr>
                      <w:rFonts w:ascii="Cambria Math" w:hAnsi="Cambria Math"/>
                      <w:i/>
                      <w:sz w:val="24"/>
                    </w:rPr>
                  </m:ctrlPr>
                </m:e>
              </m:eqArr>
            </m:e>
          </m:d>
        </m:oMath>
      </m:oMathPara>
    </w:p>
    <w:p w:rsidR="0000540A" w:rsidRPr="003D0F3A" w:rsidRDefault="00352A7D" w:rsidP="00585B98">
      <w:pPr>
        <w:spacing w:line="276" w:lineRule="auto"/>
        <w:ind w:firstLineChars="100" w:firstLine="240"/>
        <w:rPr>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a,b</m:t>
                  </m:r>
                </m:e>
                <m:e>
                  <m:r>
                    <w:rPr>
                      <w:rFonts w:ascii="Cambria Math" w:hAnsi="Cambria Math"/>
                      <w:sz w:val="24"/>
                    </w:rPr>
                    <m:t>c,d</m:t>
                  </m:r>
                </m:e>
              </m:d>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sSup>
                <m:sSupPr>
                  <m:ctrlPr>
                    <w:rPr>
                      <w:rFonts w:ascii="Cambria Math" w:hAnsi="Cambria Math"/>
                      <w:i/>
                      <w:sz w:val="24"/>
                    </w:rPr>
                  </m:ctrlPr>
                </m:sSupPr>
                <m:e>
                  <m:r>
                    <w:rPr>
                      <w:rFonts w:ascii="Cambria Math" w:hAnsi="Cambria Math"/>
                      <w:sz w:val="24"/>
                    </w:rPr>
                    <m:t>1</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N</m:t>
                  </m:r>
                </m:e>
                <m:sup>
                  <m:r>
                    <w:rPr>
                      <w:rFonts w:ascii="Cambria Math" w:hAnsi="Cambria Math"/>
                      <w:sz w:val="24"/>
                    </w:rPr>
                    <m:t>'</m:t>
                  </m:r>
                </m:sup>
              </m:sSup>
            </m:sub>
          </m:sSub>
          <m:r>
            <m:rPr>
              <m:sty m:val="p"/>
            </m:rPr>
            <w:rPr>
              <w:rFonts w:ascii="Cambria Math" w:hAnsi="Cambria Math" w:cs="Arial Unicode MS"/>
              <w:sz w:val="24"/>
            </w:rPr>
            <w:br/>
          </m:r>
        </m:oMath>
      </m:oMathPara>
      <w:proofErr w:type="gramStart"/>
      <w:r w:rsidR="0000540A" w:rsidRPr="003D0F3A">
        <w:rPr>
          <w:rFonts w:hint="eastAsia"/>
          <w:sz w:val="24"/>
        </w:rPr>
        <w:t>where</w:t>
      </w:r>
      <w:proofErr w:type="gramEnd"/>
      <w:r w:rsidR="0000540A" w:rsidRPr="003D0F3A">
        <w:rPr>
          <w:rFonts w:hint="eastAsia"/>
          <w:sz w:val="24"/>
        </w:rPr>
        <w:t xml:space="preserve"> </w:t>
      </w:r>
      <w:r w:rsidR="0000540A" w:rsidRPr="003D0F3A">
        <w:rPr>
          <w:rFonts w:hint="eastAsia"/>
          <w:i/>
          <w:sz w:val="24"/>
        </w:rPr>
        <w:t>1</w:t>
      </w:r>
      <w:r w:rsidR="0000540A" w:rsidRPr="003D0F3A">
        <w:rPr>
          <w:i/>
          <w:sz w:val="24"/>
        </w:rPr>
        <w:t>’</w:t>
      </w:r>
      <w:r w:rsidR="0000540A" w:rsidRPr="003D0F3A">
        <w:rPr>
          <w:rFonts w:hint="eastAsia"/>
          <w:sz w:val="24"/>
        </w:rPr>
        <w:t xml:space="preserve"> means the first nucleotide along the new compound sequence </w:t>
      </w:r>
      <w:r w:rsidR="0000540A" w:rsidRPr="003D0F3A">
        <w:rPr>
          <w:rFonts w:hint="eastAsia"/>
          <w:i/>
          <w:sz w:val="24"/>
        </w:rPr>
        <w:t>S</w:t>
      </w:r>
      <w:r w:rsidR="0000540A" w:rsidRPr="003D0F3A">
        <w:rPr>
          <w:rFonts w:hint="eastAsia"/>
          <w:i/>
          <w:sz w:val="24"/>
          <w:vertAlign w:val="subscript"/>
        </w:rPr>
        <w:t>a,b|c,d</w:t>
      </w:r>
      <w:r w:rsidR="0000540A" w:rsidRPr="003D0F3A">
        <w:rPr>
          <w:rFonts w:hint="eastAsia"/>
          <w:sz w:val="24"/>
        </w:rPr>
        <w:t xml:space="preserve">, </w:t>
      </w:r>
      <w:r w:rsidR="0000540A" w:rsidRPr="003D0F3A">
        <w:rPr>
          <w:rFonts w:hint="eastAsia"/>
          <w:i/>
          <w:sz w:val="24"/>
        </w:rPr>
        <w:t>N</w:t>
      </w:r>
      <w:r w:rsidR="0000540A" w:rsidRPr="003D0F3A">
        <w:rPr>
          <w:i/>
          <w:sz w:val="24"/>
        </w:rPr>
        <w:t>’</w:t>
      </w:r>
      <w:r w:rsidR="0000540A" w:rsidRPr="003D0F3A">
        <w:rPr>
          <w:rFonts w:hint="eastAsia"/>
          <w:sz w:val="24"/>
        </w:rPr>
        <w:t xml:space="preserve"> means the last nucleotide.</w:t>
      </w:r>
    </w:p>
    <w:p w:rsidR="0000540A" w:rsidRPr="003D0F3A" w:rsidRDefault="0000540A" w:rsidP="0000540A">
      <w:pPr>
        <w:spacing w:line="276" w:lineRule="auto"/>
        <w:ind w:firstLineChars="100" w:firstLine="240"/>
        <w:rPr>
          <w:sz w:val="24"/>
        </w:rPr>
      </w:pPr>
      <w:r w:rsidRPr="003D0F3A">
        <w:rPr>
          <w:rFonts w:hint="eastAsia"/>
          <w:sz w:val="24"/>
        </w:rPr>
        <w:t xml:space="preserve">According to equation (1) and (2), the calculation of MFE is a recursively process. In the meantime, we would calculate a large bunch of minimum free energies for various sequences. These free energies are all maintained after they were calculated, because they </w:t>
      </w:r>
      <w:r w:rsidRPr="003D0F3A">
        <w:rPr>
          <w:rFonts w:hint="eastAsia"/>
          <w:sz w:val="24"/>
        </w:rPr>
        <w:lastRenderedPageBreak/>
        <w:t xml:space="preserve">would be re-used in the next step of calculating the sub-optimal free energies. </w:t>
      </w:r>
    </w:p>
    <w:p w:rsidR="0000540A" w:rsidRPr="003D0F3A" w:rsidRDefault="0000540A" w:rsidP="0000540A">
      <w:pPr>
        <w:spacing w:line="276" w:lineRule="auto"/>
        <w:ind w:firstLineChars="100" w:firstLine="240"/>
        <w:rPr>
          <w:sz w:val="24"/>
        </w:rPr>
      </w:pPr>
      <w:r w:rsidRPr="003D0F3A">
        <w:rPr>
          <w:rFonts w:hint="eastAsia"/>
          <w:sz w:val="24"/>
        </w:rPr>
        <w:t xml:space="preserve">While we were </w:t>
      </w:r>
      <w:r w:rsidRPr="003D0F3A">
        <w:rPr>
          <w:sz w:val="24"/>
        </w:rPr>
        <w:t>calculating</w:t>
      </w:r>
      <w:r w:rsidRPr="003D0F3A">
        <w:rPr>
          <w:rFonts w:hint="eastAsia"/>
          <w:sz w:val="24"/>
        </w:rPr>
        <w:t xml:space="preserve"> free energies, we could extract the base triple information. We maintained a list L to store all the base triples. </w:t>
      </w:r>
      <w:r w:rsidRPr="003D0F3A">
        <w:rPr>
          <w:sz w:val="24"/>
        </w:rPr>
        <w:t>I</w:t>
      </w:r>
      <w:r w:rsidRPr="003D0F3A">
        <w:rPr>
          <w:rFonts w:hint="eastAsia"/>
          <w:sz w:val="24"/>
        </w:rPr>
        <w:t xml:space="preserve">n the first, for all the possible </w:t>
      </w:r>
      <w:r w:rsidRPr="003D0F3A">
        <w:rPr>
          <w:rFonts w:hint="eastAsia"/>
          <w:i/>
          <w:sz w:val="24"/>
        </w:rPr>
        <w:t>i</w:t>
      </w:r>
      <w:r w:rsidRPr="003D0F3A">
        <w:rPr>
          <w:rFonts w:hint="eastAsia"/>
          <w:sz w:val="24"/>
        </w:rPr>
        <w:t xml:space="preserve"> - </w:t>
      </w:r>
      <w:r w:rsidRPr="003D0F3A">
        <w:rPr>
          <w:rFonts w:hint="eastAsia"/>
          <w:i/>
          <w:sz w:val="24"/>
        </w:rPr>
        <w:t xml:space="preserve">j </w:t>
      </w:r>
      <w:r w:rsidRPr="003D0F3A">
        <w:rPr>
          <w:rFonts w:hint="eastAsia"/>
          <w:sz w:val="24"/>
        </w:rPr>
        <w:t xml:space="preserve">pairs, we could find one that leads to the MFE of </w:t>
      </w:r>
      <w:r w:rsidRPr="003D0F3A">
        <w:rPr>
          <w:rFonts w:hint="eastAsia"/>
          <w:i/>
          <w:sz w:val="24"/>
        </w:rPr>
        <w:t>S</w:t>
      </w:r>
      <w:r w:rsidRPr="003D0F3A">
        <w:rPr>
          <w:rFonts w:hint="eastAsia"/>
          <w:i/>
          <w:sz w:val="24"/>
          <w:vertAlign w:val="subscript"/>
        </w:rPr>
        <w:t>1,N</w:t>
      </w:r>
      <w:r w:rsidRPr="003D0F3A">
        <w:rPr>
          <w:rFonts w:hint="eastAsia"/>
          <w:sz w:val="24"/>
        </w:rPr>
        <w:t xml:space="preserve"> based on equation (1), or we found that </w:t>
      </w:r>
      <w:r w:rsidRPr="003D0F3A">
        <w:rPr>
          <w:rFonts w:hint="eastAsia"/>
          <w:i/>
          <w:sz w:val="24"/>
        </w:rPr>
        <w:t>f</w:t>
      </w:r>
      <w:r w:rsidRPr="003D0F3A">
        <w:rPr>
          <w:rFonts w:hint="eastAsia"/>
          <w:i/>
          <w:sz w:val="24"/>
          <w:vertAlign w:val="subscript"/>
        </w:rPr>
        <w:t>1,N-1</w:t>
      </w:r>
      <w:r w:rsidRPr="003D0F3A">
        <w:rPr>
          <w:rFonts w:hint="eastAsia"/>
          <w:sz w:val="24"/>
        </w:rPr>
        <w:t xml:space="preserve"> is equal to </w:t>
      </w:r>
      <w:r w:rsidRPr="003D0F3A">
        <w:rPr>
          <w:rFonts w:hint="eastAsia"/>
          <w:i/>
          <w:sz w:val="24"/>
        </w:rPr>
        <w:t>f</w:t>
      </w:r>
      <w:r w:rsidRPr="003D0F3A">
        <w:rPr>
          <w:rFonts w:hint="eastAsia"/>
          <w:i/>
          <w:sz w:val="24"/>
          <w:vertAlign w:val="subscript"/>
        </w:rPr>
        <w:t>1,N</w:t>
      </w:r>
      <w:r w:rsidRPr="003D0F3A">
        <w:rPr>
          <w:rFonts w:hint="eastAsia"/>
          <w:sz w:val="24"/>
        </w:rPr>
        <w:t>. If we find, we put the (</w:t>
      </w:r>
      <w:r w:rsidRPr="003D0F3A">
        <w:rPr>
          <w:rFonts w:hint="eastAsia"/>
          <w:i/>
          <w:sz w:val="24"/>
        </w:rPr>
        <w:t>i</w:t>
      </w:r>
      <w:r w:rsidRPr="003D0F3A">
        <w:rPr>
          <w:rFonts w:hint="eastAsia"/>
          <w:sz w:val="24"/>
        </w:rPr>
        <w:t xml:space="preserve">, </w:t>
      </w:r>
      <w:r w:rsidRPr="003D0F3A">
        <w:rPr>
          <w:rFonts w:hint="eastAsia"/>
          <w:i/>
          <w:sz w:val="24"/>
        </w:rPr>
        <w:t>j</w:t>
      </w:r>
      <w:r w:rsidRPr="003D0F3A">
        <w:rPr>
          <w:rFonts w:hint="eastAsia"/>
          <w:sz w:val="24"/>
        </w:rPr>
        <w:t xml:space="preserve">, </w:t>
      </w:r>
      <w:r w:rsidRPr="003D0F3A">
        <w:rPr>
          <w:rFonts w:hint="eastAsia"/>
          <w:i/>
          <w:sz w:val="24"/>
        </w:rPr>
        <w:t>N</w:t>
      </w:r>
      <w:r w:rsidRPr="003D0F3A">
        <w:rPr>
          <w:rFonts w:hint="eastAsia"/>
          <w:sz w:val="24"/>
        </w:rPr>
        <w:t xml:space="preserve">) triad into the list L. If not, we do nothing. We then searched for the triad that make the free energy of </w:t>
      </w:r>
      <w:r w:rsidRPr="003D0F3A">
        <w:rPr>
          <w:rFonts w:hint="eastAsia"/>
          <w:i/>
          <w:sz w:val="24"/>
        </w:rPr>
        <w:t>S</w:t>
      </w:r>
      <w:r w:rsidRPr="003D0F3A">
        <w:rPr>
          <w:rFonts w:hint="eastAsia"/>
          <w:i/>
          <w:sz w:val="24"/>
          <w:vertAlign w:val="subscript"/>
        </w:rPr>
        <w:t>1</w:t>
      </w:r>
      <w:proofErr w:type="gramStart"/>
      <w:r w:rsidRPr="003D0F3A">
        <w:rPr>
          <w:rFonts w:hint="eastAsia"/>
          <w:i/>
          <w:sz w:val="24"/>
          <w:vertAlign w:val="subscript"/>
        </w:rPr>
        <w:t>,N</w:t>
      </w:r>
      <w:proofErr w:type="gramEnd"/>
      <w:r w:rsidRPr="003D0F3A">
        <w:rPr>
          <w:rFonts w:hint="eastAsia"/>
          <w:i/>
          <w:sz w:val="24"/>
          <w:vertAlign w:val="subscript"/>
        </w:rPr>
        <w:t>-1</w:t>
      </w:r>
      <w:r w:rsidRPr="003D0F3A">
        <w:rPr>
          <w:rFonts w:hint="eastAsia"/>
          <w:sz w:val="24"/>
        </w:rPr>
        <w:t xml:space="preserve"> minimum. Recurred like this, and </w:t>
      </w:r>
      <w:r w:rsidRPr="003D0F3A">
        <w:rPr>
          <w:sz w:val="24"/>
        </w:rPr>
        <w:t>finally</w:t>
      </w:r>
      <w:r w:rsidRPr="003D0F3A">
        <w:rPr>
          <w:rFonts w:hint="eastAsia"/>
          <w:sz w:val="24"/>
        </w:rPr>
        <w:t xml:space="preserve"> we could find all the triads. </w:t>
      </w:r>
    </w:p>
    <w:p w:rsidR="0000540A" w:rsidRPr="003D0F3A" w:rsidRDefault="0000540A" w:rsidP="0000540A">
      <w:pPr>
        <w:spacing w:line="276" w:lineRule="auto"/>
        <w:ind w:firstLineChars="100" w:firstLine="240"/>
        <w:rPr>
          <w:sz w:val="24"/>
        </w:rPr>
      </w:pPr>
      <w:r w:rsidRPr="003D0F3A">
        <w:rPr>
          <w:rFonts w:hint="eastAsia"/>
          <w:sz w:val="24"/>
        </w:rPr>
        <w:t xml:space="preserve">This process is equivalent to the backtracking step in DP algorithm. In our algorithm, the process of calculating MFE and extracting base pair/triple/quadruple information is simultaneous. Whereas in the DP algorithm, the two procedures are separated, the backtracking is after the calculating of MFE. </w:t>
      </w:r>
    </w:p>
    <w:p w:rsidR="0000540A" w:rsidRPr="003D0F3A" w:rsidRDefault="0000540A" w:rsidP="0000540A">
      <w:pPr>
        <w:spacing w:line="276" w:lineRule="auto"/>
        <w:ind w:firstLineChars="100" w:firstLine="240"/>
        <w:rPr>
          <w:sz w:val="24"/>
        </w:rPr>
      </w:pPr>
      <w:r w:rsidRPr="003D0F3A">
        <w:rPr>
          <w:rFonts w:hint="eastAsia"/>
          <w:sz w:val="24"/>
        </w:rPr>
        <w:t>In the second step, we need to calculate the sub-optimal free energies. We should first set a cutoff which means the maximum part of free energy that exceeds the minimum free energy. We used a percentage to represent the cutoff, e.g. a cutoff of 20% means that all the possible free energies that are not less than the 80% of the MFE are regarded as sub-optimal free energies. After that, we searched all the sub-optimal free energies based on below formulas:</w:t>
      </w:r>
    </w:p>
    <w:p w:rsidR="0000540A" w:rsidRPr="003D0F3A" w:rsidRDefault="0000540A" w:rsidP="0000540A">
      <w:pPr>
        <w:pStyle w:val="MTDisplayEquation"/>
      </w:pPr>
      <w:r w:rsidRPr="003D0F3A">
        <w:tab/>
      </w:r>
      <w:r w:rsidRPr="003D0F3A">
        <w:rPr>
          <w:position w:val="-32"/>
        </w:rPr>
        <w:object w:dxaOrig="5271" w:dyaOrig="761">
          <v:shape id="_x0000_i1042" type="#_x0000_t75" style="width:263.25pt;height:38.25pt" o:ole="">
            <v:imagedata r:id="rId68" o:title=""/>
          </v:shape>
          <o:OLEObject Type="Embed" ProgID="Equation.DSMT4" ShapeID="_x0000_i1042" DrawAspect="Content" ObjectID="_1549907627" r:id="rId69"/>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instrText>3</w:instrText>
        </w:r>
      </w:fldSimple>
      <w:r w:rsidRPr="003D0F3A">
        <w:instrText>)</w:instrText>
      </w:r>
      <w:r w:rsidRPr="003D0F3A">
        <w:fldChar w:fldCharType="end"/>
      </w:r>
    </w:p>
    <w:p w:rsidR="0000540A" w:rsidRPr="003D0F3A" w:rsidRDefault="0000540A" w:rsidP="0000540A">
      <w:pPr>
        <w:spacing w:line="276" w:lineRule="auto"/>
        <w:rPr>
          <w:sz w:val="24"/>
        </w:rPr>
      </w:pPr>
      <w:r w:rsidRPr="003D0F3A">
        <w:rPr>
          <w:sz w:val="24"/>
        </w:rPr>
        <w:t xml:space="preserve">where </w:t>
      </w:r>
      <w:r w:rsidRPr="003D0F3A">
        <w:rPr>
          <w:rFonts w:hint="eastAsia"/>
          <w:i/>
          <w:sz w:val="24"/>
        </w:rPr>
        <w:t>F</w:t>
      </w:r>
      <w:r w:rsidRPr="003D0F3A">
        <w:rPr>
          <w:rFonts w:hint="eastAsia"/>
          <w:i/>
          <w:sz w:val="24"/>
          <w:vertAlign w:val="subscript"/>
        </w:rPr>
        <w:t>1,N</w:t>
      </w:r>
      <w:r w:rsidRPr="003D0F3A">
        <w:rPr>
          <w:rFonts w:hint="eastAsia"/>
          <w:sz w:val="24"/>
        </w:rPr>
        <w:t xml:space="preserve"> is a set of </w:t>
      </w:r>
      <w:r w:rsidRPr="003D0F3A">
        <w:rPr>
          <w:rFonts w:hint="eastAsia"/>
          <w:i/>
          <w:sz w:val="24"/>
        </w:rPr>
        <w:t>f</w:t>
      </w:r>
      <w:r w:rsidRPr="003D0F3A">
        <w:rPr>
          <w:rFonts w:hint="eastAsia"/>
          <w:sz w:val="24"/>
        </w:rPr>
        <w:t xml:space="preserve"> which is either </w:t>
      </w:r>
      <w:r w:rsidRPr="003D0F3A">
        <w:rPr>
          <w:rFonts w:hint="eastAsia"/>
          <w:i/>
          <w:sz w:val="24"/>
        </w:rPr>
        <w:t>f</w:t>
      </w:r>
      <w:r w:rsidRPr="003D0F3A">
        <w:rPr>
          <w:rFonts w:hint="eastAsia"/>
          <w:i/>
          <w:sz w:val="24"/>
          <w:vertAlign w:val="subscript"/>
        </w:rPr>
        <w:t>1,N-1</w:t>
      </w:r>
      <w:r w:rsidRPr="003D0F3A">
        <w:rPr>
          <w:rFonts w:hint="eastAsia"/>
          <w:sz w:val="24"/>
        </w:rPr>
        <w:t xml:space="preserve"> or </w:t>
      </w:r>
      <w:r w:rsidRPr="003D0F3A">
        <w:rPr>
          <w:rFonts w:hint="eastAsia"/>
          <w:i/>
          <w:sz w:val="24"/>
        </w:rPr>
        <w:t>f</w:t>
      </w:r>
      <w:r w:rsidRPr="003D0F3A">
        <w:rPr>
          <w:rFonts w:hint="eastAsia"/>
          <w:i/>
          <w:sz w:val="24"/>
          <w:vertAlign w:val="subscript"/>
        </w:rPr>
        <w:t>1,i-1|j+1,N-1</w:t>
      </w:r>
      <w:r w:rsidRPr="003D0F3A">
        <w:rPr>
          <w:rFonts w:hint="eastAsia"/>
          <w:i/>
          <w:sz w:val="24"/>
        </w:rPr>
        <w:t>+f</w:t>
      </w:r>
      <w:r w:rsidRPr="003D0F3A">
        <w:rPr>
          <w:rFonts w:hint="eastAsia"/>
          <w:i/>
          <w:sz w:val="24"/>
          <w:vertAlign w:val="subscript"/>
        </w:rPr>
        <w:t>i+1,j-1</w:t>
      </w:r>
      <w:r w:rsidRPr="003D0F3A">
        <w:rPr>
          <w:rFonts w:hint="eastAsia"/>
          <w:i/>
          <w:sz w:val="24"/>
        </w:rPr>
        <w:t>+f(</w:t>
      </w:r>
      <w:r w:rsidRPr="003D0F3A">
        <w:rPr>
          <w:i/>
          <w:sz w:val="24"/>
        </w:rPr>
        <w:t>i,j,N)</w:t>
      </w:r>
      <w:r w:rsidRPr="003D0F3A">
        <w:rPr>
          <w:rFonts w:hint="eastAsia"/>
          <w:sz w:val="24"/>
        </w:rPr>
        <w:t xml:space="preserve"> and satisfying </w:t>
      </w:r>
      <w:r w:rsidRPr="003D0F3A">
        <w:rPr>
          <w:rFonts w:hint="eastAsia"/>
          <w:i/>
          <w:sz w:val="24"/>
        </w:rPr>
        <w:t>1</w:t>
      </w:r>
      <w:r w:rsidRPr="003D0F3A">
        <w:rPr>
          <w:rFonts w:hint="eastAsia"/>
          <w:i/>
          <w:sz w:val="24"/>
        </w:rPr>
        <w:t>≤</w:t>
      </w:r>
      <w:r w:rsidRPr="003D0F3A">
        <w:rPr>
          <w:rFonts w:hint="eastAsia"/>
          <w:i/>
          <w:sz w:val="24"/>
        </w:rPr>
        <w:t>i</w:t>
      </w:r>
      <w:r w:rsidRPr="003D0F3A">
        <w:rPr>
          <w:rFonts w:hint="eastAsia"/>
          <w:i/>
          <w:sz w:val="24"/>
        </w:rPr>
        <w:t>≤</w:t>
      </w:r>
      <w:r w:rsidRPr="003D0F3A">
        <w:rPr>
          <w:rFonts w:hint="eastAsia"/>
          <w:i/>
          <w:sz w:val="24"/>
        </w:rPr>
        <w:t>N-1</w:t>
      </w:r>
      <w:r w:rsidRPr="003D0F3A">
        <w:rPr>
          <w:rFonts w:hint="eastAsia"/>
          <w:sz w:val="24"/>
        </w:rPr>
        <w:t xml:space="preserve">and </w:t>
      </w:r>
      <w:r w:rsidRPr="003D0F3A">
        <w:rPr>
          <w:rFonts w:hint="eastAsia"/>
          <w:i/>
          <w:sz w:val="24"/>
        </w:rPr>
        <w:t>f-f</w:t>
      </w:r>
      <w:r w:rsidRPr="003D0F3A">
        <w:rPr>
          <w:rFonts w:hint="eastAsia"/>
          <w:i/>
          <w:sz w:val="24"/>
          <w:vertAlign w:val="subscript"/>
        </w:rPr>
        <w:t>1,N</w:t>
      </w:r>
      <w:r w:rsidRPr="003D0F3A">
        <w:rPr>
          <w:rFonts w:hint="eastAsia"/>
          <w:i/>
          <w:sz w:val="24"/>
        </w:rPr>
        <w:t>&lt;cutoff</w:t>
      </w:r>
      <w:r w:rsidRPr="003D0F3A">
        <w:rPr>
          <w:rFonts w:hint="eastAsia"/>
          <w:sz w:val="24"/>
        </w:rPr>
        <w:t xml:space="preserve">. </w:t>
      </w:r>
    </w:p>
    <w:p w:rsidR="0000540A" w:rsidRPr="003D0F3A" w:rsidRDefault="0000540A" w:rsidP="0000540A">
      <w:pPr>
        <w:spacing w:line="276" w:lineRule="auto"/>
        <w:ind w:firstLineChars="100" w:firstLine="240"/>
        <w:rPr>
          <w:sz w:val="24"/>
        </w:rPr>
      </w:pPr>
      <w:r w:rsidRPr="003D0F3A">
        <w:rPr>
          <w:rFonts w:hint="eastAsia"/>
          <w:sz w:val="24"/>
        </w:rPr>
        <w:t xml:space="preserve">We maintained a set V to deposit all the possible 2D structures, each of which is represented by a list L, the elements of which are triads involving all the nucleotides forming the same base triple. </w:t>
      </w:r>
      <w:r w:rsidRPr="003D0F3A">
        <w:rPr>
          <w:sz w:val="24"/>
        </w:rPr>
        <w:t>I</w:t>
      </w:r>
      <w:r w:rsidRPr="003D0F3A">
        <w:rPr>
          <w:rFonts w:hint="eastAsia"/>
          <w:sz w:val="24"/>
        </w:rPr>
        <w:t xml:space="preserve">n the first, for all the possible </w:t>
      </w:r>
      <w:r w:rsidRPr="003D0F3A">
        <w:rPr>
          <w:rFonts w:hint="eastAsia"/>
          <w:i/>
          <w:sz w:val="24"/>
        </w:rPr>
        <w:t>i</w:t>
      </w:r>
      <w:r w:rsidRPr="003D0F3A">
        <w:rPr>
          <w:rFonts w:hint="eastAsia"/>
          <w:sz w:val="24"/>
        </w:rPr>
        <w:t xml:space="preserve"> - </w:t>
      </w:r>
      <w:r w:rsidRPr="003D0F3A">
        <w:rPr>
          <w:rFonts w:hint="eastAsia"/>
          <w:i/>
          <w:sz w:val="24"/>
        </w:rPr>
        <w:t xml:space="preserve">j </w:t>
      </w:r>
      <w:r w:rsidRPr="003D0F3A">
        <w:rPr>
          <w:rFonts w:hint="eastAsia"/>
          <w:sz w:val="24"/>
        </w:rPr>
        <w:t xml:space="preserve">pairs, we could find one that leads to the MFE of </w:t>
      </w:r>
      <w:r w:rsidRPr="003D0F3A">
        <w:rPr>
          <w:rFonts w:hint="eastAsia"/>
          <w:i/>
          <w:sz w:val="24"/>
        </w:rPr>
        <w:t>S</w:t>
      </w:r>
      <w:r w:rsidRPr="003D0F3A">
        <w:rPr>
          <w:rFonts w:hint="eastAsia"/>
          <w:i/>
          <w:sz w:val="24"/>
          <w:vertAlign w:val="subscript"/>
        </w:rPr>
        <w:t>1,N</w:t>
      </w:r>
      <w:r w:rsidRPr="003D0F3A">
        <w:rPr>
          <w:rFonts w:hint="eastAsia"/>
          <w:sz w:val="24"/>
        </w:rPr>
        <w:t xml:space="preserve"> based on equation (1), or we found that </w:t>
      </w:r>
      <w:r w:rsidRPr="003D0F3A">
        <w:rPr>
          <w:rFonts w:hint="eastAsia"/>
          <w:i/>
          <w:sz w:val="24"/>
        </w:rPr>
        <w:t>f</w:t>
      </w:r>
      <w:r w:rsidRPr="003D0F3A">
        <w:rPr>
          <w:rFonts w:hint="eastAsia"/>
          <w:i/>
          <w:sz w:val="24"/>
          <w:vertAlign w:val="subscript"/>
        </w:rPr>
        <w:t>1,N-1</w:t>
      </w:r>
      <w:r w:rsidRPr="003D0F3A">
        <w:rPr>
          <w:rFonts w:hint="eastAsia"/>
          <w:sz w:val="24"/>
        </w:rPr>
        <w:t xml:space="preserve"> is equal to </w:t>
      </w:r>
      <w:r w:rsidRPr="003D0F3A">
        <w:rPr>
          <w:rFonts w:hint="eastAsia"/>
          <w:i/>
          <w:sz w:val="24"/>
        </w:rPr>
        <w:t>f</w:t>
      </w:r>
      <w:r w:rsidRPr="003D0F3A">
        <w:rPr>
          <w:rFonts w:hint="eastAsia"/>
          <w:i/>
          <w:sz w:val="24"/>
          <w:vertAlign w:val="subscript"/>
        </w:rPr>
        <w:t>1,N</w:t>
      </w:r>
      <w:r w:rsidRPr="003D0F3A">
        <w:rPr>
          <w:rFonts w:hint="eastAsia"/>
          <w:sz w:val="24"/>
        </w:rPr>
        <w:t>. If we find, we put the (</w:t>
      </w:r>
      <w:r w:rsidRPr="003D0F3A">
        <w:rPr>
          <w:rFonts w:hint="eastAsia"/>
          <w:i/>
          <w:sz w:val="24"/>
        </w:rPr>
        <w:t>i</w:t>
      </w:r>
      <w:r w:rsidRPr="003D0F3A">
        <w:rPr>
          <w:rFonts w:hint="eastAsia"/>
          <w:sz w:val="24"/>
        </w:rPr>
        <w:t xml:space="preserve">, </w:t>
      </w:r>
      <w:r w:rsidRPr="003D0F3A">
        <w:rPr>
          <w:rFonts w:hint="eastAsia"/>
          <w:i/>
          <w:sz w:val="24"/>
        </w:rPr>
        <w:t>j</w:t>
      </w:r>
      <w:r w:rsidRPr="003D0F3A">
        <w:rPr>
          <w:rFonts w:hint="eastAsia"/>
          <w:sz w:val="24"/>
        </w:rPr>
        <w:t xml:space="preserve">, </w:t>
      </w:r>
      <w:r w:rsidRPr="003D0F3A">
        <w:rPr>
          <w:rFonts w:hint="eastAsia"/>
          <w:i/>
          <w:sz w:val="24"/>
        </w:rPr>
        <w:t>N</w:t>
      </w:r>
      <w:r w:rsidRPr="003D0F3A">
        <w:rPr>
          <w:rFonts w:hint="eastAsia"/>
          <w:sz w:val="24"/>
        </w:rPr>
        <w:t xml:space="preserve">) triad into the list L. If not, we do nothing. We then searched for the triad that make the free energy of </w:t>
      </w:r>
      <w:r w:rsidRPr="003D0F3A">
        <w:rPr>
          <w:rFonts w:hint="eastAsia"/>
          <w:i/>
          <w:sz w:val="24"/>
        </w:rPr>
        <w:t>S</w:t>
      </w:r>
      <w:r w:rsidRPr="003D0F3A">
        <w:rPr>
          <w:rFonts w:hint="eastAsia"/>
          <w:i/>
          <w:sz w:val="24"/>
          <w:vertAlign w:val="subscript"/>
        </w:rPr>
        <w:t>1</w:t>
      </w:r>
      <w:proofErr w:type="gramStart"/>
      <w:r w:rsidRPr="003D0F3A">
        <w:rPr>
          <w:rFonts w:hint="eastAsia"/>
          <w:i/>
          <w:sz w:val="24"/>
          <w:vertAlign w:val="subscript"/>
        </w:rPr>
        <w:t>,N</w:t>
      </w:r>
      <w:proofErr w:type="gramEnd"/>
      <w:r w:rsidRPr="003D0F3A">
        <w:rPr>
          <w:rFonts w:hint="eastAsia"/>
          <w:i/>
          <w:sz w:val="24"/>
          <w:vertAlign w:val="subscript"/>
        </w:rPr>
        <w:t>-1</w:t>
      </w:r>
      <w:r w:rsidRPr="003D0F3A">
        <w:rPr>
          <w:rFonts w:hint="eastAsia"/>
          <w:sz w:val="24"/>
        </w:rPr>
        <w:t xml:space="preserve"> minimum. Recurred like this, and </w:t>
      </w:r>
      <w:r w:rsidRPr="003D0F3A">
        <w:rPr>
          <w:sz w:val="24"/>
        </w:rPr>
        <w:t>finally</w:t>
      </w:r>
      <w:r w:rsidRPr="003D0F3A">
        <w:rPr>
          <w:rFonts w:hint="eastAsia"/>
          <w:sz w:val="24"/>
        </w:rPr>
        <w:t xml:space="preserve"> we could find all the triads. </w:t>
      </w:r>
    </w:p>
    <w:p w:rsidR="0000540A" w:rsidRPr="003D0F3A" w:rsidRDefault="0000540A" w:rsidP="0000540A">
      <w:pPr>
        <w:spacing w:line="276" w:lineRule="auto"/>
        <w:ind w:firstLineChars="100" w:firstLine="240"/>
        <w:rPr>
          <w:sz w:val="24"/>
        </w:rPr>
      </w:pPr>
      <w:r w:rsidRPr="003D0F3A">
        <w:rPr>
          <w:rFonts w:hint="eastAsia"/>
          <w:sz w:val="24"/>
        </w:rPr>
        <w:t>对于</w:t>
      </w:r>
      <w:r w:rsidRPr="003D0F3A">
        <w:rPr>
          <w:rFonts w:hint="eastAsia"/>
          <w:sz w:val="24"/>
        </w:rPr>
        <w:t>Q-DNA</w:t>
      </w:r>
      <w:r w:rsidRPr="003D0F3A">
        <w:rPr>
          <w:rFonts w:hint="eastAsia"/>
          <w:sz w:val="24"/>
        </w:rPr>
        <w:t>，与</w:t>
      </w:r>
      <w:r w:rsidRPr="003D0F3A">
        <w:rPr>
          <w:rFonts w:hint="eastAsia"/>
          <w:sz w:val="24"/>
        </w:rPr>
        <w:t>T-DNA</w:t>
      </w:r>
      <w:r w:rsidRPr="003D0F3A">
        <w:rPr>
          <w:rFonts w:hint="eastAsia"/>
          <w:sz w:val="24"/>
        </w:rPr>
        <w:t>类似</w:t>
      </w:r>
      <w:r w:rsidRPr="003D0F3A">
        <w:rPr>
          <w:rFonts w:hint="eastAsia"/>
          <w:sz w:val="24"/>
        </w:rPr>
        <w:t>, the algorithm for G-quadruplex is:</w:t>
      </w:r>
    </w:p>
    <w:p w:rsidR="0000540A" w:rsidRPr="003D0F3A" w:rsidRDefault="0000540A" w:rsidP="0000540A">
      <w:pPr>
        <w:pStyle w:val="MTDisplayEquation"/>
      </w:pPr>
      <w:r w:rsidRPr="003D0F3A">
        <w:tab/>
      </w:r>
      <w:r w:rsidRPr="003D0F3A">
        <w:rPr>
          <w:position w:val="-32"/>
        </w:rPr>
        <w:object w:dxaOrig="5950" w:dyaOrig="761">
          <v:shape id="_x0000_i1043" type="#_x0000_t75" style="width:297.75pt;height:38.25pt" o:ole="">
            <v:imagedata r:id="rId70" o:title=""/>
          </v:shape>
          <o:OLEObject Type="Embed" ProgID="Equation.DSMT4" ShapeID="_x0000_i1043" DrawAspect="Content" ObjectID="_1549907628" r:id="rId71"/>
        </w:object>
      </w:r>
      <w:r w:rsidRPr="003D0F3A">
        <w:t xml:space="preserve"> </w:t>
      </w:r>
      <w:r w:rsidRPr="003D0F3A">
        <w:tab/>
      </w:r>
      <w:r w:rsidRPr="003D0F3A">
        <w:fldChar w:fldCharType="begin"/>
      </w:r>
      <w:r w:rsidRPr="003D0F3A">
        <w:instrText xml:space="preserve"> MACROBUTTON MTPlaceRef \* MERGEFORMAT </w:instrText>
      </w:r>
      <w:r w:rsidRPr="003D0F3A">
        <w:fldChar w:fldCharType="begin"/>
      </w:r>
      <w:r w:rsidRPr="003D0F3A">
        <w:instrText xml:space="preserve"> SEQ MTEqn \h \* MERGEFORMAT </w:instrText>
      </w:r>
      <w:r w:rsidRPr="003D0F3A">
        <w:fldChar w:fldCharType="end"/>
      </w:r>
      <w:r w:rsidRPr="003D0F3A">
        <w:instrText>(</w:instrText>
      </w:r>
      <w:fldSimple w:instr=" SEQ MTEqn \c \* Arabic \* MERGEFORMAT ">
        <w:r w:rsidRPr="003D0F3A">
          <w:instrText>4</w:instrText>
        </w:r>
      </w:fldSimple>
      <w:r w:rsidRPr="003D0F3A">
        <w:instrText>)</w:instrText>
      </w:r>
      <w:r w:rsidRPr="003D0F3A">
        <w:fldChar w:fldCharType="end"/>
      </w:r>
    </w:p>
    <w:p w:rsidR="0000540A" w:rsidRPr="003D0F3A" w:rsidRDefault="0000540A" w:rsidP="0000540A">
      <w:pPr>
        <w:spacing w:line="276" w:lineRule="auto"/>
        <w:ind w:firstLineChars="100" w:firstLine="240"/>
        <w:rPr>
          <w:sz w:val="24"/>
        </w:rPr>
      </w:pPr>
      <w:r w:rsidRPr="003D0F3A">
        <w:rPr>
          <w:rFonts w:hint="eastAsia"/>
          <w:sz w:val="24"/>
        </w:rPr>
        <w:t xml:space="preserve">First, we still calculated the MFE of the integral sequence according to equation (3) and (2). The next steps are almost the same with the </w:t>
      </w:r>
      <w:r w:rsidRPr="003D0F3A">
        <w:rPr>
          <w:sz w:val="24"/>
        </w:rPr>
        <w:t>aforementioned</w:t>
      </w:r>
      <w:r w:rsidRPr="003D0F3A">
        <w:rPr>
          <w:rFonts w:hint="eastAsia"/>
          <w:sz w:val="24"/>
        </w:rPr>
        <w:t xml:space="preserve"> algorithm for base-triple type DNA except that this time we expected to find the list of tetrads that makes the free energy of </w:t>
      </w:r>
      <w:r w:rsidRPr="003D0F3A">
        <w:rPr>
          <w:rFonts w:hint="eastAsia"/>
          <w:i/>
          <w:sz w:val="24"/>
        </w:rPr>
        <w:t>S</w:t>
      </w:r>
      <w:r w:rsidRPr="003D0F3A">
        <w:rPr>
          <w:rFonts w:hint="eastAsia"/>
          <w:i/>
          <w:sz w:val="24"/>
          <w:vertAlign w:val="subscript"/>
        </w:rPr>
        <w:t>1</w:t>
      </w:r>
      <w:proofErr w:type="gramStart"/>
      <w:r w:rsidRPr="003D0F3A">
        <w:rPr>
          <w:rFonts w:hint="eastAsia"/>
          <w:i/>
          <w:sz w:val="24"/>
          <w:vertAlign w:val="subscript"/>
        </w:rPr>
        <w:t>,N</w:t>
      </w:r>
      <w:proofErr w:type="gramEnd"/>
      <w:r w:rsidRPr="003D0F3A">
        <w:rPr>
          <w:rFonts w:hint="eastAsia"/>
          <w:sz w:val="24"/>
        </w:rPr>
        <w:t xml:space="preserve"> minimum.  </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lastRenderedPageBreak/>
        <w:t>自动</w:t>
      </w:r>
      <w:r w:rsidRPr="003D0F3A">
        <w:rPr>
          <w:szCs w:val="24"/>
        </w:rPr>
        <w:t>构造</w:t>
      </w:r>
      <w:r w:rsidRPr="003D0F3A">
        <w:rPr>
          <w:rFonts w:hint="eastAsia"/>
          <w:szCs w:val="24"/>
        </w:rPr>
        <w:t>双链螺旋，三链螺旋</w:t>
      </w:r>
      <w:proofErr w:type="gramStart"/>
      <w:r w:rsidRPr="003D0F3A">
        <w:rPr>
          <w:rFonts w:hint="eastAsia"/>
          <w:szCs w:val="24"/>
        </w:rPr>
        <w:t>和四链螺旋</w:t>
      </w:r>
      <w:proofErr w:type="gramEnd"/>
      <w:r w:rsidRPr="003D0F3A">
        <w:rPr>
          <w:szCs w:val="24"/>
        </w:rPr>
        <w:t xml:space="preserve"> </w:t>
      </w:r>
    </w:p>
    <w:p w:rsidR="0000540A" w:rsidRPr="003D0F3A" w:rsidRDefault="0000540A" w:rsidP="0000540A">
      <w:pPr>
        <w:spacing w:line="276" w:lineRule="auto"/>
        <w:ind w:firstLineChars="100" w:firstLine="240"/>
        <w:rPr>
          <w:sz w:val="24"/>
        </w:rPr>
      </w:pPr>
      <w:r w:rsidRPr="003D0F3A">
        <w:rPr>
          <w:sz w:val="24"/>
        </w:rPr>
        <w:t>首先</w:t>
      </w:r>
      <w:r w:rsidRPr="003D0F3A">
        <w:rPr>
          <w:rFonts w:hint="eastAsia"/>
          <w:sz w:val="24"/>
        </w:rPr>
        <w:t>，</w:t>
      </w:r>
      <w:r w:rsidRPr="003D0F3A">
        <w:rPr>
          <w:sz w:val="24"/>
        </w:rPr>
        <w:t>We</w:t>
      </w:r>
      <w:proofErr w:type="gramStart"/>
      <w:r w:rsidRPr="003D0F3A">
        <w:rPr>
          <w:sz w:val="24"/>
        </w:rPr>
        <w:t>’</w:t>
      </w:r>
      <w:proofErr w:type="gramEnd"/>
      <w:r w:rsidRPr="003D0F3A">
        <w:rPr>
          <w:sz w:val="24"/>
        </w:rPr>
        <w:t>ve performed statistical analysis of the parameters of DNA double heli</w:t>
      </w:r>
      <w:r w:rsidRPr="003D0F3A">
        <w:rPr>
          <w:rFonts w:hint="eastAsia"/>
          <w:sz w:val="24"/>
        </w:rPr>
        <w:t>ces</w:t>
      </w:r>
      <w:r w:rsidRPr="003D0F3A">
        <w:rPr>
          <w:sz w:val="24"/>
        </w:rPr>
        <w:t>, triple heli</w:t>
      </w:r>
      <w:r w:rsidRPr="003D0F3A">
        <w:rPr>
          <w:rFonts w:hint="eastAsia"/>
          <w:sz w:val="24"/>
        </w:rPr>
        <w:t>ces</w:t>
      </w:r>
      <w:r w:rsidRPr="003D0F3A">
        <w:rPr>
          <w:sz w:val="24"/>
        </w:rPr>
        <w:t xml:space="preserve"> and quadruple heli</w:t>
      </w:r>
      <w:r w:rsidRPr="003D0F3A">
        <w:rPr>
          <w:rFonts w:hint="eastAsia"/>
          <w:sz w:val="24"/>
        </w:rPr>
        <w:t>ces.</w:t>
      </w:r>
      <w:r w:rsidRPr="003D0F3A">
        <w:rPr>
          <w:sz w:val="24"/>
        </w:rPr>
        <w:t xml:space="preserve"> </w:t>
      </w:r>
      <w:r w:rsidRPr="003D0F3A">
        <w:rPr>
          <w:sz w:val="24"/>
        </w:rPr>
        <w:t>然后</w:t>
      </w:r>
      <w:r w:rsidRPr="003D0F3A">
        <w:rPr>
          <w:rFonts w:hint="eastAsia"/>
          <w:sz w:val="24"/>
        </w:rPr>
        <w:t>，</w:t>
      </w:r>
      <w:r w:rsidRPr="003D0F3A">
        <w:rPr>
          <w:sz w:val="24"/>
        </w:rPr>
        <w:t>We found a pure mathematics method to build a coarse grained standard DNA double helix.</w:t>
      </w:r>
    </w:p>
    <w:p w:rsidR="0000540A" w:rsidRPr="003D0F3A" w:rsidRDefault="0000540A" w:rsidP="0000540A">
      <w:pPr>
        <w:spacing w:line="276" w:lineRule="auto"/>
        <w:ind w:firstLineChars="100" w:firstLine="240"/>
        <w:rPr>
          <w:sz w:val="24"/>
        </w:rPr>
      </w:pPr>
      <w:r w:rsidRPr="003D0F3A">
        <w:rPr>
          <w:sz w:val="24"/>
        </w:rPr>
        <w:t>对于双链螺旋</w:t>
      </w:r>
      <w:r w:rsidRPr="003D0F3A">
        <w:rPr>
          <w:rFonts w:hint="eastAsia"/>
          <w:sz w:val="24"/>
        </w:rPr>
        <w:t>，</w:t>
      </w:r>
      <w:r w:rsidRPr="003D0F3A">
        <w:rPr>
          <w:sz w:val="24"/>
        </w:rPr>
        <w:t>如图</w:t>
      </w:r>
      <w:r w:rsidRPr="003D0F3A">
        <w:rPr>
          <w:rFonts w:hint="eastAsia"/>
          <w:sz w:val="24"/>
        </w:rPr>
        <w:t>2</w:t>
      </w:r>
      <w:r w:rsidRPr="003D0F3A">
        <w:rPr>
          <w:sz w:val="24"/>
        </w:rPr>
        <w:t>所示</w:t>
      </w:r>
      <w:r w:rsidRPr="003D0F3A">
        <w:rPr>
          <w:rFonts w:hint="eastAsia"/>
          <w:sz w:val="24"/>
        </w:rPr>
        <w:t>，</w:t>
      </w:r>
      <w:r w:rsidRPr="003D0F3A">
        <w:rPr>
          <w:sz w:val="24"/>
        </w:rPr>
        <w:t>Let us designated the first chain of the double helix by A</w:t>
      </w:r>
      <w:r w:rsidRPr="003D0F3A">
        <w:rPr>
          <w:sz w:val="24"/>
          <w:vertAlign w:val="subscript"/>
        </w:rPr>
        <w:t>1</w:t>
      </w:r>
      <w:r w:rsidRPr="003D0F3A">
        <w:rPr>
          <w:sz w:val="24"/>
        </w:rPr>
        <w:t>A</w:t>
      </w:r>
      <w:r w:rsidRPr="003D0F3A">
        <w:rPr>
          <w:sz w:val="24"/>
          <w:vertAlign w:val="subscript"/>
        </w:rPr>
        <w:t>2</w:t>
      </w:r>
      <w:r w:rsidRPr="003D0F3A">
        <w:rPr>
          <w:sz w:val="24"/>
        </w:rPr>
        <w:t>A</w:t>
      </w:r>
      <w:r w:rsidRPr="003D0F3A">
        <w:rPr>
          <w:sz w:val="24"/>
          <w:vertAlign w:val="subscript"/>
        </w:rPr>
        <w:t>3</w:t>
      </w:r>
      <w:r w:rsidRPr="003D0F3A">
        <w:rPr>
          <w:sz w:val="24"/>
        </w:rPr>
        <w:t>…A</w:t>
      </w:r>
      <w:r w:rsidRPr="003D0F3A">
        <w:rPr>
          <w:sz w:val="24"/>
          <w:vertAlign w:val="subscript"/>
        </w:rPr>
        <w:t>n</w:t>
      </w:r>
      <w:r w:rsidRPr="003D0F3A">
        <w:rPr>
          <w:sz w:val="24"/>
        </w:rPr>
        <w:t>, and the second chain by B</w:t>
      </w:r>
      <w:r w:rsidRPr="003D0F3A">
        <w:rPr>
          <w:sz w:val="24"/>
          <w:vertAlign w:val="subscript"/>
        </w:rPr>
        <w:t>n</w:t>
      </w:r>
      <w:r w:rsidRPr="003D0F3A">
        <w:rPr>
          <w:sz w:val="24"/>
        </w:rPr>
        <w:t>…B</w:t>
      </w:r>
      <w:r w:rsidRPr="003D0F3A">
        <w:rPr>
          <w:sz w:val="24"/>
          <w:vertAlign w:val="subscript"/>
        </w:rPr>
        <w:t>3</w:t>
      </w:r>
      <w:r w:rsidRPr="003D0F3A">
        <w:rPr>
          <w:sz w:val="24"/>
        </w:rPr>
        <w:t>B</w:t>
      </w:r>
      <w:r w:rsidRPr="003D0F3A">
        <w:rPr>
          <w:sz w:val="24"/>
          <w:vertAlign w:val="subscript"/>
        </w:rPr>
        <w:t>2</w:t>
      </w:r>
      <w:r w:rsidRPr="003D0F3A">
        <w:rPr>
          <w:sz w:val="24"/>
        </w:rPr>
        <w:t xml:space="preserve"> B</w:t>
      </w:r>
      <w:r w:rsidRPr="003D0F3A">
        <w:rPr>
          <w:sz w:val="24"/>
          <w:vertAlign w:val="subscript"/>
        </w:rPr>
        <w:t>1</w:t>
      </w:r>
      <w:r w:rsidRPr="003D0F3A">
        <w:rPr>
          <w:sz w:val="24"/>
        </w:rPr>
        <w:t xml:space="preserve">. Then we </w:t>
      </w:r>
      <w:r w:rsidRPr="003D0F3A">
        <w:rPr>
          <w:rFonts w:hint="eastAsia"/>
          <w:sz w:val="24"/>
        </w:rPr>
        <w:t>performed</w:t>
      </w:r>
      <w:r w:rsidRPr="003D0F3A">
        <w:rPr>
          <w:sz w:val="24"/>
        </w:rPr>
        <w:t xml:space="preserve"> statistic</w:t>
      </w:r>
      <w:r w:rsidRPr="003D0F3A">
        <w:rPr>
          <w:rFonts w:hint="eastAsia"/>
          <w:sz w:val="24"/>
        </w:rPr>
        <w:t>al</w:t>
      </w:r>
      <w:r w:rsidRPr="003D0F3A">
        <w:rPr>
          <w:sz w:val="24"/>
        </w:rPr>
        <w:t xml:space="preserve"> </w:t>
      </w:r>
      <w:r w:rsidRPr="003D0F3A">
        <w:rPr>
          <w:rFonts w:hint="eastAsia"/>
          <w:sz w:val="24"/>
        </w:rPr>
        <w:t>analysis of</w:t>
      </w:r>
      <w:r w:rsidRPr="003D0F3A">
        <w:rPr>
          <w:sz w:val="24"/>
        </w:rPr>
        <w:t xml:space="preserve"> all the DNA double helices about the distances a1, a2, a3, …, an and b1, b2, b3, …, bn, where an means the distance between A1 and An, bn means the distance between A1 and Bn. Figure A shows the statistic of an and Figure B shows the statistic of bn. </w:t>
      </w:r>
    </w:p>
    <w:p w:rsidR="0000540A" w:rsidRPr="003D0F3A" w:rsidRDefault="0000540A" w:rsidP="0000540A">
      <w:pPr>
        <w:spacing w:line="276" w:lineRule="auto"/>
        <w:ind w:firstLineChars="100" w:firstLine="240"/>
        <w:rPr>
          <w:sz w:val="24"/>
        </w:rPr>
      </w:pPr>
      <w:r w:rsidRPr="003D0F3A">
        <w:rPr>
          <w:sz w:val="24"/>
        </w:rPr>
        <w:t>对于三链螺旋</w:t>
      </w:r>
      <w:r w:rsidRPr="003D0F3A">
        <w:rPr>
          <w:rFonts w:hint="eastAsia"/>
          <w:sz w:val="24"/>
        </w:rPr>
        <w:t>，</w:t>
      </w:r>
      <w:r w:rsidRPr="003D0F3A">
        <w:rPr>
          <w:sz w:val="24"/>
        </w:rPr>
        <w:t>Similar to double helix, we designated the first chain of the triple helix by A</w:t>
      </w:r>
      <w:r w:rsidRPr="003D0F3A">
        <w:rPr>
          <w:sz w:val="24"/>
          <w:vertAlign w:val="subscript"/>
        </w:rPr>
        <w:t>1</w:t>
      </w:r>
      <w:r w:rsidRPr="003D0F3A">
        <w:rPr>
          <w:sz w:val="24"/>
        </w:rPr>
        <w:t>A</w:t>
      </w:r>
      <w:r w:rsidRPr="003D0F3A">
        <w:rPr>
          <w:sz w:val="24"/>
          <w:vertAlign w:val="subscript"/>
        </w:rPr>
        <w:t>2</w:t>
      </w:r>
      <w:r w:rsidRPr="003D0F3A">
        <w:rPr>
          <w:sz w:val="24"/>
        </w:rPr>
        <w:t>A</w:t>
      </w:r>
      <w:r w:rsidRPr="003D0F3A">
        <w:rPr>
          <w:sz w:val="24"/>
          <w:vertAlign w:val="subscript"/>
        </w:rPr>
        <w:t>3</w:t>
      </w:r>
      <w:r w:rsidRPr="003D0F3A">
        <w:rPr>
          <w:sz w:val="24"/>
        </w:rPr>
        <w:t>…A</w:t>
      </w:r>
      <w:r w:rsidRPr="003D0F3A">
        <w:rPr>
          <w:sz w:val="24"/>
          <w:vertAlign w:val="subscript"/>
        </w:rPr>
        <w:t>n</w:t>
      </w:r>
      <w:r w:rsidRPr="003D0F3A">
        <w:rPr>
          <w:sz w:val="24"/>
        </w:rPr>
        <w:t>, the second chain by B</w:t>
      </w:r>
      <w:r w:rsidRPr="003D0F3A">
        <w:rPr>
          <w:sz w:val="24"/>
          <w:vertAlign w:val="subscript"/>
        </w:rPr>
        <w:t>n</w:t>
      </w:r>
      <w:r w:rsidRPr="003D0F3A">
        <w:rPr>
          <w:sz w:val="24"/>
        </w:rPr>
        <w:t>…B</w:t>
      </w:r>
      <w:r w:rsidRPr="003D0F3A">
        <w:rPr>
          <w:sz w:val="24"/>
          <w:vertAlign w:val="subscript"/>
        </w:rPr>
        <w:t>3</w:t>
      </w:r>
      <w:r w:rsidRPr="003D0F3A">
        <w:rPr>
          <w:sz w:val="24"/>
        </w:rPr>
        <w:t>B</w:t>
      </w:r>
      <w:r w:rsidRPr="003D0F3A">
        <w:rPr>
          <w:sz w:val="24"/>
          <w:vertAlign w:val="subscript"/>
        </w:rPr>
        <w:t>2</w:t>
      </w:r>
      <w:r w:rsidRPr="003D0F3A">
        <w:rPr>
          <w:sz w:val="24"/>
        </w:rPr>
        <w:t>B</w:t>
      </w:r>
      <w:r w:rsidRPr="003D0F3A">
        <w:rPr>
          <w:sz w:val="24"/>
          <w:vertAlign w:val="subscript"/>
        </w:rPr>
        <w:t>1</w:t>
      </w:r>
      <w:r w:rsidRPr="003D0F3A">
        <w:rPr>
          <w:sz w:val="24"/>
        </w:rPr>
        <w:t>, and the third chain by C</w:t>
      </w:r>
      <w:r w:rsidRPr="003D0F3A">
        <w:rPr>
          <w:sz w:val="24"/>
          <w:vertAlign w:val="subscript"/>
        </w:rPr>
        <w:t>1</w:t>
      </w:r>
      <w:r w:rsidRPr="003D0F3A">
        <w:rPr>
          <w:sz w:val="24"/>
        </w:rPr>
        <w:t>C</w:t>
      </w:r>
      <w:r w:rsidRPr="003D0F3A">
        <w:rPr>
          <w:sz w:val="24"/>
          <w:vertAlign w:val="subscript"/>
        </w:rPr>
        <w:t>2</w:t>
      </w:r>
      <w:r w:rsidRPr="003D0F3A">
        <w:rPr>
          <w:sz w:val="24"/>
        </w:rPr>
        <w:t>C</w:t>
      </w:r>
      <w:r w:rsidRPr="003D0F3A">
        <w:rPr>
          <w:sz w:val="24"/>
          <w:vertAlign w:val="subscript"/>
        </w:rPr>
        <w:t>3</w:t>
      </w:r>
      <w:r w:rsidRPr="003D0F3A">
        <w:rPr>
          <w:sz w:val="24"/>
        </w:rPr>
        <w:t>…C</w:t>
      </w:r>
      <w:r w:rsidRPr="003D0F3A">
        <w:rPr>
          <w:sz w:val="24"/>
          <w:vertAlign w:val="subscript"/>
        </w:rPr>
        <w:t>n</w:t>
      </w:r>
      <w:r w:rsidRPr="003D0F3A">
        <w:rPr>
          <w:sz w:val="24"/>
        </w:rPr>
        <w:t>. Then we did a statistic on all the DNA triple helices about the distances a</w:t>
      </w:r>
      <w:r w:rsidRPr="003D0F3A">
        <w:rPr>
          <w:sz w:val="24"/>
          <w:vertAlign w:val="subscript"/>
        </w:rPr>
        <w:t>1</w:t>
      </w:r>
      <w:r w:rsidRPr="003D0F3A">
        <w:rPr>
          <w:sz w:val="24"/>
        </w:rPr>
        <w:t>, a</w:t>
      </w:r>
      <w:r w:rsidRPr="003D0F3A">
        <w:rPr>
          <w:sz w:val="24"/>
          <w:vertAlign w:val="subscript"/>
        </w:rPr>
        <w:t>2</w:t>
      </w:r>
      <w:r w:rsidRPr="003D0F3A">
        <w:rPr>
          <w:sz w:val="24"/>
        </w:rPr>
        <w:t>, a</w:t>
      </w:r>
      <w:r w:rsidRPr="003D0F3A">
        <w:rPr>
          <w:sz w:val="24"/>
          <w:vertAlign w:val="subscript"/>
        </w:rPr>
        <w:t>3</w:t>
      </w:r>
      <w:r w:rsidRPr="003D0F3A">
        <w:rPr>
          <w:sz w:val="24"/>
        </w:rPr>
        <w:t>, …, a</w:t>
      </w:r>
      <w:r w:rsidRPr="003D0F3A">
        <w:rPr>
          <w:sz w:val="24"/>
          <w:vertAlign w:val="subscript"/>
        </w:rPr>
        <w:t>n</w:t>
      </w:r>
      <w:r w:rsidRPr="003D0F3A">
        <w:rPr>
          <w:sz w:val="24"/>
        </w:rPr>
        <w:t>, b</w:t>
      </w:r>
      <w:r w:rsidRPr="003D0F3A">
        <w:rPr>
          <w:sz w:val="24"/>
          <w:vertAlign w:val="subscript"/>
        </w:rPr>
        <w:t>1</w:t>
      </w:r>
      <w:r w:rsidRPr="003D0F3A">
        <w:rPr>
          <w:sz w:val="24"/>
        </w:rPr>
        <w:t>, b</w:t>
      </w:r>
      <w:r w:rsidRPr="003D0F3A">
        <w:rPr>
          <w:sz w:val="24"/>
          <w:vertAlign w:val="subscript"/>
        </w:rPr>
        <w:t>2</w:t>
      </w:r>
      <w:r w:rsidRPr="003D0F3A">
        <w:rPr>
          <w:sz w:val="24"/>
        </w:rPr>
        <w:t>, b</w:t>
      </w:r>
      <w:r w:rsidRPr="003D0F3A">
        <w:rPr>
          <w:sz w:val="24"/>
          <w:vertAlign w:val="subscript"/>
        </w:rPr>
        <w:t>3</w:t>
      </w:r>
      <w:r w:rsidRPr="003D0F3A">
        <w:rPr>
          <w:sz w:val="24"/>
        </w:rPr>
        <w:t>, …, b</w:t>
      </w:r>
      <w:r w:rsidRPr="003D0F3A">
        <w:rPr>
          <w:sz w:val="24"/>
          <w:vertAlign w:val="subscript"/>
        </w:rPr>
        <w:t>n</w:t>
      </w:r>
      <w:r w:rsidRPr="003D0F3A">
        <w:rPr>
          <w:sz w:val="24"/>
        </w:rPr>
        <w:t xml:space="preserve"> and c</w:t>
      </w:r>
      <w:r w:rsidRPr="003D0F3A">
        <w:rPr>
          <w:sz w:val="24"/>
          <w:vertAlign w:val="subscript"/>
        </w:rPr>
        <w:t>1</w:t>
      </w:r>
      <w:r w:rsidRPr="003D0F3A">
        <w:rPr>
          <w:sz w:val="24"/>
        </w:rPr>
        <w:t>, c</w:t>
      </w:r>
      <w:r w:rsidRPr="003D0F3A">
        <w:rPr>
          <w:sz w:val="24"/>
          <w:vertAlign w:val="subscript"/>
        </w:rPr>
        <w:t>2</w:t>
      </w:r>
      <w:r w:rsidRPr="003D0F3A">
        <w:rPr>
          <w:sz w:val="24"/>
        </w:rPr>
        <w:t>, c</w:t>
      </w:r>
      <w:r w:rsidRPr="003D0F3A">
        <w:rPr>
          <w:sz w:val="24"/>
          <w:vertAlign w:val="subscript"/>
        </w:rPr>
        <w:t>3</w:t>
      </w:r>
      <w:r w:rsidRPr="003D0F3A">
        <w:rPr>
          <w:sz w:val="24"/>
        </w:rPr>
        <w:t>, …, c</w:t>
      </w:r>
      <w:r w:rsidRPr="003D0F3A">
        <w:rPr>
          <w:sz w:val="24"/>
          <w:vertAlign w:val="subscript"/>
        </w:rPr>
        <w:t>n</w:t>
      </w:r>
      <w:r w:rsidRPr="003D0F3A">
        <w:rPr>
          <w:sz w:val="24"/>
        </w:rPr>
        <w:t>, where an means the distance between A</w:t>
      </w:r>
      <w:r w:rsidRPr="003D0F3A">
        <w:rPr>
          <w:sz w:val="24"/>
          <w:vertAlign w:val="subscript"/>
        </w:rPr>
        <w:t>1</w:t>
      </w:r>
      <w:r w:rsidRPr="003D0F3A">
        <w:rPr>
          <w:sz w:val="24"/>
        </w:rPr>
        <w:t xml:space="preserve"> and A</w:t>
      </w:r>
      <w:r w:rsidRPr="003D0F3A">
        <w:rPr>
          <w:sz w:val="24"/>
          <w:vertAlign w:val="subscript"/>
        </w:rPr>
        <w:t>n</w:t>
      </w:r>
      <w:r w:rsidRPr="003D0F3A">
        <w:rPr>
          <w:sz w:val="24"/>
        </w:rPr>
        <w:t>, bn means the distance between A</w:t>
      </w:r>
      <w:r w:rsidRPr="003D0F3A">
        <w:rPr>
          <w:sz w:val="24"/>
          <w:vertAlign w:val="subscript"/>
        </w:rPr>
        <w:t>1</w:t>
      </w:r>
      <w:r w:rsidRPr="003D0F3A">
        <w:rPr>
          <w:sz w:val="24"/>
        </w:rPr>
        <w:t xml:space="preserve"> and B</w:t>
      </w:r>
      <w:r w:rsidRPr="003D0F3A">
        <w:rPr>
          <w:sz w:val="24"/>
          <w:vertAlign w:val="subscript"/>
        </w:rPr>
        <w:t>n</w:t>
      </w:r>
      <w:r w:rsidRPr="003D0F3A">
        <w:rPr>
          <w:sz w:val="24"/>
        </w:rPr>
        <w:t>, and c</w:t>
      </w:r>
      <w:r w:rsidRPr="003D0F3A">
        <w:rPr>
          <w:sz w:val="24"/>
          <w:vertAlign w:val="subscript"/>
        </w:rPr>
        <w:t>n</w:t>
      </w:r>
      <w:r w:rsidRPr="003D0F3A">
        <w:rPr>
          <w:sz w:val="24"/>
        </w:rPr>
        <w:t xml:space="preserve"> means the distance between A</w:t>
      </w:r>
      <w:r w:rsidRPr="003D0F3A">
        <w:rPr>
          <w:sz w:val="24"/>
          <w:vertAlign w:val="subscript"/>
        </w:rPr>
        <w:t>1</w:t>
      </w:r>
      <w:r w:rsidRPr="003D0F3A">
        <w:rPr>
          <w:sz w:val="24"/>
        </w:rPr>
        <w:t xml:space="preserve"> and C</w:t>
      </w:r>
      <w:r w:rsidRPr="003D0F3A">
        <w:rPr>
          <w:sz w:val="24"/>
          <w:vertAlign w:val="subscript"/>
        </w:rPr>
        <w:t>n</w:t>
      </w:r>
      <w:r w:rsidRPr="003D0F3A">
        <w:rPr>
          <w:sz w:val="24"/>
        </w:rPr>
        <w:t>.</w:t>
      </w:r>
    </w:p>
    <w:p w:rsidR="0000540A" w:rsidRPr="003D0F3A" w:rsidRDefault="0000540A" w:rsidP="0000540A">
      <w:pPr>
        <w:spacing w:line="276" w:lineRule="auto"/>
        <w:ind w:firstLineChars="100" w:firstLine="240"/>
        <w:rPr>
          <w:sz w:val="24"/>
        </w:rPr>
      </w:pPr>
      <w:proofErr w:type="gramStart"/>
      <w:r w:rsidRPr="003D0F3A">
        <w:rPr>
          <w:sz w:val="24"/>
        </w:rPr>
        <w:t>对于四链螺旋</w:t>
      </w:r>
      <w:proofErr w:type="gramEnd"/>
      <w:r w:rsidRPr="003D0F3A">
        <w:rPr>
          <w:rFonts w:hint="eastAsia"/>
          <w:sz w:val="24"/>
        </w:rPr>
        <w:t>，</w:t>
      </w:r>
      <w:r w:rsidRPr="003D0F3A">
        <w:rPr>
          <w:sz w:val="24"/>
        </w:rPr>
        <w:t>We designated the first chain of the quadruple helix by A</w:t>
      </w:r>
      <w:r w:rsidRPr="003D0F3A">
        <w:rPr>
          <w:sz w:val="24"/>
          <w:vertAlign w:val="subscript"/>
        </w:rPr>
        <w:t>1</w:t>
      </w:r>
      <w:r w:rsidRPr="003D0F3A">
        <w:rPr>
          <w:sz w:val="24"/>
        </w:rPr>
        <w:t>A</w:t>
      </w:r>
      <w:r w:rsidRPr="003D0F3A">
        <w:rPr>
          <w:sz w:val="24"/>
          <w:vertAlign w:val="subscript"/>
        </w:rPr>
        <w:t>2</w:t>
      </w:r>
      <w:r w:rsidRPr="003D0F3A">
        <w:rPr>
          <w:sz w:val="24"/>
        </w:rPr>
        <w:t>A</w:t>
      </w:r>
      <w:r w:rsidRPr="003D0F3A">
        <w:rPr>
          <w:sz w:val="24"/>
          <w:vertAlign w:val="subscript"/>
        </w:rPr>
        <w:t>3</w:t>
      </w:r>
      <w:r w:rsidRPr="003D0F3A">
        <w:rPr>
          <w:sz w:val="24"/>
        </w:rPr>
        <w:t>…A</w:t>
      </w:r>
      <w:r w:rsidRPr="003D0F3A">
        <w:rPr>
          <w:sz w:val="24"/>
          <w:vertAlign w:val="subscript"/>
        </w:rPr>
        <w:t>n</w:t>
      </w:r>
      <w:r w:rsidRPr="003D0F3A">
        <w:rPr>
          <w:sz w:val="24"/>
        </w:rPr>
        <w:t>, the second chain by B</w:t>
      </w:r>
      <w:r w:rsidRPr="003D0F3A">
        <w:rPr>
          <w:sz w:val="24"/>
          <w:vertAlign w:val="subscript"/>
        </w:rPr>
        <w:t>1</w:t>
      </w:r>
      <w:r w:rsidRPr="003D0F3A">
        <w:rPr>
          <w:sz w:val="24"/>
        </w:rPr>
        <w:t>B</w:t>
      </w:r>
      <w:r w:rsidRPr="003D0F3A">
        <w:rPr>
          <w:sz w:val="24"/>
          <w:vertAlign w:val="subscript"/>
        </w:rPr>
        <w:t>2</w:t>
      </w:r>
      <w:r w:rsidRPr="003D0F3A">
        <w:rPr>
          <w:sz w:val="24"/>
        </w:rPr>
        <w:t>B</w:t>
      </w:r>
      <w:r w:rsidRPr="003D0F3A">
        <w:rPr>
          <w:sz w:val="24"/>
          <w:vertAlign w:val="subscript"/>
        </w:rPr>
        <w:t>3</w:t>
      </w:r>
      <w:r w:rsidRPr="003D0F3A">
        <w:rPr>
          <w:sz w:val="24"/>
        </w:rPr>
        <w:t>…B</w:t>
      </w:r>
      <w:r w:rsidRPr="003D0F3A">
        <w:rPr>
          <w:sz w:val="24"/>
          <w:vertAlign w:val="subscript"/>
        </w:rPr>
        <w:t>n</w:t>
      </w:r>
      <w:r w:rsidRPr="003D0F3A">
        <w:rPr>
          <w:sz w:val="24"/>
        </w:rPr>
        <w:t>, the third chain by C</w:t>
      </w:r>
      <w:r w:rsidRPr="003D0F3A">
        <w:rPr>
          <w:sz w:val="24"/>
          <w:vertAlign w:val="subscript"/>
        </w:rPr>
        <w:t>1</w:t>
      </w:r>
      <w:r w:rsidRPr="003D0F3A">
        <w:rPr>
          <w:sz w:val="24"/>
        </w:rPr>
        <w:t>C</w:t>
      </w:r>
      <w:r w:rsidRPr="003D0F3A">
        <w:rPr>
          <w:sz w:val="24"/>
          <w:vertAlign w:val="subscript"/>
        </w:rPr>
        <w:t>2</w:t>
      </w:r>
      <w:r w:rsidRPr="003D0F3A">
        <w:rPr>
          <w:sz w:val="24"/>
        </w:rPr>
        <w:t>C</w:t>
      </w:r>
      <w:r w:rsidRPr="003D0F3A">
        <w:rPr>
          <w:sz w:val="24"/>
          <w:vertAlign w:val="subscript"/>
        </w:rPr>
        <w:t>3</w:t>
      </w:r>
      <w:r w:rsidRPr="003D0F3A">
        <w:rPr>
          <w:sz w:val="24"/>
        </w:rPr>
        <w:t>…C</w:t>
      </w:r>
      <w:r w:rsidRPr="003D0F3A">
        <w:rPr>
          <w:sz w:val="24"/>
          <w:vertAlign w:val="subscript"/>
        </w:rPr>
        <w:t>n</w:t>
      </w:r>
      <w:r w:rsidRPr="003D0F3A">
        <w:rPr>
          <w:sz w:val="24"/>
        </w:rPr>
        <w:t>, and the third chain by D</w:t>
      </w:r>
      <w:r w:rsidRPr="003D0F3A">
        <w:rPr>
          <w:sz w:val="24"/>
          <w:vertAlign w:val="subscript"/>
        </w:rPr>
        <w:t>1</w:t>
      </w:r>
      <w:r w:rsidRPr="003D0F3A">
        <w:rPr>
          <w:sz w:val="24"/>
        </w:rPr>
        <w:t>D</w:t>
      </w:r>
      <w:r w:rsidRPr="003D0F3A">
        <w:rPr>
          <w:sz w:val="24"/>
          <w:vertAlign w:val="subscript"/>
        </w:rPr>
        <w:t>2</w:t>
      </w:r>
      <w:r w:rsidRPr="003D0F3A">
        <w:rPr>
          <w:sz w:val="24"/>
        </w:rPr>
        <w:t>D</w:t>
      </w:r>
      <w:r w:rsidRPr="003D0F3A">
        <w:rPr>
          <w:sz w:val="24"/>
          <w:vertAlign w:val="subscript"/>
        </w:rPr>
        <w:t>3</w:t>
      </w:r>
      <w:r w:rsidRPr="003D0F3A">
        <w:rPr>
          <w:sz w:val="24"/>
        </w:rPr>
        <w:t>…D</w:t>
      </w:r>
      <w:r w:rsidRPr="003D0F3A">
        <w:rPr>
          <w:sz w:val="24"/>
          <w:vertAlign w:val="subscript"/>
        </w:rPr>
        <w:t>n</w:t>
      </w:r>
      <w:r w:rsidRPr="003D0F3A">
        <w:rPr>
          <w:sz w:val="24"/>
        </w:rPr>
        <w:t>. Then we did a statistic on all the DNA triple helices about the distances a</w:t>
      </w:r>
      <w:r w:rsidRPr="003D0F3A">
        <w:rPr>
          <w:sz w:val="24"/>
          <w:vertAlign w:val="subscript"/>
        </w:rPr>
        <w:t>1</w:t>
      </w:r>
      <w:r w:rsidRPr="003D0F3A">
        <w:rPr>
          <w:sz w:val="24"/>
        </w:rPr>
        <w:t>, a</w:t>
      </w:r>
      <w:r w:rsidRPr="003D0F3A">
        <w:rPr>
          <w:sz w:val="24"/>
          <w:vertAlign w:val="subscript"/>
        </w:rPr>
        <w:t>2</w:t>
      </w:r>
      <w:r w:rsidRPr="003D0F3A">
        <w:rPr>
          <w:sz w:val="24"/>
        </w:rPr>
        <w:t>, a</w:t>
      </w:r>
      <w:r w:rsidRPr="003D0F3A">
        <w:rPr>
          <w:sz w:val="24"/>
          <w:vertAlign w:val="subscript"/>
        </w:rPr>
        <w:t>3</w:t>
      </w:r>
      <w:r w:rsidRPr="003D0F3A">
        <w:rPr>
          <w:sz w:val="24"/>
        </w:rPr>
        <w:t>, …, a</w:t>
      </w:r>
      <w:r w:rsidRPr="003D0F3A">
        <w:rPr>
          <w:sz w:val="24"/>
          <w:vertAlign w:val="subscript"/>
        </w:rPr>
        <w:t>n</w:t>
      </w:r>
      <w:r w:rsidRPr="003D0F3A">
        <w:rPr>
          <w:sz w:val="24"/>
        </w:rPr>
        <w:t>, b</w:t>
      </w:r>
      <w:r w:rsidRPr="003D0F3A">
        <w:rPr>
          <w:sz w:val="24"/>
          <w:vertAlign w:val="subscript"/>
        </w:rPr>
        <w:t>1</w:t>
      </w:r>
      <w:r w:rsidRPr="003D0F3A">
        <w:rPr>
          <w:sz w:val="24"/>
        </w:rPr>
        <w:t>, b</w:t>
      </w:r>
      <w:r w:rsidRPr="003D0F3A">
        <w:rPr>
          <w:sz w:val="24"/>
          <w:vertAlign w:val="subscript"/>
        </w:rPr>
        <w:t>2</w:t>
      </w:r>
      <w:r w:rsidRPr="003D0F3A">
        <w:rPr>
          <w:sz w:val="24"/>
        </w:rPr>
        <w:t>, b</w:t>
      </w:r>
      <w:r w:rsidRPr="003D0F3A">
        <w:rPr>
          <w:sz w:val="24"/>
          <w:vertAlign w:val="subscript"/>
        </w:rPr>
        <w:t>3</w:t>
      </w:r>
      <w:r w:rsidRPr="003D0F3A">
        <w:rPr>
          <w:sz w:val="24"/>
        </w:rPr>
        <w:t>, …, b</w:t>
      </w:r>
      <w:r w:rsidRPr="003D0F3A">
        <w:rPr>
          <w:sz w:val="24"/>
          <w:vertAlign w:val="subscript"/>
        </w:rPr>
        <w:t>n</w:t>
      </w:r>
      <w:r w:rsidRPr="003D0F3A">
        <w:rPr>
          <w:sz w:val="24"/>
        </w:rPr>
        <w:t>, c</w:t>
      </w:r>
      <w:r w:rsidRPr="003D0F3A">
        <w:rPr>
          <w:sz w:val="24"/>
          <w:vertAlign w:val="subscript"/>
        </w:rPr>
        <w:t>1</w:t>
      </w:r>
      <w:r w:rsidRPr="003D0F3A">
        <w:rPr>
          <w:sz w:val="24"/>
        </w:rPr>
        <w:t>, c</w:t>
      </w:r>
      <w:r w:rsidRPr="003D0F3A">
        <w:rPr>
          <w:sz w:val="24"/>
          <w:vertAlign w:val="subscript"/>
        </w:rPr>
        <w:t>2</w:t>
      </w:r>
      <w:r w:rsidRPr="003D0F3A">
        <w:rPr>
          <w:sz w:val="24"/>
        </w:rPr>
        <w:t>, c</w:t>
      </w:r>
      <w:r w:rsidRPr="003D0F3A">
        <w:rPr>
          <w:sz w:val="24"/>
          <w:vertAlign w:val="subscript"/>
        </w:rPr>
        <w:t>3</w:t>
      </w:r>
      <w:r w:rsidRPr="003D0F3A">
        <w:rPr>
          <w:sz w:val="24"/>
        </w:rPr>
        <w:t>, …, c</w:t>
      </w:r>
      <w:r w:rsidRPr="003D0F3A">
        <w:rPr>
          <w:sz w:val="24"/>
          <w:vertAlign w:val="subscript"/>
        </w:rPr>
        <w:t>n</w:t>
      </w:r>
      <w:r w:rsidRPr="003D0F3A">
        <w:rPr>
          <w:sz w:val="24"/>
        </w:rPr>
        <w:t xml:space="preserve"> and d</w:t>
      </w:r>
      <w:r w:rsidRPr="003D0F3A">
        <w:rPr>
          <w:sz w:val="24"/>
          <w:vertAlign w:val="subscript"/>
        </w:rPr>
        <w:t>1</w:t>
      </w:r>
      <w:r w:rsidRPr="003D0F3A">
        <w:rPr>
          <w:sz w:val="24"/>
        </w:rPr>
        <w:t>, d</w:t>
      </w:r>
      <w:r w:rsidRPr="003D0F3A">
        <w:rPr>
          <w:sz w:val="24"/>
          <w:vertAlign w:val="subscript"/>
        </w:rPr>
        <w:t>2</w:t>
      </w:r>
      <w:r w:rsidRPr="003D0F3A">
        <w:rPr>
          <w:sz w:val="24"/>
        </w:rPr>
        <w:t>, d</w:t>
      </w:r>
      <w:r w:rsidRPr="003D0F3A">
        <w:rPr>
          <w:sz w:val="24"/>
          <w:vertAlign w:val="subscript"/>
        </w:rPr>
        <w:t>3</w:t>
      </w:r>
      <w:r w:rsidRPr="003D0F3A">
        <w:rPr>
          <w:sz w:val="24"/>
        </w:rPr>
        <w:t>, …, d</w:t>
      </w:r>
      <w:r w:rsidRPr="003D0F3A">
        <w:rPr>
          <w:sz w:val="24"/>
          <w:vertAlign w:val="subscript"/>
        </w:rPr>
        <w:t>n</w:t>
      </w:r>
      <w:r w:rsidRPr="003D0F3A">
        <w:rPr>
          <w:sz w:val="24"/>
        </w:rPr>
        <w:t>, where an means the distance between A1 and An, bn means the distance between A</w:t>
      </w:r>
      <w:r w:rsidRPr="003D0F3A">
        <w:rPr>
          <w:sz w:val="24"/>
          <w:vertAlign w:val="subscript"/>
        </w:rPr>
        <w:t>1</w:t>
      </w:r>
      <w:r w:rsidRPr="003D0F3A">
        <w:rPr>
          <w:sz w:val="24"/>
        </w:rPr>
        <w:t xml:space="preserve"> and B</w:t>
      </w:r>
      <w:r w:rsidRPr="003D0F3A">
        <w:rPr>
          <w:sz w:val="24"/>
          <w:vertAlign w:val="subscript"/>
        </w:rPr>
        <w:t>n</w:t>
      </w:r>
      <w:r w:rsidRPr="003D0F3A">
        <w:rPr>
          <w:sz w:val="24"/>
        </w:rPr>
        <w:t>, c</w:t>
      </w:r>
      <w:r w:rsidRPr="003D0F3A">
        <w:rPr>
          <w:sz w:val="24"/>
          <w:vertAlign w:val="subscript"/>
        </w:rPr>
        <w:t>n</w:t>
      </w:r>
      <w:r w:rsidRPr="003D0F3A">
        <w:rPr>
          <w:sz w:val="24"/>
        </w:rPr>
        <w:t xml:space="preserve"> means the distance between A</w:t>
      </w:r>
      <w:r w:rsidRPr="003D0F3A">
        <w:rPr>
          <w:sz w:val="24"/>
          <w:vertAlign w:val="subscript"/>
        </w:rPr>
        <w:t>1</w:t>
      </w:r>
      <w:r w:rsidRPr="003D0F3A">
        <w:rPr>
          <w:sz w:val="24"/>
        </w:rPr>
        <w:t xml:space="preserve"> and C</w:t>
      </w:r>
      <w:r w:rsidRPr="003D0F3A">
        <w:rPr>
          <w:sz w:val="24"/>
          <w:vertAlign w:val="subscript"/>
        </w:rPr>
        <w:t>n</w:t>
      </w:r>
      <w:r w:rsidRPr="003D0F3A">
        <w:rPr>
          <w:sz w:val="24"/>
        </w:rPr>
        <w:t>, and d</w:t>
      </w:r>
      <w:r w:rsidRPr="003D0F3A">
        <w:rPr>
          <w:sz w:val="24"/>
          <w:vertAlign w:val="subscript"/>
        </w:rPr>
        <w:t>n</w:t>
      </w:r>
      <w:r w:rsidRPr="003D0F3A">
        <w:rPr>
          <w:sz w:val="24"/>
        </w:rPr>
        <w:t xml:space="preserve"> means the distance between A</w:t>
      </w:r>
      <w:r w:rsidRPr="003D0F3A">
        <w:rPr>
          <w:sz w:val="24"/>
          <w:vertAlign w:val="subscript"/>
        </w:rPr>
        <w:t>1</w:t>
      </w:r>
      <w:r w:rsidRPr="003D0F3A">
        <w:rPr>
          <w:sz w:val="24"/>
        </w:rPr>
        <w:t xml:space="preserve"> and D</w:t>
      </w:r>
      <w:r w:rsidRPr="003D0F3A">
        <w:rPr>
          <w:sz w:val="24"/>
          <w:vertAlign w:val="subscript"/>
        </w:rPr>
        <w:t>n</w:t>
      </w:r>
      <w:r w:rsidRPr="003D0F3A">
        <w:rPr>
          <w:sz w:val="24"/>
        </w:rPr>
        <w:t>.</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构造初始三级结构</w:t>
      </w:r>
    </w:p>
    <w:p w:rsidR="0000540A" w:rsidRPr="003D0F3A" w:rsidRDefault="0000540A" w:rsidP="0000540A">
      <w:pPr>
        <w:spacing w:line="276" w:lineRule="auto"/>
        <w:ind w:firstLineChars="100" w:firstLine="240"/>
        <w:rPr>
          <w:sz w:val="24"/>
        </w:rPr>
      </w:pPr>
      <w:r w:rsidRPr="003D0F3A">
        <w:rPr>
          <w:sz w:val="24"/>
        </w:rPr>
        <w:t>不管是</w:t>
      </w:r>
      <w:r w:rsidRPr="003D0F3A">
        <w:rPr>
          <w:sz w:val="24"/>
        </w:rPr>
        <w:t>D-DNA</w:t>
      </w:r>
      <w:r w:rsidRPr="003D0F3A">
        <w:rPr>
          <w:rFonts w:hint="eastAsia"/>
          <w:sz w:val="24"/>
        </w:rPr>
        <w:t>，</w:t>
      </w:r>
      <w:r w:rsidRPr="003D0F3A">
        <w:rPr>
          <w:sz w:val="24"/>
        </w:rPr>
        <w:t>T-DNA</w:t>
      </w:r>
      <w:r w:rsidRPr="003D0F3A">
        <w:rPr>
          <w:sz w:val="24"/>
        </w:rPr>
        <w:t>还是</w:t>
      </w:r>
      <w:r w:rsidRPr="003D0F3A">
        <w:rPr>
          <w:sz w:val="24"/>
        </w:rPr>
        <w:t>Q-DNA</w:t>
      </w:r>
      <w:r w:rsidRPr="003D0F3A">
        <w:rPr>
          <w:rFonts w:hint="eastAsia"/>
          <w:sz w:val="24"/>
        </w:rPr>
        <w:t>，预测它们的三级结构时，我们首先都会构造一个初始的三级结构，然后通过后续的蒙特卡罗分子模拟的方法来对其进行优化以产生最终的结构。我们所构造的初始三级结构会是一个满足给定的二级结构约束的三级结构，只不过这个结构当中可能会存在断链的情况，并且也不会满足提供的一些三级约束。</w:t>
      </w:r>
    </w:p>
    <w:p w:rsidR="0000540A" w:rsidRPr="003D0F3A" w:rsidRDefault="0000540A" w:rsidP="008E1E2C">
      <w:pPr>
        <w:pStyle w:val="11"/>
        <w:numPr>
          <w:ilvl w:val="0"/>
          <w:numId w:val="5"/>
        </w:numPr>
        <w:spacing w:line="276" w:lineRule="auto"/>
        <w:ind w:firstLineChars="0"/>
        <w:rPr>
          <w:rFonts w:ascii="Times New Roman" w:hAnsi="Times New Roman"/>
          <w:sz w:val="24"/>
          <w:szCs w:val="24"/>
        </w:rPr>
      </w:pPr>
      <w:r w:rsidRPr="003D0F3A">
        <w:rPr>
          <w:rFonts w:ascii="Times New Roman" w:hAnsi="Times New Roman" w:hint="eastAsia"/>
          <w:sz w:val="24"/>
          <w:szCs w:val="24"/>
        </w:rPr>
        <w:t>D-DNA</w:t>
      </w:r>
    </w:p>
    <w:p w:rsidR="0000540A" w:rsidRPr="003D0F3A" w:rsidRDefault="0000540A" w:rsidP="0000540A">
      <w:pPr>
        <w:spacing w:line="276" w:lineRule="auto"/>
        <w:ind w:firstLineChars="100" w:firstLine="240"/>
        <w:rPr>
          <w:sz w:val="24"/>
        </w:rPr>
      </w:pPr>
      <w:r w:rsidRPr="003D0F3A">
        <w:rPr>
          <w:sz w:val="24"/>
        </w:rPr>
        <w:t>与我们对非编码</w:t>
      </w:r>
      <w:r w:rsidRPr="003D0F3A">
        <w:rPr>
          <w:sz w:val="24"/>
        </w:rPr>
        <w:t>RNA</w:t>
      </w:r>
      <w:r w:rsidRPr="003D0F3A">
        <w:rPr>
          <w:sz w:val="24"/>
        </w:rPr>
        <w:t>进行三级结构预测的方法一样</w:t>
      </w:r>
      <w:r w:rsidRPr="003D0F3A">
        <w:rPr>
          <w:rFonts w:hint="eastAsia"/>
          <w:sz w:val="24"/>
        </w:rPr>
        <w:t>，</w:t>
      </w:r>
      <w:r w:rsidRPr="003D0F3A">
        <w:rPr>
          <w:sz w:val="24"/>
        </w:rPr>
        <w:t>对于</w:t>
      </w:r>
      <w:r w:rsidRPr="003D0F3A">
        <w:rPr>
          <w:sz w:val="24"/>
        </w:rPr>
        <w:t>D-DNA</w:t>
      </w:r>
      <w:r w:rsidRPr="003D0F3A">
        <w:rPr>
          <w:rFonts w:hint="eastAsia"/>
          <w:sz w:val="24"/>
        </w:rPr>
        <w:t>，</w:t>
      </w:r>
      <w:r w:rsidRPr="003D0F3A">
        <w:rPr>
          <w:sz w:val="24"/>
        </w:rPr>
        <w:t>我们首先采用模板组装的方式来搭一个结构</w:t>
      </w:r>
      <w:r w:rsidRPr="003D0F3A">
        <w:rPr>
          <w:rFonts w:hint="eastAsia"/>
          <w:sz w:val="24"/>
        </w:rPr>
        <w:t>。</w:t>
      </w:r>
    </w:p>
    <w:p w:rsidR="0000540A" w:rsidRPr="003D0F3A" w:rsidRDefault="0000540A" w:rsidP="0000540A">
      <w:pPr>
        <w:spacing w:line="276" w:lineRule="auto"/>
        <w:ind w:firstLineChars="100" w:firstLine="240"/>
        <w:rPr>
          <w:sz w:val="24"/>
        </w:rPr>
      </w:pPr>
      <w:r w:rsidRPr="003D0F3A">
        <w:rPr>
          <w:rFonts w:hint="eastAsia"/>
          <w:sz w:val="24"/>
        </w:rPr>
        <w:t>我们首先从</w:t>
      </w:r>
      <w:r w:rsidRPr="003D0F3A">
        <w:rPr>
          <w:rFonts w:hint="eastAsia"/>
          <w:sz w:val="24"/>
        </w:rPr>
        <w:t>PDB</w:t>
      </w:r>
      <w:r w:rsidRPr="003D0F3A">
        <w:rPr>
          <w:rFonts w:hint="eastAsia"/>
          <w:sz w:val="24"/>
        </w:rPr>
        <w:t>数据库中提取出所有的</w:t>
      </w:r>
      <w:r w:rsidRPr="003D0F3A">
        <w:rPr>
          <w:rFonts w:hint="eastAsia"/>
          <w:sz w:val="24"/>
        </w:rPr>
        <w:t>D-DNA</w:t>
      </w:r>
      <w:r w:rsidRPr="003D0F3A">
        <w:rPr>
          <w:rFonts w:hint="eastAsia"/>
          <w:sz w:val="24"/>
        </w:rPr>
        <w:t>，然后用</w:t>
      </w:r>
      <w:r w:rsidRPr="003D0F3A">
        <w:rPr>
          <w:rFonts w:hint="eastAsia"/>
          <w:sz w:val="24"/>
        </w:rPr>
        <w:t>3DNA</w:t>
      </w:r>
      <w:r w:rsidRPr="003D0F3A">
        <w:rPr>
          <w:rFonts w:hint="eastAsia"/>
          <w:sz w:val="24"/>
        </w:rPr>
        <w:t>程序</w:t>
      </w:r>
      <w:r w:rsidRPr="003D0F3A">
        <w:rPr>
          <w:sz w:val="24"/>
        </w:rPr>
        <w:fldChar w:fldCharType="begin"/>
      </w:r>
      <w:r w:rsidR="003A1393">
        <w:rPr>
          <w:sz w:val="24"/>
        </w:rPr>
        <w:instrText xml:space="preserve"> ADDIN EN.CITE &lt;EndNote&gt;&lt;Cite&gt;&lt;Author&gt;Lu&lt;/Author&gt;&lt;Year&gt;2003&lt;/Year&gt;&lt;RecNum&gt;383&lt;/RecNum&gt;&lt;DisplayText&gt;[29]&lt;/DisplayText&gt;&lt;record&gt;&lt;rec-number&gt;383&lt;/rec-number&gt;&lt;foreign-keys&gt;&lt;key app="EN" db-id="aw905prdyae00texsr555x5lrz9s0pxdp9f0"&gt;383&lt;/key&gt;&lt;/foreign-keys&gt;&lt;ref-type name="Journal Article"&gt;17&lt;/ref-type&gt;&lt;contributors&gt;&lt;authors&gt;&lt;author&gt;Lu, X. J.&lt;/author&gt;&lt;author&gt;Olson, W. K.&lt;/author&gt;&lt;/authors&gt;&lt;/contributors&gt;&lt;auth-address&gt;Department of Chemistry and Chemical Biology, Wright-Rieman Laboratories, Rutgers-The State University of New Jersey, 610 Taylor Road, Piscataway, NJ 08854-8087, USA. %\ 2014-11-04 10:06:00&lt;/auth-address&gt;&lt;titles&gt;&lt;title&gt;3DNA: a software package for the analysis, rebuilding and visualization of three-dimensional nucleic acid structures&lt;/title&gt;&lt;secondary-title&gt;Nucleic Acids Res&lt;/secondary-title&gt;&lt;short-title&gt;3DNA&lt;/short-title&gt;&lt;/titles&gt;&lt;periodical&gt;&lt;full-title&gt;Nucleic Acids Res&lt;/full-title&gt;&lt;/periodical&gt;&lt;pages&gt;5108-21&lt;/pages&gt;&lt;volume&gt;31&lt;/volume&gt;&lt;number&gt;17&lt;/number&gt;&lt;keywords&gt;&lt;keyword&gt;Base Pairing&lt;/keyword&gt;&lt;keyword&gt;DNA/*chemistry&lt;/keyword&gt;&lt;keyword&gt;Hydrogen Bonding&lt;/keyword&gt;&lt;keyword&gt;Models, Molecular&lt;/keyword&gt;&lt;keyword&gt;*Nucleic Acid Conformation&lt;/keyword&gt;&lt;keyword&gt;*Software&lt;/keyword&gt;&lt;/keywords&gt;&lt;dates&gt;&lt;year&gt;2003&lt;/year&gt;&lt;pub-dates&gt;&lt;date&gt;2003-09-01&lt;/date&gt;&lt;/pub-dates&gt;&lt;/dates&gt;&lt;isbn&gt;1362-4962 (Electronic) 0305-1048 (Linking)&lt;/isbn&gt;&lt;accession-num&gt;12930962&lt;/accession-num&gt;&lt;work-type&gt;Journal Article; Research Support, U.S. Gov&amp;apos;t, Non-P.H.S.; Research Support, U.S. Gov&amp;apos;t, P.H.S.&lt;/work-type&gt;&lt;urls&gt;&lt;related-urls&gt;&lt;url&gt;http://www.ncbi.nlm.nih.gov/entrez/query.fcgi?cmd=Retrieve&amp;amp;db=pubmed&amp;amp;dopt=Abstract&amp;amp;list_uids=12930962&amp;amp;query_hl=1&lt;/url&gt;&lt;/related-urls&gt;&lt;/urls&gt;&lt;language&gt;eng&lt;/language&gt;&lt;/record&gt;&lt;/Cite&gt;&lt;/EndNote&gt;</w:instrText>
      </w:r>
      <w:r w:rsidRPr="003D0F3A">
        <w:rPr>
          <w:sz w:val="24"/>
        </w:rPr>
        <w:fldChar w:fldCharType="separate"/>
      </w:r>
      <w:r w:rsidR="003A1393">
        <w:rPr>
          <w:noProof/>
          <w:sz w:val="24"/>
        </w:rPr>
        <w:t>[</w:t>
      </w:r>
      <w:hyperlink w:anchor="_ENREF_29" w:tooltip="Lu, 2003 #383" w:history="1">
        <w:r w:rsidR="00BB1D08">
          <w:rPr>
            <w:noProof/>
            <w:sz w:val="24"/>
          </w:rPr>
          <w:t>29</w:t>
        </w:r>
      </w:hyperlink>
      <w:r w:rsidR="003A1393">
        <w:rPr>
          <w:noProof/>
          <w:sz w:val="24"/>
        </w:rPr>
        <w:t>]</w:t>
      </w:r>
      <w:r w:rsidRPr="003D0F3A">
        <w:rPr>
          <w:sz w:val="24"/>
        </w:rPr>
        <w:fldChar w:fldCharType="end"/>
      </w:r>
      <w:r w:rsidRPr="003D0F3A">
        <w:rPr>
          <w:rFonts w:hint="eastAsia"/>
          <w:sz w:val="24"/>
        </w:rPr>
        <w:t>得到这些</w:t>
      </w:r>
      <w:r w:rsidRPr="003D0F3A">
        <w:rPr>
          <w:rFonts w:hint="eastAsia"/>
          <w:sz w:val="24"/>
        </w:rPr>
        <w:t>D-DNA</w:t>
      </w:r>
      <w:r w:rsidRPr="003D0F3A">
        <w:rPr>
          <w:rFonts w:hint="eastAsia"/>
          <w:sz w:val="24"/>
        </w:rPr>
        <w:t>的二级结构。根据二级结构，</w:t>
      </w:r>
      <w:r w:rsidRPr="003D0F3A">
        <w:rPr>
          <w:rFonts w:hint="eastAsia"/>
          <w:sz w:val="24"/>
        </w:rPr>
        <w:t>3dRNA</w:t>
      </w:r>
      <w:r w:rsidRPr="003D0F3A">
        <w:rPr>
          <w:rFonts w:hint="eastAsia"/>
          <w:sz w:val="24"/>
        </w:rPr>
        <w:t>可以构造这些二级结构的二级结构树。二级结构树中的每个节点代表一个二级结构元素，这些二级结构元素包括螺旋，发卡环，内环，</w:t>
      </w:r>
      <w:proofErr w:type="gramStart"/>
      <w:r w:rsidRPr="003D0F3A">
        <w:rPr>
          <w:rFonts w:hint="eastAsia"/>
          <w:sz w:val="24"/>
        </w:rPr>
        <w:t>凸</w:t>
      </w:r>
      <w:proofErr w:type="gramEnd"/>
      <w:r w:rsidRPr="003D0F3A">
        <w:rPr>
          <w:rFonts w:hint="eastAsia"/>
          <w:sz w:val="24"/>
        </w:rPr>
        <w:t>环和多分枝环。这样，根据二级结构树，可以将一个完整的</w:t>
      </w:r>
      <w:r w:rsidRPr="003D0F3A">
        <w:rPr>
          <w:rFonts w:hint="eastAsia"/>
          <w:sz w:val="24"/>
        </w:rPr>
        <w:t>DNA</w:t>
      </w:r>
      <w:r w:rsidRPr="003D0F3A">
        <w:rPr>
          <w:rFonts w:hint="eastAsia"/>
          <w:sz w:val="24"/>
        </w:rPr>
        <w:t>分解成为很多二级结构元素。这样我们可以将二级结构元素对应的三级结构提取出来放入</w:t>
      </w:r>
      <w:r w:rsidRPr="003D0F3A">
        <w:rPr>
          <w:rFonts w:hint="eastAsia"/>
          <w:sz w:val="24"/>
        </w:rPr>
        <w:lastRenderedPageBreak/>
        <w:t>我们的模板库中。</w:t>
      </w:r>
    </w:p>
    <w:p w:rsidR="0000540A" w:rsidRPr="003D0F3A" w:rsidRDefault="0000540A" w:rsidP="0000540A">
      <w:pPr>
        <w:spacing w:line="276" w:lineRule="auto"/>
        <w:ind w:firstLineChars="100" w:firstLine="240"/>
        <w:rPr>
          <w:sz w:val="24"/>
        </w:rPr>
      </w:pPr>
      <w:r w:rsidRPr="003D0F3A">
        <w:rPr>
          <w:rFonts w:hint="eastAsia"/>
          <w:sz w:val="24"/>
        </w:rPr>
        <w:t>在构造完了模板库之后，我们就可以来预测</w:t>
      </w:r>
      <w:r w:rsidRPr="003D0F3A">
        <w:rPr>
          <w:rFonts w:hint="eastAsia"/>
          <w:sz w:val="24"/>
        </w:rPr>
        <w:t>D-DNA</w:t>
      </w:r>
      <w:r w:rsidRPr="003D0F3A">
        <w:rPr>
          <w:rFonts w:hint="eastAsia"/>
          <w:sz w:val="24"/>
        </w:rPr>
        <w:t>的三级结构了。给定一条</w:t>
      </w:r>
      <w:r w:rsidRPr="003D0F3A">
        <w:rPr>
          <w:rFonts w:hint="eastAsia"/>
          <w:sz w:val="24"/>
        </w:rPr>
        <w:t>DNA</w:t>
      </w:r>
      <w:r w:rsidRPr="003D0F3A">
        <w:rPr>
          <w:rFonts w:hint="eastAsia"/>
          <w:sz w:val="24"/>
        </w:rPr>
        <w:t>的序列以及它的二级结构，我们首先构造它的二级结构树，然后遍历树中的所有二级结构元素，在遍历的过程中，我们会从模板库中查找每个二级结构元素所对应的三级结构模板。如果在模板库中找不到某个二级结构元素对应的三级结构模板，那么就需要来构造模板。如果这个二级结构元素是螺旋，那么就用上面介绍的构造标准螺旋的方法构造一个螺旋</w:t>
      </w:r>
      <w:proofErr w:type="gramStart"/>
      <w:r w:rsidRPr="003D0F3A">
        <w:rPr>
          <w:rFonts w:hint="eastAsia"/>
          <w:sz w:val="24"/>
        </w:rPr>
        <w:t>来作</w:t>
      </w:r>
      <w:proofErr w:type="gramEnd"/>
      <w:r w:rsidRPr="003D0F3A">
        <w:rPr>
          <w:rFonts w:hint="eastAsia"/>
          <w:sz w:val="24"/>
        </w:rPr>
        <w:t>为三级结构模板；如果这个二级结构元素是环，那么就</w:t>
      </w:r>
      <w:proofErr w:type="gramStart"/>
      <w:r w:rsidRPr="003D0F3A">
        <w:rPr>
          <w:rFonts w:hint="eastAsia"/>
          <w:sz w:val="24"/>
        </w:rPr>
        <w:t>用距离</w:t>
      </w:r>
      <w:proofErr w:type="gramEnd"/>
      <w:r w:rsidRPr="003D0F3A">
        <w:rPr>
          <w:rFonts w:hint="eastAsia"/>
          <w:sz w:val="24"/>
        </w:rPr>
        <w:t>几何方法构造一个三级结构模板。这样在遍历完成的时候，每个二级结构元素都会有一个与之匹配的三级结构模板。然后再一次遍历二级结构树，在遍历的过程中，每经过一个节点（二级结构元素），就将它的三级结构模板与它的父节点的三级结构模板拼接在一起。这样在遍历完整</w:t>
      </w:r>
      <w:proofErr w:type="gramStart"/>
      <w:r w:rsidRPr="003D0F3A">
        <w:rPr>
          <w:rFonts w:hint="eastAsia"/>
          <w:sz w:val="24"/>
        </w:rPr>
        <w:t>个</w:t>
      </w:r>
      <w:proofErr w:type="gramEnd"/>
      <w:r w:rsidRPr="003D0F3A">
        <w:rPr>
          <w:rFonts w:hint="eastAsia"/>
          <w:sz w:val="24"/>
        </w:rPr>
        <w:t>二级结构树的时候，所有的三级结构模板就被组装在了一起，成为了一个完整的</w:t>
      </w:r>
      <w:r w:rsidRPr="003D0F3A">
        <w:rPr>
          <w:rFonts w:hint="eastAsia"/>
          <w:sz w:val="24"/>
        </w:rPr>
        <w:t>DNA</w:t>
      </w:r>
      <w:r w:rsidRPr="003D0F3A">
        <w:rPr>
          <w:rFonts w:hint="eastAsia"/>
          <w:sz w:val="24"/>
        </w:rPr>
        <w:t>的结构。</w:t>
      </w:r>
    </w:p>
    <w:p w:rsidR="0000540A" w:rsidRPr="003D0F3A" w:rsidRDefault="0000540A" w:rsidP="0000540A">
      <w:pPr>
        <w:spacing w:line="276" w:lineRule="auto"/>
        <w:ind w:firstLineChars="100" w:firstLine="240"/>
        <w:rPr>
          <w:sz w:val="24"/>
        </w:rPr>
      </w:pPr>
      <w:r w:rsidRPr="003D0F3A">
        <w:rPr>
          <w:sz w:val="24"/>
        </w:rPr>
        <w:t>由于</w:t>
      </w:r>
      <w:r w:rsidRPr="003D0F3A">
        <w:rPr>
          <w:rFonts w:hint="eastAsia"/>
          <w:sz w:val="24"/>
        </w:rPr>
        <w:t>PDB</w:t>
      </w:r>
      <w:r w:rsidRPr="003D0F3A">
        <w:rPr>
          <w:rFonts w:hint="eastAsia"/>
          <w:sz w:val="24"/>
        </w:rPr>
        <w:t>数据库中所存有的非螺旋的</w:t>
      </w:r>
      <w:r w:rsidRPr="003D0F3A">
        <w:rPr>
          <w:rFonts w:hint="eastAsia"/>
          <w:sz w:val="24"/>
        </w:rPr>
        <w:t>D-DNA</w:t>
      </w:r>
      <w:r w:rsidRPr="003D0F3A">
        <w:rPr>
          <w:rFonts w:hint="eastAsia"/>
          <w:sz w:val="24"/>
        </w:rPr>
        <w:t>非常的少，所以模板库中的</w:t>
      </w:r>
      <w:r w:rsidRPr="003D0F3A">
        <w:rPr>
          <w:rFonts w:hint="eastAsia"/>
          <w:sz w:val="24"/>
        </w:rPr>
        <w:t>D-DNA</w:t>
      </w:r>
      <w:r w:rsidRPr="003D0F3A">
        <w:rPr>
          <w:rFonts w:hint="eastAsia"/>
          <w:sz w:val="24"/>
        </w:rPr>
        <w:t>的三级结构模板也非常的少，因此对于某个二级结构元素找不到对应的三级结构模板的情况非常常见，这时就需要</w:t>
      </w:r>
      <w:proofErr w:type="gramStart"/>
      <w:r w:rsidRPr="003D0F3A">
        <w:rPr>
          <w:rFonts w:hint="eastAsia"/>
          <w:sz w:val="24"/>
        </w:rPr>
        <w:t>用距离</w:t>
      </w:r>
      <w:proofErr w:type="gramEnd"/>
      <w:r w:rsidRPr="003D0F3A">
        <w:rPr>
          <w:rFonts w:hint="eastAsia"/>
          <w:sz w:val="24"/>
        </w:rPr>
        <w:t>几何方法来构造一个三级结构模板。由于距离几何方法只考虑了几何的效应，而没有考虑物理的效应在里面，所以用这种方法构造的模板往往不够精确，因此用这种构造出来的模板所组装成的完整的</w:t>
      </w:r>
      <w:r w:rsidRPr="003D0F3A">
        <w:rPr>
          <w:rFonts w:hint="eastAsia"/>
          <w:sz w:val="24"/>
        </w:rPr>
        <w:t>DNA</w:t>
      </w:r>
      <w:r w:rsidRPr="003D0F3A">
        <w:rPr>
          <w:rFonts w:hint="eastAsia"/>
          <w:sz w:val="24"/>
        </w:rPr>
        <w:t>的结构只能够作为一个初始结构，需要通过后续的蒙特卡罗模拟的方法来对其进行优化。</w:t>
      </w:r>
    </w:p>
    <w:p w:rsidR="0000540A" w:rsidRPr="003D0F3A" w:rsidRDefault="0000540A" w:rsidP="008E1E2C">
      <w:pPr>
        <w:pStyle w:val="11"/>
        <w:numPr>
          <w:ilvl w:val="0"/>
          <w:numId w:val="5"/>
        </w:numPr>
        <w:spacing w:line="276" w:lineRule="auto"/>
        <w:ind w:firstLineChars="0"/>
        <w:rPr>
          <w:rFonts w:ascii="Times New Roman" w:hAnsi="Times New Roman"/>
          <w:sz w:val="24"/>
          <w:szCs w:val="24"/>
        </w:rPr>
      </w:pPr>
      <w:r w:rsidRPr="003D0F3A">
        <w:rPr>
          <w:rFonts w:ascii="Times New Roman" w:hAnsi="Times New Roman" w:hint="eastAsia"/>
          <w:sz w:val="24"/>
          <w:szCs w:val="24"/>
        </w:rPr>
        <w:t>T-DNA</w:t>
      </w:r>
      <w:r w:rsidRPr="003D0F3A">
        <w:rPr>
          <w:rFonts w:ascii="Times New Roman" w:hAnsi="Times New Roman" w:hint="eastAsia"/>
          <w:sz w:val="24"/>
          <w:szCs w:val="24"/>
        </w:rPr>
        <w:t>和</w:t>
      </w:r>
      <w:r w:rsidRPr="003D0F3A">
        <w:rPr>
          <w:rFonts w:ascii="Times New Roman" w:hAnsi="Times New Roman" w:hint="eastAsia"/>
          <w:sz w:val="24"/>
          <w:szCs w:val="24"/>
        </w:rPr>
        <w:t>Q-DNA</w:t>
      </w:r>
    </w:p>
    <w:p w:rsidR="0000540A" w:rsidRPr="003D0F3A" w:rsidRDefault="0000540A" w:rsidP="0000540A">
      <w:pPr>
        <w:spacing w:line="276" w:lineRule="auto"/>
        <w:ind w:firstLineChars="100" w:firstLine="240"/>
        <w:rPr>
          <w:sz w:val="24"/>
        </w:rPr>
      </w:pPr>
      <w:r w:rsidRPr="003D0F3A">
        <w:rPr>
          <w:rFonts w:hint="eastAsia"/>
          <w:sz w:val="24"/>
        </w:rPr>
        <w:t>与</w:t>
      </w:r>
      <w:r w:rsidRPr="003D0F3A">
        <w:rPr>
          <w:rFonts w:hint="eastAsia"/>
          <w:sz w:val="24"/>
        </w:rPr>
        <w:t>D-DNA</w:t>
      </w:r>
      <w:r w:rsidRPr="003D0F3A">
        <w:rPr>
          <w:rFonts w:hint="eastAsia"/>
          <w:sz w:val="24"/>
        </w:rPr>
        <w:t>不同，对于三链螺旋</w:t>
      </w:r>
      <w:proofErr w:type="gramStart"/>
      <w:r w:rsidRPr="003D0F3A">
        <w:rPr>
          <w:rFonts w:hint="eastAsia"/>
          <w:sz w:val="24"/>
        </w:rPr>
        <w:t>和四链螺旋</w:t>
      </w:r>
      <w:proofErr w:type="gramEnd"/>
      <w:r w:rsidRPr="003D0F3A">
        <w:rPr>
          <w:rFonts w:hint="eastAsia"/>
          <w:sz w:val="24"/>
        </w:rPr>
        <w:t>类的结构，我们并不是采用组装的方式，而是先用上面介绍的构造标准螺旋的方法构造一个很长的标准的三链</w:t>
      </w:r>
      <w:proofErr w:type="gramStart"/>
      <w:r w:rsidRPr="003D0F3A">
        <w:rPr>
          <w:rFonts w:hint="eastAsia"/>
          <w:sz w:val="24"/>
        </w:rPr>
        <w:t>或四链螺旋</w:t>
      </w:r>
      <w:proofErr w:type="gramEnd"/>
      <w:r w:rsidRPr="003D0F3A">
        <w:rPr>
          <w:rFonts w:hint="eastAsia"/>
          <w:sz w:val="24"/>
        </w:rPr>
        <w:t>作为起始结构，然后去掉其中多余的残基，从而让起始结构的残基数与需要预测的序列的残基数一致。这样得到的起始结构会存在很多断链的现象，不过可以保证所有的三碱基配对的结构与天然态一致，然后对这个起始结构进行分子模拟，就可以修复所有的断链。</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维持二级结构不变的蒙特卡罗分子模拟</w:t>
      </w:r>
    </w:p>
    <w:p w:rsidR="0000540A" w:rsidRPr="003D0F3A" w:rsidRDefault="0000540A" w:rsidP="0000540A">
      <w:pPr>
        <w:spacing w:line="276" w:lineRule="auto"/>
        <w:ind w:firstLineChars="100" w:firstLine="240"/>
        <w:rPr>
          <w:sz w:val="24"/>
        </w:rPr>
      </w:pPr>
      <w:r w:rsidRPr="003D0F3A">
        <w:rPr>
          <w:sz w:val="24"/>
        </w:rPr>
        <w:t>我们进行分子模拟的原因来自于</w:t>
      </w:r>
      <w:r w:rsidRPr="003D0F3A">
        <w:rPr>
          <w:rFonts w:hint="eastAsia"/>
          <w:sz w:val="24"/>
        </w:rPr>
        <w:t>3</w:t>
      </w:r>
      <w:r w:rsidRPr="003D0F3A">
        <w:rPr>
          <w:rFonts w:hint="eastAsia"/>
          <w:sz w:val="24"/>
        </w:rPr>
        <w:t>个方面，</w:t>
      </w:r>
    </w:p>
    <w:p w:rsidR="0000540A" w:rsidRPr="003D0F3A" w:rsidRDefault="0000540A" w:rsidP="008E1E2C">
      <w:pPr>
        <w:pStyle w:val="11"/>
        <w:numPr>
          <w:ilvl w:val="0"/>
          <w:numId w:val="6"/>
        </w:numPr>
        <w:spacing w:line="276" w:lineRule="auto"/>
        <w:ind w:firstLineChars="0"/>
        <w:rPr>
          <w:rFonts w:ascii="Times New Roman" w:hAnsi="Times New Roman"/>
          <w:sz w:val="24"/>
          <w:szCs w:val="24"/>
        </w:rPr>
      </w:pPr>
      <w:r w:rsidRPr="003D0F3A">
        <w:rPr>
          <w:rFonts w:ascii="Times New Roman" w:hAnsi="Times New Roman"/>
          <w:sz w:val="24"/>
          <w:szCs w:val="24"/>
        </w:rPr>
        <w:t>缺少模板</w:t>
      </w:r>
    </w:p>
    <w:p w:rsidR="0000540A" w:rsidRPr="003D0F3A" w:rsidRDefault="0000540A" w:rsidP="0000540A">
      <w:pPr>
        <w:spacing w:line="276" w:lineRule="auto"/>
        <w:ind w:firstLineChars="100" w:firstLine="240"/>
        <w:rPr>
          <w:sz w:val="24"/>
        </w:rPr>
      </w:pPr>
      <w:r w:rsidRPr="003D0F3A">
        <w:rPr>
          <w:rFonts w:hint="eastAsia"/>
          <w:sz w:val="24"/>
        </w:rPr>
        <w:t>由于已经解析出晶体结构的</w:t>
      </w:r>
      <w:r w:rsidRPr="003D0F3A">
        <w:rPr>
          <w:rFonts w:hint="eastAsia"/>
          <w:sz w:val="24"/>
        </w:rPr>
        <w:t>ssDNA</w:t>
      </w:r>
      <w:r w:rsidRPr="003D0F3A">
        <w:rPr>
          <w:rFonts w:hint="eastAsia"/>
          <w:sz w:val="24"/>
        </w:rPr>
        <w:t>的数量非常少，导致能够提取出来的模板就非常的稀少。对于</w:t>
      </w:r>
      <w:r w:rsidRPr="003D0F3A">
        <w:rPr>
          <w:rFonts w:hint="eastAsia"/>
          <w:sz w:val="24"/>
        </w:rPr>
        <w:t>D-DNA</w:t>
      </w:r>
      <w:r w:rsidRPr="003D0F3A">
        <w:rPr>
          <w:rFonts w:hint="eastAsia"/>
          <w:sz w:val="24"/>
        </w:rPr>
        <w:t>，我们采用的是模板组装的方法，由于模板的数量非常稀少，因而常常碰到找不到</w:t>
      </w:r>
      <w:r w:rsidRPr="003D0F3A">
        <w:rPr>
          <w:rFonts w:hint="eastAsia"/>
          <w:sz w:val="24"/>
        </w:rPr>
        <w:t>SSE</w:t>
      </w:r>
      <w:r w:rsidRPr="003D0F3A">
        <w:rPr>
          <w:rFonts w:hint="eastAsia"/>
          <w:sz w:val="24"/>
        </w:rPr>
        <w:t>的模板的情况。在这种情况下，</w:t>
      </w:r>
      <w:r w:rsidRPr="003D0F3A">
        <w:rPr>
          <w:rFonts w:hint="eastAsia"/>
          <w:sz w:val="24"/>
        </w:rPr>
        <w:t>3dRNA</w:t>
      </w:r>
      <w:r w:rsidRPr="003D0F3A">
        <w:rPr>
          <w:rFonts w:hint="eastAsia"/>
          <w:sz w:val="24"/>
        </w:rPr>
        <w:t>将会</w:t>
      </w:r>
      <w:proofErr w:type="gramStart"/>
      <w:r w:rsidRPr="003D0F3A">
        <w:rPr>
          <w:rFonts w:hint="eastAsia"/>
          <w:sz w:val="24"/>
        </w:rPr>
        <w:t>用距离</w:t>
      </w:r>
      <w:proofErr w:type="gramEnd"/>
      <w:r w:rsidRPr="003D0F3A">
        <w:rPr>
          <w:rFonts w:hint="eastAsia"/>
          <w:sz w:val="24"/>
        </w:rPr>
        <w:t>几何的方法为</w:t>
      </w:r>
      <w:r w:rsidRPr="003D0F3A">
        <w:rPr>
          <w:rFonts w:hint="eastAsia"/>
          <w:sz w:val="24"/>
        </w:rPr>
        <w:t>SSE</w:t>
      </w:r>
      <w:r w:rsidRPr="003D0F3A">
        <w:rPr>
          <w:rFonts w:hint="eastAsia"/>
          <w:sz w:val="24"/>
        </w:rPr>
        <w:t>自动构造一个模板。由于</w:t>
      </w:r>
      <w:r w:rsidRPr="003D0F3A">
        <w:rPr>
          <w:rFonts w:hint="eastAsia"/>
          <w:sz w:val="24"/>
        </w:rPr>
        <w:t>DG</w:t>
      </w:r>
      <w:r w:rsidRPr="003D0F3A">
        <w:rPr>
          <w:rFonts w:hint="eastAsia"/>
          <w:sz w:val="24"/>
        </w:rPr>
        <w:t>方法只考虑了两两原子之间的距离，而没有考虑其它的诸如键角，主链扭角，碱基堆积以及碱基配对等效应，所以用</w:t>
      </w:r>
      <w:r w:rsidRPr="003D0F3A">
        <w:rPr>
          <w:rFonts w:hint="eastAsia"/>
          <w:sz w:val="24"/>
        </w:rPr>
        <w:t>DG</w:t>
      </w:r>
      <w:r w:rsidRPr="003D0F3A">
        <w:rPr>
          <w:rFonts w:hint="eastAsia"/>
          <w:sz w:val="24"/>
        </w:rPr>
        <w:t>直接造</w:t>
      </w:r>
      <w:r w:rsidRPr="003D0F3A">
        <w:rPr>
          <w:rFonts w:hint="eastAsia"/>
          <w:sz w:val="24"/>
        </w:rPr>
        <w:lastRenderedPageBreak/>
        <w:t>出来的模板往往与天然态结构存在着较大的差距。这个问题可以通过分子模拟得到解决，因为分子模拟所用的能量函数包含了键长，键角，主链扭角，碱基堆积，碱基配对以及空间冲突等项，可以将预测的结构慢慢拉到与天然</w:t>
      </w:r>
      <w:proofErr w:type="gramStart"/>
      <w:r w:rsidRPr="003D0F3A">
        <w:rPr>
          <w:rFonts w:hint="eastAsia"/>
          <w:sz w:val="24"/>
        </w:rPr>
        <w:t>态比较</w:t>
      </w:r>
      <w:proofErr w:type="gramEnd"/>
      <w:r w:rsidRPr="003D0F3A">
        <w:rPr>
          <w:rFonts w:hint="eastAsia"/>
          <w:sz w:val="24"/>
        </w:rPr>
        <w:t>接近的程度。</w:t>
      </w:r>
    </w:p>
    <w:p w:rsidR="0000540A" w:rsidRPr="003D0F3A" w:rsidRDefault="0000540A" w:rsidP="008E1E2C">
      <w:pPr>
        <w:pStyle w:val="11"/>
        <w:numPr>
          <w:ilvl w:val="0"/>
          <w:numId w:val="6"/>
        </w:numPr>
        <w:spacing w:line="276" w:lineRule="auto"/>
        <w:ind w:firstLineChars="0"/>
        <w:rPr>
          <w:rFonts w:ascii="Times New Roman" w:hAnsi="Times New Roman"/>
          <w:sz w:val="24"/>
          <w:szCs w:val="24"/>
        </w:rPr>
      </w:pPr>
      <w:proofErr w:type="gramStart"/>
      <w:r w:rsidRPr="003D0F3A">
        <w:rPr>
          <w:rFonts w:ascii="Times New Roman" w:hAnsi="Times New Roman" w:hint="eastAsia"/>
          <w:sz w:val="24"/>
          <w:szCs w:val="24"/>
        </w:rPr>
        <w:t>假结以及</w:t>
      </w:r>
      <w:proofErr w:type="gramEnd"/>
      <w:r w:rsidRPr="003D0F3A">
        <w:rPr>
          <w:rFonts w:ascii="Times New Roman" w:hAnsi="Times New Roman" w:hint="eastAsia"/>
          <w:sz w:val="24"/>
          <w:szCs w:val="24"/>
        </w:rPr>
        <w:t>三级相互作用</w:t>
      </w:r>
    </w:p>
    <w:p w:rsidR="0000540A" w:rsidRPr="003D0F3A" w:rsidRDefault="0000540A" w:rsidP="0000540A">
      <w:pPr>
        <w:spacing w:line="276" w:lineRule="auto"/>
        <w:ind w:firstLineChars="100" w:firstLine="240"/>
        <w:rPr>
          <w:sz w:val="24"/>
        </w:rPr>
      </w:pPr>
      <w:r w:rsidRPr="003D0F3A">
        <w:rPr>
          <w:rFonts w:hint="eastAsia"/>
          <w:sz w:val="24"/>
        </w:rPr>
        <w:t>对于</w:t>
      </w:r>
      <w:proofErr w:type="gramStart"/>
      <w:r w:rsidRPr="003D0F3A">
        <w:rPr>
          <w:rFonts w:hint="eastAsia"/>
          <w:sz w:val="24"/>
        </w:rPr>
        <w:t>含有假结或者</w:t>
      </w:r>
      <w:proofErr w:type="gramEnd"/>
      <w:r w:rsidRPr="003D0F3A">
        <w:rPr>
          <w:rFonts w:hint="eastAsia"/>
          <w:sz w:val="24"/>
        </w:rPr>
        <w:t>三级相互作用的</w:t>
      </w:r>
      <w:r w:rsidRPr="003D0F3A">
        <w:rPr>
          <w:rFonts w:hint="eastAsia"/>
          <w:sz w:val="24"/>
        </w:rPr>
        <w:t>duplex</w:t>
      </w:r>
      <w:r w:rsidRPr="003D0F3A">
        <w:rPr>
          <w:rFonts w:hint="eastAsia"/>
          <w:sz w:val="24"/>
        </w:rPr>
        <w:t>类的</w:t>
      </w:r>
      <w:r w:rsidRPr="003D0F3A">
        <w:rPr>
          <w:rFonts w:hint="eastAsia"/>
          <w:sz w:val="24"/>
        </w:rPr>
        <w:t>ssDNA</w:t>
      </w:r>
      <w:r w:rsidRPr="003D0F3A">
        <w:rPr>
          <w:rFonts w:hint="eastAsia"/>
          <w:sz w:val="24"/>
        </w:rPr>
        <w:t>，在组装的过程中没有办法</w:t>
      </w:r>
      <w:proofErr w:type="gramStart"/>
      <w:r w:rsidRPr="003D0F3A">
        <w:rPr>
          <w:rFonts w:hint="eastAsia"/>
          <w:sz w:val="24"/>
        </w:rPr>
        <w:t>考虑假结以及</w:t>
      </w:r>
      <w:proofErr w:type="gramEnd"/>
      <w:r w:rsidRPr="003D0F3A">
        <w:rPr>
          <w:rFonts w:hint="eastAsia"/>
          <w:sz w:val="24"/>
        </w:rPr>
        <w:t>三级相互作用的影响，因此组装完成后的结构极有可能不</w:t>
      </w:r>
      <w:proofErr w:type="gramStart"/>
      <w:r w:rsidRPr="003D0F3A">
        <w:rPr>
          <w:rFonts w:hint="eastAsia"/>
          <w:sz w:val="24"/>
        </w:rPr>
        <w:t>满足假结以及</w:t>
      </w:r>
      <w:proofErr w:type="gramEnd"/>
      <w:r w:rsidRPr="003D0F3A">
        <w:rPr>
          <w:rFonts w:hint="eastAsia"/>
          <w:sz w:val="24"/>
        </w:rPr>
        <w:t>三级相互作用的约束。通过分子模拟，可以将预测的结构拉到满足符合这些约束的状态。</w:t>
      </w:r>
    </w:p>
    <w:p w:rsidR="0000540A" w:rsidRPr="003D0F3A" w:rsidRDefault="0000540A" w:rsidP="008E1E2C">
      <w:pPr>
        <w:pStyle w:val="11"/>
        <w:numPr>
          <w:ilvl w:val="0"/>
          <w:numId w:val="6"/>
        </w:numPr>
        <w:spacing w:line="276" w:lineRule="auto"/>
        <w:ind w:firstLineChars="0"/>
        <w:rPr>
          <w:rFonts w:ascii="Times New Roman" w:hAnsi="Times New Roman"/>
          <w:sz w:val="24"/>
          <w:szCs w:val="24"/>
        </w:rPr>
      </w:pPr>
      <w:r w:rsidRPr="003D0F3A">
        <w:rPr>
          <w:rFonts w:ascii="Times New Roman" w:hAnsi="Times New Roman"/>
          <w:sz w:val="24"/>
          <w:szCs w:val="24"/>
        </w:rPr>
        <w:t>初始结构中的断链</w:t>
      </w:r>
    </w:p>
    <w:p w:rsidR="0000540A" w:rsidRPr="003D0F3A" w:rsidRDefault="0000540A" w:rsidP="0000540A">
      <w:pPr>
        <w:spacing w:line="276" w:lineRule="auto"/>
        <w:ind w:firstLineChars="100" w:firstLine="240"/>
        <w:rPr>
          <w:sz w:val="24"/>
        </w:rPr>
      </w:pPr>
      <w:bookmarkStart w:id="69" w:name="OLE_LINK1"/>
      <w:bookmarkStart w:id="70" w:name="OLE_LINK2"/>
      <w:r w:rsidRPr="003D0F3A">
        <w:rPr>
          <w:rFonts w:hint="eastAsia"/>
          <w:sz w:val="24"/>
        </w:rPr>
        <w:t>不管是</w:t>
      </w:r>
      <w:r w:rsidRPr="003D0F3A">
        <w:rPr>
          <w:rFonts w:hint="eastAsia"/>
          <w:sz w:val="24"/>
        </w:rPr>
        <w:t>D-DNA</w:t>
      </w:r>
      <w:r w:rsidRPr="003D0F3A">
        <w:rPr>
          <w:rFonts w:hint="eastAsia"/>
          <w:sz w:val="24"/>
        </w:rPr>
        <w:t>，</w:t>
      </w:r>
      <w:r w:rsidRPr="003D0F3A">
        <w:rPr>
          <w:rFonts w:hint="eastAsia"/>
          <w:sz w:val="24"/>
        </w:rPr>
        <w:t>T-DNA</w:t>
      </w:r>
      <w:r w:rsidRPr="003D0F3A">
        <w:rPr>
          <w:rFonts w:hint="eastAsia"/>
          <w:sz w:val="24"/>
        </w:rPr>
        <w:t>还是</w:t>
      </w:r>
      <w:r w:rsidRPr="003D0F3A">
        <w:rPr>
          <w:rFonts w:hint="eastAsia"/>
          <w:sz w:val="24"/>
        </w:rPr>
        <w:t>Q-DNA</w:t>
      </w:r>
      <w:r w:rsidRPr="003D0F3A">
        <w:rPr>
          <w:rFonts w:hint="eastAsia"/>
          <w:sz w:val="24"/>
        </w:rPr>
        <w:t>，尽管它们会符合给定的二级结构的约束，但是它们的初始的三级结构当中都很有可能会存在断链的现象，这时就需要动态的分子模拟，来修复所有的断链的情况。</w:t>
      </w:r>
    </w:p>
    <w:bookmarkEnd w:id="69"/>
    <w:bookmarkEnd w:id="70"/>
    <w:p w:rsidR="0000540A" w:rsidRPr="003D0F3A" w:rsidRDefault="0000540A" w:rsidP="0000540A">
      <w:pPr>
        <w:spacing w:line="276" w:lineRule="auto"/>
        <w:ind w:firstLineChars="100" w:firstLine="240"/>
        <w:rPr>
          <w:sz w:val="24"/>
        </w:rPr>
      </w:pPr>
      <w:r w:rsidRPr="003D0F3A">
        <w:rPr>
          <w:rFonts w:hint="eastAsia"/>
          <w:sz w:val="24"/>
        </w:rPr>
        <w:t>由于全原子的分子模拟非常花费时间，并且需要辅以一个非常复杂的势能函数。而如果采用一个残基用一个虚原子来表示的粗粒化模型，就很难考虑碱基堆积和碱基配对的作用。因此我们采用了一个用三个虚原子来表示一个残基的模型，这三个虚原子分别对应主链上的</w:t>
      </w:r>
      <w:r w:rsidRPr="003D0F3A">
        <w:rPr>
          <w:rFonts w:hint="eastAsia"/>
          <w:sz w:val="24"/>
        </w:rPr>
        <w:t>P</w:t>
      </w:r>
      <w:r w:rsidRPr="003D0F3A">
        <w:rPr>
          <w:rFonts w:hint="eastAsia"/>
          <w:sz w:val="24"/>
        </w:rPr>
        <w:t>原子，糖环上的</w:t>
      </w:r>
      <w:r w:rsidRPr="003D0F3A">
        <w:rPr>
          <w:rFonts w:hint="eastAsia"/>
          <w:sz w:val="24"/>
        </w:rPr>
        <w:t>C4</w:t>
      </w:r>
      <w:proofErr w:type="gramStart"/>
      <w:r w:rsidRPr="003D0F3A">
        <w:rPr>
          <w:sz w:val="24"/>
        </w:rPr>
        <w:t>’</w:t>
      </w:r>
      <w:proofErr w:type="gramEnd"/>
      <w:r w:rsidRPr="003D0F3A">
        <w:rPr>
          <w:rFonts w:hint="eastAsia"/>
          <w:sz w:val="24"/>
        </w:rPr>
        <w:t>原子以及碱基的中心。采用这种模型可以很方便的考虑碱基堆积和碱基配对的作用，并且进行模拟的速度也比全原子要快很多。</w:t>
      </w:r>
    </w:p>
    <w:p w:rsidR="0000540A" w:rsidRPr="003D0F3A" w:rsidRDefault="0000540A" w:rsidP="0000540A">
      <w:pPr>
        <w:spacing w:line="276" w:lineRule="auto"/>
        <w:ind w:firstLineChars="100" w:firstLine="240"/>
        <w:rPr>
          <w:sz w:val="24"/>
        </w:rPr>
      </w:pPr>
      <w:r w:rsidRPr="003D0F3A">
        <w:rPr>
          <w:rFonts w:hint="eastAsia"/>
          <w:sz w:val="24"/>
        </w:rPr>
        <w:t>在蒙特卡罗模拟的每一步，我们随机选取一个移动元素，然后对其进行平移或旋转，再根据一个势能函数进行判断是否接受更新。</w:t>
      </w:r>
    </w:p>
    <w:p w:rsidR="0000540A" w:rsidRPr="003D0F3A" w:rsidRDefault="0000540A" w:rsidP="0000540A">
      <w:pPr>
        <w:spacing w:line="276" w:lineRule="auto"/>
        <w:ind w:firstLineChars="100" w:firstLine="240"/>
        <w:rPr>
          <w:sz w:val="24"/>
        </w:rPr>
      </w:pPr>
      <w:r w:rsidRPr="003D0F3A">
        <w:rPr>
          <w:rFonts w:hint="eastAsia"/>
          <w:sz w:val="24"/>
        </w:rPr>
        <w:t>其它的方法在每一步选取的移动元素要么是单个的原子，要么是固定长度的一段残基片段。例如</w:t>
      </w:r>
      <w:r w:rsidRPr="003D0F3A">
        <w:rPr>
          <w:rFonts w:hint="eastAsia"/>
          <w:sz w:val="24"/>
        </w:rPr>
        <w:t>iFoldRNA</w:t>
      </w:r>
      <w:r w:rsidRPr="003D0F3A">
        <w:rPr>
          <w:rFonts w:hint="eastAsia"/>
          <w:sz w:val="24"/>
        </w:rPr>
        <w:t>每一步移动一个虚原子（？），</w:t>
      </w:r>
      <w:r w:rsidRPr="003D0F3A">
        <w:rPr>
          <w:rFonts w:hint="eastAsia"/>
          <w:sz w:val="24"/>
        </w:rPr>
        <w:t>FARFAR</w:t>
      </w:r>
      <w:r w:rsidRPr="003D0F3A">
        <w:rPr>
          <w:rFonts w:hint="eastAsia"/>
          <w:sz w:val="24"/>
        </w:rPr>
        <w:t>每一步选取</w:t>
      </w:r>
      <w:r w:rsidRPr="003D0F3A">
        <w:rPr>
          <w:rFonts w:hint="eastAsia"/>
          <w:sz w:val="24"/>
        </w:rPr>
        <w:t>3</w:t>
      </w:r>
      <w:r w:rsidRPr="003D0F3A">
        <w:rPr>
          <w:rFonts w:hint="eastAsia"/>
          <w:sz w:val="24"/>
        </w:rPr>
        <w:t>个残基长度的片段进行替换。而我们的方法</w:t>
      </w:r>
      <w:r w:rsidRPr="003D0F3A">
        <w:rPr>
          <w:rFonts w:hint="eastAsia"/>
          <w:sz w:val="24"/>
        </w:rPr>
        <w:t>3dRNA</w:t>
      </w:r>
      <w:r w:rsidRPr="003D0F3A">
        <w:rPr>
          <w:rFonts w:hint="eastAsia"/>
          <w:sz w:val="24"/>
        </w:rPr>
        <w:t>每一步选择的移动元素既可能是单个的残基，也可能是某个</w:t>
      </w:r>
      <w:r w:rsidRPr="003D0F3A">
        <w:rPr>
          <w:rFonts w:hint="eastAsia"/>
          <w:sz w:val="24"/>
        </w:rPr>
        <w:t>SSE</w:t>
      </w:r>
      <w:r w:rsidRPr="003D0F3A">
        <w:rPr>
          <w:rFonts w:hint="eastAsia"/>
          <w:sz w:val="24"/>
        </w:rPr>
        <w:t>包含的所有的残基。对于双链螺旋类的</w:t>
      </w:r>
      <w:r w:rsidRPr="003D0F3A">
        <w:rPr>
          <w:rFonts w:hint="eastAsia"/>
          <w:sz w:val="24"/>
        </w:rPr>
        <w:t>DNA</w:t>
      </w:r>
      <w:r w:rsidRPr="003D0F3A">
        <w:rPr>
          <w:rFonts w:hint="eastAsia"/>
          <w:sz w:val="24"/>
        </w:rPr>
        <w:t>，每一步选择的移动元素要么是某个双链螺旋上的所有残基，要么是单个的并且处于环上的残基（也就是说，这个残基不与其它的残基形成配对）。对于三链螺旋类的</w:t>
      </w:r>
      <w:r w:rsidRPr="003D0F3A">
        <w:rPr>
          <w:rFonts w:hint="eastAsia"/>
          <w:sz w:val="24"/>
        </w:rPr>
        <w:t>DNA</w:t>
      </w:r>
      <w:r w:rsidRPr="003D0F3A">
        <w:rPr>
          <w:rFonts w:hint="eastAsia"/>
          <w:sz w:val="24"/>
        </w:rPr>
        <w:t>，每一步选择的移动元素要么是某个三链螺旋上的所有残基，要么是单个的不与其它的残基形成配对的残基。很明显，在这样的采样过程中，我们将不会破坏双链或是三链螺旋的结构，这样可以保证不破坏整体的二级结构。与别的模拟算法比起来，这样做的好处是可以大大的节省采样的时间，不用花很多时间用在形成二级结构上，同时也会避免在模拟的过程中破坏二级结构（例如双链螺旋的两条</w:t>
      </w:r>
      <w:proofErr w:type="gramStart"/>
      <w:r w:rsidRPr="003D0F3A">
        <w:rPr>
          <w:rFonts w:hint="eastAsia"/>
          <w:sz w:val="24"/>
        </w:rPr>
        <w:t>链打开</w:t>
      </w:r>
      <w:proofErr w:type="gramEnd"/>
      <w:r w:rsidRPr="003D0F3A">
        <w:rPr>
          <w:rFonts w:hint="eastAsia"/>
          <w:sz w:val="24"/>
        </w:rPr>
        <w:t>了）。</w:t>
      </w:r>
    </w:p>
    <w:p w:rsidR="0000540A" w:rsidRPr="003D0F3A" w:rsidRDefault="0000540A" w:rsidP="0000540A">
      <w:pPr>
        <w:spacing w:line="276" w:lineRule="auto"/>
        <w:ind w:firstLineChars="100" w:firstLine="240"/>
        <w:rPr>
          <w:sz w:val="24"/>
        </w:rPr>
      </w:pPr>
      <w:r w:rsidRPr="003D0F3A">
        <w:rPr>
          <w:rFonts w:hint="eastAsia"/>
          <w:sz w:val="24"/>
        </w:rPr>
        <w:t>我们构建了一个势能函数用以在模拟的每一步判断接受这个移动或是拒绝这个移动。这个势能函数由六个部分组成：</w:t>
      </w:r>
    </w:p>
    <w:p w:rsidR="0000540A" w:rsidRPr="003D0F3A" w:rsidRDefault="0000540A" w:rsidP="0000540A">
      <w:pPr>
        <w:spacing w:line="276" w:lineRule="auto"/>
        <w:ind w:firstLineChars="100" w:firstLine="240"/>
        <w:jc w:val="center"/>
        <w:rPr>
          <w:sz w:val="24"/>
        </w:rPr>
      </w:pPr>
      <w:r w:rsidRPr="003D0F3A">
        <w:rPr>
          <w:position w:val="-14"/>
          <w:sz w:val="24"/>
        </w:rPr>
        <w:object w:dxaOrig="5054" w:dyaOrig="380">
          <v:shape id="_x0000_i1044" type="#_x0000_t75" style="width:252.75pt;height:18.75pt" o:ole="">
            <v:imagedata r:id="rId72" o:title=""/>
          </v:shape>
          <o:OLEObject Type="Embed" ProgID="Equation.DSMT4" ShapeID="_x0000_i1044" DrawAspect="Content" ObjectID="_1549907629" r:id="rId73"/>
        </w:object>
      </w:r>
    </w:p>
    <w:p w:rsidR="0000540A" w:rsidRPr="003D0F3A" w:rsidRDefault="0000540A" w:rsidP="0000540A">
      <w:pPr>
        <w:spacing w:line="276" w:lineRule="auto"/>
        <w:ind w:firstLineChars="100" w:firstLine="240"/>
        <w:rPr>
          <w:sz w:val="24"/>
        </w:rPr>
      </w:pPr>
      <w:r w:rsidRPr="003D0F3A">
        <w:rPr>
          <w:rFonts w:hint="eastAsia"/>
          <w:sz w:val="24"/>
        </w:rPr>
        <w:t>其中，</w:t>
      </w:r>
    </w:p>
    <w:p w:rsidR="0000540A" w:rsidRPr="003D0F3A" w:rsidRDefault="0000540A" w:rsidP="0000540A">
      <w:pPr>
        <w:spacing w:line="276" w:lineRule="auto"/>
        <w:ind w:firstLineChars="100" w:firstLine="240"/>
        <w:jc w:val="center"/>
        <w:rPr>
          <w:sz w:val="24"/>
        </w:rPr>
      </w:pPr>
      <w:r w:rsidRPr="003D0F3A">
        <w:rPr>
          <w:position w:val="-80"/>
          <w:sz w:val="24"/>
        </w:rPr>
        <w:object w:dxaOrig="2445" w:dyaOrig="1712">
          <v:shape id="_x0000_i1045" type="#_x0000_t75" style="width:122.25pt;height:85.5pt" o:ole="">
            <v:imagedata r:id="rId74" o:title=""/>
          </v:shape>
          <o:OLEObject Type="Embed" ProgID="Equation.DSMT4" ShapeID="_x0000_i1045" DrawAspect="Content" ObjectID="_1549907630" r:id="rId75"/>
        </w:object>
      </w:r>
    </w:p>
    <w:p w:rsidR="0000540A" w:rsidRPr="003D0F3A" w:rsidRDefault="0000540A" w:rsidP="0000540A">
      <w:pPr>
        <w:spacing w:line="276" w:lineRule="auto"/>
        <w:ind w:firstLineChars="100" w:firstLine="240"/>
        <w:rPr>
          <w:sz w:val="24"/>
        </w:rPr>
      </w:pPr>
      <w:r w:rsidRPr="003D0F3A">
        <w:rPr>
          <w:rFonts w:hint="eastAsia"/>
          <w:sz w:val="24"/>
        </w:rPr>
        <w:t>vb</w:t>
      </w:r>
      <w:r w:rsidRPr="003D0F3A">
        <w:rPr>
          <w:rFonts w:hint="eastAsia"/>
          <w:sz w:val="24"/>
        </w:rPr>
        <w:t>表示虚键，这是因为优化是基于残基级别的，所以最小的采样单元是残基，</w:t>
      </w:r>
      <w:proofErr w:type="gramStart"/>
      <w:r w:rsidRPr="003D0F3A">
        <w:rPr>
          <w:rFonts w:hint="eastAsia"/>
          <w:sz w:val="24"/>
        </w:rPr>
        <w:t>虚键表示</w:t>
      </w:r>
      <w:proofErr w:type="gramEnd"/>
      <w:r w:rsidRPr="003D0F3A">
        <w:rPr>
          <w:rFonts w:hint="eastAsia"/>
          <w:sz w:val="24"/>
        </w:rPr>
        <w:t>的是残基与残基之间的虚拟的键。</w:t>
      </w:r>
      <w:r w:rsidRPr="003D0F3A">
        <w:rPr>
          <w:position w:val="-12"/>
          <w:sz w:val="24"/>
        </w:rPr>
        <w:object w:dxaOrig="625" w:dyaOrig="353">
          <v:shape id="_x0000_i1046" type="#_x0000_t75" style="width:31.5pt;height:18pt" o:ole="">
            <v:imagedata r:id="rId76" o:title=""/>
          </v:shape>
          <o:OLEObject Type="Embed" ProgID="Equation.DSMT4" ShapeID="_x0000_i1046" DrawAspect="Content" ObjectID="_1549907631" r:id="rId77"/>
        </w:object>
      </w:r>
      <w:r w:rsidRPr="003D0F3A">
        <w:rPr>
          <w:sz w:val="24"/>
        </w:rPr>
        <w:t>是与虚键长相关的能量</w:t>
      </w:r>
      <w:r w:rsidRPr="003D0F3A">
        <w:rPr>
          <w:rFonts w:hint="eastAsia"/>
          <w:sz w:val="24"/>
        </w:rPr>
        <w:t>，</w:t>
      </w:r>
      <w:r w:rsidRPr="003D0F3A">
        <w:rPr>
          <w:sz w:val="24"/>
        </w:rPr>
        <w:t xml:space="preserve"> </w:t>
      </w:r>
      <w:r w:rsidRPr="003D0F3A">
        <w:rPr>
          <w:position w:val="-12"/>
          <w:sz w:val="24"/>
        </w:rPr>
        <w:object w:dxaOrig="638" w:dyaOrig="353">
          <v:shape id="_x0000_i1047" type="#_x0000_t75" style="width:32.25pt;height:18pt" o:ole="">
            <v:imagedata r:id="rId78" o:title=""/>
          </v:shape>
          <o:OLEObject Type="Embed" ProgID="Equation.DSMT4" ShapeID="_x0000_i1047" DrawAspect="Content" ObjectID="_1549907632" r:id="rId79"/>
        </w:object>
      </w:r>
      <w:r w:rsidRPr="003D0F3A">
        <w:rPr>
          <w:rFonts w:hint="eastAsia"/>
          <w:sz w:val="24"/>
        </w:rPr>
        <w:t>是与虚键角相关的能量，</w:t>
      </w:r>
      <w:r w:rsidRPr="003D0F3A">
        <w:rPr>
          <w:position w:val="-12"/>
          <w:sz w:val="24"/>
        </w:rPr>
        <w:object w:dxaOrig="638" w:dyaOrig="353">
          <v:shape id="_x0000_i1048" type="#_x0000_t75" style="width:32.25pt;height:18pt" o:ole="">
            <v:imagedata r:id="rId78" o:title=""/>
          </v:shape>
          <o:OLEObject Type="Embed" ProgID="Equation.DSMT4" ShapeID="_x0000_i1048" DrawAspect="Content" ObjectID="_1549907633" r:id="rId80"/>
        </w:object>
      </w:r>
      <w:r w:rsidRPr="003D0F3A">
        <w:rPr>
          <w:rFonts w:hint="eastAsia"/>
          <w:sz w:val="24"/>
        </w:rPr>
        <w:t>是与主链</w:t>
      </w:r>
      <w:proofErr w:type="gramStart"/>
      <w:r w:rsidRPr="003D0F3A">
        <w:rPr>
          <w:rFonts w:hint="eastAsia"/>
          <w:sz w:val="24"/>
        </w:rPr>
        <w:t>虚扭角相关</w:t>
      </w:r>
      <w:proofErr w:type="gramEnd"/>
      <w:r w:rsidRPr="003D0F3A">
        <w:rPr>
          <w:rFonts w:hint="eastAsia"/>
          <w:sz w:val="24"/>
        </w:rPr>
        <w:t>的能量，</w:t>
      </w:r>
      <w:r w:rsidRPr="003D0F3A">
        <w:rPr>
          <w:position w:val="-12"/>
          <w:sz w:val="24"/>
        </w:rPr>
        <w:object w:dxaOrig="516" w:dyaOrig="353">
          <v:shape id="_x0000_i1049" type="#_x0000_t75" style="width:25.5pt;height:18pt" o:ole="">
            <v:imagedata r:id="rId81" o:title=""/>
          </v:shape>
          <o:OLEObject Type="Embed" ProgID="Equation.DSMT4" ShapeID="_x0000_i1049" DrawAspect="Content" ObjectID="_1549907634" r:id="rId82"/>
        </w:object>
      </w:r>
      <w:r w:rsidRPr="003D0F3A">
        <w:rPr>
          <w:sz w:val="24"/>
        </w:rPr>
        <w:t>是与约束相关的能量</w:t>
      </w:r>
      <w:r w:rsidRPr="003D0F3A">
        <w:rPr>
          <w:rFonts w:hint="eastAsia"/>
          <w:sz w:val="24"/>
        </w:rPr>
        <w:t>。</w:t>
      </w:r>
      <w:r w:rsidRPr="003D0F3A">
        <w:rPr>
          <w:rFonts w:hint="eastAsia"/>
          <w:i/>
          <w:sz w:val="24"/>
        </w:rPr>
        <w:t>k</w:t>
      </w:r>
      <w:r w:rsidRPr="003D0F3A">
        <w:rPr>
          <w:rFonts w:hint="eastAsia"/>
          <w:i/>
          <w:sz w:val="24"/>
          <w:vertAlign w:val="subscript"/>
        </w:rPr>
        <w:t>l</w:t>
      </w:r>
      <w:r w:rsidRPr="003D0F3A">
        <w:rPr>
          <w:rFonts w:hint="eastAsia"/>
          <w:i/>
          <w:sz w:val="24"/>
        </w:rPr>
        <w:t>, k</w:t>
      </w:r>
      <w:r w:rsidRPr="003D0F3A">
        <w:rPr>
          <w:rFonts w:hint="eastAsia"/>
          <w:i/>
          <w:sz w:val="24"/>
          <w:vertAlign w:val="subscript"/>
        </w:rPr>
        <w:t>a</w:t>
      </w:r>
      <w:r w:rsidRPr="003D0F3A">
        <w:rPr>
          <w:rFonts w:hint="eastAsia"/>
          <w:i/>
          <w:sz w:val="24"/>
        </w:rPr>
        <w:t>, k</w:t>
      </w:r>
      <w:r w:rsidRPr="003D0F3A">
        <w:rPr>
          <w:rFonts w:hint="eastAsia"/>
          <w:i/>
          <w:sz w:val="24"/>
          <w:vertAlign w:val="subscript"/>
        </w:rPr>
        <w:t>t</w:t>
      </w:r>
      <w:r w:rsidRPr="003D0F3A">
        <w:rPr>
          <w:rFonts w:hint="eastAsia"/>
          <w:i/>
          <w:sz w:val="24"/>
        </w:rPr>
        <w:t>, k</w:t>
      </w:r>
      <w:r w:rsidRPr="003D0F3A">
        <w:rPr>
          <w:rFonts w:hint="eastAsia"/>
          <w:i/>
          <w:sz w:val="24"/>
          <w:vertAlign w:val="subscript"/>
        </w:rPr>
        <w:t>c</w:t>
      </w:r>
      <w:r w:rsidRPr="003D0F3A">
        <w:rPr>
          <w:rFonts w:hint="eastAsia"/>
          <w:sz w:val="24"/>
        </w:rPr>
        <w:t>分别是相关的参数，</w:t>
      </w:r>
      <w:r w:rsidRPr="003D0F3A">
        <w:rPr>
          <w:rFonts w:hint="eastAsia"/>
          <w:i/>
          <w:sz w:val="24"/>
        </w:rPr>
        <w:t>l</w:t>
      </w:r>
      <w:r w:rsidRPr="003D0F3A">
        <w:rPr>
          <w:rFonts w:hint="eastAsia"/>
          <w:i/>
          <w:sz w:val="24"/>
          <w:vertAlign w:val="subscript"/>
        </w:rPr>
        <w:t>0</w:t>
      </w:r>
      <w:r w:rsidRPr="003D0F3A">
        <w:rPr>
          <w:rFonts w:hint="eastAsia"/>
          <w:i/>
          <w:sz w:val="24"/>
        </w:rPr>
        <w:t>, a</w:t>
      </w:r>
      <w:r w:rsidRPr="003D0F3A">
        <w:rPr>
          <w:rFonts w:hint="eastAsia"/>
          <w:i/>
          <w:sz w:val="24"/>
          <w:vertAlign w:val="subscript"/>
        </w:rPr>
        <w:t>0</w:t>
      </w:r>
      <w:r w:rsidRPr="003D0F3A">
        <w:rPr>
          <w:rFonts w:hint="eastAsia"/>
          <w:i/>
          <w:sz w:val="24"/>
        </w:rPr>
        <w:t>, t</w:t>
      </w:r>
      <w:r w:rsidRPr="003D0F3A">
        <w:rPr>
          <w:rFonts w:hint="eastAsia"/>
          <w:i/>
          <w:sz w:val="24"/>
          <w:vertAlign w:val="subscript"/>
        </w:rPr>
        <w:t>0</w:t>
      </w:r>
      <w:r w:rsidRPr="003D0F3A">
        <w:rPr>
          <w:rFonts w:hint="eastAsia"/>
          <w:i/>
          <w:sz w:val="24"/>
        </w:rPr>
        <w:t>, c</w:t>
      </w:r>
      <w:r w:rsidRPr="003D0F3A">
        <w:rPr>
          <w:rFonts w:hint="eastAsia"/>
          <w:i/>
          <w:sz w:val="24"/>
          <w:vertAlign w:val="subscript"/>
        </w:rPr>
        <w:t>0</w:t>
      </w:r>
      <w:r w:rsidRPr="003D0F3A">
        <w:rPr>
          <w:rFonts w:hint="eastAsia"/>
          <w:sz w:val="24"/>
        </w:rPr>
        <w:t>分别是标准键长，标准键角，标准二面角，指定的约束。</w:t>
      </w:r>
    </w:p>
    <w:p w:rsidR="0000540A" w:rsidRPr="003D0F3A" w:rsidRDefault="0000540A" w:rsidP="0000540A">
      <w:pPr>
        <w:spacing w:line="276" w:lineRule="auto"/>
        <w:ind w:firstLineChars="100" w:firstLine="240"/>
        <w:rPr>
          <w:sz w:val="24"/>
        </w:rPr>
      </w:pPr>
      <w:r w:rsidRPr="003D0F3A">
        <w:rPr>
          <w:position w:val="-14"/>
          <w:sz w:val="24"/>
        </w:rPr>
        <w:object w:dxaOrig="720" w:dyaOrig="380">
          <v:shape id="_x0000_i1050" type="#_x0000_t75" style="width:36pt;height:18.75pt" o:ole="">
            <v:imagedata r:id="rId83" o:title=""/>
          </v:shape>
          <o:OLEObject Type="Embed" ProgID="Equation.DSMT4" ShapeID="_x0000_i1050" DrawAspect="Content" ObjectID="_1549907635" r:id="rId84"/>
        </w:object>
      </w:r>
      <w:r w:rsidRPr="003D0F3A">
        <w:rPr>
          <w:sz w:val="24"/>
        </w:rPr>
        <w:t>和</w:t>
      </w:r>
      <w:r w:rsidRPr="003D0F3A">
        <w:rPr>
          <w:position w:val="-14"/>
          <w:sz w:val="24"/>
        </w:rPr>
        <w:object w:dxaOrig="679" w:dyaOrig="380">
          <v:shape id="_x0000_i1051" type="#_x0000_t75" style="width:33.75pt;height:18.75pt" o:ole="">
            <v:imagedata r:id="rId85" o:title=""/>
          </v:shape>
          <o:OLEObject Type="Embed" ProgID="Equation.DSMT4" ShapeID="_x0000_i1051" DrawAspect="Content" ObjectID="_1549907636" r:id="rId86"/>
        </w:object>
      </w:r>
      <w:r w:rsidRPr="003D0F3A">
        <w:rPr>
          <w:sz w:val="24"/>
        </w:rPr>
        <w:t>是</w:t>
      </w:r>
      <w:r w:rsidRPr="003D0F3A">
        <w:rPr>
          <w:rFonts w:hint="eastAsia"/>
          <w:sz w:val="24"/>
        </w:rPr>
        <w:t xml:space="preserve">3dRNAscore </w:t>
      </w:r>
      <w:r w:rsidRPr="003D0F3A">
        <w:rPr>
          <w:sz w:val="24"/>
        </w:rPr>
        <w:fldChar w:fldCharType="begin"/>
      </w:r>
      <w:r w:rsidR="003A1393">
        <w:rPr>
          <w:sz w:val="24"/>
        </w:rPr>
        <w:instrText xml:space="preserve"> ADDIN EN.CITE &lt;EndNote&gt;&lt;Cite&gt;&lt;Author&gt;Wang&lt;/Author&gt;&lt;Year&gt;2015&lt;/Year&gt;&lt;RecNum&gt;1124&lt;/RecNum&gt;&lt;DisplayText&gt;[30]&lt;/DisplayText&gt;&lt;record&gt;&lt;rec-number&gt;1124&lt;/rec-number&gt;&lt;foreign-keys&gt;&lt;key app="EN" db-id="aw905prdyae00texsr555x5lrz9s0pxdp9f0"&gt;1124&lt;/key&gt;&lt;/foreign-keys&gt;&lt;ref-type name="Journal Article"&gt;17&lt;/ref-type&gt;&lt;contributors&gt;&lt;authors&gt;&lt;author&gt;Wang, J.&lt;/author&gt;&lt;author&gt;Zhao, Y.&lt;/author&gt;&lt;author&gt;Zhu, C.&lt;/author&gt;&lt;author&gt;Xiao, Y.&lt;/author&gt;&lt;/authors&gt;&lt;/contributors&gt;&lt;auth-address&gt;Biomolecular Physics and Modeling Group, Department of Physics and Key Laboratory of Molecular Biophysics of the Ministry of Education, Huazhong University of Science and Technology, Wuhan 430074, Hubei, China.&amp;#xD;Biomolecular Physics and Modeling Group, Department of Physics and Key Laboratory of Molecular Biophysics of the Ministry of Education, Huazhong University of Science and Technology, Wuhan 430074, Hubei, China yxiao@mail.hust.edu.cn.&lt;/auth-address&gt;&lt;titles&gt;&lt;title&gt;3dRNAscore: a distance and torsion angle dependent evaluation function of 3D RNA structures&lt;/title&gt;&lt;secondary-title&gt;Nucleic Acids Res&lt;/secondary-title&gt;&lt;alt-title&gt;Nucleic acids research&lt;/alt-title&gt;&lt;short-title&gt;3dRNAscore&lt;/short-title&gt;&lt;/titles&gt;&lt;periodical&gt;&lt;full-title&gt;Nucleic Acids Res&lt;/full-title&gt;&lt;/periodical&gt;&lt;alt-periodical&gt;&lt;full-title&gt;Nucleic acids research&lt;/full-title&gt;&lt;/alt-periodical&gt;&lt;pages&gt;e63&lt;/pages&gt;&lt;volume&gt;43&lt;/volume&gt;&lt;number&gt;10&lt;/number&gt;&lt;dates&gt;&lt;year&gt;2015&lt;/year&gt;&lt;pub-dates&gt;&lt;date&gt;May 26&lt;/date&gt;&lt;/pub-dates&gt;&lt;/dates&gt;&lt;isbn&gt;1362-4962 (Electronic)&amp;#xD;0305-1048 (Linking)&lt;/isbn&gt;&lt;accession-num&gt;25712091&lt;/accession-num&gt;&lt;urls&gt;&lt;related-urls&gt;&lt;url&gt;http://www.ncbi.nlm.nih.gov/pubmed/25712091&lt;/url&gt;&lt;/related-urls&gt;&lt;/urls&gt;&lt;electronic-resource-num&gt;10.1093/nar/gkv141&lt;/electronic-resource-num&gt;&lt;/record&gt;&lt;/Cite&gt;&lt;/EndNote&gt;</w:instrText>
      </w:r>
      <w:r w:rsidRPr="003D0F3A">
        <w:rPr>
          <w:sz w:val="24"/>
        </w:rPr>
        <w:fldChar w:fldCharType="separate"/>
      </w:r>
      <w:r w:rsidR="003A1393">
        <w:rPr>
          <w:noProof/>
          <w:sz w:val="24"/>
        </w:rPr>
        <w:t>[</w:t>
      </w:r>
      <w:hyperlink w:anchor="_ENREF_30" w:tooltip="Wang, 2015 #1124" w:history="1">
        <w:r w:rsidR="00BB1D08">
          <w:rPr>
            <w:noProof/>
            <w:sz w:val="24"/>
          </w:rPr>
          <w:t>30</w:t>
        </w:r>
      </w:hyperlink>
      <w:r w:rsidR="003A1393">
        <w:rPr>
          <w:noProof/>
          <w:sz w:val="24"/>
        </w:rPr>
        <w:t>]</w:t>
      </w:r>
      <w:r w:rsidRPr="003D0F3A">
        <w:rPr>
          <w:sz w:val="24"/>
        </w:rPr>
        <w:fldChar w:fldCharType="end"/>
      </w:r>
      <w:r w:rsidRPr="003D0F3A">
        <w:rPr>
          <w:rFonts w:hint="eastAsia"/>
          <w:sz w:val="24"/>
        </w:rPr>
        <w:t xml:space="preserve"> </w:t>
      </w:r>
      <w:r w:rsidRPr="003D0F3A">
        <w:rPr>
          <w:rFonts w:hint="eastAsia"/>
          <w:sz w:val="24"/>
        </w:rPr>
        <w:t>中的能量项。</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打分函数</w:t>
      </w:r>
    </w:p>
    <w:p w:rsidR="0000540A" w:rsidRPr="003D0F3A" w:rsidRDefault="0000540A" w:rsidP="0000540A">
      <w:pPr>
        <w:spacing w:line="276" w:lineRule="auto"/>
        <w:ind w:firstLineChars="100" w:firstLine="240"/>
        <w:rPr>
          <w:sz w:val="24"/>
        </w:rPr>
      </w:pPr>
      <w:r w:rsidRPr="003D0F3A">
        <w:rPr>
          <w:rFonts w:hint="eastAsia"/>
          <w:sz w:val="24"/>
        </w:rPr>
        <w:t>由于研究人员进行结构预测的目的往往是得到具有代表性的几个结构，而并不需要获得大量重复的结构。因此，在预测了大量的结构之后，</w:t>
      </w:r>
      <w:r w:rsidRPr="003D0F3A">
        <w:rPr>
          <w:rFonts w:hint="eastAsia"/>
          <w:sz w:val="24"/>
        </w:rPr>
        <w:t>3dRNA v2.0</w:t>
      </w:r>
      <w:r w:rsidRPr="003D0F3A">
        <w:rPr>
          <w:rFonts w:hint="eastAsia"/>
          <w:sz w:val="24"/>
        </w:rPr>
        <w:t>可以自动地对这些结构进行聚类。</w:t>
      </w:r>
      <w:r w:rsidRPr="003D0F3A">
        <w:rPr>
          <w:rFonts w:hint="eastAsia"/>
          <w:sz w:val="24"/>
        </w:rPr>
        <w:t>3dRNA v2.0</w:t>
      </w:r>
      <w:r w:rsidRPr="003D0F3A">
        <w:rPr>
          <w:rFonts w:hint="eastAsia"/>
          <w:sz w:val="24"/>
        </w:rPr>
        <w:t>采用的聚类算法是</w:t>
      </w:r>
      <w:r w:rsidRPr="003D0F3A">
        <w:rPr>
          <w:rFonts w:hint="eastAsia"/>
          <w:sz w:val="24"/>
        </w:rPr>
        <w:t>k-means</w:t>
      </w:r>
      <w:r w:rsidRPr="003D0F3A">
        <w:rPr>
          <w:rFonts w:hint="eastAsia"/>
          <w:sz w:val="24"/>
        </w:rPr>
        <w:t>算法。使用者可以自行设定所需要预测的结构数</w:t>
      </w:r>
      <w:r w:rsidRPr="003D0F3A">
        <w:rPr>
          <w:rFonts w:hint="eastAsia"/>
          <w:sz w:val="24"/>
        </w:rPr>
        <w:t>N</w:t>
      </w:r>
      <w:r w:rsidRPr="003D0F3A">
        <w:rPr>
          <w:rFonts w:hint="eastAsia"/>
          <w:sz w:val="24"/>
        </w:rPr>
        <w:t>与聚类数</w:t>
      </w:r>
      <w:r w:rsidRPr="003D0F3A">
        <w:rPr>
          <w:rFonts w:hint="eastAsia"/>
          <w:sz w:val="24"/>
        </w:rPr>
        <w:t>k</w:t>
      </w:r>
      <w:r w:rsidRPr="003D0F3A">
        <w:rPr>
          <w:rFonts w:hint="eastAsia"/>
          <w:sz w:val="24"/>
        </w:rPr>
        <w:t>，如果</w:t>
      </w:r>
      <w:proofErr w:type="gramStart"/>
      <w:r w:rsidRPr="003D0F3A">
        <w:rPr>
          <w:rFonts w:hint="eastAsia"/>
          <w:sz w:val="24"/>
        </w:rPr>
        <w:t>不</w:t>
      </w:r>
      <w:proofErr w:type="gramEnd"/>
      <w:r w:rsidRPr="003D0F3A">
        <w:rPr>
          <w:rFonts w:hint="eastAsia"/>
          <w:sz w:val="24"/>
        </w:rPr>
        <w:t>设定，我们将默认只产生</w:t>
      </w:r>
      <w:r w:rsidRPr="003D0F3A">
        <w:rPr>
          <w:rFonts w:hint="eastAsia"/>
          <w:sz w:val="24"/>
        </w:rPr>
        <w:t>1</w:t>
      </w:r>
      <w:r w:rsidRPr="003D0F3A">
        <w:rPr>
          <w:rFonts w:hint="eastAsia"/>
          <w:sz w:val="24"/>
        </w:rPr>
        <w:t>个结构，也就是说</w:t>
      </w:r>
      <w:r w:rsidRPr="003D0F3A">
        <w:rPr>
          <w:rFonts w:hint="eastAsia"/>
          <w:sz w:val="24"/>
        </w:rPr>
        <w:t>N</w:t>
      </w:r>
      <w:r w:rsidRPr="003D0F3A">
        <w:rPr>
          <w:rFonts w:hint="eastAsia"/>
          <w:sz w:val="24"/>
        </w:rPr>
        <w:t>与</w:t>
      </w:r>
      <w:r w:rsidRPr="003D0F3A">
        <w:rPr>
          <w:rFonts w:hint="eastAsia"/>
          <w:sz w:val="24"/>
        </w:rPr>
        <w:t>k</w:t>
      </w:r>
      <w:r w:rsidRPr="003D0F3A">
        <w:rPr>
          <w:rFonts w:hint="eastAsia"/>
          <w:sz w:val="24"/>
        </w:rPr>
        <w:t>均为</w:t>
      </w:r>
      <w:r w:rsidRPr="003D0F3A">
        <w:rPr>
          <w:rFonts w:hint="eastAsia"/>
          <w:sz w:val="24"/>
        </w:rPr>
        <w:t>1</w:t>
      </w:r>
      <w:r w:rsidRPr="003D0F3A">
        <w:rPr>
          <w:rFonts w:hint="eastAsia"/>
          <w:sz w:val="24"/>
        </w:rPr>
        <w:t>。</w:t>
      </w:r>
    </w:p>
    <w:p w:rsidR="0000540A" w:rsidRPr="003D0F3A" w:rsidRDefault="0000540A" w:rsidP="0000540A">
      <w:pPr>
        <w:spacing w:line="276" w:lineRule="auto"/>
        <w:ind w:firstLineChars="100" w:firstLine="240"/>
        <w:rPr>
          <w:sz w:val="24"/>
        </w:rPr>
      </w:pPr>
      <w:r w:rsidRPr="003D0F3A">
        <w:rPr>
          <w:rFonts w:hint="eastAsia"/>
          <w:sz w:val="24"/>
        </w:rPr>
        <w:t>最后，我们采用</w:t>
      </w:r>
      <w:r w:rsidRPr="003D0F3A">
        <w:rPr>
          <w:rFonts w:hint="eastAsia"/>
          <w:sz w:val="24"/>
        </w:rPr>
        <w:t>3dRNAscore</w:t>
      </w:r>
      <w:r w:rsidRPr="003D0F3A">
        <w:rPr>
          <w:sz w:val="24"/>
        </w:rPr>
        <w:fldChar w:fldCharType="begin"/>
      </w:r>
      <w:r w:rsidR="003A1393">
        <w:rPr>
          <w:sz w:val="24"/>
        </w:rPr>
        <w:instrText xml:space="preserve"> ADDIN EN.CITE &lt;EndNote&gt;&lt;Cite&gt;&lt;Author&gt;Wang&lt;/Author&gt;&lt;Year&gt;2015&lt;/Year&gt;&lt;RecNum&gt;1124&lt;/RecNum&gt;&lt;DisplayText&gt;[30]&lt;/DisplayText&gt;&lt;record&gt;&lt;rec-number&gt;1124&lt;/rec-number&gt;&lt;foreign-keys&gt;&lt;key app="EN" db-id="aw905prdyae00texsr555x5lrz9s0pxdp9f0"&gt;1124&lt;/key&gt;&lt;/foreign-keys&gt;&lt;ref-type name="Journal Article"&gt;17&lt;/ref-type&gt;&lt;contributors&gt;&lt;authors&gt;&lt;author&gt;Wang, J.&lt;/author&gt;&lt;author&gt;Zhao, Y.&lt;/author&gt;&lt;author&gt;Zhu, C.&lt;/author&gt;&lt;author&gt;Xiao, Y.&lt;/author&gt;&lt;/authors&gt;&lt;/contributors&gt;&lt;auth-address&gt;Biomolecular Physics and Modeling Group, Department of Physics and Key Laboratory of Molecular Biophysics of the Ministry of Education, Huazhong University of Science and Technology, Wuhan 430074, Hubei, China.&amp;#xD;Biomolecular Physics and Modeling Group, Department of Physics and Key Laboratory of Molecular Biophysics of the Ministry of Education, Huazhong University of Science and Technology, Wuhan 430074, Hubei, China yxiao@mail.hust.edu.cn.&lt;/auth-address&gt;&lt;titles&gt;&lt;title&gt;3dRNAscore: a distance and torsion angle dependent evaluation function of 3D RNA structures&lt;/title&gt;&lt;secondary-title&gt;Nucleic Acids Res&lt;/secondary-title&gt;&lt;alt-title&gt;Nucleic acids research&lt;/alt-title&gt;&lt;short-title&gt;3dRNAscore&lt;/short-title&gt;&lt;/titles&gt;&lt;periodical&gt;&lt;full-title&gt;Nucleic Acids Res&lt;/full-title&gt;&lt;/periodical&gt;&lt;alt-periodical&gt;&lt;full-title&gt;Nucleic acids research&lt;/full-title&gt;&lt;/alt-periodical&gt;&lt;pages&gt;e63&lt;/pages&gt;&lt;volume&gt;43&lt;/volume&gt;&lt;number&gt;10&lt;/number&gt;&lt;dates&gt;&lt;year&gt;2015&lt;/year&gt;&lt;pub-dates&gt;&lt;date&gt;May 26&lt;/date&gt;&lt;/pub-dates&gt;&lt;/dates&gt;&lt;isbn&gt;1362-4962 (Electronic)&amp;#xD;0305-1048 (Linking)&lt;/isbn&gt;&lt;accession-num&gt;25712091&lt;/accession-num&gt;&lt;urls&gt;&lt;related-urls&gt;&lt;url&gt;http://www.ncbi.nlm.nih.gov/pubmed/25712091&lt;/url&gt;&lt;/related-urls&gt;&lt;/urls&gt;&lt;electronic-resource-num&gt;10.1093/nar/gkv141&lt;/electronic-resource-num&gt;&lt;/record&gt;&lt;/Cite&gt;&lt;/EndNote&gt;</w:instrText>
      </w:r>
      <w:r w:rsidRPr="003D0F3A">
        <w:rPr>
          <w:sz w:val="24"/>
        </w:rPr>
        <w:fldChar w:fldCharType="separate"/>
      </w:r>
      <w:r w:rsidR="003A1393">
        <w:rPr>
          <w:noProof/>
          <w:sz w:val="24"/>
        </w:rPr>
        <w:t>[</w:t>
      </w:r>
      <w:hyperlink w:anchor="_ENREF_30" w:tooltip="Wang, 2015 #1124" w:history="1">
        <w:r w:rsidR="00BB1D08">
          <w:rPr>
            <w:noProof/>
            <w:sz w:val="24"/>
          </w:rPr>
          <w:t>30</w:t>
        </w:r>
      </w:hyperlink>
      <w:r w:rsidR="003A1393">
        <w:rPr>
          <w:noProof/>
          <w:sz w:val="24"/>
        </w:rPr>
        <w:t>]</w:t>
      </w:r>
      <w:r w:rsidRPr="003D0F3A">
        <w:rPr>
          <w:sz w:val="24"/>
        </w:rPr>
        <w:fldChar w:fldCharType="end"/>
      </w:r>
      <w:r w:rsidRPr="003D0F3A">
        <w:rPr>
          <w:rFonts w:hint="eastAsia"/>
          <w:sz w:val="24"/>
        </w:rPr>
        <w:t>对所有产生的结构模型进行打分，以供使用者参考。打分值越低，结构越接近天然态。</w:t>
      </w:r>
      <w:r w:rsidRPr="003D0F3A">
        <w:rPr>
          <w:rFonts w:hint="eastAsia"/>
          <w:sz w:val="24"/>
        </w:rPr>
        <w:t>3dRNAscore</w:t>
      </w:r>
      <w:r w:rsidRPr="003D0F3A">
        <w:rPr>
          <w:rFonts w:hint="eastAsia"/>
          <w:sz w:val="24"/>
        </w:rPr>
        <w:t>是一个基于在全原子层面并结合了两两原子之间的距离与主链二面角的统计势的打分函数，可以较为精确的区分</w:t>
      </w:r>
      <w:r w:rsidRPr="003D0F3A">
        <w:rPr>
          <w:rFonts w:hint="eastAsia"/>
          <w:sz w:val="24"/>
        </w:rPr>
        <w:t>RNA</w:t>
      </w:r>
      <w:r w:rsidRPr="003D0F3A">
        <w:rPr>
          <w:rFonts w:hint="eastAsia"/>
          <w:sz w:val="24"/>
        </w:rPr>
        <w:t>分子与天然态的接近程度，我们在文献</w:t>
      </w:r>
      <w:r w:rsidRPr="003D0F3A">
        <w:rPr>
          <w:sz w:val="24"/>
        </w:rPr>
        <w:fldChar w:fldCharType="begin"/>
      </w:r>
      <w:r w:rsidR="003A1393">
        <w:rPr>
          <w:sz w:val="24"/>
        </w:rPr>
        <w:instrText xml:space="preserve"> ADDIN EN.CITE &lt;EndNote&gt;&lt;Cite&gt;&lt;Author&gt;Wang&lt;/Author&gt;&lt;Year&gt;2015&lt;/Year&gt;&lt;RecNum&gt;1124&lt;/RecNum&gt;&lt;DisplayText&gt;[30]&lt;/DisplayText&gt;&lt;record&gt;&lt;rec-number&gt;1124&lt;/rec-number&gt;&lt;foreign-keys&gt;&lt;key app="EN" db-id="aw905prdyae00texsr555x5lrz9s0pxdp9f0"&gt;1124&lt;/key&gt;&lt;/foreign-keys&gt;&lt;ref-type name="Journal Article"&gt;17&lt;/ref-type&gt;&lt;contributors&gt;&lt;authors&gt;&lt;author&gt;Wang, J.&lt;/author&gt;&lt;author&gt;Zhao, Y.&lt;/author&gt;&lt;author&gt;Zhu, C.&lt;/author&gt;&lt;author&gt;Xiao, Y.&lt;/author&gt;&lt;/authors&gt;&lt;/contributors&gt;&lt;auth-address&gt;Biomolecular Physics and Modeling Group, Department of Physics and Key Laboratory of Molecular Biophysics of the Ministry of Education, Huazhong University of Science and Technology, Wuhan 430074, Hubei, China.&amp;#xD;Biomolecular Physics and Modeling Group, Department of Physics and Key Laboratory of Molecular Biophysics of the Ministry of Education, Huazhong University of Science and Technology, Wuhan 430074, Hubei, China yxiao@mail.hust.edu.cn.&lt;/auth-address&gt;&lt;titles&gt;&lt;title&gt;3dRNAscore: a distance and torsion angle dependent evaluation function of 3D RNA structures&lt;/title&gt;&lt;secondary-title&gt;Nucleic Acids Res&lt;/secondary-title&gt;&lt;alt-title&gt;Nucleic acids research&lt;/alt-title&gt;&lt;short-title&gt;3dRNAscore&lt;/short-title&gt;&lt;/titles&gt;&lt;periodical&gt;&lt;full-title&gt;Nucleic Acids Res&lt;/full-title&gt;&lt;/periodical&gt;&lt;alt-periodical&gt;&lt;full-title&gt;Nucleic acids research&lt;/full-title&gt;&lt;/alt-periodical&gt;&lt;pages&gt;e63&lt;/pages&gt;&lt;volume&gt;43&lt;/volume&gt;&lt;number&gt;10&lt;/number&gt;&lt;dates&gt;&lt;year&gt;2015&lt;/year&gt;&lt;pub-dates&gt;&lt;date&gt;May 26&lt;/date&gt;&lt;/pub-dates&gt;&lt;/dates&gt;&lt;isbn&gt;1362-4962 (Electronic)&amp;#xD;0305-1048 (Linking)&lt;/isbn&gt;&lt;accession-num&gt;25712091&lt;/accession-num&gt;&lt;urls&gt;&lt;related-urls&gt;&lt;url&gt;http://www.ncbi.nlm.nih.gov/pubmed/25712091&lt;/url&gt;&lt;/related-urls&gt;&lt;/urls&gt;&lt;electronic-resource-num&gt;10.1093/nar/gkv141&lt;/electronic-resource-num&gt;&lt;/record&gt;&lt;/Cite&gt;&lt;/EndNote&gt;</w:instrText>
      </w:r>
      <w:r w:rsidRPr="003D0F3A">
        <w:rPr>
          <w:sz w:val="24"/>
        </w:rPr>
        <w:fldChar w:fldCharType="separate"/>
      </w:r>
      <w:r w:rsidR="003A1393">
        <w:rPr>
          <w:noProof/>
          <w:sz w:val="24"/>
        </w:rPr>
        <w:t>[</w:t>
      </w:r>
      <w:hyperlink w:anchor="_ENREF_30" w:tooltip="Wang, 2015 #1124" w:history="1">
        <w:r w:rsidR="00BB1D08">
          <w:rPr>
            <w:noProof/>
            <w:sz w:val="24"/>
          </w:rPr>
          <w:t>30</w:t>
        </w:r>
      </w:hyperlink>
      <w:r w:rsidR="003A1393">
        <w:rPr>
          <w:noProof/>
          <w:sz w:val="24"/>
        </w:rPr>
        <w:t>]</w:t>
      </w:r>
      <w:r w:rsidRPr="003D0F3A">
        <w:rPr>
          <w:sz w:val="24"/>
        </w:rPr>
        <w:fldChar w:fldCharType="end"/>
      </w:r>
      <w:r w:rsidRPr="003D0F3A">
        <w:rPr>
          <w:rFonts w:hint="eastAsia"/>
          <w:sz w:val="24"/>
        </w:rPr>
        <w:t>中将</w:t>
      </w:r>
      <w:r w:rsidRPr="003D0F3A">
        <w:rPr>
          <w:rFonts w:hint="eastAsia"/>
          <w:sz w:val="24"/>
        </w:rPr>
        <w:t>3dRNAscore</w:t>
      </w:r>
      <w:r w:rsidRPr="003D0F3A">
        <w:rPr>
          <w:rFonts w:hint="eastAsia"/>
          <w:sz w:val="24"/>
        </w:rPr>
        <w:t>与其它几种打分函数进行了比较。</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网站</w:t>
      </w:r>
    </w:p>
    <w:p w:rsidR="0000540A" w:rsidRPr="003D0F3A" w:rsidRDefault="0000540A" w:rsidP="0000540A">
      <w:pPr>
        <w:spacing w:line="276" w:lineRule="auto"/>
        <w:ind w:firstLineChars="100" w:firstLine="240"/>
        <w:rPr>
          <w:sz w:val="24"/>
        </w:rPr>
      </w:pPr>
      <w:r w:rsidRPr="003D0F3A">
        <w:rPr>
          <w:rFonts w:hint="eastAsia"/>
          <w:sz w:val="24"/>
        </w:rPr>
        <w:t xml:space="preserve">In order to facilitate the using of our method, we provide an online web server at </w:t>
      </w:r>
      <w:hyperlink r:id="rId87" w:history="1">
        <w:r w:rsidRPr="003D0F3A">
          <w:rPr>
            <w:rStyle w:val="a6"/>
            <w:rFonts w:hint="eastAsia"/>
            <w:color w:val="auto"/>
            <w:sz w:val="24"/>
          </w:rPr>
          <w:t>http://biophy.hust.eud.cn/3dDNA</w:t>
        </w:r>
      </w:hyperlink>
      <w:r w:rsidRPr="003D0F3A">
        <w:rPr>
          <w:rFonts w:hint="eastAsia"/>
          <w:sz w:val="24"/>
        </w:rPr>
        <w:t xml:space="preserve">. </w:t>
      </w:r>
    </w:p>
    <w:p w:rsidR="0000540A" w:rsidRPr="003D0F3A" w:rsidRDefault="0000540A" w:rsidP="008E1E2C">
      <w:pPr>
        <w:pStyle w:val="11"/>
        <w:numPr>
          <w:ilvl w:val="0"/>
          <w:numId w:val="7"/>
        </w:numPr>
        <w:spacing w:line="276" w:lineRule="auto"/>
        <w:ind w:firstLineChars="0"/>
        <w:rPr>
          <w:rFonts w:ascii="Times New Roman" w:hAnsi="Times New Roman"/>
          <w:sz w:val="24"/>
          <w:szCs w:val="24"/>
        </w:rPr>
      </w:pPr>
      <w:r w:rsidRPr="003D0F3A">
        <w:rPr>
          <w:rFonts w:ascii="Times New Roman" w:hAnsi="Times New Roman" w:hint="eastAsia"/>
          <w:sz w:val="24"/>
          <w:szCs w:val="24"/>
        </w:rPr>
        <w:t>2D prediction</w:t>
      </w:r>
    </w:p>
    <w:p w:rsidR="0000540A" w:rsidRPr="003D0F3A" w:rsidRDefault="0000540A" w:rsidP="0000540A">
      <w:pPr>
        <w:spacing w:line="276" w:lineRule="auto"/>
        <w:ind w:firstLineChars="100" w:firstLine="240"/>
        <w:rPr>
          <w:sz w:val="24"/>
        </w:rPr>
      </w:pPr>
      <w:r w:rsidRPr="003D0F3A">
        <w:rPr>
          <w:rFonts w:hint="eastAsia"/>
          <w:sz w:val="24"/>
        </w:rPr>
        <w:t>The user just needs to select an ssDNA type (D-DNA or T-DNA or Q-DNA) and then input the sequence. After the submission, the results would show below after a while. If you wanted to get more suboptimal results, just increase the cutoff in the advanced options. The results of base-pair type ssDNA are represented with the dot-bracket form, whereas the results of base-tuple and G-quadruplex can</w:t>
      </w:r>
      <w:r w:rsidRPr="003D0F3A">
        <w:rPr>
          <w:sz w:val="24"/>
        </w:rPr>
        <w:t>’</w:t>
      </w:r>
      <w:r w:rsidRPr="003D0F3A">
        <w:rPr>
          <w:rFonts w:hint="eastAsia"/>
          <w:sz w:val="24"/>
        </w:rPr>
        <w:t xml:space="preserve">t be represented with the dot-bracket form. What is more, the existing RNA/DNA 2D structure </w:t>
      </w:r>
      <w:r w:rsidRPr="003D0F3A">
        <w:rPr>
          <w:sz w:val="24"/>
        </w:rPr>
        <w:t>representation</w:t>
      </w:r>
      <w:r w:rsidRPr="003D0F3A">
        <w:rPr>
          <w:rFonts w:hint="eastAsia"/>
          <w:sz w:val="24"/>
        </w:rPr>
        <w:t xml:space="preserve"> programs are not able to </w:t>
      </w:r>
      <w:r w:rsidRPr="003D0F3A">
        <w:rPr>
          <w:rFonts w:hint="eastAsia"/>
          <w:sz w:val="24"/>
        </w:rPr>
        <w:lastRenderedPageBreak/>
        <w:t xml:space="preserve">give an </w:t>
      </w:r>
      <w:r w:rsidRPr="003D0F3A">
        <w:rPr>
          <w:sz w:val="24"/>
        </w:rPr>
        <w:t>intuitive</w:t>
      </w:r>
      <w:r w:rsidRPr="003D0F3A">
        <w:rPr>
          <w:rFonts w:hint="eastAsia"/>
          <w:sz w:val="24"/>
        </w:rPr>
        <w:t xml:space="preserve"> graphical view of base-triple and G-quadruplex type ssDNA 2D structure. </w:t>
      </w:r>
    </w:p>
    <w:p w:rsidR="0000540A" w:rsidRPr="003D0F3A" w:rsidRDefault="0000540A" w:rsidP="008E1E2C">
      <w:pPr>
        <w:pStyle w:val="11"/>
        <w:numPr>
          <w:ilvl w:val="0"/>
          <w:numId w:val="7"/>
        </w:numPr>
        <w:spacing w:line="276" w:lineRule="auto"/>
        <w:ind w:firstLineChars="0"/>
        <w:rPr>
          <w:rFonts w:ascii="Times New Roman" w:hAnsi="Times New Roman"/>
          <w:sz w:val="24"/>
          <w:szCs w:val="24"/>
        </w:rPr>
      </w:pPr>
      <w:r w:rsidRPr="003D0F3A">
        <w:rPr>
          <w:rFonts w:ascii="Times New Roman" w:hAnsi="Times New Roman" w:hint="eastAsia"/>
          <w:sz w:val="24"/>
          <w:szCs w:val="24"/>
        </w:rPr>
        <w:t>3D prediction</w:t>
      </w:r>
    </w:p>
    <w:p w:rsidR="00DD4A10" w:rsidRPr="003D0F3A" w:rsidRDefault="0000540A" w:rsidP="0000540A">
      <w:pPr>
        <w:spacing w:line="360" w:lineRule="auto"/>
        <w:ind w:firstLineChars="200" w:firstLine="480"/>
        <w:rPr>
          <w:sz w:val="24"/>
        </w:rPr>
      </w:pPr>
      <w:r w:rsidRPr="003D0F3A">
        <w:rPr>
          <w:rFonts w:hint="eastAsia"/>
          <w:sz w:val="24"/>
        </w:rPr>
        <w:t>用户可以选择只输入序列，然后通过预测二级结构来自动获得一个二级结构，然后就可以提交来预测三级结构；也可以自己提供二级结构，然后直接预测三级结构。进行提交后，将会进入到预测的结果的页面，每</w:t>
      </w:r>
      <w:r w:rsidRPr="003D0F3A">
        <w:rPr>
          <w:rFonts w:hint="eastAsia"/>
          <w:sz w:val="24"/>
        </w:rPr>
        <w:t>5</w:t>
      </w:r>
      <w:r w:rsidRPr="003D0F3A">
        <w:rPr>
          <w:rFonts w:hint="eastAsia"/>
          <w:sz w:val="24"/>
        </w:rPr>
        <w:t>秒刷新一次，在等待一段时间之后，预测的结果将会显示在结果页面上。用户可以在高级设置中选择是否进行打分，是否用</w:t>
      </w:r>
      <w:r w:rsidRPr="003D0F3A">
        <w:rPr>
          <w:rFonts w:hint="eastAsia"/>
          <w:sz w:val="24"/>
        </w:rPr>
        <w:t>Amber</w:t>
      </w:r>
      <w:r w:rsidRPr="003D0F3A">
        <w:rPr>
          <w:rFonts w:hint="eastAsia"/>
          <w:sz w:val="24"/>
        </w:rPr>
        <w:t>进行全原子的优化等等。</w:t>
      </w:r>
    </w:p>
    <w:p w:rsidR="0000540A" w:rsidRPr="003D0F3A" w:rsidRDefault="0000540A" w:rsidP="0000540A">
      <w:pPr>
        <w:pStyle w:val="2"/>
        <w:tabs>
          <w:tab w:val="clear" w:pos="397"/>
          <w:tab w:val="left" w:pos="576"/>
        </w:tabs>
        <w:spacing w:beforeLines="0" w:before="240" w:afterLines="0" w:after="240"/>
        <w:ind w:left="576" w:hanging="576"/>
      </w:pPr>
      <w:r w:rsidRPr="003D0F3A">
        <w:rPr>
          <w:rFonts w:hint="eastAsia"/>
        </w:rPr>
        <w:t>结果与分析</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T-DNA</w:t>
      </w:r>
      <w:r w:rsidRPr="003D0F3A">
        <w:rPr>
          <w:rFonts w:hint="eastAsia"/>
          <w:szCs w:val="24"/>
        </w:rPr>
        <w:t>以及</w:t>
      </w:r>
      <w:r w:rsidRPr="003D0F3A">
        <w:rPr>
          <w:rFonts w:hint="eastAsia"/>
          <w:szCs w:val="24"/>
        </w:rPr>
        <w:t>Q-DNA</w:t>
      </w:r>
      <w:r w:rsidRPr="003D0F3A">
        <w:rPr>
          <w:rFonts w:hint="eastAsia"/>
          <w:szCs w:val="24"/>
        </w:rPr>
        <w:t>的二级结构预测</w:t>
      </w:r>
    </w:p>
    <w:p w:rsidR="0000540A" w:rsidRPr="003D0F3A" w:rsidRDefault="0000540A" w:rsidP="0000540A">
      <w:pPr>
        <w:spacing w:line="276" w:lineRule="auto"/>
        <w:ind w:firstLineChars="100" w:firstLine="240"/>
        <w:rPr>
          <w:sz w:val="24"/>
        </w:rPr>
      </w:pPr>
      <w:r w:rsidRPr="003D0F3A">
        <w:rPr>
          <w:rFonts w:hint="eastAsia"/>
          <w:sz w:val="24"/>
        </w:rPr>
        <w:t>由于</w:t>
      </w:r>
      <w:r w:rsidRPr="003D0F3A">
        <w:rPr>
          <w:rFonts w:hint="eastAsia"/>
          <w:sz w:val="24"/>
        </w:rPr>
        <w:t>T-DNA</w:t>
      </w:r>
      <w:r w:rsidRPr="003D0F3A">
        <w:rPr>
          <w:rFonts w:hint="eastAsia"/>
          <w:sz w:val="24"/>
        </w:rPr>
        <w:t>与</w:t>
      </w:r>
      <w:r w:rsidRPr="003D0F3A">
        <w:rPr>
          <w:rFonts w:hint="eastAsia"/>
          <w:sz w:val="24"/>
        </w:rPr>
        <w:t>Q-DNA</w:t>
      </w:r>
      <w:r w:rsidRPr="003D0F3A">
        <w:rPr>
          <w:rFonts w:hint="eastAsia"/>
          <w:sz w:val="24"/>
        </w:rPr>
        <w:t>的数目非常少，我们挑选了</w:t>
      </w:r>
      <w:r w:rsidRPr="003D0F3A">
        <w:rPr>
          <w:rFonts w:hint="eastAsia"/>
          <w:sz w:val="24"/>
        </w:rPr>
        <w:t>4</w:t>
      </w:r>
      <w:r w:rsidRPr="003D0F3A">
        <w:rPr>
          <w:rFonts w:hint="eastAsia"/>
          <w:sz w:val="24"/>
        </w:rPr>
        <w:t>个</w:t>
      </w:r>
      <w:r w:rsidRPr="003D0F3A">
        <w:rPr>
          <w:rFonts w:hint="eastAsia"/>
          <w:sz w:val="24"/>
        </w:rPr>
        <w:t>T-DNA</w:t>
      </w:r>
      <w:r w:rsidRPr="003D0F3A">
        <w:rPr>
          <w:rFonts w:hint="eastAsia"/>
          <w:sz w:val="24"/>
        </w:rPr>
        <w:t>与</w:t>
      </w:r>
      <w:r w:rsidRPr="003D0F3A">
        <w:rPr>
          <w:rFonts w:hint="eastAsia"/>
          <w:sz w:val="24"/>
        </w:rPr>
        <w:t>4</w:t>
      </w:r>
      <w:r w:rsidRPr="003D0F3A">
        <w:rPr>
          <w:rFonts w:hint="eastAsia"/>
          <w:sz w:val="24"/>
        </w:rPr>
        <w:t>个</w:t>
      </w:r>
      <w:r w:rsidRPr="003D0F3A">
        <w:rPr>
          <w:rFonts w:hint="eastAsia"/>
          <w:sz w:val="24"/>
        </w:rPr>
        <w:t>Q-DNA</w:t>
      </w:r>
      <w:r w:rsidRPr="003D0F3A">
        <w:rPr>
          <w:rFonts w:hint="eastAsia"/>
          <w:sz w:val="24"/>
        </w:rPr>
        <w:t>来分别预测它们的二级结构与三级结构。附表</w:t>
      </w:r>
      <w:r w:rsidRPr="003D0F3A">
        <w:rPr>
          <w:rFonts w:hint="eastAsia"/>
          <w:sz w:val="24"/>
        </w:rPr>
        <w:t>1</w:t>
      </w:r>
      <w:r w:rsidRPr="003D0F3A">
        <w:rPr>
          <w:rFonts w:hint="eastAsia"/>
          <w:sz w:val="24"/>
        </w:rPr>
        <w:t>给出了这</w:t>
      </w:r>
      <w:r w:rsidRPr="003D0F3A">
        <w:rPr>
          <w:rFonts w:hint="eastAsia"/>
          <w:sz w:val="24"/>
        </w:rPr>
        <w:t>8</w:t>
      </w:r>
      <w:r w:rsidRPr="003D0F3A">
        <w:rPr>
          <w:rFonts w:hint="eastAsia"/>
          <w:sz w:val="24"/>
        </w:rPr>
        <w:t>个</w:t>
      </w:r>
      <w:r w:rsidRPr="003D0F3A">
        <w:rPr>
          <w:rFonts w:hint="eastAsia"/>
          <w:sz w:val="24"/>
        </w:rPr>
        <w:t>DNA</w:t>
      </w:r>
      <w:r w:rsidRPr="003D0F3A">
        <w:rPr>
          <w:rFonts w:hint="eastAsia"/>
          <w:sz w:val="24"/>
        </w:rPr>
        <w:t>的二级结构的信息。</w:t>
      </w:r>
    </w:p>
    <w:p w:rsidR="0000540A" w:rsidRPr="003D0F3A" w:rsidRDefault="0000540A" w:rsidP="0000540A">
      <w:pPr>
        <w:spacing w:line="276" w:lineRule="auto"/>
        <w:ind w:firstLineChars="100" w:firstLine="240"/>
        <w:rPr>
          <w:sz w:val="24"/>
        </w:rPr>
      </w:pPr>
      <w:r w:rsidRPr="003D0F3A">
        <w:rPr>
          <w:rFonts w:hint="eastAsia"/>
          <w:sz w:val="24"/>
        </w:rPr>
        <w:t>对于预测的二级结构，我们计算了</w:t>
      </w:r>
      <w:r w:rsidRPr="003D0F3A">
        <w:rPr>
          <w:rFonts w:hint="eastAsia"/>
          <w:sz w:val="24"/>
        </w:rPr>
        <w:t>STY</w:t>
      </w:r>
      <w:r w:rsidRPr="003D0F3A">
        <w:rPr>
          <w:rFonts w:hint="eastAsia"/>
          <w:sz w:val="24"/>
        </w:rPr>
        <w:t>，</w:t>
      </w:r>
      <w:r w:rsidRPr="003D0F3A">
        <w:rPr>
          <w:rFonts w:hint="eastAsia"/>
          <w:sz w:val="24"/>
        </w:rPr>
        <w:t>PPY</w:t>
      </w:r>
      <w:r w:rsidRPr="003D0F3A">
        <w:rPr>
          <w:rFonts w:hint="eastAsia"/>
          <w:sz w:val="24"/>
        </w:rPr>
        <w:t>与</w:t>
      </w:r>
      <w:r w:rsidRPr="003D0F3A">
        <w:rPr>
          <w:rFonts w:hint="eastAsia"/>
          <w:sz w:val="24"/>
        </w:rPr>
        <w:t>MCC</w:t>
      </w:r>
      <w:r w:rsidRPr="003D0F3A">
        <w:rPr>
          <w:rFonts w:hint="eastAsia"/>
          <w:sz w:val="24"/>
        </w:rPr>
        <w:t>，其中</w:t>
      </w:r>
    </w:p>
    <w:p w:rsidR="0000540A" w:rsidRPr="003D0F3A" w:rsidRDefault="0000540A" w:rsidP="0000540A">
      <w:pPr>
        <w:spacing w:line="276" w:lineRule="auto"/>
        <w:ind w:firstLineChars="100" w:firstLine="240"/>
        <w:jc w:val="center"/>
        <w:rPr>
          <w:sz w:val="24"/>
        </w:rPr>
      </w:pPr>
      <w:r w:rsidRPr="003D0F3A">
        <w:rPr>
          <w:rFonts w:hint="eastAsia"/>
          <w:position w:val="-24"/>
          <w:sz w:val="24"/>
        </w:rPr>
        <w:object w:dxaOrig="1600" w:dyaOrig="620">
          <v:shape id="_x0000_i1052" type="#_x0000_t75" style="width:80.25pt;height:31.5pt" o:ole="">
            <v:imagedata r:id="rId88" o:title=""/>
          </v:shape>
          <o:OLEObject Type="Embed" ProgID="Equation.3" ShapeID="_x0000_i1052" DrawAspect="Content" ObjectID="_1549907637" r:id="rId89"/>
        </w:object>
      </w:r>
    </w:p>
    <w:p w:rsidR="0000540A" w:rsidRPr="003D0F3A" w:rsidRDefault="0000540A" w:rsidP="0000540A">
      <w:pPr>
        <w:spacing w:line="276" w:lineRule="auto"/>
        <w:ind w:firstLineChars="100" w:firstLine="240"/>
        <w:jc w:val="center"/>
        <w:rPr>
          <w:sz w:val="24"/>
        </w:rPr>
      </w:pPr>
      <w:r w:rsidRPr="003D0F3A">
        <w:rPr>
          <w:rFonts w:hint="eastAsia"/>
          <w:position w:val="-24"/>
          <w:sz w:val="24"/>
        </w:rPr>
        <w:object w:dxaOrig="1640" w:dyaOrig="620">
          <v:shape id="_x0000_i1053" type="#_x0000_t75" style="width:82.5pt;height:31.5pt" o:ole="">
            <v:imagedata r:id="rId90" o:title=""/>
          </v:shape>
          <o:OLEObject Type="Embed" ProgID="Equation.3" ShapeID="_x0000_i1053" DrawAspect="Content" ObjectID="_1549907638" r:id="rId91"/>
        </w:object>
      </w:r>
    </w:p>
    <w:p w:rsidR="0000540A" w:rsidRPr="003D0F3A" w:rsidRDefault="0000540A" w:rsidP="0000540A">
      <w:pPr>
        <w:spacing w:line="276" w:lineRule="auto"/>
        <w:ind w:firstLineChars="100" w:firstLine="240"/>
        <w:jc w:val="center"/>
        <w:rPr>
          <w:sz w:val="24"/>
        </w:rPr>
      </w:pPr>
      <w:r w:rsidRPr="003D0F3A">
        <w:rPr>
          <w:rFonts w:hint="eastAsia"/>
          <w:position w:val="-8"/>
          <w:sz w:val="24"/>
        </w:rPr>
        <w:object w:dxaOrig="2120" w:dyaOrig="360">
          <v:shape id="_x0000_i1054" type="#_x0000_t75" style="width:105.75pt;height:18pt" o:ole="">
            <v:imagedata r:id="rId92" o:title=""/>
          </v:shape>
          <o:OLEObject Type="Embed" ProgID="Equation.3" ShapeID="_x0000_i1054" DrawAspect="Content" ObjectID="_1549907639" r:id="rId93"/>
        </w:object>
      </w:r>
    </w:p>
    <w:p w:rsidR="0000540A" w:rsidRPr="003D0F3A" w:rsidRDefault="0000540A" w:rsidP="0000540A">
      <w:pPr>
        <w:spacing w:line="276" w:lineRule="auto"/>
        <w:ind w:firstLineChars="100" w:firstLine="240"/>
        <w:rPr>
          <w:sz w:val="24"/>
        </w:rPr>
      </w:pPr>
      <w:r w:rsidRPr="003D0F3A">
        <w:rPr>
          <w:rFonts w:hint="eastAsia"/>
          <w:sz w:val="24"/>
        </w:rPr>
        <w:t>TP</w:t>
      </w:r>
      <w:r w:rsidRPr="003D0F3A">
        <w:rPr>
          <w:rFonts w:hint="eastAsia"/>
          <w:sz w:val="24"/>
        </w:rPr>
        <w:t>是预测的二级结构中的三碱基对或四碱基对当中为真的数目，</w:t>
      </w:r>
      <w:r w:rsidRPr="003D0F3A">
        <w:rPr>
          <w:rFonts w:hint="eastAsia"/>
          <w:sz w:val="24"/>
        </w:rPr>
        <w:t>FP</w:t>
      </w:r>
      <w:r w:rsidRPr="003D0F3A">
        <w:rPr>
          <w:rFonts w:hint="eastAsia"/>
          <w:sz w:val="24"/>
        </w:rPr>
        <w:t>是预测的三碱基对或四碱基对当中为假的数目，</w:t>
      </w:r>
      <w:r w:rsidRPr="003D0F3A">
        <w:rPr>
          <w:rFonts w:hint="eastAsia"/>
          <w:sz w:val="24"/>
        </w:rPr>
        <w:t>FN</w:t>
      </w:r>
      <w:r w:rsidRPr="003D0F3A">
        <w:rPr>
          <w:rFonts w:hint="eastAsia"/>
          <w:sz w:val="24"/>
        </w:rPr>
        <w:t>是没有被预测出来的天然态二级结构中的三碱基对或四碱基对的数目。</w:t>
      </w:r>
    </w:p>
    <w:p w:rsidR="0000540A" w:rsidRPr="003D0F3A" w:rsidRDefault="0000540A" w:rsidP="0000540A">
      <w:pPr>
        <w:spacing w:line="276" w:lineRule="auto"/>
        <w:ind w:firstLineChars="100" w:firstLine="240"/>
        <w:rPr>
          <w:sz w:val="24"/>
        </w:rPr>
      </w:pPr>
      <w:r w:rsidRPr="003D0F3A">
        <w:rPr>
          <w:rFonts w:hint="eastAsia"/>
          <w:sz w:val="24"/>
        </w:rPr>
        <w:t>MCC</w:t>
      </w:r>
      <w:r w:rsidRPr="003D0F3A">
        <w:rPr>
          <w:rFonts w:hint="eastAsia"/>
          <w:sz w:val="24"/>
        </w:rPr>
        <w:t>的精确定义</w:t>
      </w:r>
      <w:r w:rsidRPr="003D0F3A">
        <w:rPr>
          <w:sz w:val="24"/>
        </w:rPr>
        <w:fldChar w:fldCharType="begin"/>
      </w:r>
      <w:r w:rsidR="003A1393">
        <w:rPr>
          <w:sz w:val="24"/>
        </w:rPr>
        <w:instrText xml:space="preserve"> ADDIN EN.CITE &lt;EndNote&gt;&lt;Cite&gt;&lt;Author&gt;Matthews&lt;/Author&gt;&lt;Year&gt;1975&lt;/Year&gt;&lt;RecNum&gt;95&lt;/RecNum&gt;&lt;DisplayText&gt;[31]&lt;/DisplayText&gt;&lt;record&gt;&lt;rec-number&gt;95&lt;/rec-number&gt;&lt;foreign-keys&gt;&lt;key app="EN" db-id="aw905prdyae00texsr555x5lrz9s0pxdp9f0"&gt;95&lt;/key&gt;&lt;/foreign-keys&gt;&lt;ref-type name="Journal Article"&gt;17&lt;/ref-type&gt;&lt;contributors&gt;&lt;authors&gt;&lt;author&gt;Matthews, Brian W.&lt;/author&gt;&lt;/authors&gt;&lt;/contributors&gt;&lt;titles&gt;&lt;title&gt;Comparison of the predicted and observed secondary structure of T4 phage lysozyme&lt;/title&gt;&lt;secondary-title&gt;Biochimica et Biophysica Acta (BBA)-Protein Structure&lt;/secondary-title&gt;&lt;short-title&gt;MCC&lt;/short-title&gt;&lt;/titles&gt;&lt;periodical&gt;&lt;full-title&gt;Biochimica et Biophysica Acta (BBA)-Protein Structure&lt;/full-title&gt;&lt;/periodical&gt;&lt;pages&gt;442--451&lt;/pages&gt;&lt;volume&gt;405&lt;/volume&gt;&lt;number&gt;2&lt;/number&gt;&lt;dates&gt;&lt;year&gt;1975&lt;/year&gt;&lt;/dates&gt;&lt;urls&gt;&lt;/urls&gt;&lt;/record&gt;&lt;/Cite&gt;&lt;/EndNote&gt;</w:instrText>
      </w:r>
      <w:r w:rsidRPr="003D0F3A">
        <w:rPr>
          <w:sz w:val="24"/>
        </w:rPr>
        <w:fldChar w:fldCharType="separate"/>
      </w:r>
      <w:r w:rsidR="003A1393">
        <w:rPr>
          <w:noProof/>
          <w:sz w:val="24"/>
        </w:rPr>
        <w:t>[</w:t>
      </w:r>
      <w:hyperlink w:anchor="_ENREF_31" w:tooltip="Matthews, 1975 #95" w:history="1">
        <w:r w:rsidR="00BB1D08">
          <w:rPr>
            <w:noProof/>
            <w:sz w:val="24"/>
          </w:rPr>
          <w:t>31</w:t>
        </w:r>
      </w:hyperlink>
      <w:r w:rsidR="003A1393">
        <w:rPr>
          <w:noProof/>
          <w:sz w:val="24"/>
        </w:rPr>
        <w:t>]</w:t>
      </w:r>
      <w:r w:rsidRPr="003D0F3A">
        <w:rPr>
          <w:sz w:val="24"/>
        </w:rPr>
        <w:fldChar w:fldCharType="end"/>
      </w:r>
      <w:r w:rsidRPr="003D0F3A">
        <w:rPr>
          <w:rFonts w:hint="eastAsia"/>
          <w:sz w:val="24"/>
        </w:rPr>
        <w:t>是</w:t>
      </w:r>
    </w:p>
    <w:p w:rsidR="0000540A" w:rsidRPr="003D0F3A" w:rsidRDefault="00585B98" w:rsidP="00585B98">
      <w:pPr>
        <w:spacing w:line="276" w:lineRule="auto"/>
        <w:ind w:firstLineChars="100" w:firstLine="240"/>
        <w:rPr>
          <w:sz w:val="24"/>
        </w:rPr>
      </w:pPr>
      <m:oMathPara>
        <m:oMath>
          <m:r>
            <m:rPr>
              <m:sty m:val="p"/>
            </m:rPr>
            <w:rPr>
              <w:rFonts w:ascii="Cambria Math" w:hAnsi="Cambria Math" w:hint="eastAsia"/>
              <w:sz w:val="24"/>
            </w:rPr>
            <m:t>MCC</m:t>
          </m:r>
          <m:r>
            <m:rPr>
              <m:sty m:val="p"/>
            </m:rP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i/>
                      <w:sz w:val="24"/>
                    </w:rPr>
                  </m:ctrlPr>
                </m:fPr>
                <m:num>
                  <m:r>
                    <m:rPr>
                      <m:sty m:val="p"/>
                    </m:rPr>
                    <w:rPr>
                      <w:rFonts w:ascii="Cambria Math" w:hAnsi="Cambria Math"/>
                      <w:sz w:val="24"/>
                    </w:rPr>
                    <m:t>TP×TN-FP×FN</m:t>
                  </m:r>
                </m:num>
                <m:den>
                  <m:d>
                    <m:dPr>
                      <m:ctrlPr>
                        <w:rPr>
                          <w:rFonts w:ascii="Cambria Math" w:hAnsi="Cambria Math"/>
                          <w:sz w:val="24"/>
                        </w:rPr>
                      </m:ctrlPr>
                    </m:dPr>
                    <m:e>
                      <m:r>
                        <m:rPr>
                          <m:sty m:val="p"/>
                        </m:rPr>
                        <w:rPr>
                          <w:rFonts w:ascii="Cambria Math" w:hAnsi="Cambria Math"/>
                          <w:sz w:val="24"/>
                        </w:rPr>
                        <m:t>TP+FP</m:t>
                      </m:r>
                    </m:e>
                  </m:d>
                  <m:d>
                    <m:dPr>
                      <m:ctrlPr>
                        <w:rPr>
                          <w:rFonts w:ascii="Cambria Math" w:hAnsi="Cambria Math"/>
                          <w:sz w:val="24"/>
                        </w:rPr>
                      </m:ctrlPr>
                    </m:dPr>
                    <m:e>
                      <m:r>
                        <m:rPr>
                          <m:sty m:val="p"/>
                        </m:rPr>
                        <w:rPr>
                          <w:rFonts w:ascii="Cambria Math" w:hAnsi="Cambria Math"/>
                          <w:sz w:val="24"/>
                        </w:rPr>
                        <m:t>TP+FN</m:t>
                      </m:r>
                    </m:e>
                  </m:d>
                  <m:d>
                    <m:dPr>
                      <m:ctrlPr>
                        <w:rPr>
                          <w:rFonts w:ascii="Cambria Math" w:hAnsi="Cambria Math"/>
                          <w:sz w:val="24"/>
                        </w:rPr>
                      </m:ctrlPr>
                    </m:dPr>
                    <m:e>
                      <m:r>
                        <m:rPr>
                          <m:sty m:val="p"/>
                        </m:rPr>
                        <w:rPr>
                          <w:rFonts w:ascii="Cambria Math" w:hAnsi="Cambria Math"/>
                          <w:sz w:val="24"/>
                        </w:rPr>
                        <m:t>TN+FP</m:t>
                      </m:r>
                    </m:e>
                  </m:d>
                  <m:d>
                    <m:dPr>
                      <m:ctrlPr>
                        <w:rPr>
                          <w:rFonts w:ascii="Cambria Math" w:hAnsi="Cambria Math"/>
                          <w:sz w:val="24"/>
                        </w:rPr>
                      </m:ctrlPr>
                    </m:dPr>
                    <m:e>
                      <m:r>
                        <m:rPr>
                          <m:sty m:val="p"/>
                        </m:rPr>
                        <w:rPr>
                          <w:rFonts w:ascii="Cambria Math" w:hAnsi="Cambria Math"/>
                          <w:sz w:val="24"/>
                        </w:rPr>
                        <m:t>TN+FN</m:t>
                      </m:r>
                    </m:e>
                  </m:d>
                </m:den>
              </m:f>
              <m:r>
                <w:rPr>
                  <w:rFonts w:ascii="Cambria Math" w:hAnsi="Cambria Math"/>
                  <w:sz w:val="24"/>
                </w:rPr>
                <m:t xml:space="preserve"> </m:t>
              </m:r>
            </m:e>
          </m:rad>
        </m:oMath>
      </m:oMathPara>
    </w:p>
    <w:p w:rsidR="0000540A" w:rsidRPr="003D0F3A" w:rsidRDefault="0000540A" w:rsidP="0000540A">
      <w:pPr>
        <w:spacing w:line="276" w:lineRule="auto"/>
        <w:ind w:firstLineChars="100" w:firstLine="240"/>
        <w:rPr>
          <w:sz w:val="24"/>
        </w:rPr>
      </w:pPr>
      <w:r w:rsidRPr="003D0F3A">
        <w:rPr>
          <w:rFonts w:hint="eastAsia"/>
          <w:sz w:val="24"/>
        </w:rPr>
        <w:t>不过由于三碱基对或四碱基对的</w:t>
      </w:r>
      <w:r w:rsidRPr="003D0F3A">
        <w:rPr>
          <w:rFonts w:hint="eastAsia"/>
          <w:sz w:val="24"/>
        </w:rPr>
        <w:t>TN</w:t>
      </w:r>
      <w:r w:rsidRPr="003D0F3A">
        <w:rPr>
          <w:rFonts w:hint="eastAsia"/>
          <w:sz w:val="24"/>
        </w:rPr>
        <w:t>很难计算，所以我们采用的是</w:t>
      </w:r>
      <w:r w:rsidRPr="003D0F3A">
        <w:rPr>
          <w:rFonts w:hint="eastAsia"/>
          <w:sz w:val="24"/>
        </w:rPr>
        <w:t>MCC</w:t>
      </w:r>
      <w:r w:rsidRPr="003D0F3A">
        <w:rPr>
          <w:rFonts w:hint="eastAsia"/>
          <w:sz w:val="24"/>
        </w:rPr>
        <w:t>的近似计算。</w:t>
      </w:r>
    </w:p>
    <w:p w:rsidR="0000540A" w:rsidRPr="003D0F3A" w:rsidRDefault="0000540A" w:rsidP="0000540A">
      <w:pPr>
        <w:spacing w:line="276" w:lineRule="auto"/>
        <w:ind w:firstLineChars="100" w:firstLine="240"/>
        <w:rPr>
          <w:sz w:val="24"/>
        </w:rPr>
      </w:pPr>
      <w:r w:rsidRPr="003D0F3A">
        <w:rPr>
          <w:rFonts w:hint="eastAsia"/>
          <w:sz w:val="24"/>
        </w:rPr>
        <w:t>从表</w:t>
      </w:r>
      <w:r w:rsidRPr="003D0F3A">
        <w:rPr>
          <w:rFonts w:hint="eastAsia"/>
          <w:sz w:val="24"/>
        </w:rPr>
        <w:t>1</w:t>
      </w:r>
      <w:r w:rsidRPr="003D0F3A">
        <w:rPr>
          <w:rFonts w:hint="eastAsia"/>
          <w:sz w:val="24"/>
        </w:rPr>
        <w:t>可以看出</w:t>
      </w:r>
      <w:r w:rsidRPr="003D0F3A">
        <w:rPr>
          <w:rFonts w:hint="eastAsia"/>
          <w:sz w:val="24"/>
        </w:rPr>
        <w:t>4</w:t>
      </w:r>
      <w:r w:rsidRPr="003D0F3A">
        <w:rPr>
          <w:rFonts w:hint="eastAsia"/>
          <w:sz w:val="24"/>
        </w:rPr>
        <w:t>个</w:t>
      </w:r>
      <w:r w:rsidRPr="003D0F3A">
        <w:rPr>
          <w:rFonts w:hint="eastAsia"/>
          <w:sz w:val="24"/>
        </w:rPr>
        <w:t>T-DNA</w:t>
      </w:r>
      <w:r w:rsidRPr="003D0F3A">
        <w:rPr>
          <w:rFonts w:hint="eastAsia"/>
          <w:sz w:val="24"/>
        </w:rPr>
        <w:t>的二级结构的预测精度的平均</w:t>
      </w:r>
      <w:r w:rsidRPr="003D0F3A">
        <w:rPr>
          <w:rFonts w:hint="eastAsia"/>
          <w:sz w:val="24"/>
        </w:rPr>
        <w:t>STY</w:t>
      </w:r>
      <w:r w:rsidRPr="003D0F3A">
        <w:rPr>
          <w:rFonts w:hint="eastAsia"/>
          <w:sz w:val="24"/>
        </w:rPr>
        <w:t>，</w:t>
      </w:r>
      <w:r w:rsidRPr="003D0F3A">
        <w:rPr>
          <w:rFonts w:hint="eastAsia"/>
          <w:sz w:val="24"/>
        </w:rPr>
        <w:t>PPV</w:t>
      </w:r>
      <w:r w:rsidRPr="003D0F3A">
        <w:rPr>
          <w:rFonts w:hint="eastAsia"/>
          <w:sz w:val="24"/>
        </w:rPr>
        <w:t>和</w:t>
      </w:r>
      <w:r w:rsidRPr="003D0F3A">
        <w:rPr>
          <w:rFonts w:hint="eastAsia"/>
          <w:sz w:val="24"/>
        </w:rPr>
        <w:t>MCC</w:t>
      </w:r>
      <w:r w:rsidRPr="003D0F3A">
        <w:rPr>
          <w:rFonts w:hint="eastAsia"/>
          <w:sz w:val="24"/>
        </w:rPr>
        <w:t>都是</w:t>
      </w:r>
      <w:r w:rsidRPr="003D0F3A">
        <w:rPr>
          <w:rFonts w:hint="eastAsia"/>
          <w:sz w:val="24"/>
        </w:rPr>
        <w:t>0.933</w:t>
      </w:r>
      <w:r w:rsidRPr="003D0F3A">
        <w:rPr>
          <w:rFonts w:hint="eastAsia"/>
          <w:sz w:val="24"/>
        </w:rPr>
        <w:t>。其中，</w:t>
      </w:r>
      <w:r w:rsidRPr="003D0F3A">
        <w:rPr>
          <w:rFonts w:hint="eastAsia"/>
          <w:sz w:val="24"/>
        </w:rPr>
        <w:t>1AT4</w:t>
      </w:r>
      <w:r w:rsidRPr="003D0F3A">
        <w:rPr>
          <w:rFonts w:hint="eastAsia"/>
          <w:sz w:val="24"/>
        </w:rPr>
        <w:t>和</w:t>
      </w:r>
      <w:r w:rsidRPr="003D0F3A">
        <w:rPr>
          <w:rFonts w:hint="eastAsia"/>
          <w:sz w:val="24"/>
        </w:rPr>
        <w:t>134D</w:t>
      </w:r>
      <w:r w:rsidRPr="003D0F3A">
        <w:rPr>
          <w:rFonts w:hint="eastAsia"/>
          <w:sz w:val="24"/>
        </w:rPr>
        <w:t>的二级结构完全预测正确，</w:t>
      </w:r>
      <w:r w:rsidRPr="003D0F3A">
        <w:rPr>
          <w:rFonts w:hint="eastAsia"/>
          <w:sz w:val="24"/>
        </w:rPr>
        <w:t>1WAN</w:t>
      </w:r>
      <w:r w:rsidRPr="003D0F3A">
        <w:rPr>
          <w:rFonts w:hint="eastAsia"/>
          <w:sz w:val="24"/>
        </w:rPr>
        <w:t>和</w:t>
      </w:r>
      <w:r w:rsidRPr="003D0F3A">
        <w:rPr>
          <w:rFonts w:hint="eastAsia"/>
          <w:sz w:val="24"/>
        </w:rPr>
        <w:t>1GN7</w:t>
      </w:r>
      <w:r w:rsidRPr="003D0F3A">
        <w:rPr>
          <w:rFonts w:hint="eastAsia"/>
          <w:sz w:val="24"/>
        </w:rPr>
        <w:t>都只有</w:t>
      </w:r>
      <w:r w:rsidRPr="003D0F3A">
        <w:rPr>
          <w:rFonts w:hint="eastAsia"/>
          <w:sz w:val="24"/>
        </w:rPr>
        <w:t>1</w:t>
      </w:r>
      <w:r w:rsidRPr="003D0F3A">
        <w:rPr>
          <w:rFonts w:hint="eastAsia"/>
          <w:sz w:val="24"/>
        </w:rPr>
        <w:t>个三碱基对预测错误。这说明我们的方法可以比较精确的预测</w:t>
      </w:r>
      <w:r w:rsidRPr="003D0F3A">
        <w:rPr>
          <w:rFonts w:hint="eastAsia"/>
          <w:sz w:val="24"/>
        </w:rPr>
        <w:t>T-DNA</w:t>
      </w:r>
      <w:r w:rsidRPr="003D0F3A">
        <w:rPr>
          <w:rFonts w:hint="eastAsia"/>
          <w:sz w:val="24"/>
        </w:rPr>
        <w:t>和</w:t>
      </w:r>
      <w:r w:rsidRPr="003D0F3A">
        <w:rPr>
          <w:rFonts w:hint="eastAsia"/>
          <w:sz w:val="24"/>
        </w:rPr>
        <w:t>Q-DNA</w:t>
      </w:r>
      <w:r w:rsidRPr="003D0F3A">
        <w:rPr>
          <w:rFonts w:hint="eastAsia"/>
          <w:sz w:val="24"/>
        </w:rPr>
        <w:t>的二级结构。</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lastRenderedPageBreak/>
        <w:t>T-DNA</w:t>
      </w:r>
      <w:r w:rsidRPr="003D0F3A">
        <w:rPr>
          <w:rFonts w:hint="eastAsia"/>
          <w:szCs w:val="24"/>
        </w:rPr>
        <w:t>以及</w:t>
      </w:r>
      <w:r w:rsidRPr="003D0F3A">
        <w:rPr>
          <w:rFonts w:hint="eastAsia"/>
          <w:szCs w:val="24"/>
        </w:rPr>
        <w:t>Q-DNA</w:t>
      </w:r>
      <w:r w:rsidRPr="003D0F3A">
        <w:rPr>
          <w:rFonts w:hint="eastAsia"/>
          <w:szCs w:val="24"/>
        </w:rPr>
        <w:t>的三级结构预测</w:t>
      </w:r>
    </w:p>
    <w:p w:rsidR="0000540A" w:rsidRPr="003D0F3A" w:rsidRDefault="0000540A" w:rsidP="0000540A">
      <w:pPr>
        <w:spacing w:line="276" w:lineRule="auto"/>
        <w:ind w:firstLineChars="100" w:firstLine="240"/>
        <w:rPr>
          <w:sz w:val="24"/>
        </w:rPr>
      </w:pPr>
      <w:r w:rsidRPr="003D0F3A">
        <w:rPr>
          <w:sz w:val="24"/>
        </w:rPr>
        <w:t>我们预测了</w:t>
      </w:r>
      <w:r w:rsidRPr="003D0F3A">
        <w:rPr>
          <w:rFonts w:hint="eastAsia"/>
          <w:sz w:val="24"/>
        </w:rPr>
        <w:t>4</w:t>
      </w:r>
      <w:r w:rsidRPr="003D0F3A">
        <w:rPr>
          <w:rFonts w:hint="eastAsia"/>
          <w:sz w:val="24"/>
        </w:rPr>
        <w:t>个</w:t>
      </w:r>
      <w:r w:rsidRPr="003D0F3A">
        <w:rPr>
          <w:rFonts w:hint="eastAsia"/>
          <w:sz w:val="24"/>
        </w:rPr>
        <w:t>T-DNA</w:t>
      </w:r>
      <w:r w:rsidRPr="003D0F3A">
        <w:rPr>
          <w:rFonts w:hint="eastAsia"/>
          <w:sz w:val="24"/>
        </w:rPr>
        <w:t>与</w:t>
      </w:r>
      <w:r w:rsidRPr="003D0F3A">
        <w:rPr>
          <w:rFonts w:hint="eastAsia"/>
          <w:sz w:val="24"/>
        </w:rPr>
        <w:t>4</w:t>
      </w:r>
      <w:r w:rsidRPr="003D0F3A">
        <w:rPr>
          <w:rFonts w:hint="eastAsia"/>
          <w:sz w:val="24"/>
        </w:rPr>
        <w:t>个</w:t>
      </w:r>
      <w:r w:rsidRPr="003D0F3A">
        <w:rPr>
          <w:rFonts w:hint="eastAsia"/>
          <w:sz w:val="24"/>
        </w:rPr>
        <w:t>Q-DNA</w:t>
      </w:r>
      <w:r w:rsidRPr="003D0F3A">
        <w:rPr>
          <w:rFonts w:hint="eastAsia"/>
          <w:sz w:val="24"/>
        </w:rPr>
        <w:t>的三级结构，其中，对每个</w:t>
      </w:r>
      <w:r w:rsidRPr="003D0F3A">
        <w:rPr>
          <w:rFonts w:hint="eastAsia"/>
          <w:sz w:val="24"/>
        </w:rPr>
        <w:t>DNA</w:t>
      </w:r>
      <w:r w:rsidRPr="003D0F3A">
        <w:rPr>
          <w:rFonts w:hint="eastAsia"/>
          <w:sz w:val="24"/>
        </w:rPr>
        <w:t>我们预测了</w:t>
      </w:r>
      <w:r w:rsidRPr="003D0F3A">
        <w:rPr>
          <w:rFonts w:hint="eastAsia"/>
          <w:sz w:val="24"/>
        </w:rPr>
        <w:t>5</w:t>
      </w:r>
      <w:r w:rsidRPr="003D0F3A">
        <w:rPr>
          <w:rFonts w:hint="eastAsia"/>
          <w:sz w:val="24"/>
        </w:rPr>
        <w:t>个结构。如表</w:t>
      </w:r>
      <w:r w:rsidRPr="003D0F3A">
        <w:rPr>
          <w:rFonts w:hint="eastAsia"/>
          <w:sz w:val="24"/>
        </w:rPr>
        <w:t>2</w:t>
      </w:r>
      <w:r w:rsidRPr="003D0F3A">
        <w:rPr>
          <w:rFonts w:hint="eastAsia"/>
          <w:sz w:val="24"/>
        </w:rPr>
        <w:t>所示，所有这些结构的平均</w:t>
      </w:r>
      <w:r w:rsidRPr="003D0F3A">
        <w:rPr>
          <w:rFonts w:hint="eastAsia"/>
          <w:sz w:val="24"/>
        </w:rPr>
        <w:t>RMSD</w:t>
      </w:r>
      <w:r w:rsidRPr="003D0F3A">
        <w:rPr>
          <w:rFonts w:hint="eastAsia"/>
          <w:sz w:val="24"/>
        </w:rPr>
        <w:t>为</w:t>
      </w:r>
      <w:r w:rsidRPr="003D0F3A">
        <w:rPr>
          <w:rFonts w:hint="eastAsia"/>
          <w:sz w:val="24"/>
        </w:rPr>
        <w:t xml:space="preserve">3.22 </w:t>
      </w:r>
      <w:r w:rsidRPr="003D0F3A">
        <w:rPr>
          <w:sz w:val="24"/>
        </w:rPr>
        <w:t>Å</w:t>
      </w:r>
      <w:r w:rsidRPr="003D0F3A">
        <w:rPr>
          <w:rFonts w:hint="eastAsia"/>
          <w:sz w:val="24"/>
        </w:rPr>
        <w:t>。</w:t>
      </w:r>
      <w:r w:rsidRPr="003D0F3A">
        <w:rPr>
          <w:sz w:val="24"/>
        </w:rPr>
        <w:t>其中</w:t>
      </w:r>
      <w:r w:rsidRPr="003D0F3A">
        <w:rPr>
          <w:rFonts w:hint="eastAsia"/>
          <w:sz w:val="24"/>
        </w:rPr>
        <w:t>，</w:t>
      </w:r>
      <w:r w:rsidRPr="003D0F3A">
        <w:rPr>
          <w:rFonts w:hint="eastAsia"/>
          <w:sz w:val="24"/>
        </w:rPr>
        <w:t>1AT4</w:t>
      </w:r>
      <w:r w:rsidRPr="003D0F3A">
        <w:rPr>
          <w:rFonts w:hint="eastAsia"/>
          <w:sz w:val="24"/>
        </w:rPr>
        <w:t>的预测精度可以达到</w:t>
      </w:r>
      <w:r w:rsidRPr="003D0F3A">
        <w:rPr>
          <w:rFonts w:hint="eastAsia"/>
          <w:sz w:val="24"/>
        </w:rPr>
        <w:t xml:space="preserve">1.80 </w:t>
      </w:r>
      <w:r w:rsidRPr="003D0F3A">
        <w:rPr>
          <w:sz w:val="24"/>
        </w:rPr>
        <w:t>Å</w:t>
      </w:r>
      <w:r w:rsidRPr="003D0F3A">
        <w:rPr>
          <w:rFonts w:hint="eastAsia"/>
          <w:sz w:val="24"/>
        </w:rPr>
        <w:t>。</w:t>
      </w:r>
      <w:r w:rsidRPr="003D0F3A">
        <w:rPr>
          <w:rFonts w:hint="eastAsia"/>
          <w:sz w:val="24"/>
        </w:rPr>
        <w:t>1WAN</w:t>
      </w:r>
      <w:r w:rsidRPr="003D0F3A">
        <w:rPr>
          <w:rFonts w:hint="eastAsia"/>
          <w:sz w:val="24"/>
        </w:rPr>
        <w:t>的预测精度最大，不过也只有</w:t>
      </w:r>
      <w:r w:rsidRPr="003D0F3A">
        <w:rPr>
          <w:rFonts w:hint="eastAsia"/>
          <w:sz w:val="24"/>
        </w:rPr>
        <w:t xml:space="preserve">4.22 </w:t>
      </w:r>
      <w:r w:rsidRPr="003D0F3A">
        <w:rPr>
          <w:sz w:val="24"/>
        </w:rPr>
        <w:t>Å</w:t>
      </w:r>
      <w:r w:rsidRPr="003D0F3A">
        <w:rPr>
          <w:rFonts w:hint="eastAsia"/>
          <w:sz w:val="24"/>
        </w:rPr>
        <w:t>。这</w:t>
      </w:r>
      <w:r w:rsidRPr="003D0F3A">
        <w:rPr>
          <w:rFonts w:hint="eastAsia"/>
          <w:sz w:val="24"/>
        </w:rPr>
        <w:t>4</w:t>
      </w:r>
      <w:r w:rsidRPr="003D0F3A">
        <w:rPr>
          <w:rFonts w:hint="eastAsia"/>
          <w:sz w:val="24"/>
        </w:rPr>
        <w:t>个</w:t>
      </w:r>
      <w:r w:rsidRPr="003D0F3A">
        <w:rPr>
          <w:rFonts w:hint="eastAsia"/>
          <w:sz w:val="24"/>
        </w:rPr>
        <w:t>T-DNA</w:t>
      </w:r>
      <w:r w:rsidRPr="003D0F3A">
        <w:rPr>
          <w:rFonts w:hint="eastAsia"/>
          <w:sz w:val="24"/>
        </w:rPr>
        <w:t>的预测精度比较好，主要是因为它们的长度都比较短，最长的也只有</w:t>
      </w:r>
      <w:r w:rsidRPr="003D0F3A">
        <w:rPr>
          <w:rFonts w:hint="eastAsia"/>
          <w:sz w:val="24"/>
        </w:rPr>
        <w:t>32 nt</w:t>
      </w:r>
      <w:r w:rsidRPr="003D0F3A">
        <w:rPr>
          <w:rFonts w:hint="eastAsia"/>
          <w:sz w:val="24"/>
        </w:rPr>
        <w:t>，不过由于</w:t>
      </w:r>
      <w:r w:rsidRPr="003D0F3A">
        <w:rPr>
          <w:rFonts w:hint="eastAsia"/>
          <w:sz w:val="24"/>
        </w:rPr>
        <w:t>PDB</w:t>
      </w:r>
      <w:r w:rsidRPr="003D0F3A">
        <w:rPr>
          <w:rFonts w:hint="eastAsia"/>
          <w:sz w:val="24"/>
        </w:rPr>
        <w:t>数据库中</w:t>
      </w:r>
      <w:r w:rsidRPr="003D0F3A">
        <w:rPr>
          <w:rFonts w:hint="eastAsia"/>
          <w:sz w:val="24"/>
        </w:rPr>
        <w:t>T-DNA</w:t>
      </w:r>
      <w:r w:rsidRPr="003D0F3A">
        <w:rPr>
          <w:rFonts w:hint="eastAsia"/>
          <w:sz w:val="24"/>
        </w:rPr>
        <w:t>的结构非常少，这是我们挑选的最长的一个</w:t>
      </w:r>
      <w:r w:rsidRPr="003D0F3A">
        <w:rPr>
          <w:rFonts w:hint="eastAsia"/>
          <w:sz w:val="24"/>
        </w:rPr>
        <w:t>T-DNA</w:t>
      </w:r>
      <w:r w:rsidRPr="003D0F3A">
        <w:rPr>
          <w:rFonts w:hint="eastAsia"/>
          <w:sz w:val="24"/>
        </w:rPr>
        <w:t>。</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D-DNA</w:t>
      </w:r>
      <w:r w:rsidRPr="003D0F3A">
        <w:rPr>
          <w:rFonts w:hint="eastAsia"/>
          <w:szCs w:val="24"/>
        </w:rPr>
        <w:t>的三级结构预测</w:t>
      </w:r>
    </w:p>
    <w:p w:rsidR="0000540A" w:rsidRPr="003D0F3A" w:rsidRDefault="0000540A" w:rsidP="0000540A">
      <w:pPr>
        <w:spacing w:line="276" w:lineRule="auto"/>
        <w:ind w:firstLineChars="100" w:firstLine="240"/>
        <w:rPr>
          <w:sz w:val="24"/>
        </w:rPr>
      </w:pPr>
      <w:r w:rsidRPr="003D0F3A">
        <w:rPr>
          <w:rFonts w:hint="eastAsia"/>
          <w:sz w:val="24"/>
        </w:rPr>
        <w:t>PDB</w:t>
      </w:r>
      <w:r w:rsidRPr="003D0F3A">
        <w:rPr>
          <w:rFonts w:hint="eastAsia"/>
          <w:sz w:val="24"/>
        </w:rPr>
        <w:t>数据库中的</w:t>
      </w:r>
      <w:r w:rsidRPr="003D0F3A">
        <w:rPr>
          <w:rFonts w:hint="eastAsia"/>
          <w:sz w:val="24"/>
        </w:rPr>
        <w:t>DNA</w:t>
      </w:r>
      <w:r w:rsidRPr="003D0F3A">
        <w:rPr>
          <w:rFonts w:hint="eastAsia"/>
          <w:sz w:val="24"/>
        </w:rPr>
        <w:t>大部分都是</w:t>
      </w:r>
      <w:r w:rsidRPr="003D0F3A">
        <w:rPr>
          <w:rFonts w:hint="eastAsia"/>
          <w:sz w:val="24"/>
        </w:rPr>
        <w:t>D-DNA</w:t>
      </w:r>
      <w:r w:rsidRPr="003D0F3A">
        <w:rPr>
          <w:rFonts w:hint="eastAsia"/>
          <w:sz w:val="24"/>
        </w:rPr>
        <w:t>，并且大部分</w:t>
      </w:r>
      <w:r w:rsidRPr="003D0F3A">
        <w:rPr>
          <w:rFonts w:hint="eastAsia"/>
          <w:sz w:val="24"/>
        </w:rPr>
        <w:t>D-DNA</w:t>
      </w:r>
      <w:r w:rsidRPr="003D0F3A">
        <w:rPr>
          <w:rFonts w:hint="eastAsia"/>
          <w:sz w:val="24"/>
        </w:rPr>
        <w:t>都是非常标准的</w:t>
      </w:r>
      <w:r w:rsidRPr="003D0F3A">
        <w:rPr>
          <w:rFonts w:hint="eastAsia"/>
          <w:sz w:val="24"/>
        </w:rPr>
        <w:t>A</w:t>
      </w:r>
      <w:r w:rsidRPr="003D0F3A">
        <w:rPr>
          <w:rFonts w:hint="eastAsia"/>
          <w:sz w:val="24"/>
        </w:rPr>
        <w:t>螺旋，只有</w:t>
      </w:r>
      <w:proofErr w:type="gramStart"/>
      <w:r w:rsidRPr="003D0F3A">
        <w:rPr>
          <w:rFonts w:hint="eastAsia"/>
          <w:sz w:val="24"/>
        </w:rPr>
        <w:t>一</w:t>
      </w:r>
      <w:proofErr w:type="gramEnd"/>
      <w:r w:rsidRPr="003D0F3A">
        <w:rPr>
          <w:rFonts w:hint="eastAsia"/>
          <w:sz w:val="24"/>
        </w:rPr>
        <w:t>小部分</w:t>
      </w:r>
      <w:r w:rsidRPr="003D0F3A">
        <w:rPr>
          <w:rFonts w:hint="eastAsia"/>
          <w:sz w:val="24"/>
        </w:rPr>
        <w:t>D-DNA</w:t>
      </w:r>
      <w:r w:rsidRPr="003D0F3A">
        <w:rPr>
          <w:rFonts w:hint="eastAsia"/>
          <w:sz w:val="24"/>
        </w:rPr>
        <w:t>具有与</w:t>
      </w:r>
      <w:r w:rsidRPr="003D0F3A">
        <w:rPr>
          <w:rFonts w:hint="eastAsia"/>
          <w:sz w:val="24"/>
        </w:rPr>
        <w:t>RNA</w:t>
      </w:r>
      <w:r w:rsidRPr="003D0F3A">
        <w:rPr>
          <w:rFonts w:hint="eastAsia"/>
          <w:sz w:val="24"/>
        </w:rPr>
        <w:t>类似的茎</w:t>
      </w:r>
      <w:r w:rsidRPr="003D0F3A">
        <w:rPr>
          <w:rFonts w:hint="eastAsia"/>
          <w:sz w:val="24"/>
        </w:rPr>
        <w:t>-</w:t>
      </w:r>
      <w:r w:rsidRPr="003D0F3A">
        <w:rPr>
          <w:rFonts w:hint="eastAsia"/>
          <w:sz w:val="24"/>
        </w:rPr>
        <w:t>环结构。我们从中挑选了</w:t>
      </w:r>
      <w:r w:rsidRPr="003D0F3A">
        <w:rPr>
          <w:rFonts w:hint="eastAsia"/>
          <w:sz w:val="24"/>
        </w:rPr>
        <w:t>15</w:t>
      </w:r>
      <w:r w:rsidRPr="003D0F3A">
        <w:rPr>
          <w:rFonts w:hint="eastAsia"/>
          <w:sz w:val="24"/>
        </w:rPr>
        <w:t>个具有不同类型的二级结构和长度的</w:t>
      </w:r>
      <w:r w:rsidRPr="003D0F3A">
        <w:rPr>
          <w:rFonts w:hint="eastAsia"/>
          <w:sz w:val="24"/>
        </w:rPr>
        <w:t>D-DNA</w:t>
      </w:r>
      <w:r w:rsidRPr="003D0F3A">
        <w:rPr>
          <w:rFonts w:hint="eastAsia"/>
          <w:sz w:val="24"/>
        </w:rPr>
        <w:t>，然后通过预测它们的三级结构来检测</w:t>
      </w:r>
      <w:r w:rsidRPr="003D0F3A">
        <w:rPr>
          <w:rFonts w:hint="eastAsia"/>
          <w:sz w:val="24"/>
        </w:rPr>
        <w:t>3dRNA</w:t>
      </w:r>
      <w:r w:rsidRPr="003D0F3A">
        <w:rPr>
          <w:rFonts w:hint="eastAsia"/>
          <w:sz w:val="24"/>
        </w:rPr>
        <w:t>的预测能力。在这</w:t>
      </w:r>
      <w:r w:rsidRPr="003D0F3A">
        <w:rPr>
          <w:rFonts w:hint="eastAsia"/>
          <w:sz w:val="24"/>
        </w:rPr>
        <w:t>15</w:t>
      </w:r>
      <w:r w:rsidRPr="003D0F3A">
        <w:rPr>
          <w:rFonts w:hint="eastAsia"/>
          <w:sz w:val="24"/>
        </w:rPr>
        <w:t>个</w:t>
      </w:r>
      <w:r w:rsidRPr="003D0F3A">
        <w:rPr>
          <w:rFonts w:hint="eastAsia"/>
          <w:sz w:val="24"/>
        </w:rPr>
        <w:t>DNA</w:t>
      </w:r>
      <w:r w:rsidRPr="003D0F3A">
        <w:rPr>
          <w:rFonts w:hint="eastAsia"/>
          <w:sz w:val="24"/>
        </w:rPr>
        <w:t>中，有</w:t>
      </w:r>
      <w:r w:rsidRPr="003D0F3A">
        <w:rPr>
          <w:rFonts w:hint="eastAsia"/>
          <w:sz w:val="24"/>
        </w:rPr>
        <w:t>7</w:t>
      </w:r>
      <w:r w:rsidRPr="003D0F3A">
        <w:rPr>
          <w:rFonts w:hint="eastAsia"/>
          <w:sz w:val="24"/>
        </w:rPr>
        <w:t>个发卡环，</w:t>
      </w:r>
      <w:r w:rsidRPr="003D0F3A">
        <w:rPr>
          <w:rFonts w:hint="eastAsia"/>
          <w:sz w:val="24"/>
        </w:rPr>
        <w:t>3</w:t>
      </w:r>
      <w:r w:rsidRPr="003D0F3A">
        <w:rPr>
          <w:rFonts w:hint="eastAsia"/>
          <w:sz w:val="24"/>
        </w:rPr>
        <w:t>个内环，</w:t>
      </w:r>
      <w:r w:rsidRPr="003D0F3A">
        <w:rPr>
          <w:rFonts w:hint="eastAsia"/>
          <w:sz w:val="24"/>
        </w:rPr>
        <w:t>2</w:t>
      </w:r>
      <w:r w:rsidRPr="003D0F3A">
        <w:rPr>
          <w:rFonts w:hint="eastAsia"/>
          <w:sz w:val="24"/>
        </w:rPr>
        <w:t>个多</w:t>
      </w:r>
      <w:proofErr w:type="gramStart"/>
      <w:r w:rsidRPr="003D0F3A">
        <w:rPr>
          <w:rFonts w:hint="eastAsia"/>
          <w:sz w:val="24"/>
        </w:rPr>
        <w:t>分枝环以及</w:t>
      </w:r>
      <w:proofErr w:type="gramEnd"/>
      <w:r w:rsidRPr="003D0F3A">
        <w:rPr>
          <w:rFonts w:hint="eastAsia"/>
          <w:sz w:val="24"/>
        </w:rPr>
        <w:t>3</w:t>
      </w:r>
      <w:r w:rsidRPr="003D0F3A">
        <w:rPr>
          <w:rFonts w:hint="eastAsia"/>
          <w:sz w:val="24"/>
        </w:rPr>
        <w:t>个假结。长度最长的是</w:t>
      </w:r>
      <w:r w:rsidRPr="003D0F3A">
        <w:rPr>
          <w:rFonts w:hint="eastAsia"/>
          <w:sz w:val="24"/>
        </w:rPr>
        <w:t>1SLS</w:t>
      </w:r>
      <w:r w:rsidRPr="003D0F3A">
        <w:rPr>
          <w:rFonts w:hint="eastAsia"/>
          <w:sz w:val="24"/>
        </w:rPr>
        <w:t>，有</w:t>
      </w:r>
      <w:r w:rsidRPr="003D0F3A">
        <w:rPr>
          <w:rFonts w:hint="eastAsia"/>
          <w:sz w:val="24"/>
        </w:rPr>
        <w:t>50</w:t>
      </w:r>
      <w:r w:rsidRPr="003D0F3A">
        <w:rPr>
          <w:rFonts w:hint="eastAsia"/>
          <w:sz w:val="24"/>
        </w:rPr>
        <w:t>个核苷酸，最短的是</w:t>
      </w:r>
      <w:r w:rsidRPr="003D0F3A">
        <w:rPr>
          <w:rFonts w:hint="eastAsia"/>
          <w:sz w:val="24"/>
        </w:rPr>
        <w:t>1LA8</w:t>
      </w:r>
      <w:r w:rsidRPr="003D0F3A">
        <w:rPr>
          <w:rFonts w:hint="eastAsia"/>
          <w:sz w:val="24"/>
        </w:rPr>
        <w:t>，只有</w:t>
      </w:r>
      <w:r w:rsidRPr="003D0F3A">
        <w:rPr>
          <w:rFonts w:hint="eastAsia"/>
          <w:sz w:val="24"/>
        </w:rPr>
        <w:t>13</w:t>
      </w:r>
      <w:r w:rsidRPr="003D0F3A">
        <w:rPr>
          <w:rFonts w:hint="eastAsia"/>
          <w:sz w:val="24"/>
        </w:rPr>
        <w:t>个核苷酸。</w:t>
      </w:r>
    </w:p>
    <w:p w:rsidR="0000540A" w:rsidRPr="003D0F3A" w:rsidRDefault="0000540A" w:rsidP="0000540A">
      <w:pPr>
        <w:spacing w:line="276" w:lineRule="auto"/>
        <w:ind w:firstLineChars="100" w:firstLine="240"/>
        <w:rPr>
          <w:sz w:val="24"/>
        </w:rPr>
      </w:pPr>
      <w:r w:rsidRPr="003D0F3A">
        <w:rPr>
          <w:rFonts w:hint="eastAsia"/>
          <w:sz w:val="24"/>
        </w:rPr>
        <w:t>对于每个</w:t>
      </w:r>
      <w:r w:rsidRPr="003D0F3A">
        <w:rPr>
          <w:rFonts w:hint="eastAsia"/>
          <w:sz w:val="24"/>
        </w:rPr>
        <w:t>DNA</w:t>
      </w:r>
      <w:r w:rsidRPr="003D0F3A">
        <w:rPr>
          <w:rFonts w:hint="eastAsia"/>
          <w:sz w:val="24"/>
        </w:rPr>
        <w:t>，我们都预测了</w:t>
      </w:r>
      <w:r w:rsidRPr="003D0F3A">
        <w:rPr>
          <w:rFonts w:hint="eastAsia"/>
          <w:sz w:val="24"/>
        </w:rPr>
        <w:t>5</w:t>
      </w:r>
      <w:r w:rsidRPr="003D0F3A">
        <w:rPr>
          <w:rFonts w:hint="eastAsia"/>
          <w:sz w:val="24"/>
        </w:rPr>
        <w:t>个结构。从表</w:t>
      </w:r>
      <w:r w:rsidRPr="003D0F3A">
        <w:rPr>
          <w:rFonts w:hint="eastAsia"/>
          <w:sz w:val="24"/>
        </w:rPr>
        <w:t>3</w:t>
      </w:r>
      <w:r w:rsidRPr="003D0F3A">
        <w:rPr>
          <w:rFonts w:hint="eastAsia"/>
          <w:sz w:val="24"/>
        </w:rPr>
        <w:t>可以看出，这</w:t>
      </w:r>
      <w:r w:rsidRPr="003D0F3A">
        <w:rPr>
          <w:rFonts w:hint="eastAsia"/>
          <w:sz w:val="24"/>
        </w:rPr>
        <w:t>15</w:t>
      </w:r>
      <w:r w:rsidRPr="003D0F3A">
        <w:rPr>
          <w:rFonts w:hint="eastAsia"/>
          <w:sz w:val="24"/>
        </w:rPr>
        <w:t>个</w:t>
      </w:r>
      <w:r w:rsidRPr="003D0F3A">
        <w:rPr>
          <w:rFonts w:hint="eastAsia"/>
          <w:sz w:val="24"/>
        </w:rPr>
        <w:t>DNA</w:t>
      </w:r>
      <w:r w:rsidRPr="003D0F3A">
        <w:rPr>
          <w:rFonts w:hint="eastAsia"/>
          <w:sz w:val="24"/>
        </w:rPr>
        <w:t>的预测结果的平均</w:t>
      </w:r>
      <w:r w:rsidRPr="003D0F3A">
        <w:rPr>
          <w:rFonts w:hint="eastAsia"/>
          <w:sz w:val="24"/>
        </w:rPr>
        <w:t>RMSD</w:t>
      </w:r>
      <w:r w:rsidRPr="003D0F3A">
        <w:rPr>
          <w:rFonts w:hint="eastAsia"/>
          <w:sz w:val="24"/>
        </w:rPr>
        <w:t>是</w:t>
      </w:r>
      <w:r w:rsidRPr="003D0F3A">
        <w:rPr>
          <w:rFonts w:hint="eastAsia"/>
          <w:sz w:val="24"/>
        </w:rPr>
        <w:t xml:space="preserve">7.62 </w:t>
      </w:r>
      <w:r w:rsidRPr="003D0F3A">
        <w:rPr>
          <w:sz w:val="24"/>
        </w:rPr>
        <w:t>Å</w:t>
      </w:r>
      <w:r w:rsidRPr="003D0F3A">
        <w:rPr>
          <w:rFonts w:hint="eastAsia"/>
          <w:sz w:val="24"/>
        </w:rPr>
        <w:t>。</w:t>
      </w:r>
      <w:r w:rsidRPr="003D0F3A">
        <w:rPr>
          <w:sz w:val="24"/>
        </w:rPr>
        <w:t>其中</w:t>
      </w:r>
      <w:r w:rsidRPr="003D0F3A">
        <w:rPr>
          <w:rFonts w:hint="eastAsia"/>
          <w:sz w:val="24"/>
        </w:rPr>
        <w:t>1JVE</w:t>
      </w:r>
      <w:r w:rsidRPr="003D0F3A">
        <w:rPr>
          <w:rFonts w:hint="eastAsia"/>
          <w:sz w:val="24"/>
        </w:rPr>
        <w:t>，</w:t>
      </w:r>
      <w:r w:rsidRPr="003D0F3A">
        <w:rPr>
          <w:rFonts w:hint="eastAsia"/>
          <w:sz w:val="24"/>
        </w:rPr>
        <w:t>1QE7</w:t>
      </w:r>
      <w:r w:rsidRPr="003D0F3A">
        <w:rPr>
          <w:rFonts w:hint="eastAsia"/>
          <w:sz w:val="24"/>
        </w:rPr>
        <w:t>和</w:t>
      </w:r>
      <w:r w:rsidRPr="003D0F3A">
        <w:rPr>
          <w:rFonts w:hint="eastAsia"/>
          <w:sz w:val="24"/>
        </w:rPr>
        <w:t>2VAI</w:t>
      </w:r>
      <w:r w:rsidRPr="003D0F3A">
        <w:rPr>
          <w:rFonts w:hint="eastAsia"/>
          <w:sz w:val="24"/>
        </w:rPr>
        <w:t>三个</w:t>
      </w:r>
      <w:r w:rsidRPr="003D0F3A">
        <w:rPr>
          <w:rFonts w:hint="eastAsia"/>
          <w:sz w:val="24"/>
        </w:rPr>
        <w:t>DNA</w:t>
      </w:r>
      <w:r w:rsidRPr="003D0F3A">
        <w:rPr>
          <w:rFonts w:hint="eastAsia"/>
          <w:sz w:val="24"/>
        </w:rPr>
        <w:t>的预测精度最好，它们的</w:t>
      </w:r>
      <w:r w:rsidRPr="003D0F3A">
        <w:rPr>
          <w:rFonts w:hint="eastAsia"/>
          <w:sz w:val="24"/>
        </w:rPr>
        <w:t>RMSD</w:t>
      </w:r>
      <w:r w:rsidRPr="003D0F3A">
        <w:rPr>
          <w:rFonts w:hint="eastAsia"/>
          <w:sz w:val="24"/>
        </w:rPr>
        <w:t>只有</w:t>
      </w:r>
      <w:r w:rsidRPr="003D0F3A">
        <w:rPr>
          <w:rFonts w:hint="eastAsia"/>
          <w:sz w:val="24"/>
        </w:rPr>
        <w:t xml:space="preserve">4 </w:t>
      </w:r>
      <w:r w:rsidRPr="003D0F3A">
        <w:rPr>
          <w:sz w:val="24"/>
        </w:rPr>
        <w:t>Å</w:t>
      </w:r>
      <w:r w:rsidRPr="003D0F3A">
        <w:rPr>
          <w:sz w:val="24"/>
        </w:rPr>
        <w:t>多</w:t>
      </w:r>
      <w:r w:rsidRPr="003D0F3A">
        <w:rPr>
          <w:rFonts w:hint="eastAsia"/>
          <w:sz w:val="24"/>
        </w:rPr>
        <w:t>。</w:t>
      </w:r>
      <w:r w:rsidRPr="003D0F3A">
        <w:rPr>
          <w:sz w:val="24"/>
        </w:rPr>
        <w:t>这</w:t>
      </w:r>
      <w:r w:rsidRPr="003D0F3A">
        <w:rPr>
          <w:rFonts w:hint="eastAsia"/>
          <w:sz w:val="24"/>
        </w:rPr>
        <w:t>3</w:t>
      </w:r>
      <w:r w:rsidRPr="003D0F3A">
        <w:rPr>
          <w:rFonts w:hint="eastAsia"/>
          <w:sz w:val="24"/>
        </w:rPr>
        <w:t>个</w:t>
      </w:r>
      <w:r w:rsidRPr="003D0F3A">
        <w:rPr>
          <w:rFonts w:hint="eastAsia"/>
          <w:sz w:val="24"/>
        </w:rPr>
        <w:t>DNA</w:t>
      </w:r>
      <w:r w:rsidRPr="003D0F3A">
        <w:rPr>
          <w:rFonts w:hint="eastAsia"/>
          <w:sz w:val="24"/>
        </w:rPr>
        <w:t>都是发卡环。</w:t>
      </w:r>
      <w:r w:rsidRPr="003D0F3A">
        <w:rPr>
          <w:rFonts w:hint="eastAsia"/>
          <w:sz w:val="24"/>
        </w:rPr>
        <w:t>1JUA</w:t>
      </w:r>
      <w:r w:rsidRPr="003D0F3A">
        <w:rPr>
          <w:rFonts w:hint="eastAsia"/>
          <w:sz w:val="24"/>
        </w:rPr>
        <w:t>，</w:t>
      </w:r>
      <w:r w:rsidRPr="003D0F3A">
        <w:rPr>
          <w:rFonts w:hint="eastAsia"/>
          <w:sz w:val="24"/>
        </w:rPr>
        <w:t>1SLS</w:t>
      </w:r>
      <w:r w:rsidRPr="003D0F3A">
        <w:rPr>
          <w:rFonts w:hint="eastAsia"/>
          <w:sz w:val="24"/>
        </w:rPr>
        <w:t>，</w:t>
      </w:r>
      <w:r w:rsidRPr="003D0F3A">
        <w:rPr>
          <w:rFonts w:hint="eastAsia"/>
          <w:sz w:val="24"/>
        </w:rPr>
        <w:t>3GBI</w:t>
      </w:r>
      <w:r w:rsidRPr="003D0F3A">
        <w:rPr>
          <w:rFonts w:hint="eastAsia"/>
          <w:sz w:val="24"/>
        </w:rPr>
        <w:t>和</w:t>
      </w:r>
      <w:r w:rsidRPr="003D0F3A">
        <w:rPr>
          <w:rFonts w:hint="eastAsia"/>
          <w:sz w:val="24"/>
        </w:rPr>
        <w:t>3Q5C</w:t>
      </w:r>
      <w:r w:rsidRPr="003D0F3A">
        <w:rPr>
          <w:rFonts w:hint="eastAsia"/>
          <w:sz w:val="24"/>
        </w:rPr>
        <w:t>这</w:t>
      </w:r>
      <w:r w:rsidRPr="003D0F3A">
        <w:rPr>
          <w:rFonts w:hint="eastAsia"/>
          <w:sz w:val="24"/>
        </w:rPr>
        <w:t>4</w:t>
      </w:r>
      <w:r w:rsidRPr="003D0F3A">
        <w:rPr>
          <w:rFonts w:hint="eastAsia"/>
          <w:sz w:val="24"/>
        </w:rPr>
        <w:t>个</w:t>
      </w:r>
      <w:r w:rsidRPr="003D0F3A">
        <w:rPr>
          <w:rFonts w:hint="eastAsia"/>
          <w:sz w:val="24"/>
        </w:rPr>
        <w:t>DNA</w:t>
      </w:r>
      <w:r w:rsidRPr="003D0F3A">
        <w:rPr>
          <w:rFonts w:hint="eastAsia"/>
          <w:sz w:val="24"/>
        </w:rPr>
        <w:t>的预测精度在所有的</w:t>
      </w:r>
      <w:r w:rsidRPr="003D0F3A">
        <w:rPr>
          <w:rFonts w:hint="eastAsia"/>
          <w:sz w:val="24"/>
        </w:rPr>
        <w:t>DNA</w:t>
      </w:r>
      <w:r w:rsidRPr="003D0F3A">
        <w:rPr>
          <w:rFonts w:hint="eastAsia"/>
          <w:sz w:val="24"/>
        </w:rPr>
        <w:t>当中最差，它们的</w:t>
      </w:r>
      <w:r w:rsidRPr="003D0F3A">
        <w:rPr>
          <w:rFonts w:hint="eastAsia"/>
          <w:sz w:val="24"/>
        </w:rPr>
        <w:t>RMSD</w:t>
      </w:r>
      <w:r w:rsidRPr="003D0F3A">
        <w:rPr>
          <w:rFonts w:hint="eastAsia"/>
          <w:sz w:val="24"/>
        </w:rPr>
        <w:t>为</w:t>
      </w:r>
      <w:r w:rsidRPr="003D0F3A">
        <w:rPr>
          <w:rFonts w:hint="eastAsia"/>
          <w:sz w:val="24"/>
        </w:rPr>
        <w:t xml:space="preserve">10-12 </w:t>
      </w:r>
      <w:r w:rsidRPr="003D0F3A">
        <w:rPr>
          <w:sz w:val="24"/>
        </w:rPr>
        <w:t>Å</w:t>
      </w:r>
      <w:r w:rsidRPr="003D0F3A">
        <w:rPr>
          <w:rFonts w:hint="eastAsia"/>
          <w:sz w:val="24"/>
        </w:rPr>
        <w:t>。</w:t>
      </w:r>
      <w:r w:rsidRPr="003D0F3A">
        <w:rPr>
          <w:sz w:val="24"/>
        </w:rPr>
        <w:t>这</w:t>
      </w:r>
      <w:r w:rsidRPr="003D0F3A">
        <w:rPr>
          <w:rFonts w:hint="eastAsia"/>
          <w:sz w:val="24"/>
        </w:rPr>
        <w:t>4</w:t>
      </w:r>
      <w:r w:rsidRPr="003D0F3A">
        <w:rPr>
          <w:rFonts w:hint="eastAsia"/>
          <w:sz w:val="24"/>
        </w:rPr>
        <w:t>个</w:t>
      </w:r>
      <w:r w:rsidRPr="003D0F3A">
        <w:rPr>
          <w:rFonts w:hint="eastAsia"/>
          <w:sz w:val="24"/>
        </w:rPr>
        <w:t>DNA</w:t>
      </w:r>
      <w:r w:rsidRPr="003D0F3A">
        <w:rPr>
          <w:rFonts w:hint="eastAsia"/>
          <w:sz w:val="24"/>
        </w:rPr>
        <w:t>中</w:t>
      </w:r>
      <w:r w:rsidRPr="003D0F3A">
        <w:rPr>
          <w:rFonts w:hint="eastAsia"/>
          <w:sz w:val="24"/>
        </w:rPr>
        <w:t>1JUA</w:t>
      </w:r>
      <w:r w:rsidRPr="003D0F3A">
        <w:rPr>
          <w:rFonts w:hint="eastAsia"/>
          <w:sz w:val="24"/>
        </w:rPr>
        <w:t>，</w:t>
      </w:r>
      <w:r w:rsidRPr="003D0F3A">
        <w:rPr>
          <w:rFonts w:hint="eastAsia"/>
          <w:sz w:val="24"/>
        </w:rPr>
        <w:t>1SLS</w:t>
      </w:r>
      <w:r w:rsidRPr="003D0F3A">
        <w:rPr>
          <w:rFonts w:hint="eastAsia"/>
          <w:sz w:val="24"/>
        </w:rPr>
        <w:t>和</w:t>
      </w:r>
      <w:r w:rsidRPr="003D0F3A">
        <w:rPr>
          <w:rFonts w:hint="eastAsia"/>
          <w:sz w:val="24"/>
        </w:rPr>
        <w:t>3Q5C</w:t>
      </w:r>
      <w:r w:rsidRPr="003D0F3A">
        <w:rPr>
          <w:rFonts w:hint="eastAsia"/>
          <w:sz w:val="24"/>
        </w:rPr>
        <w:t>都是假结，</w:t>
      </w:r>
      <w:r w:rsidRPr="003D0F3A">
        <w:rPr>
          <w:rFonts w:hint="eastAsia"/>
          <w:sz w:val="24"/>
        </w:rPr>
        <w:t>3GBI</w:t>
      </w:r>
      <w:r w:rsidRPr="003D0F3A">
        <w:rPr>
          <w:rFonts w:hint="eastAsia"/>
          <w:sz w:val="24"/>
        </w:rPr>
        <w:t>是一个长度为</w:t>
      </w:r>
      <w:r w:rsidRPr="003D0F3A">
        <w:rPr>
          <w:rFonts w:hint="eastAsia"/>
          <w:sz w:val="24"/>
        </w:rPr>
        <w:t>42</w:t>
      </w:r>
      <w:r w:rsidRPr="003D0F3A">
        <w:rPr>
          <w:rFonts w:hint="eastAsia"/>
          <w:sz w:val="24"/>
        </w:rPr>
        <w:t>的发卡环。对于其它的</w:t>
      </w:r>
      <w:r w:rsidRPr="003D0F3A">
        <w:rPr>
          <w:rFonts w:hint="eastAsia"/>
          <w:sz w:val="24"/>
        </w:rPr>
        <w:t>8</w:t>
      </w:r>
      <w:r w:rsidRPr="003D0F3A">
        <w:rPr>
          <w:rFonts w:hint="eastAsia"/>
          <w:sz w:val="24"/>
        </w:rPr>
        <w:t>个包括发卡环，内环和多</w:t>
      </w:r>
      <w:proofErr w:type="gramStart"/>
      <w:r w:rsidRPr="003D0F3A">
        <w:rPr>
          <w:rFonts w:hint="eastAsia"/>
          <w:sz w:val="24"/>
        </w:rPr>
        <w:t>分枝环</w:t>
      </w:r>
      <w:proofErr w:type="gramEnd"/>
      <w:r w:rsidRPr="003D0F3A">
        <w:rPr>
          <w:rFonts w:hint="eastAsia"/>
          <w:sz w:val="24"/>
        </w:rPr>
        <w:t>的</w:t>
      </w:r>
      <w:r w:rsidRPr="003D0F3A">
        <w:rPr>
          <w:rFonts w:hint="eastAsia"/>
          <w:sz w:val="24"/>
        </w:rPr>
        <w:t>DNA</w:t>
      </w:r>
      <w:r w:rsidRPr="003D0F3A">
        <w:rPr>
          <w:rFonts w:hint="eastAsia"/>
          <w:sz w:val="24"/>
        </w:rPr>
        <w:t>，它们的</w:t>
      </w:r>
      <w:r w:rsidRPr="003D0F3A">
        <w:rPr>
          <w:rFonts w:hint="eastAsia"/>
          <w:sz w:val="24"/>
        </w:rPr>
        <w:t>RMSD</w:t>
      </w:r>
      <w:r w:rsidRPr="003D0F3A">
        <w:rPr>
          <w:rFonts w:hint="eastAsia"/>
          <w:sz w:val="24"/>
        </w:rPr>
        <w:t>均为</w:t>
      </w:r>
      <w:r w:rsidRPr="003D0F3A">
        <w:rPr>
          <w:rFonts w:hint="eastAsia"/>
          <w:sz w:val="24"/>
        </w:rPr>
        <w:t xml:space="preserve">5-9 </w:t>
      </w:r>
      <w:r w:rsidRPr="003D0F3A">
        <w:rPr>
          <w:sz w:val="24"/>
        </w:rPr>
        <w:t>Å</w:t>
      </w:r>
      <w:r w:rsidRPr="003D0F3A">
        <w:rPr>
          <w:rFonts w:hint="eastAsia"/>
          <w:sz w:val="24"/>
        </w:rPr>
        <w:t>。这些结果说明</w:t>
      </w:r>
      <w:r w:rsidRPr="003D0F3A">
        <w:rPr>
          <w:rFonts w:hint="eastAsia"/>
          <w:sz w:val="24"/>
        </w:rPr>
        <w:t>3dRNA</w:t>
      </w:r>
      <w:r w:rsidRPr="003D0F3A">
        <w:rPr>
          <w:rFonts w:hint="eastAsia"/>
          <w:sz w:val="24"/>
        </w:rPr>
        <w:t>对于非常简单的发卡环</w:t>
      </w:r>
      <w:r w:rsidRPr="003D0F3A">
        <w:rPr>
          <w:rFonts w:hint="eastAsia"/>
          <w:sz w:val="24"/>
        </w:rPr>
        <w:t>DNA</w:t>
      </w:r>
      <w:r w:rsidRPr="003D0F3A">
        <w:rPr>
          <w:rFonts w:hint="eastAsia"/>
          <w:sz w:val="24"/>
        </w:rPr>
        <w:t>，可以预测出较为精确的结构，而对于</w:t>
      </w:r>
      <w:proofErr w:type="gramStart"/>
      <w:r w:rsidRPr="003D0F3A">
        <w:rPr>
          <w:rFonts w:hint="eastAsia"/>
          <w:sz w:val="24"/>
        </w:rPr>
        <w:t>含有假结</w:t>
      </w:r>
      <w:proofErr w:type="gramEnd"/>
      <w:r w:rsidRPr="003D0F3A">
        <w:rPr>
          <w:rFonts w:hint="eastAsia"/>
          <w:sz w:val="24"/>
        </w:rPr>
        <w:t>的</w:t>
      </w:r>
      <w:r w:rsidRPr="003D0F3A">
        <w:rPr>
          <w:rFonts w:hint="eastAsia"/>
          <w:sz w:val="24"/>
        </w:rPr>
        <w:t>DNA</w:t>
      </w:r>
      <w:r w:rsidRPr="003D0F3A">
        <w:rPr>
          <w:rFonts w:hint="eastAsia"/>
          <w:sz w:val="24"/>
        </w:rPr>
        <w:t>预测的精度就偏低。</w:t>
      </w:r>
    </w:p>
    <w:p w:rsidR="0000540A" w:rsidRPr="003D0F3A" w:rsidRDefault="0000540A" w:rsidP="0000540A">
      <w:pPr>
        <w:spacing w:line="276" w:lineRule="auto"/>
        <w:ind w:firstLineChars="100" w:firstLine="240"/>
        <w:rPr>
          <w:sz w:val="24"/>
        </w:rPr>
      </w:pPr>
      <w:r w:rsidRPr="003D0F3A">
        <w:rPr>
          <w:sz w:val="24"/>
        </w:rPr>
        <w:t>与用</w:t>
      </w:r>
      <w:r w:rsidRPr="003D0F3A">
        <w:rPr>
          <w:rFonts w:hint="eastAsia"/>
          <w:sz w:val="24"/>
        </w:rPr>
        <w:t>3dRNA</w:t>
      </w:r>
      <w:r w:rsidRPr="003D0F3A">
        <w:rPr>
          <w:rFonts w:hint="eastAsia"/>
          <w:sz w:val="24"/>
        </w:rPr>
        <w:t>对</w:t>
      </w:r>
      <w:r w:rsidRPr="003D0F3A">
        <w:rPr>
          <w:sz w:val="24"/>
        </w:rPr>
        <w:t>RNA</w:t>
      </w:r>
      <w:r w:rsidRPr="003D0F3A">
        <w:rPr>
          <w:sz w:val="24"/>
        </w:rPr>
        <w:t>进行的三级结构预测</w:t>
      </w:r>
      <w:r w:rsidRPr="003D0F3A">
        <w:rPr>
          <w:sz w:val="24"/>
        </w:rPr>
        <w:fldChar w:fldCharType="begin"/>
      </w:r>
      <w:r w:rsidR="00352A7D">
        <w:rPr>
          <w:sz w:val="24"/>
        </w:rPr>
        <w:instrText xml:space="preserve"> ADDIN EN.CITE &lt;EndNote&gt;&lt;Cite&gt;&lt;Author&gt;Zhao&lt;/Author&gt;&lt;Year&gt;2012&lt;/Year&gt;&lt;RecNum&gt;292&lt;/RecNum&gt;&lt;DisplayText&gt;[4]&lt;/DisplayText&gt;&lt;record&gt;&lt;rec-number&gt;292&lt;/rec-number&gt;&lt;foreign-keys&gt;&lt;key app="EN" db-id="aw905prdyae00texsr555x5lrz9s0pxdp9f0"&gt;292&lt;/key&gt;&lt;/foreign-keys&gt;&lt;ref-type name="Journal Article"&gt;17&lt;/ref-type&gt;&lt;contributors&gt;&lt;authors&gt;&lt;author&gt;Zhao, Yunjie&lt;/author&gt;&lt;author&gt;Huang, Yangyu&lt;/author&gt;&lt;author&gt;Gong, Zhou&lt;/author&gt;&lt;author&gt;Wang, Yanjie&lt;/author&gt;&lt;author&gt;Man, Jianfen&lt;/author&gt;&lt;author&gt;Xiao, Yi&lt;/author&gt;&lt;/authors&gt;&lt;/contributors&gt;&lt;titles&gt;&lt;title&gt;Automated and fast building of three-dimensional RNA structures&lt;/title&gt;&lt;secondary-title&gt;Scientific Reports&lt;/secondary-title&gt;&lt;short-title&gt;3dRNA&lt;/short-title&gt;&lt;/titles&gt;&lt;periodical&gt;&lt;full-title&gt;Scientific Reports&lt;/full-title&gt;&lt;/periodical&gt;&lt;pages&gt;734&lt;/pages&gt;&lt;volume&gt;2&lt;/volume&gt;&lt;dates&gt;&lt;year&gt;2012&lt;/year&gt;&lt;pub-dates&gt;&lt;date&gt;2012-10-15&lt;/date&gt;&lt;/pub-dates&gt;&lt;/dates&gt;&lt;isbn&gt;2045-2322&lt;/isbn&gt;&lt;work-type&gt;Journal Article&lt;/work-type&gt;&lt;urls&gt;&lt;related-urls&gt;&lt;url&gt;http://www.nature.com/doifinder/10.1038/srep00734%\ 2015-02-10 10:27:00&lt;/url&gt;&lt;/related-urls&gt;&lt;/urls&gt;&lt;electronic-resource-num&gt;10.1038/srep00734&lt;/electronic-resource-num&gt;&lt;/record&gt;&lt;/Cite&gt;&lt;/EndNote&gt;</w:instrText>
      </w:r>
      <w:r w:rsidRPr="003D0F3A">
        <w:rPr>
          <w:sz w:val="24"/>
        </w:rPr>
        <w:fldChar w:fldCharType="separate"/>
      </w:r>
      <w:r w:rsidR="00352A7D">
        <w:rPr>
          <w:noProof/>
          <w:sz w:val="24"/>
        </w:rPr>
        <w:t>[</w:t>
      </w:r>
      <w:hyperlink w:anchor="_ENREF_4" w:tooltip="Zhao, 2012 #292" w:history="1">
        <w:r w:rsidR="00BB1D08">
          <w:rPr>
            <w:noProof/>
            <w:sz w:val="24"/>
          </w:rPr>
          <w:t>4</w:t>
        </w:r>
      </w:hyperlink>
      <w:r w:rsidR="00352A7D">
        <w:rPr>
          <w:noProof/>
          <w:sz w:val="24"/>
        </w:rPr>
        <w:t>]</w:t>
      </w:r>
      <w:r w:rsidRPr="003D0F3A">
        <w:rPr>
          <w:sz w:val="24"/>
        </w:rPr>
        <w:fldChar w:fldCharType="end"/>
      </w:r>
      <w:r w:rsidRPr="003D0F3A">
        <w:rPr>
          <w:sz w:val="24"/>
        </w:rPr>
        <w:t>相比</w:t>
      </w:r>
      <w:r w:rsidRPr="003D0F3A">
        <w:rPr>
          <w:rFonts w:hint="eastAsia"/>
          <w:sz w:val="24"/>
        </w:rPr>
        <w:t>，</w:t>
      </w:r>
      <w:r w:rsidRPr="003D0F3A">
        <w:rPr>
          <w:sz w:val="24"/>
        </w:rPr>
        <w:t>对</w:t>
      </w:r>
      <w:r w:rsidRPr="003D0F3A">
        <w:rPr>
          <w:sz w:val="24"/>
        </w:rPr>
        <w:t>D-DNA</w:t>
      </w:r>
      <w:r w:rsidRPr="003D0F3A">
        <w:rPr>
          <w:sz w:val="24"/>
        </w:rPr>
        <w:t>的三级结构预测的精度要明显比较差</w:t>
      </w:r>
      <w:r w:rsidRPr="003D0F3A">
        <w:rPr>
          <w:rFonts w:hint="eastAsia"/>
          <w:sz w:val="24"/>
        </w:rPr>
        <w:t>。这主要是由于</w:t>
      </w:r>
      <w:r w:rsidRPr="003D0F3A">
        <w:rPr>
          <w:rFonts w:hint="eastAsia"/>
          <w:sz w:val="24"/>
        </w:rPr>
        <w:t>PDB</w:t>
      </w:r>
      <w:r w:rsidRPr="003D0F3A">
        <w:rPr>
          <w:rFonts w:hint="eastAsia"/>
          <w:sz w:val="24"/>
        </w:rPr>
        <w:t>数据库中，非螺旋的</w:t>
      </w:r>
      <w:r w:rsidRPr="003D0F3A">
        <w:rPr>
          <w:rFonts w:hint="eastAsia"/>
          <w:sz w:val="24"/>
        </w:rPr>
        <w:t>D-DNA</w:t>
      </w:r>
      <w:r w:rsidRPr="003D0F3A">
        <w:rPr>
          <w:rFonts w:hint="eastAsia"/>
          <w:sz w:val="24"/>
        </w:rPr>
        <w:t>的数量要远远少于非螺旋的</w:t>
      </w:r>
      <w:r w:rsidRPr="003D0F3A">
        <w:rPr>
          <w:rFonts w:hint="eastAsia"/>
          <w:sz w:val="24"/>
        </w:rPr>
        <w:t>RNA</w:t>
      </w:r>
      <w:r w:rsidRPr="003D0F3A">
        <w:rPr>
          <w:sz w:val="24"/>
        </w:rPr>
        <w:t xml:space="preserve"> </w:t>
      </w:r>
      <w:r w:rsidRPr="003D0F3A">
        <w:rPr>
          <w:sz w:val="24"/>
        </w:rPr>
        <w:t>的数量</w:t>
      </w:r>
      <w:r w:rsidRPr="003D0F3A">
        <w:rPr>
          <w:rFonts w:hint="eastAsia"/>
          <w:sz w:val="24"/>
        </w:rPr>
        <w:t>，</w:t>
      </w:r>
      <w:r w:rsidRPr="003D0F3A">
        <w:rPr>
          <w:sz w:val="24"/>
        </w:rPr>
        <w:t>从而导致</w:t>
      </w:r>
      <w:r w:rsidRPr="003D0F3A">
        <w:rPr>
          <w:sz w:val="24"/>
        </w:rPr>
        <w:t>D-DNA</w:t>
      </w:r>
      <w:r w:rsidRPr="003D0F3A">
        <w:rPr>
          <w:sz w:val="24"/>
        </w:rPr>
        <w:t>的三级结构的模板要远远少于</w:t>
      </w:r>
      <w:r w:rsidRPr="003D0F3A">
        <w:rPr>
          <w:sz w:val="24"/>
        </w:rPr>
        <w:t>RNA</w:t>
      </w:r>
      <w:r w:rsidRPr="003D0F3A">
        <w:rPr>
          <w:sz w:val="24"/>
        </w:rPr>
        <w:t>的三级结构模板</w:t>
      </w:r>
      <w:r w:rsidRPr="003D0F3A">
        <w:rPr>
          <w:rFonts w:hint="eastAsia"/>
          <w:sz w:val="24"/>
        </w:rPr>
        <w:t>。因此预测程序主要是靠蒙特卡罗模拟来预测</w:t>
      </w:r>
      <w:r w:rsidRPr="003D0F3A">
        <w:rPr>
          <w:rFonts w:hint="eastAsia"/>
          <w:sz w:val="24"/>
        </w:rPr>
        <w:t>D-DNA</w:t>
      </w:r>
      <w:r w:rsidRPr="003D0F3A">
        <w:rPr>
          <w:rFonts w:hint="eastAsia"/>
          <w:sz w:val="24"/>
        </w:rPr>
        <w:t>的结构，而</w:t>
      </w:r>
      <w:r w:rsidRPr="003D0F3A">
        <w:rPr>
          <w:rFonts w:hint="eastAsia"/>
          <w:sz w:val="24"/>
        </w:rPr>
        <w:t>3dRNA</w:t>
      </w:r>
      <w:r w:rsidRPr="003D0F3A">
        <w:rPr>
          <w:rFonts w:hint="eastAsia"/>
          <w:sz w:val="24"/>
        </w:rPr>
        <w:t>的蒙特卡罗模拟预测的结构没有用模板组装来预测的结构精确，所以最终对</w:t>
      </w:r>
      <w:r w:rsidRPr="003D0F3A">
        <w:rPr>
          <w:rFonts w:hint="eastAsia"/>
          <w:sz w:val="24"/>
        </w:rPr>
        <w:t>D-DNA</w:t>
      </w:r>
      <w:r w:rsidRPr="003D0F3A">
        <w:rPr>
          <w:rFonts w:hint="eastAsia"/>
          <w:sz w:val="24"/>
        </w:rPr>
        <w:t>的预测的结果的精度要差于对</w:t>
      </w:r>
      <w:r w:rsidRPr="003D0F3A">
        <w:rPr>
          <w:rFonts w:hint="eastAsia"/>
          <w:sz w:val="24"/>
        </w:rPr>
        <w:t>RNA</w:t>
      </w:r>
      <w:r w:rsidRPr="003D0F3A">
        <w:rPr>
          <w:rFonts w:hint="eastAsia"/>
          <w:sz w:val="24"/>
        </w:rPr>
        <w:t>的三级结构预测的结果的精度。</w:t>
      </w:r>
    </w:p>
    <w:p w:rsidR="0000540A" w:rsidRPr="003D0F3A" w:rsidRDefault="0000540A">
      <w:pPr>
        <w:spacing w:line="360" w:lineRule="auto"/>
        <w:ind w:firstLineChars="200" w:firstLine="480"/>
        <w:rPr>
          <w:sz w:val="24"/>
        </w:rPr>
      </w:pPr>
    </w:p>
    <w:p w:rsidR="00DD4A10" w:rsidRPr="003D0F3A" w:rsidRDefault="00DD4A10">
      <w:pPr>
        <w:spacing w:line="360" w:lineRule="auto"/>
        <w:ind w:firstLineChars="200" w:firstLine="480"/>
        <w:rPr>
          <w:sz w:val="24"/>
        </w:rPr>
      </w:pPr>
    </w:p>
    <w:p w:rsidR="00DD4A10" w:rsidRPr="003D0F3A" w:rsidRDefault="00DD4A10">
      <w:pPr>
        <w:spacing w:line="360" w:lineRule="auto"/>
        <w:ind w:firstLineChars="200" w:firstLine="480"/>
        <w:rPr>
          <w:sz w:val="24"/>
        </w:rPr>
      </w:pPr>
    </w:p>
    <w:p w:rsidR="00DD4A10" w:rsidRPr="003D0F3A" w:rsidRDefault="00DD4A10" w:rsidP="00DD4A10">
      <w:pPr>
        <w:pStyle w:val="1"/>
        <w:tabs>
          <w:tab w:val="left" w:pos="425"/>
        </w:tabs>
        <w:spacing w:beforeLines="0" w:before="480" w:afterLines="0" w:after="240"/>
      </w:pPr>
      <w:bookmarkStart w:id="71" w:name="_Toc475197486"/>
      <w:r w:rsidRPr="003D0F3A">
        <w:rPr>
          <w:rFonts w:hint="eastAsia"/>
        </w:rPr>
        <w:lastRenderedPageBreak/>
        <w:t>RNA</w:t>
      </w:r>
      <w:r w:rsidRPr="003D0F3A">
        <w:rPr>
          <w:rFonts w:hint="eastAsia"/>
        </w:rPr>
        <w:t>二级结构预测</w:t>
      </w:r>
      <w:bookmarkEnd w:id="71"/>
    </w:p>
    <w:p w:rsidR="0000540A" w:rsidRPr="003D0F3A" w:rsidRDefault="0000540A" w:rsidP="0000540A">
      <w:pPr>
        <w:pStyle w:val="2"/>
        <w:tabs>
          <w:tab w:val="clear" w:pos="397"/>
          <w:tab w:val="left" w:pos="576"/>
        </w:tabs>
        <w:spacing w:beforeLines="0" w:before="240" w:afterLines="0" w:after="240"/>
        <w:ind w:left="576" w:hanging="576"/>
      </w:pPr>
      <w:r w:rsidRPr="003D0F3A">
        <w:rPr>
          <w:rFonts w:hint="eastAsia"/>
        </w:rPr>
        <w:t>引言</w:t>
      </w:r>
    </w:p>
    <w:p w:rsidR="0000540A" w:rsidRPr="003D0F3A" w:rsidRDefault="0000540A">
      <w:pPr>
        <w:spacing w:line="360" w:lineRule="auto"/>
        <w:ind w:firstLineChars="200" w:firstLine="480"/>
        <w:rPr>
          <w:sz w:val="24"/>
        </w:rPr>
      </w:pPr>
    </w:p>
    <w:p w:rsidR="0000540A" w:rsidRPr="003D0F3A" w:rsidRDefault="0000540A" w:rsidP="0000540A">
      <w:pPr>
        <w:pStyle w:val="2"/>
        <w:tabs>
          <w:tab w:val="clear" w:pos="397"/>
          <w:tab w:val="left" w:pos="576"/>
        </w:tabs>
        <w:spacing w:beforeLines="0" w:before="240" w:afterLines="0" w:after="240"/>
        <w:ind w:left="576" w:hanging="576"/>
      </w:pPr>
      <w:r w:rsidRPr="003D0F3A">
        <w:rPr>
          <w:rFonts w:hint="eastAsia"/>
        </w:rPr>
        <w:t>原理与方法</w:t>
      </w:r>
    </w:p>
    <w:p w:rsidR="0000540A" w:rsidRPr="003D0F3A" w:rsidRDefault="0000540A">
      <w:pPr>
        <w:spacing w:line="360" w:lineRule="auto"/>
        <w:ind w:firstLineChars="200" w:firstLine="480"/>
        <w:rPr>
          <w:sz w:val="24"/>
        </w:rPr>
      </w:pP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将</w:t>
      </w:r>
      <w:r w:rsidRPr="003D0F3A">
        <w:rPr>
          <w:rFonts w:hint="eastAsia"/>
          <w:szCs w:val="24"/>
        </w:rPr>
        <w:t>DI</w:t>
      </w:r>
      <w:r w:rsidRPr="003D0F3A">
        <w:rPr>
          <w:rFonts w:hint="eastAsia"/>
          <w:szCs w:val="24"/>
        </w:rPr>
        <w:t>值转换为二级结构</w:t>
      </w:r>
    </w:p>
    <w:p w:rsidR="0000540A" w:rsidRPr="003D0F3A" w:rsidRDefault="0000540A" w:rsidP="0000540A">
      <w:pPr>
        <w:spacing w:line="276" w:lineRule="auto"/>
        <w:ind w:leftChars="200" w:left="420" w:firstLineChars="200" w:firstLine="480"/>
        <w:rPr>
          <w:sz w:val="24"/>
        </w:rPr>
      </w:pPr>
      <w:r w:rsidRPr="003D0F3A">
        <w:rPr>
          <w:rFonts w:hint="eastAsia"/>
          <w:sz w:val="24"/>
        </w:rPr>
        <w:t>DCA</w:t>
      </w:r>
      <w:r w:rsidRPr="003D0F3A">
        <w:rPr>
          <w:rFonts w:hint="eastAsia"/>
          <w:sz w:val="24"/>
        </w:rPr>
        <w:t>分析计算出来的</w:t>
      </w:r>
      <w:r w:rsidRPr="003D0F3A">
        <w:rPr>
          <w:rFonts w:hint="eastAsia"/>
          <w:sz w:val="24"/>
        </w:rPr>
        <w:t>DI</w:t>
      </w:r>
      <w:r w:rsidRPr="003D0F3A">
        <w:rPr>
          <w:rFonts w:hint="eastAsia"/>
          <w:sz w:val="24"/>
        </w:rPr>
        <w:t>值总共有</w:t>
      </w:r>
      <w:r w:rsidRPr="003D0F3A">
        <w:rPr>
          <w:rFonts w:hint="eastAsia"/>
          <w:sz w:val="24"/>
        </w:rPr>
        <w:t>L*(L-1)/2</w:t>
      </w:r>
      <w:r w:rsidRPr="003D0F3A">
        <w:rPr>
          <w:rFonts w:hint="eastAsia"/>
          <w:sz w:val="24"/>
        </w:rPr>
        <w:t>个，我们首先将</w:t>
      </w:r>
      <w:r w:rsidRPr="003D0F3A">
        <w:rPr>
          <w:rFonts w:hint="eastAsia"/>
          <w:sz w:val="24"/>
        </w:rPr>
        <w:t>DI</w:t>
      </w:r>
      <w:r w:rsidRPr="003D0F3A">
        <w:rPr>
          <w:rFonts w:hint="eastAsia"/>
          <w:sz w:val="24"/>
        </w:rPr>
        <w:t>值从大到</w:t>
      </w:r>
      <w:proofErr w:type="gramStart"/>
      <w:r w:rsidRPr="003D0F3A">
        <w:rPr>
          <w:rFonts w:hint="eastAsia"/>
          <w:sz w:val="24"/>
        </w:rPr>
        <w:t>小进行</w:t>
      </w:r>
      <w:proofErr w:type="gramEnd"/>
      <w:r w:rsidRPr="003D0F3A">
        <w:rPr>
          <w:rFonts w:hint="eastAsia"/>
          <w:sz w:val="24"/>
        </w:rPr>
        <w:t>排序，然后取前</w:t>
      </w:r>
      <w:r w:rsidRPr="003D0F3A">
        <w:rPr>
          <w:rFonts w:hint="eastAsia"/>
          <w:sz w:val="24"/>
        </w:rPr>
        <w:t>n</w:t>
      </w:r>
      <w:proofErr w:type="gramStart"/>
      <w:r w:rsidRPr="003D0F3A">
        <w:rPr>
          <w:rFonts w:hint="eastAsia"/>
          <w:sz w:val="24"/>
        </w:rPr>
        <w:t>个</w:t>
      </w:r>
      <w:proofErr w:type="gramEnd"/>
      <w:r w:rsidRPr="003D0F3A">
        <w:rPr>
          <w:rFonts w:hint="eastAsia"/>
          <w:sz w:val="24"/>
        </w:rPr>
        <w:t>进行二级结构预测。为了研究</w:t>
      </w:r>
      <w:r w:rsidRPr="003D0F3A">
        <w:rPr>
          <w:rFonts w:hint="eastAsia"/>
          <w:sz w:val="24"/>
        </w:rPr>
        <w:t>n</w:t>
      </w:r>
      <w:r w:rsidRPr="003D0F3A">
        <w:rPr>
          <w:rFonts w:hint="eastAsia"/>
          <w:sz w:val="24"/>
        </w:rPr>
        <w:t>对二级结构预测精度的影响，我们将</w:t>
      </w:r>
      <w:r w:rsidRPr="003D0F3A">
        <w:rPr>
          <w:rFonts w:hint="eastAsia"/>
          <w:sz w:val="24"/>
        </w:rPr>
        <w:t>n</w:t>
      </w:r>
      <w:r w:rsidRPr="003D0F3A">
        <w:rPr>
          <w:rFonts w:hint="eastAsia"/>
          <w:sz w:val="24"/>
        </w:rPr>
        <w:t>分别取</w:t>
      </w:r>
      <w:r w:rsidRPr="003D0F3A">
        <w:rPr>
          <w:rFonts w:hint="eastAsia"/>
          <w:position w:val="-24"/>
          <w:sz w:val="24"/>
        </w:rPr>
        <w:object w:dxaOrig="420" w:dyaOrig="620">
          <v:shape id="对象 16" o:spid="_x0000_i1055" type="#_x0000_t75" style="width:21pt;height:30.75pt;mso-position-horizontal-relative:page;mso-position-vertical-relative:page" o:ole="">
            <v:imagedata r:id="rId94" o:title=""/>
          </v:shape>
          <o:OLEObject Type="Embed" ProgID="Equation.3" ShapeID="对象 16" DrawAspect="Content" ObjectID="_1549907640" r:id="rId95">
            <o:FieldCodes>\* MERGEFORMAT</o:FieldCodes>
          </o:OLEObject>
        </w:object>
      </w:r>
      <w:r w:rsidRPr="003D0F3A">
        <w:rPr>
          <w:rFonts w:hint="eastAsia"/>
          <w:sz w:val="24"/>
        </w:rPr>
        <w:t>，</w:t>
      </w:r>
      <w:r w:rsidRPr="003D0F3A">
        <w:rPr>
          <w:rFonts w:hint="eastAsia"/>
          <w:position w:val="-24"/>
          <w:sz w:val="24"/>
        </w:rPr>
        <w:object w:dxaOrig="420" w:dyaOrig="620">
          <v:shape id="对象 17" o:spid="_x0000_i1056" type="#_x0000_t75" style="width:21pt;height:30.75pt;mso-position-horizontal-relative:page;mso-position-vertical-relative:page" o:ole="">
            <v:imagedata r:id="rId96" o:title=""/>
          </v:shape>
          <o:OLEObject Type="Embed" ProgID="Equation.3" ShapeID="对象 17" DrawAspect="Content" ObjectID="_1549907641" r:id="rId97">
            <o:FieldCodes>\* MERGEFORMAT</o:FieldCodes>
          </o:OLEObject>
        </w:object>
      </w:r>
      <w:r w:rsidRPr="003D0F3A">
        <w:rPr>
          <w:rFonts w:hint="eastAsia"/>
          <w:sz w:val="24"/>
        </w:rPr>
        <w:t>，</w:t>
      </w:r>
      <w:r w:rsidRPr="003D0F3A">
        <w:rPr>
          <w:rFonts w:hint="eastAsia"/>
          <w:position w:val="-24"/>
          <w:sz w:val="24"/>
        </w:rPr>
        <w:object w:dxaOrig="420" w:dyaOrig="620">
          <v:shape id="对象 18" o:spid="_x0000_i1057" type="#_x0000_t75" style="width:21pt;height:30.75pt;mso-position-horizontal-relative:page;mso-position-vertical-relative:page" o:ole="">
            <v:imagedata r:id="rId98" o:title=""/>
          </v:shape>
          <o:OLEObject Type="Embed" ProgID="Equation.3" ShapeID="对象 18" DrawAspect="Content" ObjectID="_1549907642" r:id="rId99">
            <o:FieldCodes>\* MERGEFORMAT</o:FieldCodes>
          </o:OLEObject>
        </w:object>
      </w:r>
      <w:r w:rsidRPr="003D0F3A">
        <w:rPr>
          <w:rFonts w:hint="eastAsia"/>
          <w:sz w:val="24"/>
        </w:rPr>
        <w:t>，</w:t>
      </w:r>
      <w:r w:rsidRPr="003D0F3A">
        <w:rPr>
          <w:rFonts w:hint="eastAsia"/>
          <w:sz w:val="24"/>
        </w:rPr>
        <w:t>L</w:t>
      </w:r>
      <w:r w:rsidRPr="003D0F3A">
        <w:rPr>
          <w:rFonts w:hint="eastAsia"/>
          <w:sz w:val="24"/>
        </w:rPr>
        <w:t>，然后进行预测。</w:t>
      </w:r>
    </w:p>
    <w:p w:rsidR="0000540A" w:rsidRPr="003D0F3A" w:rsidRDefault="0000540A" w:rsidP="0000540A">
      <w:pPr>
        <w:spacing w:line="276" w:lineRule="auto"/>
        <w:ind w:leftChars="200" w:left="420" w:firstLineChars="200" w:firstLine="480"/>
        <w:rPr>
          <w:sz w:val="24"/>
        </w:rPr>
      </w:pPr>
      <w:r w:rsidRPr="003D0F3A">
        <w:rPr>
          <w:rFonts w:hint="eastAsia"/>
          <w:sz w:val="24"/>
        </w:rPr>
        <w:t>我们首先将</w:t>
      </w:r>
      <w:r w:rsidRPr="003D0F3A">
        <w:rPr>
          <w:rFonts w:hint="eastAsia"/>
          <w:sz w:val="24"/>
        </w:rPr>
        <w:t>L</w:t>
      </w:r>
      <w:proofErr w:type="gramStart"/>
      <w:r w:rsidRPr="003D0F3A">
        <w:rPr>
          <w:rFonts w:hint="eastAsia"/>
          <w:sz w:val="24"/>
        </w:rPr>
        <w:t>个</w:t>
      </w:r>
      <w:proofErr w:type="gramEnd"/>
      <w:r w:rsidRPr="003D0F3A">
        <w:rPr>
          <w:rFonts w:hint="eastAsia"/>
          <w:sz w:val="24"/>
        </w:rPr>
        <w:t>碱基的位置上都标为</w:t>
      </w:r>
      <w:proofErr w:type="gramStart"/>
      <w:r w:rsidRPr="003D0F3A">
        <w:rPr>
          <w:sz w:val="24"/>
        </w:rPr>
        <w:t>’</w:t>
      </w:r>
      <w:proofErr w:type="gramEnd"/>
      <w:r w:rsidRPr="003D0F3A">
        <w:rPr>
          <w:rFonts w:hint="eastAsia"/>
          <w:sz w:val="24"/>
        </w:rPr>
        <w:t>.</w:t>
      </w:r>
      <w:r w:rsidRPr="003D0F3A">
        <w:rPr>
          <w:sz w:val="24"/>
        </w:rPr>
        <w:t>’</w:t>
      </w:r>
      <w:r w:rsidRPr="003D0F3A">
        <w:rPr>
          <w:rFonts w:hint="eastAsia"/>
          <w:sz w:val="24"/>
        </w:rPr>
        <w:t>。然后从最大的</w:t>
      </w:r>
      <w:r w:rsidRPr="003D0F3A">
        <w:rPr>
          <w:rFonts w:hint="eastAsia"/>
          <w:sz w:val="24"/>
        </w:rPr>
        <w:t>DI</w:t>
      </w:r>
      <w:r w:rsidRPr="003D0F3A">
        <w:rPr>
          <w:rFonts w:hint="eastAsia"/>
          <w:sz w:val="24"/>
        </w:rPr>
        <w:t>值开始，每次读取一个</w:t>
      </w:r>
      <w:r w:rsidRPr="003D0F3A">
        <w:rPr>
          <w:rFonts w:hint="eastAsia"/>
          <w:sz w:val="24"/>
        </w:rPr>
        <w:t>DI</w:t>
      </w:r>
      <w:r w:rsidRPr="003D0F3A">
        <w:rPr>
          <w:rFonts w:hint="eastAsia"/>
          <w:sz w:val="24"/>
        </w:rPr>
        <w:t>值，将这个</w:t>
      </w:r>
      <w:r w:rsidRPr="003D0F3A">
        <w:rPr>
          <w:rFonts w:hint="eastAsia"/>
          <w:sz w:val="24"/>
        </w:rPr>
        <w:t>DI</w:t>
      </w:r>
      <w:r w:rsidRPr="003D0F3A">
        <w:rPr>
          <w:rFonts w:hint="eastAsia"/>
          <w:sz w:val="24"/>
        </w:rPr>
        <w:t>值对应的两个碱基位置上分别标记为‘</w:t>
      </w:r>
      <w:r w:rsidRPr="003D0F3A">
        <w:rPr>
          <w:rFonts w:hint="eastAsia"/>
          <w:sz w:val="24"/>
        </w:rPr>
        <w:t>(</w:t>
      </w:r>
      <w:r w:rsidRPr="003D0F3A">
        <w:rPr>
          <w:rFonts w:hint="eastAsia"/>
          <w:sz w:val="24"/>
        </w:rPr>
        <w:t>’和‘</w:t>
      </w:r>
      <w:r w:rsidRPr="003D0F3A">
        <w:rPr>
          <w:rFonts w:hint="eastAsia"/>
          <w:sz w:val="24"/>
        </w:rPr>
        <w:t>)</w:t>
      </w:r>
      <w:r w:rsidRPr="003D0F3A">
        <w:rPr>
          <w:rFonts w:hint="eastAsia"/>
          <w:sz w:val="24"/>
        </w:rPr>
        <w:t>’。如果在某一次标记的过程中，某一个碱基已经被标记过，那么就放弃这次标记。像这样处理完所有的</w:t>
      </w:r>
      <w:r w:rsidRPr="003D0F3A">
        <w:rPr>
          <w:rFonts w:hint="eastAsia"/>
          <w:sz w:val="24"/>
        </w:rPr>
        <w:t>DI</w:t>
      </w:r>
      <w:r w:rsidRPr="003D0F3A">
        <w:rPr>
          <w:rFonts w:hint="eastAsia"/>
          <w:sz w:val="24"/>
        </w:rPr>
        <w:t>值后，就得到了二级结构的点括号形式。举例来说，在第</w:t>
      </w:r>
      <w:r w:rsidRPr="003D0F3A">
        <w:rPr>
          <w:rFonts w:hint="eastAsia"/>
          <w:sz w:val="24"/>
        </w:rPr>
        <w:t>N</w:t>
      </w:r>
      <w:r w:rsidRPr="003D0F3A">
        <w:rPr>
          <w:rFonts w:hint="eastAsia"/>
          <w:sz w:val="24"/>
        </w:rPr>
        <w:t>步，会</w:t>
      </w:r>
      <w:proofErr w:type="gramStart"/>
      <w:r w:rsidRPr="003D0F3A">
        <w:rPr>
          <w:rFonts w:hint="eastAsia"/>
          <w:sz w:val="24"/>
        </w:rPr>
        <w:t>读取第</w:t>
      </w:r>
      <w:proofErr w:type="gramEnd"/>
      <w:r w:rsidRPr="003D0F3A">
        <w:rPr>
          <w:rFonts w:hint="eastAsia"/>
          <w:sz w:val="24"/>
        </w:rPr>
        <w:t>N</w:t>
      </w:r>
      <w:r w:rsidRPr="003D0F3A">
        <w:rPr>
          <w:rFonts w:hint="eastAsia"/>
          <w:sz w:val="24"/>
        </w:rPr>
        <w:t>大的</w:t>
      </w:r>
      <w:r w:rsidRPr="003D0F3A">
        <w:rPr>
          <w:rFonts w:hint="eastAsia"/>
          <w:sz w:val="24"/>
        </w:rPr>
        <w:t>DI</w:t>
      </w:r>
      <w:r w:rsidRPr="003D0F3A">
        <w:rPr>
          <w:rFonts w:hint="eastAsia"/>
          <w:sz w:val="24"/>
        </w:rPr>
        <w:t>，如果它所对应的两个碱基是</w:t>
      </w:r>
      <w:r w:rsidRPr="003D0F3A">
        <w:rPr>
          <w:rFonts w:hint="eastAsia"/>
          <w:sz w:val="24"/>
        </w:rPr>
        <w:t>i</w:t>
      </w:r>
      <w:r w:rsidRPr="003D0F3A">
        <w:rPr>
          <w:rFonts w:hint="eastAsia"/>
          <w:sz w:val="24"/>
        </w:rPr>
        <w:t>和</w:t>
      </w:r>
      <w:r w:rsidRPr="003D0F3A">
        <w:rPr>
          <w:rFonts w:hint="eastAsia"/>
          <w:sz w:val="24"/>
        </w:rPr>
        <w:t>j(i&lt;j)</w:t>
      </w:r>
      <w:r w:rsidRPr="003D0F3A">
        <w:rPr>
          <w:rFonts w:hint="eastAsia"/>
          <w:sz w:val="24"/>
        </w:rPr>
        <w:t>，那么就将碱基</w:t>
      </w:r>
      <w:r w:rsidRPr="003D0F3A">
        <w:rPr>
          <w:rFonts w:hint="eastAsia"/>
          <w:sz w:val="24"/>
        </w:rPr>
        <w:t>i</w:t>
      </w:r>
      <w:r w:rsidRPr="003D0F3A">
        <w:rPr>
          <w:rFonts w:hint="eastAsia"/>
          <w:sz w:val="24"/>
        </w:rPr>
        <w:t>标记为</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，将碱基</w:t>
      </w:r>
      <w:r w:rsidRPr="003D0F3A">
        <w:rPr>
          <w:rFonts w:hint="eastAsia"/>
          <w:sz w:val="24"/>
        </w:rPr>
        <w:t>j</w:t>
      </w:r>
      <w:r w:rsidRPr="003D0F3A">
        <w:rPr>
          <w:rFonts w:hint="eastAsia"/>
          <w:sz w:val="24"/>
        </w:rPr>
        <w:t>标记为</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。在第</w:t>
      </w:r>
      <w:r w:rsidRPr="003D0F3A">
        <w:rPr>
          <w:rFonts w:hint="eastAsia"/>
          <w:sz w:val="24"/>
        </w:rPr>
        <w:t>N+1</w:t>
      </w:r>
      <w:r w:rsidRPr="003D0F3A">
        <w:rPr>
          <w:rFonts w:hint="eastAsia"/>
          <w:sz w:val="24"/>
        </w:rPr>
        <w:t>步，第</w:t>
      </w:r>
      <w:r w:rsidRPr="003D0F3A">
        <w:rPr>
          <w:rFonts w:hint="eastAsia"/>
          <w:sz w:val="24"/>
        </w:rPr>
        <w:t>N+1</w:t>
      </w:r>
      <w:r w:rsidRPr="003D0F3A">
        <w:rPr>
          <w:rFonts w:hint="eastAsia"/>
          <w:sz w:val="24"/>
        </w:rPr>
        <w:t>大的</w:t>
      </w:r>
      <w:r w:rsidRPr="003D0F3A">
        <w:rPr>
          <w:rFonts w:hint="eastAsia"/>
          <w:sz w:val="24"/>
        </w:rPr>
        <w:t>DI</w:t>
      </w:r>
      <w:r w:rsidRPr="003D0F3A">
        <w:rPr>
          <w:rFonts w:hint="eastAsia"/>
          <w:sz w:val="24"/>
        </w:rPr>
        <w:t>所对应的两个碱基是</w:t>
      </w:r>
      <w:r w:rsidRPr="003D0F3A">
        <w:rPr>
          <w:rFonts w:hint="eastAsia"/>
          <w:sz w:val="24"/>
        </w:rPr>
        <w:t>j</w:t>
      </w:r>
      <w:r w:rsidRPr="003D0F3A">
        <w:rPr>
          <w:rFonts w:hint="eastAsia"/>
          <w:sz w:val="24"/>
        </w:rPr>
        <w:t>和</w:t>
      </w:r>
      <w:r w:rsidRPr="003D0F3A">
        <w:rPr>
          <w:rFonts w:hint="eastAsia"/>
          <w:sz w:val="24"/>
        </w:rPr>
        <w:t>k</w:t>
      </w:r>
      <w:r w:rsidRPr="003D0F3A">
        <w:rPr>
          <w:rFonts w:hint="eastAsia"/>
          <w:sz w:val="24"/>
        </w:rPr>
        <w:t>，由于</w:t>
      </w:r>
      <w:r w:rsidRPr="003D0F3A">
        <w:rPr>
          <w:rFonts w:hint="eastAsia"/>
          <w:sz w:val="24"/>
        </w:rPr>
        <w:t>j</w:t>
      </w:r>
      <w:r w:rsidRPr="003D0F3A">
        <w:rPr>
          <w:rFonts w:hint="eastAsia"/>
          <w:sz w:val="24"/>
        </w:rPr>
        <w:t>已经被标记为</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，所以就放弃这次标记。这么做的理由是</w:t>
      </w:r>
      <w:r w:rsidRPr="003D0F3A">
        <w:rPr>
          <w:rFonts w:hint="eastAsia"/>
          <w:sz w:val="24"/>
        </w:rPr>
        <w:t>DI</w:t>
      </w:r>
      <w:r w:rsidRPr="003D0F3A">
        <w:rPr>
          <w:rFonts w:hint="eastAsia"/>
          <w:sz w:val="24"/>
        </w:rPr>
        <w:t>值更大的碱基配对比</w:t>
      </w:r>
      <w:r w:rsidRPr="003D0F3A">
        <w:rPr>
          <w:rFonts w:hint="eastAsia"/>
          <w:sz w:val="24"/>
        </w:rPr>
        <w:t>DI</w:t>
      </w:r>
      <w:r w:rsidRPr="003D0F3A">
        <w:rPr>
          <w:rFonts w:hint="eastAsia"/>
          <w:sz w:val="24"/>
        </w:rPr>
        <w:t>值小的碱基配对更有可能是真阳。</w:t>
      </w:r>
    </w:p>
    <w:p w:rsidR="0000540A" w:rsidRPr="003D0F3A" w:rsidRDefault="0000540A" w:rsidP="0000540A">
      <w:pPr>
        <w:spacing w:line="276" w:lineRule="auto"/>
        <w:ind w:leftChars="200" w:left="420" w:firstLineChars="200" w:firstLine="480"/>
        <w:rPr>
          <w:sz w:val="24"/>
        </w:rPr>
      </w:pPr>
      <w:r w:rsidRPr="003D0F3A">
        <w:rPr>
          <w:rFonts w:hint="eastAsia"/>
          <w:sz w:val="24"/>
        </w:rPr>
        <w:t>如果在某一步标记的过程中，将两个碱基分别标记为</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和</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会引起歧义，那么就将它们标记为</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和</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。如果将两个碱基分别标记为</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和</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会引起歧义，那么就将它们标记为</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和</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，以此类推。我们使用的符号是</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&lt;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&gt;</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A</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a</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B</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b</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C</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c</w:t>
      </w:r>
      <w:proofErr w:type="gramStart"/>
      <w:r w:rsidRPr="003D0F3A">
        <w:rPr>
          <w:sz w:val="24"/>
        </w:rPr>
        <w:t>’</w:t>
      </w:r>
      <w:proofErr w:type="gramEnd"/>
      <w:r w:rsidRPr="003D0F3A">
        <w:rPr>
          <w:rFonts w:hint="eastAsia"/>
          <w:sz w:val="24"/>
        </w:rPr>
        <w:t>...</w:t>
      </w:r>
      <w:r w:rsidRPr="003D0F3A">
        <w:rPr>
          <w:rFonts w:hint="eastAsia"/>
          <w:sz w:val="24"/>
        </w:rPr>
        <w:t>等等。会引起歧义是指类似于下面的情形：如果序列</w:t>
      </w:r>
      <w:r w:rsidRPr="003D0F3A">
        <w:rPr>
          <w:rFonts w:hint="eastAsia"/>
          <w:sz w:val="24"/>
        </w:rPr>
        <w:t>S</w:t>
      </w:r>
      <w:r w:rsidRPr="003D0F3A">
        <w:rPr>
          <w:rFonts w:hint="eastAsia"/>
          <w:sz w:val="24"/>
          <w:vertAlign w:val="subscript"/>
        </w:rPr>
        <w:t>i+1,j-1</w:t>
      </w:r>
      <w:r w:rsidRPr="003D0F3A">
        <w:rPr>
          <w:rFonts w:hint="eastAsia"/>
          <w:sz w:val="24"/>
        </w:rPr>
        <w:t>的二级结构已经被标记为</w:t>
      </w:r>
    </w:p>
    <w:p w:rsidR="0000540A" w:rsidRPr="003D0F3A" w:rsidRDefault="0000540A" w:rsidP="0000540A">
      <w:pPr>
        <w:spacing w:line="276" w:lineRule="auto"/>
        <w:ind w:leftChars="200" w:left="420" w:firstLineChars="200" w:firstLine="480"/>
        <w:rPr>
          <w:sz w:val="24"/>
        </w:rPr>
      </w:pPr>
      <w:r w:rsidRPr="003D0F3A">
        <w:rPr>
          <w:sz w:val="24"/>
        </w:rPr>
        <w:t>’</w:t>
      </w:r>
      <w:r w:rsidRPr="003D0F3A">
        <w:rPr>
          <w:rFonts w:hint="eastAsia"/>
          <w:sz w:val="24"/>
        </w:rPr>
        <w:t>((((</w:t>
      </w:r>
      <w:proofErr w:type="gramStart"/>
      <w:r w:rsidRPr="003D0F3A">
        <w:rPr>
          <w:sz w:val="24"/>
        </w:rPr>
        <w:t>’</w:t>
      </w:r>
      <w:proofErr w:type="gramEnd"/>
      <w:r w:rsidRPr="003D0F3A">
        <w:rPr>
          <w:rFonts w:hint="eastAsia"/>
          <w:sz w:val="24"/>
        </w:rPr>
        <w:t>，</w:t>
      </w:r>
    </w:p>
    <w:p w:rsidR="0000540A" w:rsidRPr="003D0F3A" w:rsidRDefault="0000540A" w:rsidP="0000540A">
      <w:pPr>
        <w:spacing w:line="276" w:lineRule="auto"/>
        <w:ind w:leftChars="200" w:left="420" w:firstLineChars="200" w:firstLine="480"/>
        <w:rPr>
          <w:sz w:val="24"/>
        </w:rPr>
      </w:pPr>
      <w:r w:rsidRPr="003D0F3A">
        <w:rPr>
          <w:rFonts w:hint="eastAsia"/>
          <w:sz w:val="24"/>
        </w:rPr>
        <w:t>那么</w:t>
      </w:r>
      <w:r w:rsidRPr="003D0F3A">
        <w:rPr>
          <w:rFonts w:hint="eastAsia"/>
          <w:sz w:val="24"/>
        </w:rPr>
        <w:t>i</w:t>
      </w:r>
      <w:r w:rsidRPr="003D0F3A">
        <w:rPr>
          <w:rFonts w:hint="eastAsia"/>
          <w:sz w:val="24"/>
        </w:rPr>
        <w:t>和</w:t>
      </w:r>
      <w:r w:rsidRPr="003D0F3A">
        <w:rPr>
          <w:rFonts w:hint="eastAsia"/>
          <w:sz w:val="24"/>
        </w:rPr>
        <w:t>j</w:t>
      </w:r>
      <w:r w:rsidRPr="003D0F3A">
        <w:rPr>
          <w:rFonts w:hint="eastAsia"/>
          <w:sz w:val="24"/>
        </w:rPr>
        <w:t>就不应该标记为</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和</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，因为如果这样标记的话，就成了</w:t>
      </w:r>
      <w:r w:rsidRPr="003D0F3A">
        <w:rPr>
          <w:rFonts w:hint="eastAsia"/>
          <w:sz w:val="24"/>
        </w:rPr>
        <w:t>j-1</w:t>
      </w:r>
      <w:r w:rsidRPr="003D0F3A">
        <w:rPr>
          <w:rFonts w:hint="eastAsia"/>
          <w:sz w:val="24"/>
        </w:rPr>
        <w:t>和</w:t>
      </w:r>
      <w:r w:rsidRPr="003D0F3A">
        <w:rPr>
          <w:rFonts w:hint="eastAsia"/>
          <w:sz w:val="24"/>
        </w:rPr>
        <w:t>j</w:t>
      </w:r>
      <w:r w:rsidRPr="003D0F3A">
        <w:rPr>
          <w:rFonts w:hint="eastAsia"/>
          <w:sz w:val="24"/>
        </w:rPr>
        <w:t>配对，</w:t>
      </w:r>
    </w:p>
    <w:p w:rsidR="0000540A" w:rsidRPr="003D0F3A" w:rsidRDefault="0000540A" w:rsidP="0000540A">
      <w:pPr>
        <w:spacing w:line="276" w:lineRule="auto"/>
        <w:ind w:leftChars="200" w:left="420" w:firstLineChars="200" w:firstLine="480"/>
        <w:rPr>
          <w:sz w:val="24"/>
        </w:rPr>
      </w:pPr>
      <w:r w:rsidRPr="003D0F3A">
        <w:rPr>
          <w:sz w:val="24"/>
        </w:rPr>
        <w:t>’</w:t>
      </w:r>
      <w:r w:rsidRPr="003D0F3A">
        <w:rPr>
          <w:rFonts w:hint="eastAsia"/>
          <w:sz w:val="24"/>
        </w:rPr>
        <w:t>((((()</w:t>
      </w:r>
      <w:proofErr w:type="gramStart"/>
      <w:r w:rsidRPr="003D0F3A">
        <w:rPr>
          <w:sz w:val="24"/>
        </w:rPr>
        <w:t>’</w:t>
      </w:r>
      <w:proofErr w:type="gramEnd"/>
      <w:r w:rsidRPr="003D0F3A">
        <w:rPr>
          <w:rFonts w:hint="eastAsia"/>
          <w:sz w:val="24"/>
        </w:rPr>
        <w:t>，</w:t>
      </w:r>
    </w:p>
    <w:p w:rsidR="0000540A" w:rsidRPr="003D0F3A" w:rsidRDefault="0000540A" w:rsidP="0000540A">
      <w:pPr>
        <w:spacing w:line="276" w:lineRule="auto"/>
        <w:ind w:leftChars="200" w:left="420" w:firstLineChars="200" w:firstLine="480"/>
        <w:rPr>
          <w:sz w:val="24"/>
        </w:rPr>
      </w:pPr>
      <w:r w:rsidRPr="003D0F3A">
        <w:rPr>
          <w:rFonts w:hint="eastAsia"/>
          <w:sz w:val="24"/>
        </w:rPr>
        <w:t>这时应该将</w:t>
      </w:r>
      <w:r w:rsidRPr="003D0F3A">
        <w:rPr>
          <w:rFonts w:hint="eastAsia"/>
          <w:sz w:val="24"/>
        </w:rPr>
        <w:t>i</w:t>
      </w:r>
      <w:r w:rsidRPr="003D0F3A">
        <w:rPr>
          <w:rFonts w:hint="eastAsia"/>
          <w:sz w:val="24"/>
        </w:rPr>
        <w:t>和</w:t>
      </w:r>
      <w:r w:rsidRPr="003D0F3A">
        <w:rPr>
          <w:rFonts w:hint="eastAsia"/>
          <w:sz w:val="24"/>
        </w:rPr>
        <w:t>j</w:t>
      </w:r>
      <w:r w:rsidRPr="003D0F3A">
        <w:rPr>
          <w:rFonts w:hint="eastAsia"/>
          <w:sz w:val="24"/>
        </w:rPr>
        <w:t>分别标记为</w:t>
      </w:r>
      <w:proofErr w:type="gramStart"/>
      <w:r w:rsidRPr="003D0F3A">
        <w:rPr>
          <w:sz w:val="24"/>
        </w:rPr>
        <w:t>’</w:t>
      </w:r>
      <w:proofErr w:type="gramEnd"/>
      <w:r w:rsidRPr="003D0F3A">
        <w:rPr>
          <w:rFonts w:hint="eastAsia"/>
          <w:sz w:val="24"/>
        </w:rPr>
        <w:t>[</w:t>
      </w:r>
      <w:proofErr w:type="gramStart"/>
      <w:r w:rsidRPr="003D0F3A">
        <w:rPr>
          <w:sz w:val="24"/>
        </w:rPr>
        <w:t>’</w:t>
      </w:r>
      <w:proofErr w:type="gramEnd"/>
      <w:r w:rsidRPr="003D0F3A">
        <w:rPr>
          <w:rFonts w:hint="eastAsia"/>
          <w:sz w:val="24"/>
        </w:rPr>
        <w:t>和</w:t>
      </w:r>
      <w:proofErr w:type="gramStart"/>
      <w:r w:rsidRPr="003D0F3A">
        <w:rPr>
          <w:sz w:val="24"/>
        </w:rPr>
        <w:t>’</w:t>
      </w:r>
      <w:proofErr w:type="gramEnd"/>
      <w:r w:rsidRPr="003D0F3A">
        <w:rPr>
          <w:rFonts w:hint="eastAsia"/>
          <w:sz w:val="24"/>
        </w:rPr>
        <w:t>]</w:t>
      </w:r>
      <w:r w:rsidRPr="003D0F3A">
        <w:rPr>
          <w:sz w:val="24"/>
        </w:rPr>
        <w:t>’</w:t>
      </w:r>
    </w:p>
    <w:p w:rsidR="0000540A" w:rsidRPr="003D0F3A" w:rsidRDefault="0000540A" w:rsidP="0000540A">
      <w:pPr>
        <w:spacing w:line="276" w:lineRule="auto"/>
        <w:ind w:leftChars="200" w:left="420" w:firstLineChars="200" w:firstLine="480"/>
        <w:rPr>
          <w:sz w:val="24"/>
        </w:rPr>
      </w:pPr>
      <w:r w:rsidRPr="003D0F3A">
        <w:rPr>
          <w:sz w:val="24"/>
        </w:rPr>
        <w:t>’</w:t>
      </w:r>
      <w:r w:rsidRPr="003D0F3A">
        <w:rPr>
          <w:rFonts w:hint="eastAsia"/>
          <w:sz w:val="24"/>
        </w:rPr>
        <w:t>[((((]</w:t>
      </w:r>
      <w:proofErr w:type="gramStart"/>
      <w:r w:rsidRPr="003D0F3A">
        <w:rPr>
          <w:sz w:val="24"/>
        </w:rPr>
        <w:t>’</w:t>
      </w:r>
      <w:proofErr w:type="gramEnd"/>
      <w:r w:rsidRPr="003D0F3A">
        <w:rPr>
          <w:rFonts w:hint="eastAsia"/>
          <w:sz w:val="24"/>
        </w:rPr>
        <w:t>，</w:t>
      </w:r>
    </w:p>
    <w:p w:rsidR="0000540A" w:rsidRPr="003D0F3A" w:rsidRDefault="0000540A" w:rsidP="0000540A">
      <w:pPr>
        <w:spacing w:line="276" w:lineRule="auto"/>
        <w:ind w:leftChars="200" w:left="420" w:firstLineChars="200" w:firstLine="480"/>
        <w:rPr>
          <w:sz w:val="24"/>
        </w:rPr>
      </w:pP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碱基对的生长与湮灭</w:t>
      </w:r>
    </w:p>
    <w:p w:rsidR="0000540A" w:rsidRPr="003D0F3A" w:rsidRDefault="0000540A" w:rsidP="0000540A">
      <w:pPr>
        <w:spacing w:line="276" w:lineRule="auto"/>
        <w:ind w:leftChars="200" w:left="420" w:firstLineChars="200" w:firstLine="480"/>
        <w:rPr>
          <w:sz w:val="24"/>
        </w:rPr>
      </w:pPr>
      <w:r w:rsidRPr="003D0F3A">
        <w:rPr>
          <w:rFonts w:hint="eastAsia"/>
          <w:sz w:val="24"/>
        </w:rPr>
        <w:t>在将</w:t>
      </w:r>
      <w:r w:rsidRPr="003D0F3A">
        <w:rPr>
          <w:rFonts w:hint="eastAsia"/>
          <w:sz w:val="24"/>
        </w:rPr>
        <w:t>DI</w:t>
      </w:r>
      <w:r w:rsidRPr="003D0F3A">
        <w:rPr>
          <w:rFonts w:hint="eastAsia"/>
          <w:sz w:val="24"/>
        </w:rPr>
        <w:t>转换为点括号形式的二级结构之后，如图</w:t>
      </w:r>
      <w:r w:rsidRPr="003D0F3A">
        <w:rPr>
          <w:rFonts w:hint="eastAsia"/>
          <w:sz w:val="24"/>
        </w:rPr>
        <w:t>Figure</w:t>
      </w:r>
      <w:r w:rsidRPr="003D0F3A">
        <w:rPr>
          <w:rFonts w:hint="eastAsia"/>
          <w:sz w:val="24"/>
        </w:rPr>
        <w:t>【】，我们会发现有一些碱基配对是假阳，因为这两个碱基不可能形成配对。不可能配对是指这两个碱基不属于</w:t>
      </w:r>
      <w:r w:rsidRPr="003D0F3A">
        <w:rPr>
          <w:rFonts w:hint="eastAsia"/>
          <w:sz w:val="24"/>
        </w:rPr>
        <w:t>A-U,G-C,G-U</w:t>
      </w:r>
      <w:r w:rsidRPr="003D0F3A">
        <w:rPr>
          <w:rFonts w:hint="eastAsia"/>
          <w:sz w:val="24"/>
        </w:rPr>
        <w:t>等。对于这种情况，我们将这两个碱基重新标记为</w:t>
      </w:r>
      <w:proofErr w:type="gramStart"/>
      <w:r w:rsidRPr="003D0F3A">
        <w:rPr>
          <w:sz w:val="24"/>
        </w:rPr>
        <w:t>’</w:t>
      </w:r>
      <w:proofErr w:type="gramEnd"/>
      <w:r w:rsidRPr="003D0F3A">
        <w:rPr>
          <w:rFonts w:hint="eastAsia"/>
          <w:sz w:val="24"/>
        </w:rPr>
        <w:t>.</w:t>
      </w:r>
      <w:r w:rsidRPr="003D0F3A">
        <w:rPr>
          <w:sz w:val="24"/>
        </w:rPr>
        <w:t>’</w:t>
      </w:r>
      <w:r w:rsidRPr="003D0F3A">
        <w:rPr>
          <w:rFonts w:hint="eastAsia"/>
          <w:sz w:val="24"/>
        </w:rPr>
        <w:t>和</w:t>
      </w:r>
      <w:proofErr w:type="gramStart"/>
      <w:r w:rsidRPr="003D0F3A">
        <w:rPr>
          <w:sz w:val="24"/>
        </w:rPr>
        <w:t>’</w:t>
      </w:r>
      <w:proofErr w:type="gramEnd"/>
      <w:r w:rsidRPr="003D0F3A">
        <w:rPr>
          <w:rFonts w:hint="eastAsia"/>
          <w:sz w:val="24"/>
        </w:rPr>
        <w:t>.</w:t>
      </w:r>
      <w:r w:rsidRPr="003D0F3A">
        <w:rPr>
          <w:sz w:val="24"/>
        </w:rPr>
        <w:t>’</w:t>
      </w:r>
      <w:r w:rsidRPr="003D0F3A">
        <w:rPr>
          <w:rFonts w:hint="eastAsia"/>
          <w:sz w:val="24"/>
        </w:rPr>
        <w:t>，我们将这种情况称之为碱基对的湮灭。对于另外一些碱基配对，例如</w:t>
      </w:r>
      <w:r w:rsidRPr="003D0F3A">
        <w:rPr>
          <w:rFonts w:hint="eastAsia"/>
          <w:sz w:val="24"/>
        </w:rPr>
        <w:t>i</w:t>
      </w:r>
      <w:r w:rsidRPr="003D0F3A">
        <w:rPr>
          <w:rFonts w:hint="eastAsia"/>
          <w:sz w:val="24"/>
        </w:rPr>
        <w:t>和</w:t>
      </w:r>
      <w:r w:rsidRPr="003D0F3A">
        <w:rPr>
          <w:rFonts w:hint="eastAsia"/>
          <w:sz w:val="24"/>
        </w:rPr>
        <w:t>j</w:t>
      </w:r>
      <w:r w:rsidRPr="003D0F3A">
        <w:rPr>
          <w:rFonts w:hint="eastAsia"/>
          <w:sz w:val="24"/>
        </w:rPr>
        <w:t>，如果</w:t>
      </w:r>
      <w:r w:rsidRPr="003D0F3A">
        <w:rPr>
          <w:rFonts w:hint="eastAsia"/>
          <w:sz w:val="24"/>
        </w:rPr>
        <w:t>i+1</w:t>
      </w:r>
      <w:r w:rsidRPr="003D0F3A">
        <w:rPr>
          <w:rFonts w:hint="eastAsia"/>
          <w:sz w:val="24"/>
        </w:rPr>
        <w:t>和</w:t>
      </w:r>
      <w:r w:rsidRPr="003D0F3A">
        <w:rPr>
          <w:rFonts w:hint="eastAsia"/>
          <w:sz w:val="24"/>
        </w:rPr>
        <w:t>j-1</w:t>
      </w:r>
      <w:r w:rsidRPr="003D0F3A">
        <w:rPr>
          <w:rFonts w:hint="eastAsia"/>
          <w:sz w:val="24"/>
        </w:rPr>
        <w:t>可以形成配对，那么就将</w:t>
      </w:r>
      <w:r w:rsidRPr="003D0F3A">
        <w:rPr>
          <w:rFonts w:hint="eastAsia"/>
          <w:sz w:val="24"/>
        </w:rPr>
        <w:t>i+1</w:t>
      </w:r>
      <w:r w:rsidRPr="003D0F3A">
        <w:rPr>
          <w:rFonts w:hint="eastAsia"/>
          <w:sz w:val="24"/>
        </w:rPr>
        <w:t>和</w:t>
      </w:r>
      <w:r w:rsidRPr="003D0F3A">
        <w:rPr>
          <w:rFonts w:hint="eastAsia"/>
          <w:sz w:val="24"/>
        </w:rPr>
        <w:t>j-1</w:t>
      </w:r>
      <w:r w:rsidRPr="003D0F3A">
        <w:rPr>
          <w:rFonts w:hint="eastAsia"/>
          <w:sz w:val="24"/>
        </w:rPr>
        <w:t>标记为配对，这种情形称之为碱基对的生长；如果</w:t>
      </w:r>
      <w:r w:rsidRPr="003D0F3A">
        <w:rPr>
          <w:rFonts w:hint="eastAsia"/>
          <w:sz w:val="24"/>
        </w:rPr>
        <w:t>i-1</w:t>
      </w:r>
      <w:r w:rsidRPr="003D0F3A">
        <w:rPr>
          <w:rFonts w:hint="eastAsia"/>
          <w:sz w:val="24"/>
        </w:rPr>
        <w:t>和</w:t>
      </w:r>
      <w:r w:rsidRPr="003D0F3A">
        <w:rPr>
          <w:rFonts w:hint="eastAsia"/>
          <w:sz w:val="24"/>
        </w:rPr>
        <w:t>j+1</w:t>
      </w:r>
      <w:r w:rsidRPr="003D0F3A">
        <w:rPr>
          <w:rFonts w:hint="eastAsia"/>
          <w:sz w:val="24"/>
        </w:rPr>
        <w:t>可以形成配对，那么就将</w:t>
      </w:r>
      <w:r w:rsidRPr="003D0F3A">
        <w:rPr>
          <w:rFonts w:hint="eastAsia"/>
          <w:sz w:val="24"/>
        </w:rPr>
        <w:t>i-1</w:t>
      </w:r>
      <w:r w:rsidRPr="003D0F3A">
        <w:rPr>
          <w:rFonts w:hint="eastAsia"/>
          <w:sz w:val="24"/>
        </w:rPr>
        <w:t>和</w:t>
      </w:r>
      <w:r w:rsidRPr="003D0F3A">
        <w:rPr>
          <w:rFonts w:hint="eastAsia"/>
          <w:sz w:val="24"/>
        </w:rPr>
        <w:t>j+1</w:t>
      </w:r>
      <w:r w:rsidRPr="003D0F3A">
        <w:rPr>
          <w:rFonts w:hint="eastAsia"/>
          <w:sz w:val="24"/>
        </w:rPr>
        <w:t>标记为配对，这也是碱基对的生长；如果这两个都不能形成配对，那么仍然取消</w:t>
      </w:r>
      <w:r w:rsidRPr="003D0F3A">
        <w:rPr>
          <w:rFonts w:hint="eastAsia"/>
          <w:sz w:val="24"/>
        </w:rPr>
        <w:t>i</w:t>
      </w:r>
      <w:r w:rsidRPr="003D0F3A">
        <w:rPr>
          <w:rFonts w:hint="eastAsia"/>
          <w:sz w:val="24"/>
        </w:rPr>
        <w:t>和</w:t>
      </w:r>
      <w:r w:rsidRPr="003D0F3A">
        <w:rPr>
          <w:rFonts w:hint="eastAsia"/>
          <w:sz w:val="24"/>
        </w:rPr>
        <w:t>j</w:t>
      </w:r>
      <w:r w:rsidRPr="003D0F3A">
        <w:rPr>
          <w:rFonts w:hint="eastAsia"/>
          <w:sz w:val="24"/>
        </w:rPr>
        <w:t>的配对，这种情况也属于碱基对的湮灭。</w:t>
      </w:r>
    </w:p>
    <w:p w:rsidR="0000540A" w:rsidRPr="003D0F3A" w:rsidRDefault="0000540A" w:rsidP="0000540A">
      <w:pPr>
        <w:spacing w:line="276" w:lineRule="auto"/>
        <w:ind w:leftChars="200" w:left="420" w:firstLineChars="200" w:firstLine="480"/>
        <w:rPr>
          <w:sz w:val="24"/>
        </w:rPr>
      </w:pPr>
      <w:r w:rsidRPr="003D0F3A">
        <w:rPr>
          <w:rFonts w:hint="eastAsia"/>
          <w:sz w:val="24"/>
        </w:rPr>
        <w:t>这种碱基对的生长与湮灭的方法的原理在于，在真实的</w:t>
      </w:r>
      <w:r w:rsidRPr="003D0F3A">
        <w:rPr>
          <w:rFonts w:hint="eastAsia"/>
          <w:sz w:val="24"/>
        </w:rPr>
        <w:t>RNA</w:t>
      </w:r>
      <w:r w:rsidRPr="003D0F3A">
        <w:rPr>
          <w:rFonts w:hint="eastAsia"/>
          <w:sz w:val="24"/>
        </w:rPr>
        <w:t>的二级结构的形成过程中，由于分子的热运动会导致碱基可能会与不同的碱基形成配对，如果与这两个碱基邻近的两个碱基也能形成配对，就会在这两个碱基对之间形成堆积效应，从而将这两个碱基配对稳固下来，这就相当于是碱基对的生长，因为如果周围的碱基能够形成配对与之形成堆积效应，碱基对就会一直生长下去；相反，如果这个碱基对两边的碱基不能形成配对，由于热运动就会导致这个碱基对被破坏掉，这就是碱基对的湮灭，这两个碱基会分别去寻找其它的碱基以形成更稳固的配对。</w:t>
      </w:r>
    </w:p>
    <w:p w:rsidR="0000540A" w:rsidRPr="003D0F3A" w:rsidRDefault="0000540A" w:rsidP="0000540A">
      <w:pPr>
        <w:spacing w:line="276" w:lineRule="auto"/>
        <w:ind w:leftChars="200" w:left="420" w:firstLineChars="200" w:firstLine="480"/>
        <w:rPr>
          <w:sz w:val="24"/>
        </w:rPr>
      </w:pPr>
      <w:r w:rsidRPr="003D0F3A">
        <w:rPr>
          <w:rFonts w:hint="eastAsia"/>
          <w:sz w:val="24"/>
        </w:rPr>
        <w:t>从</w:t>
      </w:r>
      <w:r w:rsidRPr="003D0F3A">
        <w:rPr>
          <w:rFonts w:hint="eastAsia"/>
          <w:sz w:val="24"/>
        </w:rPr>
        <w:t>Table</w:t>
      </w:r>
      <w:r w:rsidRPr="003D0F3A">
        <w:rPr>
          <w:rFonts w:hint="eastAsia"/>
          <w:sz w:val="24"/>
        </w:rPr>
        <w:t>【】可以看出经过这一步，会大大的提升</w:t>
      </w:r>
      <w:r w:rsidRPr="003D0F3A">
        <w:rPr>
          <w:rFonts w:hint="eastAsia"/>
          <w:sz w:val="24"/>
        </w:rPr>
        <w:t>STY</w:t>
      </w:r>
      <w:r w:rsidRPr="003D0F3A">
        <w:rPr>
          <w:rFonts w:hint="eastAsia"/>
          <w:sz w:val="24"/>
        </w:rPr>
        <w:t>和</w:t>
      </w:r>
      <w:r w:rsidRPr="003D0F3A">
        <w:rPr>
          <w:rFonts w:hint="eastAsia"/>
          <w:sz w:val="24"/>
        </w:rPr>
        <w:t>PPV</w:t>
      </w:r>
      <w:r w:rsidRPr="003D0F3A">
        <w:rPr>
          <w:rFonts w:hint="eastAsia"/>
          <w:sz w:val="24"/>
        </w:rPr>
        <w:t>以及</w:t>
      </w:r>
      <w:r w:rsidRPr="003D0F3A">
        <w:rPr>
          <w:rFonts w:hint="eastAsia"/>
          <w:sz w:val="24"/>
        </w:rPr>
        <w:t>MCC</w:t>
      </w:r>
      <w:r w:rsidRPr="003D0F3A">
        <w:rPr>
          <w:rFonts w:hint="eastAsia"/>
          <w:sz w:val="24"/>
        </w:rPr>
        <w:t>，这证明了这种方法的有效性。</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删除短发卡</w:t>
      </w:r>
    </w:p>
    <w:p w:rsidR="0000540A" w:rsidRPr="003D0F3A" w:rsidRDefault="0000540A" w:rsidP="0000540A">
      <w:pPr>
        <w:spacing w:line="276" w:lineRule="auto"/>
        <w:ind w:leftChars="200" w:left="420" w:firstLineChars="200" w:firstLine="480"/>
        <w:rPr>
          <w:sz w:val="24"/>
        </w:rPr>
      </w:pPr>
      <w:r w:rsidRPr="003D0F3A">
        <w:rPr>
          <w:rFonts w:hint="eastAsia"/>
          <w:sz w:val="24"/>
        </w:rPr>
        <w:t>如图【】，有些比较短的发卡环是假阳的，这种发卡环的特点是螺旋部分不超过两个碱基配对，环的长度小于</w:t>
      </w:r>
      <w:r w:rsidRPr="003D0F3A">
        <w:rPr>
          <w:rFonts w:hint="eastAsia"/>
          <w:sz w:val="24"/>
        </w:rPr>
        <w:t>6</w:t>
      </w:r>
      <w:r w:rsidRPr="003D0F3A">
        <w:rPr>
          <w:rFonts w:hint="eastAsia"/>
          <w:sz w:val="24"/>
        </w:rPr>
        <w:t>。这一步将这种发卡环都去掉，从</w:t>
      </w:r>
      <w:r w:rsidRPr="003D0F3A">
        <w:rPr>
          <w:rFonts w:hint="eastAsia"/>
          <w:sz w:val="24"/>
        </w:rPr>
        <w:t>Table</w:t>
      </w:r>
      <w:r w:rsidRPr="003D0F3A">
        <w:rPr>
          <w:rFonts w:hint="eastAsia"/>
          <w:sz w:val="24"/>
        </w:rPr>
        <w:t>【】可以看出经过这一步，</w:t>
      </w:r>
      <w:r w:rsidRPr="003D0F3A">
        <w:rPr>
          <w:rFonts w:hint="eastAsia"/>
          <w:sz w:val="24"/>
        </w:rPr>
        <w:t>MCC</w:t>
      </w:r>
      <w:r w:rsidRPr="003D0F3A">
        <w:rPr>
          <w:rFonts w:hint="eastAsia"/>
          <w:sz w:val="24"/>
        </w:rPr>
        <w:t>和</w:t>
      </w:r>
      <w:r w:rsidRPr="003D0F3A">
        <w:rPr>
          <w:rFonts w:hint="eastAsia"/>
          <w:sz w:val="24"/>
        </w:rPr>
        <w:t>STY</w:t>
      </w:r>
      <w:r w:rsidRPr="003D0F3A">
        <w:rPr>
          <w:rFonts w:hint="eastAsia"/>
          <w:sz w:val="24"/>
        </w:rPr>
        <w:t>没有明显的变化，但是</w:t>
      </w:r>
      <w:r w:rsidRPr="003D0F3A">
        <w:rPr>
          <w:rFonts w:hint="eastAsia"/>
          <w:sz w:val="24"/>
        </w:rPr>
        <w:t>PPV</w:t>
      </w:r>
      <w:r w:rsidRPr="003D0F3A">
        <w:rPr>
          <w:rFonts w:hint="eastAsia"/>
          <w:sz w:val="24"/>
        </w:rPr>
        <w:t>大大的提升了。</w:t>
      </w:r>
    </w:p>
    <w:p w:rsidR="0000540A" w:rsidRPr="003D0F3A" w:rsidRDefault="0000540A" w:rsidP="0000540A">
      <w:pPr>
        <w:pStyle w:val="3"/>
        <w:tabs>
          <w:tab w:val="left" w:pos="730"/>
        </w:tabs>
        <w:spacing w:beforeLines="0" w:before="260" w:afterLines="0" w:after="260" w:line="413" w:lineRule="auto"/>
        <w:ind w:left="720" w:hanging="720"/>
        <w:jc w:val="both"/>
        <w:rPr>
          <w:szCs w:val="24"/>
        </w:rPr>
      </w:pPr>
      <w:r w:rsidRPr="003D0F3A">
        <w:rPr>
          <w:rFonts w:hint="eastAsia"/>
          <w:szCs w:val="24"/>
        </w:rPr>
        <w:t>预测最终的二级结构</w:t>
      </w:r>
    </w:p>
    <w:p w:rsidR="0000540A" w:rsidRPr="003D0F3A" w:rsidRDefault="0000540A" w:rsidP="0000540A">
      <w:pPr>
        <w:spacing w:line="276" w:lineRule="auto"/>
        <w:ind w:leftChars="200" w:left="420" w:firstLineChars="200" w:firstLine="480"/>
        <w:rPr>
          <w:sz w:val="24"/>
        </w:rPr>
      </w:pPr>
      <w:r w:rsidRPr="003D0F3A">
        <w:rPr>
          <w:rFonts w:hint="eastAsia"/>
          <w:sz w:val="24"/>
        </w:rPr>
        <w:t>从</w:t>
      </w:r>
      <w:r w:rsidRPr="003D0F3A">
        <w:rPr>
          <w:rFonts w:hint="eastAsia"/>
          <w:sz w:val="24"/>
        </w:rPr>
        <w:t>Table</w:t>
      </w:r>
      <w:r w:rsidRPr="003D0F3A">
        <w:rPr>
          <w:rFonts w:hint="eastAsia"/>
          <w:sz w:val="24"/>
        </w:rPr>
        <w:t>【】可以看出，经过了前</w:t>
      </w:r>
      <w:r w:rsidRPr="003D0F3A">
        <w:rPr>
          <w:rFonts w:hint="eastAsia"/>
          <w:sz w:val="24"/>
        </w:rPr>
        <w:t>3</w:t>
      </w:r>
      <w:r w:rsidRPr="003D0F3A">
        <w:rPr>
          <w:rFonts w:hint="eastAsia"/>
          <w:sz w:val="24"/>
        </w:rPr>
        <w:t>步之后，仍然存在很多假阴，从点括号的形式来看就是存在很多比较长的环区，这在真实的二级结构中是不可能存在的，因为很长的环区的柔性特别大。所以我们在这一步用动态规划算法来预测这些环区的二级结构。我们采用的是与</w:t>
      </w:r>
      <w:r w:rsidRPr="003D0F3A">
        <w:rPr>
          <w:rFonts w:hint="eastAsia"/>
          <w:sz w:val="24"/>
        </w:rPr>
        <w:t>mfold</w:t>
      </w:r>
      <w:r w:rsidRPr="003D0F3A">
        <w:rPr>
          <w:rFonts w:hint="eastAsia"/>
          <w:sz w:val="24"/>
        </w:rPr>
        <w:t>一样的自由能数据。</w:t>
      </w:r>
    </w:p>
    <w:p w:rsidR="0000540A" w:rsidRPr="003D0F3A" w:rsidRDefault="0000540A" w:rsidP="0000540A">
      <w:pPr>
        <w:spacing w:line="276" w:lineRule="auto"/>
        <w:ind w:leftChars="200" w:left="420" w:firstLineChars="200" w:firstLine="480"/>
        <w:rPr>
          <w:sz w:val="24"/>
        </w:rPr>
      </w:pPr>
      <w:r w:rsidRPr="003D0F3A">
        <w:rPr>
          <w:rFonts w:hint="eastAsia"/>
          <w:sz w:val="24"/>
        </w:rPr>
        <w:lastRenderedPageBreak/>
        <w:t>与之前的算法不同，我们并不是对整条序列用动态规划算法进行二级结构的预测，因为对于</w:t>
      </w:r>
      <w:r w:rsidRPr="003D0F3A">
        <w:rPr>
          <w:rFonts w:hint="eastAsia"/>
          <w:sz w:val="24"/>
        </w:rPr>
        <w:t>lncRNA</w:t>
      </w:r>
      <w:r w:rsidRPr="003D0F3A">
        <w:rPr>
          <w:rFonts w:hint="eastAsia"/>
          <w:sz w:val="24"/>
        </w:rPr>
        <w:t>来说，对整条序列进行动态规划算法太花费时间。在这一步，我们开发了一种新的迭代动态规划算法。由于我们已经预测出了相当一部分的螺旋区，这种迭代算法可以利用这些预测的信息来减少时间复杂度。</w:t>
      </w:r>
    </w:p>
    <w:p w:rsidR="0000540A" w:rsidRPr="003D0F3A" w:rsidRDefault="0000540A" w:rsidP="0000540A">
      <w:pPr>
        <w:spacing w:line="276" w:lineRule="auto"/>
        <w:ind w:leftChars="200" w:left="420" w:firstLineChars="200" w:firstLine="480"/>
        <w:rPr>
          <w:sz w:val="24"/>
        </w:rPr>
      </w:pPr>
      <w:r w:rsidRPr="003D0F3A">
        <w:rPr>
          <w:rFonts w:hint="eastAsia"/>
          <w:sz w:val="24"/>
        </w:rPr>
        <w:t>我们首先对序列中的</w:t>
      </w:r>
      <w:proofErr w:type="gramStart"/>
      <w:r w:rsidRPr="003D0F3A">
        <w:rPr>
          <w:rFonts w:hint="eastAsia"/>
          <w:sz w:val="24"/>
        </w:rPr>
        <w:t>每个发</w:t>
      </w:r>
      <w:proofErr w:type="gramEnd"/>
      <w:r w:rsidRPr="003D0F3A">
        <w:rPr>
          <w:rFonts w:hint="eastAsia"/>
          <w:sz w:val="24"/>
        </w:rPr>
        <w:t>卡环的环区用动态规划算法进行预测，</w:t>
      </w:r>
      <w:proofErr w:type="gramStart"/>
      <w:r w:rsidRPr="003D0F3A">
        <w:rPr>
          <w:rFonts w:hint="eastAsia"/>
          <w:sz w:val="24"/>
        </w:rPr>
        <w:t>待预测</w:t>
      </w:r>
      <w:proofErr w:type="gramEnd"/>
      <w:r w:rsidRPr="003D0F3A">
        <w:rPr>
          <w:rFonts w:hint="eastAsia"/>
          <w:sz w:val="24"/>
        </w:rPr>
        <w:t>完了之后，就将这整个发卡环（包括螺旋区）用</w:t>
      </w:r>
      <w:r w:rsidRPr="003D0F3A">
        <w:rPr>
          <w:rFonts w:hint="eastAsia"/>
          <w:sz w:val="24"/>
        </w:rPr>
        <w:t>XXXX</w:t>
      </w:r>
      <w:r w:rsidRPr="003D0F3A">
        <w:rPr>
          <w:rFonts w:hint="eastAsia"/>
          <w:sz w:val="24"/>
        </w:rPr>
        <w:t>来代替。然后再次对新的序列中的</w:t>
      </w:r>
      <w:proofErr w:type="gramStart"/>
      <w:r w:rsidRPr="003D0F3A">
        <w:rPr>
          <w:rFonts w:hint="eastAsia"/>
          <w:sz w:val="24"/>
        </w:rPr>
        <w:t>每个发</w:t>
      </w:r>
      <w:proofErr w:type="gramEnd"/>
      <w:r w:rsidRPr="003D0F3A">
        <w:rPr>
          <w:rFonts w:hint="eastAsia"/>
          <w:sz w:val="24"/>
        </w:rPr>
        <w:t>卡环的环区用动态规划算法进行预测，然后再将预测好的发卡环用</w:t>
      </w:r>
      <w:r w:rsidRPr="003D0F3A">
        <w:rPr>
          <w:rFonts w:hint="eastAsia"/>
          <w:sz w:val="24"/>
        </w:rPr>
        <w:t>XXXX</w:t>
      </w:r>
      <w:r w:rsidRPr="003D0F3A">
        <w:rPr>
          <w:rFonts w:hint="eastAsia"/>
          <w:sz w:val="24"/>
        </w:rPr>
        <w:t>来代替，如此往复，直到最后的序列变成</w:t>
      </w:r>
      <w:r w:rsidRPr="003D0F3A">
        <w:rPr>
          <w:rFonts w:hint="eastAsia"/>
          <w:sz w:val="24"/>
        </w:rPr>
        <w:t>XXXX</w:t>
      </w:r>
      <w:r w:rsidRPr="003D0F3A">
        <w:rPr>
          <w:rFonts w:hint="eastAsia"/>
          <w:sz w:val="24"/>
        </w:rPr>
        <w:t>。</w:t>
      </w:r>
    </w:p>
    <w:p w:rsidR="0000540A" w:rsidRPr="003D0F3A" w:rsidRDefault="0000540A" w:rsidP="0000540A">
      <w:pPr>
        <w:spacing w:line="276" w:lineRule="auto"/>
        <w:ind w:leftChars="200" w:left="420" w:firstLineChars="200" w:firstLine="480"/>
        <w:rPr>
          <w:sz w:val="24"/>
        </w:rPr>
      </w:pPr>
      <w:r w:rsidRPr="003D0F3A">
        <w:rPr>
          <w:rFonts w:hint="eastAsia"/>
          <w:sz w:val="24"/>
        </w:rPr>
        <w:t>这样做的原理是：在真实的</w:t>
      </w:r>
      <w:r w:rsidRPr="003D0F3A">
        <w:rPr>
          <w:rFonts w:hint="eastAsia"/>
          <w:sz w:val="24"/>
        </w:rPr>
        <w:t>RNA</w:t>
      </w:r>
      <w:r w:rsidRPr="003D0F3A">
        <w:rPr>
          <w:rFonts w:hint="eastAsia"/>
          <w:sz w:val="24"/>
        </w:rPr>
        <w:t>的二级结构的形成的过程中，在形成了一个发卡环后，这个发卡环的</w:t>
      </w:r>
      <w:r w:rsidRPr="003D0F3A">
        <w:rPr>
          <w:rFonts w:hint="eastAsia"/>
          <w:sz w:val="24"/>
        </w:rPr>
        <w:t>5</w:t>
      </w:r>
      <w:proofErr w:type="gramStart"/>
      <w:r w:rsidRPr="003D0F3A">
        <w:rPr>
          <w:sz w:val="24"/>
        </w:rPr>
        <w:t>’</w:t>
      </w:r>
      <w:proofErr w:type="gramEnd"/>
      <w:r w:rsidRPr="003D0F3A">
        <w:rPr>
          <w:rFonts w:hint="eastAsia"/>
          <w:sz w:val="24"/>
        </w:rPr>
        <w:t>端和</w:t>
      </w:r>
      <w:r w:rsidRPr="003D0F3A">
        <w:rPr>
          <w:rFonts w:hint="eastAsia"/>
          <w:sz w:val="24"/>
        </w:rPr>
        <w:t>3</w:t>
      </w:r>
      <w:proofErr w:type="gramStart"/>
      <w:r w:rsidRPr="003D0F3A">
        <w:rPr>
          <w:sz w:val="24"/>
        </w:rPr>
        <w:t>’</w:t>
      </w:r>
      <w:proofErr w:type="gramEnd"/>
      <w:r w:rsidRPr="003D0F3A">
        <w:rPr>
          <w:rFonts w:hint="eastAsia"/>
          <w:sz w:val="24"/>
        </w:rPr>
        <w:t>端又靠在一起了，并且它们形成了配对，所以别的碱基不可能再与它们形成配对，这对应在算法中就是将它们标记为</w:t>
      </w:r>
      <w:r w:rsidRPr="003D0F3A">
        <w:rPr>
          <w:rFonts w:hint="eastAsia"/>
          <w:sz w:val="24"/>
        </w:rPr>
        <w:t>XXXX</w:t>
      </w:r>
      <w:r w:rsidRPr="003D0F3A">
        <w:rPr>
          <w:rFonts w:hint="eastAsia"/>
          <w:sz w:val="24"/>
        </w:rPr>
        <w:t>，然后剩下的序列再来形成二级结构。</w:t>
      </w:r>
    </w:p>
    <w:p w:rsidR="0000540A" w:rsidRPr="003D0F3A" w:rsidRDefault="0000540A" w:rsidP="0000540A">
      <w:pPr>
        <w:spacing w:line="276" w:lineRule="auto"/>
        <w:ind w:leftChars="200" w:left="420" w:firstLineChars="200" w:firstLine="480"/>
        <w:rPr>
          <w:sz w:val="24"/>
        </w:rPr>
      </w:pPr>
      <w:r w:rsidRPr="003D0F3A">
        <w:rPr>
          <w:rFonts w:hint="eastAsia"/>
          <w:sz w:val="24"/>
        </w:rPr>
        <w:t>从</w:t>
      </w:r>
      <w:r w:rsidRPr="003D0F3A">
        <w:rPr>
          <w:rFonts w:hint="eastAsia"/>
          <w:sz w:val="24"/>
        </w:rPr>
        <w:t>Table</w:t>
      </w:r>
      <w:r w:rsidRPr="003D0F3A">
        <w:rPr>
          <w:rFonts w:hint="eastAsia"/>
          <w:sz w:val="24"/>
        </w:rPr>
        <w:t>【】可以看出经过这一步，</w:t>
      </w:r>
      <w:r w:rsidRPr="003D0F3A">
        <w:rPr>
          <w:rFonts w:hint="eastAsia"/>
          <w:sz w:val="24"/>
        </w:rPr>
        <w:t>STY</w:t>
      </w:r>
      <w:r w:rsidRPr="003D0F3A">
        <w:rPr>
          <w:rFonts w:hint="eastAsia"/>
          <w:sz w:val="24"/>
        </w:rPr>
        <w:t>得到了极大的提升。</w:t>
      </w:r>
    </w:p>
    <w:p w:rsidR="0000540A" w:rsidRPr="003D0F3A" w:rsidRDefault="0000540A" w:rsidP="0000540A">
      <w:pPr>
        <w:spacing w:line="276" w:lineRule="auto"/>
        <w:ind w:leftChars="200" w:left="420" w:firstLineChars="200" w:firstLine="480"/>
        <w:rPr>
          <w:sz w:val="24"/>
        </w:rPr>
      </w:pPr>
      <w:r w:rsidRPr="003D0F3A">
        <w:rPr>
          <w:rFonts w:hint="eastAsia"/>
          <w:sz w:val="24"/>
        </w:rPr>
        <w:t>真实的二级结构往往会形成比较短距离的配对。</w:t>
      </w:r>
    </w:p>
    <w:p w:rsidR="00DD4A10" w:rsidRPr="003D0F3A" w:rsidRDefault="00DD4A10">
      <w:pPr>
        <w:spacing w:line="360" w:lineRule="auto"/>
        <w:ind w:firstLineChars="200" w:firstLine="480"/>
        <w:rPr>
          <w:sz w:val="24"/>
        </w:rPr>
      </w:pPr>
    </w:p>
    <w:p w:rsidR="0000540A" w:rsidRPr="003D0F3A" w:rsidRDefault="0000540A">
      <w:pPr>
        <w:spacing w:line="360" w:lineRule="auto"/>
        <w:ind w:firstLineChars="200" w:firstLine="480"/>
        <w:rPr>
          <w:sz w:val="24"/>
        </w:rPr>
      </w:pPr>
    </w:p>
    <w:p w:rsidR="0000540A" w:rsidRPr="003D0F3A" w:rsidRDefault="0000540A" w:rsidP="0000540A">
      <w:pPr>
        <w:pStyle w:val="2"/>
        <w:tabs>
          <w:tab w:val="clear" w:pos="397"/>
          <w:tab w:val="left" w:pos="576"/>
        </w:tabs>
        <w:spacing w:beforeLines="0" w:before="240" w:afterLines="0" w:after="240"/>
        <w:ind w:left="576" w:hanging="576"/>
      </w:pPr>
      <w:r w:rsidRPr="003D0F3A">
        <w:rPr>
          <w:rFonts w:hint="eastAsia"/>
        </w:rPr>
        <w:t>结果与分析</w:t>
      </w:r>
    </w:p>
    <w:p w:rsidR="0000540A" w:rsidRPr="003D0F3A" w:rsidRDefault="0000540A">
      <w:pPr>
        <w:spacing w:line="360" w:lineRule="auto"/>
        <w:ind w:firstLineChars="200" w:firstLine="480"/>
        <w:rPr>
          <w:sz w:val="24"/>
        </w:rPr>
      </w:pPr>
    </w:p>
    <w:p w:rsidR="0000540A" w:rsidRDefault="0000540A">
      <w:pPr>
        <w:spacing w:line="360" w:lineRule="auto"/>
        <w:ind w:firstLineChars="200" w:firstLine="480"/>
        <w:rPr>
          <w:rFonts w:hint="eastAsia"/>
          <w:sz w:val="24"/>
        </w:rPr>
      </w:pPr>
    </w:p>
    <w:p w:rsidR="003A3389" w:rsidRDefault="003A3389">
      <w:pPr>
        <w:spacing w:line="360" w:lineRule="auto"/>
        <w:ind w:firstLineChars="200" w:firstLine="480"/>
        <w:rPr>
          <w:rFonts w:hint="eastAsia"/>
          <w:sz w:val="24"/>
        </w:rPr>
      </w:pPr>
    </w:p>
    <w:p w:rsidR="003A3389" w:rsidRDefault="003A3389">
      <w:pPr>
        <w:spacing w:line="360" w:lineRule="auto"/>
        <w:ind w:firstLineChars="200" w:firstLine="480"/>
        <w:rPr>
          <w:rFonts w:hint="eastAsia"/>
          <w:sz w:val="24"/>
        </w:rPr>
      </w:pPr>
    </w:p>
    <w:p w:rsidR="003A3389" w:rsidRDefault="003A3389">
      <w:pPr>
        <w:spacing w:line="360" w:lineRule="auto"/>
        <w:ind w:firstLineChars="200" w:firstLine="480"/>
        <w:rPr>
          <w:rFonts w:hint="eastAsia"/>
          <w:sz w:val="24"/>
        </w:rPr>
      </w:pPr>
    </w:p>
    <w:p w:rsidR="003A3389" w:rsidRDefault="003A3389">
      <w:pPr>
        <w:widowControl/>
        <w:jc w:val="left"/>
        <w:rPr>
          <w:sz w:val="24"/>
        </w:rPr>
      </w:pPr>
      <w:r>
        <w:rPr>
          <w:sz w:val="24"/>
        </w:rPr>
        <w:br w:type="page"/>
      </w:r>
    </w:p>
    <w:p w:rsidR="003A3389" w:rsidRDefault="003A3389">
      <w:pPr>
        <w:spacing w:line="360" w:lineRule="auto"/>
        <w:ind w:firstLineChars="200" w:firstLine="480"/>
        <w:rPr>
          <w:rFonts w:hint="eastAsia"/>
          <w:sz w:val="24"/>
        </w:rPr>
      </w:pPr>
    </w:p>
    <w:p w:rsidR="003A3389" w:rsidRPr="003D0F3A" w:rsidRDefault="003A3389" w:rsidP="003A3389">
      <w:pPr>
        <w:pStyle w:val="1"/>
        <w:tabs>
          <w:tab w:val="left" w:pos="425"/>
        </w:tabs>
        <w:spacing w:beforeLines="0" w:before="480" w:afterLines="0" w:after="240"/>
      </w:pPr>
      <w:r>
        <w:rPr>
          <w:rFonts w:hint="eastAsia"/>
        </w:rPr>
        <w:t>3dRNA</w:t>
      </w:r>
      <w:r>
        <w:rPr>
          <w:rFonts w:hint="eastAsia"/>
        </w:rPr>
        <w:t>与</w:t>
      </w:r>
      <w:r>
        <w:rPr>
          <w:rFonts w:hint="eastAsia"/>
        </w:rPr>
        <w:t>NSP</w:t>
      </w:r>
      <w:r>
        <w:rPr>
          <w:rFonts w:hint="eastAsia"/>
        </w:rPr>
        <w:t>网站搭建</w:t>
      </w:r>
    </w:p>
    <w:p w:rsidR="003A3389" w:rsidRPr="003D0F3A" w:rsidRDefault="003A3389" w:rsidP="003A3389">
      <w:pPr>
        <w:pStyle w:val="2"/>
        <w:tabs>
          <w:tab w:val="clear" w:pos="397"/>
          <w:tab w:val="left" w:pos="576"/>
        </w:tabs>
        <w:spacing w:beforeLines="0" w:before="240" w:afterLines="0" w:after="240"/>
        <w:ind w:left="576" w:hanging="576"/>
      </w:pPr>
      <w:r w:rsidRPr="003D0F3A">
        <w:rPr>
          <w:rFonts w:hint="eastAsia"/>
        </w:rPr>
        <w:t>引言</w:t>
      </w:r>
    </w:p>
    <w:p w:rsidR="003A3389" w:rsidRDefault="003A3389" w:rsidP="003A3389">
      <w:pPr>
        <w:spacing w:line="360" w:lineRule="auto"/>
        <w:ind w:firstLineChars="200" w:firstLine="480"/>
        <w:rPr>
          <w:rFonts w:hint="eastAsia"/>
          <w:sz w:val="24"/>
        </w:rPr>
      </w:pPr>
    </w:p>
    <w:p w:rsidR="003A3389" w:rsidRDefault="003A3389" w:rsidP="003A3389">
      <w:pPr>
        <w:spacing w:line="360" w:lineRule="auto"/>
        <w:ind w:firstLineChars="200" w:firstLine="480"/>
        <w:rPr>
          <w:rFonts w:hint="eastAsia"/>
          <w:sz w:val="24"/>
        </w:rPr>
      </w:pPr>
    </w:p>
    <w:p w:rsidR="009E6E9F" w:rsidRDefault="009E6E9F" w:rsidP="003A3389">
      <w:pPr>
        <w:spacing w:line="360" w:lineRule="auto"/>
        <w:ind w:firstLineChars="200" w:firstLine="480"/>
        <w:rPr>
          <w:rFonts w:hint="eastAsia"/>
          <w:sz w:val="24"/>
        </w:rPr>
      </w:pPr>
    </w:p>
    <w:p w:rsidR="009E6E9F" w:rsidRDefault="009E6E9F" w:rsidP="003A3389">
      <w:pPr>
        <w:spacing w:line="360" w:lineRule="auto"/>
        <w:ind w:firstLineChars="200" w:firstLine="480"/>
        <w:rPr>
          <w:rFonts w:hint="eastAsia"/>
          <w:sz w:val="24"/>
        </w:rPr>
      </w:pPr>
    </w:p>
    <w:p w:rsidR="003A3389" w:rsidRPr="003D0F3A" w:rsidRDefault="003A3389" w:rsidP="003A3389">
      <w:pPr>
        <w:spacing w:line="360" w:lineRule="auto"/>
        <w:ind w:firstLineChars="200" w:firstLine="480"/>
        <w:rPr>
          <w:sz w:val="24"/>
        </w:rPr>
      </w:pPr>
    </w:p>
    <w:p w:rsidR="003A3389" w:rsidRPr="003D0F3A" w:rsidRDefault="003A3389" w:rsidP="003A3389">
      <w:pPr>
        <w:pStyle w:val="2"/>
        <w:tabs>
          <w:tab w:val="clear" w:pos="397"/>
          <w:tab w:val="left" w:pos="576"/>
        </w:tabs>
        <w:spacing w:beforeLines="0" w:before="240" w:afterLines="0" w:after="240"/>
        <w:ind w:left="576" w:hanging="576"/>
      </w:pPr>
      <w:r w:rsidRPr="003D0F3A">
        <w:rPr>
          <w:rFonts w:hint="eastAsia"/>
        </w:rPr>
        <w:t>原理与方法</w:t>
      </w:r>
    </w:p>
    <w:p w:rsidR="003A3389" w:rsidRPr="003D0F3A" w:rsidRDefault="003A3389" w:rsidP="003A3389">
      <w:pPr>
        <w:spacing w:line="360" w:lineRule="auto"/>
        <w:ind w:firstLineChars="200" w:firstLine="480"/>
        <w:rPr>
          <w:sz w:val="24"/>
        </w:rPr>
      </w:pPr>
    </w:p>
    <w:p w:rsidR="003A3389" w:rsidRDefault="003A3389">
      <w:pPr>
        <w:spacing w:line="360" w:lineRule="auto"/>
        <w:ind w:firstLineChars="200" w:firstLine="480"/>
        <w:rPr>
          <w:rFonts w:hint="eastAsia"/>
          <w:sz w:val="24"/>
        </w:rPr>
      </w:pPr>
    </w:p>
    <w:p w:rsidR="009E6E9F" w:rsidRDefault="009E6E9F">
      <w:pPr>
        <w:spacing w:line="360" w:lineRule="auto"/>
        <w:ind w:firstLineChars="200" w:firstLine="480"/>
        <w:rPr>
          <w:rFonts w:hint="eastAsia"/>
          <w:sz w:val="24"/>
        </w:rPr>
      </w:pPr>
    </w:p>
    <w:p w:rsidR="009E6E9F" w:rsidRDefault="009E6E9F">
      <w:pPr>
        <w:spacing w:line="360" w:lineRule="auto"/>
        <w:ind w:firstLineChars="200" w:firstLine="480"/>
        <w:rPr>
          <w:rFonts w:hint="eastAsia"/>
          <w:sz w:val="24"/>
        </w:rPr>
      </w:pPr>
    </w:p>
    <w:p w:rsidR="003A3389" w:rsidRDefault="003A3389">
      <w:pPr>
        <w:spacing w:line="360" w:lineRule="auto"/>
        <w:ind w:firstLineChars="200" w:firstLine="480"/>
        <w:rPr>
          <w:rFonts w:hint="eastAsia"/>
          <w:sz w:val="24"/>
        </w:rPr>
      </w:pPr>
    </w:p>
    <w:p w:rsidR="009E6E9F" w:rsidRPr="003D0F3A" w:rsidRDefault="009E6E9F" w:rsidP="009E6E9F">
      <w:pPr>
        <w:pStyle w:val="2"/>
        <w:tabs>
          <w:tab w:val="clear" w:pos="397"/>
          <w:tab w:val="left" w:pos="576"/>
        </w:tabs>
        <w:spacing w:beforeLines="0" w:before="240" w:afterLines="0" w:after="240"/>
        <w:ind w:left="576" w:hanging="576"/>
      </w:pPr>
      <w:r>
        <w:rPr>
          <w:rFonts w:hint="eastAsia"/>
        </w:rPr>
        <w:t>结果与讨论</w:t>
      </w:r>
    </w:p>
    <w:p w:rsidR="003A3389" w:rsidRPr="003D0F3A" w:rsidRDefault="003A3389">
      <w:pPr>
        <w:spacing w:line="360" w:lineRule="auto"/>
        <w:ind w:firstLineChars="200" w:firstLine="480"/>
        <w:rPr>
          <w:sz w:val="24"/>
        </w:rPr>
      </w:pPr>
    </w:p>
    <w:p w:rsidR="00DD4A10" w:rsidRPr="003D0F3A" w:rsidRDefault="00DD4A10">
      <w:pPr>
        <w:spacing w:line="360" w:lineRule="auto"/>
        <w:ind w:firstLineChars="200" w:firstLine="480"/>
        <w:rPr>
          <w:sz w:val="24"/>
        </w:rPr>
      </w:pPr>
    </w:p>
    <w:p w:rsidR="008473B1" w:rsidRPr="003D0F3A" w:rsidRDefault="008473B1" w:rsidP="00DD4A10">
      <w:pPr>
        <w:pStyle w:val="1"/>
        <w:tabs>
          <w:tab w:val="left" w:pos="425"/>
        </w:tabs>
        <w:spacing w:beforeLines="0" w:before="480" w:afterLines="0" w:after="240"/>
      </w:pPr>
      <w:r w:rsidRPr="003D0F3A">
        <w:rPr>
          <w:sz w:val="24"/>
        </w:rPr>
        <w:br w:type="page"/>
      </w:r>
      <w:bookmarkStart w:id="72" w:name="_Toc475197487"/>
      <w:r w:rsidRPr="003D0F3A">
        <w:rPr>
          <w:rFonts w:hint="eastAsia"/>
        </w:rPr>
        <w:lastRenderedPageBreak/>
        <w:t>全文总结与工作展望</w:t>
      </w:r>
      <w:bookmarkEnd w:id="72"/>
    </w:p>
    <w:p w:rsidR="008473B1" w:rsidRPr="003D0F3A" w:rsidRDefault="008473B1">
      <w:pPr>
        <w:pStyle w:val="2"/>
        <w:tabs>
          <w:tab w:val="clear" w:pos="397"/>
          <w:tab w:val="left" w:pos="576"/>
        </w:tabs>
        <w:spacing w:beforeLines="0" w:before="240" w:afterLines="0" w:after="240"/>
        <w:ind w:left="576" w:hanging="576"/>
      </w:pPr>
      <w:bookmarkStart w:id="73" w:name="_Toc475197488"/>
      <w:r w:rsidRPr="003D0F3A">
        <w:rPr>
          <w:rFonts w:hint="eastAsia"/>
        </w:rPr>
        <w:t>本文工作总结</w:t>
      </w:r>
      <w:bookmarkEnd w:id="73"/>
    </w:p>
    <w:p w:rsidR="008473B1" w:rsidRPr="003D0F3A" w:rsidRDefault="001A4299">
      <w:pPr>
        <w:spacing w:line="360" w:lineRule="auto"/>
        <w:ind w:firstLineChars="200" w:firstLine="480"/>
        <w:rPr>
          <w:sz w:val="24"/>
        </w:rPr>
      </w:pPr>
      <w:r w:rsidRPr="003D0F3A">
        <w:rPr>
          <w:rFonts w:hint="eastAsia"/>
          <w:sz w:val="24"/>
        </w:rPr>
        <w:t>本文工作总结</w:t>
      </w:r>
      <w:r w:rsidR="008473B1" w:rsidRPr="003D0F3A">
        <w:rPr>
          <w:rFonts w:hint="eastAsia"/>
          <w:sz w:val="24"/>
        </w:rPr>
        <w:t>。</w:t>
      </w:r>
    </w:p>
    <w:p w:rsidR="008473B1" w:rsidRPr="003D0F3A" w:rsidRDefault="008473B1">
      <w:pPr>
        <w:pStyle w:val="2"/>
        <w:tabs>
          <w:tab w:val="clear" w:pos="397"/>
          <w:tab w:val="left" w:pos="576"/>
        </w:tabs>
        <w:spacing w:beforeLines="0" w:before="240" w:afterLines="0" w:after="240"/>
        <w:ind w:left="576" w:hanging="576"/>
      </w:pPr>
      <w:bookmarkStart w:id="74" w:name="_Toc475197489"/>
      <w:r w:rsidRPr="003D0F3A">
        <w:rPr>
          <w:rFonts w:hint="eastAsia"/>
        </w:rPr>
        <w:t>下一步工作展望</w:t>
      </w:r>
      <w:bookmarkEnd w:id="74"/>
    </w:p>
    <w:p w:rsidR="008473B1" w:rsidRPr="003D0F3A" w:rsidRDefault="001A4299">
      <w:pPr>
        <w:spacing w:line="360" w:lineRule="auto"/>
        <w:ind w:firstLineChars="200" w:firstLine="480"/>
        <w:rPr>
          <w:sz w:val="24"/>
        </w:rPr>
      </w:pPr>
      <w:r w:rsidRPr="003D0F3A">
        <w:rPr>
          <w:rFonts w:hint="eastAsia"/>
          <w:sz w:val="24"/>
        </w:rPr>
        <w:t>下一步展望</w:t>
      </w:r>
      <w:r w:rsidR="008473B1" w:rsidRPr="003D0F3A">
        <w:rPr>
          <w:rFonts w:hint="eastAsia"/>
          <w:sz w:val="24"/>
        </w:rPr>
        <w:t>。</w:t>
      </w:r>
    </w:p>
    <w:p w:rsidR="008473B1" w:rsidRPr="003D0F3A" w:rsidRDefault="008473B1">
      <w:pPr>
        <w:spacing w:line="360" w:lineRule="auto"/>
        <w:rPr>
          <w:sz w:val="24"/>
        </w:rPr>
      </w:pPr>
    </w:p>
    <w:p w:rsidR="008473B1" w:rsidRPr="003D0F3A" w:rsidRDefault="008473B1">
      <w:pPr>
        <w:pStyle w:val="1"/>
        <w:numPr>
          <w:ilvl w:val="0"/>
          <w:numId w:val="0"/>
        </w:numPr>
        <w:tabs>
          <w:tab w:val="left" w:pos="425"/>
        </w:tabs>
        <w:spacing w:beforeLines="0" w:before="480" w:afterLines="0" w:after="240"/>
      </w:pPr>
      <w:r w:rsidRPr="003D0F3A">
        <w:rPr>
          <w:sz w:val="24"/>
        </w:rPr>
        <w:br w:type="page"/>
      </w:r>
      <w:bookmarkStart w:id="75" w:name="_Toc475197490"/>
      <w:r w:rsidRPr="003D0F3A">
        <w:rPr>
          <w:rFonts w:hint="eastAsia"/>
        </w:rPr>
        <w:lastRenderedPageBreak/>
        <w:t>致</w:t>
      </w:r>
      <w:r w:rsidRPr="003D0F3A">
        <w:rPr>
          <w:rFonts w:hint="eastAsia"/>
        </w:rPr>
        <w:t xml:space="preserve">  </w:t>
      </w:r>
      <w:r w:rsidRPr="003D0F3A">
        <w:rPr>
          <w:rFonts w:hint="eastAsia"/>
        </w:rPr>
        <w:t>谢</w:t>
      </w:r>
      <w:bookmarkEnd w:id="75"/>
    </w:p>
    <w:p w:rsidR="008473B1" w:rsidRPr="003D0F3A" w:rsidRDefault="008473B1">
      <w:pPr>
        <w:spacing w:line="360" w:lineRule="auto"/>
        <w:ind w:firstLineChars="200" w:firstLine="480"/>
        <w:rPr>
          <w:sz w:val="24"/>
        </w:rPr>
      </w:pPr>
      <w:r w:rsidRPr="003D0F3A">
        <w:rPr>
          <w:rFonts w:hint="eastAsia"/>
          <w:sz w:val="24"/>
        </w:rPr>
        <w:t>时光荏苒，白驹过隙，攻读博士学位的四年转瞬即逝。在即将结束求学生涯，迈入人生新的征程之际，回首走过的这四年，思绪万千。四年来，从老师与同学那里收获了太多的知识、太多的爱、太多的友谊。这些是我一辈子最宝贵的人生财富，必将激励和支撑着我奏响更加绚丽的人生乐章。对于所有帮助和关心过我的人，只能向你们道一声“谢谢”，但这份感激之情却永远铭记于心。</w:t>
      </w:r>
    </w:p>
    <w:p w:rsidR="008473B1" w:rsidRPr="003D0F3A" w:rsidRDefault="008473B1">
      <w:pPr>
        <w:spacing w:line="360" w:lineRule="auto"/>
        <w:ind w:firstLineChars="200" w:firstLine="480"/>
        <w:rPr>
          <w:sz w:val="24"/>
        </w:rPr>
      </w:pPr>
      <w:r w:rsidRPr="003D0F3A">
        <w:rPr>
          <w:rFonts w:hint="eastAsia"/>
          <w:sz w:val="24"/>
        </w:rPr>
        <w:t>首先要衷心感谢我的导师</w:t>
      </w:r>
      <w:r w:rsidR="00852057" w:rsidRPr="003D0F3A">
        <w:rPr>
          <w:rFonts w:hint="eastAsia"/>
          <w:sz w:val="24"/>
        </w:rPr>
        <w:t>肖奕</w:t>
      </w:r>
      <w:r w:rsidRPr="003D0F3A">
        <w:rPr>
          <w:rFonts w:hint="eastAsia"/>
          <w:sz w:val="24"/>
        </w:rPr>
        <w:t>教授。本论文是在</w:t>
      </w:r>
      <w:r w:rsidR="00C87C0A" w:rsidRPr="003D0F3A">
        <w:rPr>
          <w:rFonts w:hint="eastAsia"/>
          <w:sz w:val="24"/>
        </w:rPr>
        <w:t>肖</w:t>
      </w:r>
      <w:r w:rsidRPr="003D0F3A">
        <w:rPr>
          <w:rFonts w:hint="eastAsia"/>
          <w:sz w:val="24"/>
        </w:rPr>
        <w:t>老师的精心指导下完成的，</w:t>
      </w:r>
      <w:r w:rsidRPr="003D0F3A">
        <w:rPr>
          <w:sz w:val="24"/>
        </w:rPr>
        <w:t>在论文的选题、开题、研究、撰写和修改的每一个环节</w:t>
      </w:r>
      <w:r w:rsidRPr="003D0F3A">
        <w:rPr>
          <w:rFonts w:hint="eastAsia"/>
          <w:sz w:val="24"/>
        </w:rPr>
        <w:t>，无不倾注着两位老师大量的心血。</w:t>
      </w:r>
      <w:r w:rsidR="00BE0EB6" w:rsidRPr="003D0F3A">
        <w:rPr>
          <w:rFonts w:hint="eastAsia"/>
          <w:sz w:val="24"/>
        </w:rPr>
        <w:t>肖老师</w:t>
      </w:r>
      <w:r w:rsidRPr="003D0F3A">
        <w:rPr>
          <w:sz w:val="24"/>
        </w:rPr>
        <w:t>渊博的学识</w:t>
      </w:r>
      <w:r w:rsidRPr="003D0F3A">
        <w:rPr>
          <w:rFonts w:hint="eastAsia"/>
          <w:sz w:val="24"/>
        </w:rPr>
        <w:t>、坦荡的胸襟、敏锐的洞察力、严谨的治学态度、</w:t>
      </w:r>
      <w:r w:rsidRPr="003D0F3A">
        <w:rPr>
          <w:sz w:val="24"/>
        </w:rPr>
        <w:t>平易近人的为师之道</w:t>
      </w:r>
      <w:r w:rsidRPr="003D0F3A">
        <w:rPr>
          <w:rFonts w:hint="eastAsia"/>
          <w:sz w:val="24"/>
        </w:rPr>
        <w:t>都深深地影响着我，并将使我终生受益。四年来，两位老师不仅</w:t>
      </w:r>
      <w:r w:rsidRPr="003D0F3A">
        <w:rPr>
          <w:sz w:val="24"/>
        </w:rPr>
        <w:t>传授了</w:t>
      </w:r>
      <w:r w:rsidRPr="003D0F3A">
        <w:rPr>
          <w:rFonts w:hint="eastAsia"/>
          <w:sz w:val="24"/>
        </w:rPr>
        <w:t>我</w:t>
      </w:r>
      <w:r w:rsidRPr="003D0F3A">
        <w:rPr>
          <w:sz w:val="24"/>
        </w:rPr>
        <w:t>做学问的方法和态度，还教授了</w:t>
      </w:r>
      <w:r w:rsidRPr="003D0F3A">
        <w:rPr>
          <w:rFonts w:hint="eastAsia"/>
          <w:sz w:val="24"/>
        </w:rPr>
        <w:t>我</w:t>
      </w:r>
      <w:r w:rsidRPr="003D0F3A">
        <w:rPr>
          <w:sz w:val="24"/>
        </w:rPr>
        <w:t>做人的准则和道理</w:t>
      </w:r>
      <w:r w:rsidRPr="003D0F3A">
        <w:rPr>
          <w:rFonts w:hint="eastAsia"/>
          <w:sz w:val="24"/>
        </w:rPr>
        <w:t>。孔子说“三十而立”，就是一个人在三十岁时要确立自己做人的原则。我想我在两位老师的直接影响下，已经形成了自己的做人原则，那就是</w:t>
      </w:r>
      <w:r w:rsidRPr="003D0F3A">
        <w:rPr>
          <w:sz w:val="24"/>
        </w:rPr>
        <w:t>真诚，勤奋，谦虚，谨慎</w:t>
      </w:r>
      <w:r w:rsidRPr="003D0F3A">
        <w:rPr>
          <w:rFonts w:hint="eastAsia"/>
          <w:sz w:val="24"/>
        </w:rPr>
        <w:t>。</w:t>
      </w:r>
      <w:r w:rsidRPr="003D0F3A">
        <w:rPr>
          <w:sz w:val="24"/>
        </w:rPr>
        <w:t>未来的人生之旅，</w:t>
      </w:r>
      <w:r w:rsidRPr="003D0F3A">
        <w:rPr>
          <w:rFonts w:hint="eastAsia"/>
          <w:sz w:val="24"/>
        </w:rPr>
        <w:t>漫长而又坎坷，但有两位老师教授给我的知识与方法，我充满信心与憧憬，必将追求更高，成就一番事业，不辜负老师的殷切之望。</w:t>
      </w:r>
    </w:p>
    <w:p w:rsidR="008473B1" w:rsidRPr="003D0F3A" w:rsidRDefault="008473B1">
      <w:pPr>
        <w:spacing w:line="360" w:lineRule="auto"/>
        <w:ind w:firstLineChars="200" w:firstLine="480"/>
        <w:rPr>
          <w:sz w:val="24"/>
        </w:rPr>
      </w:pPr>
      <w:r w:rsidRPr="003D0F3A">
        <w:rPr>
          <w:rFonts w:hint="eastAsia"/>
          <w:sz w:val="24"/>
        </w:rPr>
        <w:t>感谢</w:t>
      </w:r>
      <w:r w:rsidR="00C87C0A" w:rsidRPr="003D0F3A">
        <w:rPr>
          <w:rFonts w:hint="eastAsia"/>
          <w:sz w:val="24"/>
        </w:rPr>
        <w:t>物理</w:t>
      </w:r>
      <w:r w:rsidRPr="003D0F3A">
        <w:rPr>
          <w:rFonts w:hint="eastAsia"/>
          <w:sz w:val="24"/>
        </w:rPr>
        <w:t>学院</w:t>
      </w:r>
      <w:r w:rsidR="00C87C0A" w:rsidRPr="003D0F3A">
        <w:rPr>
          <w:rFonts w:hint="eastAsia"/>
          <w:sz w:val="24"/>
        </w:rPr>
        <w:t>刘士勇</w:t>
      </w:r>
      <w:r w:rsidRPr="003D0F3A">
        <w:rPr>
          <w:rFonts w:hint="eastAsia"/>
          <w:sz w:val="24"/>
        </w:rPr>
        <w:t>教授、</w:t>
      </w:r>
      <w:r w:rsidR="00C87C0A" w:rsidRPr="003D0F3A">
        <w:rPr>
          <w:rFonts w:hint="eastAsia"/>
          <w:sz w:val="24"/>
        </w:rPr>
        <w:t>陈长军</w:t>
      </w:r>
      <w:r w:rsidRPr="003D0F3A">
        <w:rPr>
          <w:rFonts w:hint="eastAsia"/>
          <w:sz w:val="24"/>
        </w:rPr>
        <w:t>教授、段献忠教授对我的启发与指导；感谢电气学院研究生科与研究生工作组的所有老师，感谢你们多年来的帮助与关怀。</w:t>
      </w:r>
    </w:p>
    <w:p w:rsidR="008473B1" w:rsidRPr="003D0F3A" w:rsidRDefault="008473B1">
      <w:pPr>
        <w:spacing w:line="360" w:lineRule="auto"/>
        <w:ind w:firstLineChars="200" w:firstLine="480"/>
        <w:rPr>
          <w:sz w:val="24"/>
        </w:rPr>
      </w:pPr>
      <w:r w:rsidRPr="003D0F3A">
        <w:rPr>
          <w:rFonts w:hint="eastAsia"/>
          <w:sz w:val="24"/>
        </w:rPr>
        <w:t>非常幸运的是，四年来我一直生活在一个团结友爱、朝气蓬勃的和谐大家庭中。无论在生活上还是在学习上大家都给予了我最无私的帮助。他们是</w:t>
      </w:r>
      <w:r w:rsidR="00C87C0A" w:rsidRPr="003D0F3A">
        <w:rPr>
          <w:rFonts w:hint="eastAsia"/>
          <w:sz w:val="24"/>
        </w:rPr>
        <w:t>赵蕴杰、龚洲、黄阳玉</w:t>
      </w:r>
      <w:r w:rsidRPr="003D0F3A">
        <w:rPr>
          <w:rFonts w:hint="eastAsia"/>
          <w:sz w:val="24"/>
        </w:rPr>
        <w:t>、</w:t>
      </w:r>
      <w:r w:rsidR="00C87C0A" w:rsidRPr="003D0F3A">
        <w:rPr>
          <w:rFonts w:hint="eastAsia"/>
          <w:sz w:val="24"/>
        </w:rPr>
        <w:t>李昊田</w:t>
      </w:r>
      <w:r w:rsidRPr="003D0F3A">
        <w:rPr>
          <w:rFonts w:hint="eastAsia"/>
          <w:sz w:val="24"/>
        </w:rPr>
        <w:t>、</w:t>
      </w:r>
      <w:r w:rsidR="00C87C0A" w:rsidRPr="003D0F3A">
        <w:rPr>
          <w:rFonts w:hint="eastAsia"/>
          <w:sz w:val="24"/>
        </w:rPr>
        <w:t>王军</w:t>
      </w:r>
      <w:r w:rsidRPr="003D0F3A">
        <w:rPr>
          <w:rFonts w:hint="eastAsia"/>
          <w:sz w:val="24"/>
        </w:rPr>
        <w:t>、</w:t>
      </w:r>
      <w:r w:rsidR="00C87C0A" w:rsidRPr="003D0F3A">
        <w:rPr>
          <w:rFonts w:hint="eastAsia"/>
          <w:sz w:val="24"/>
        </w:rPr>
        <w:t>王二成、张小利、何小玲、童晓雪、郑近芳、相建金、张仪、陶鹏、毛康昆、洪旭、谢娟、王艳杰、满建芬、刘鹏宇</w:t>
      </w:r>
      <w:r w:rsidRPr="003D0F3A">
        <w:rPr>
          <w:rFonts w:hint="eastAsia"/>
          <w:sz w:val="24"/>
        </w:rPr>
        <w:t>，我会永远记住你们，记住那片属于我们的天地—</w:t>
      </w:r>
      <w:proofErr w:type="gramStart"/>
      <w:r w:rsidRPr="003D0F3A">
        <w:rPr>
          <w:rFonts w:hint="eastAsia"/>
          <w:sz w:val="24"/>
        </w:rPr>
        <w:t>西九楼</w:t>
      </w:r>
      <w:proofErr w:type="gramEnd"/>
      <w:r w:rsidRPr="003D0F3A">
        <w:rPr>
          <w:rFonts w:hint="eastAsia"/>
          <w:sz w:val="24"/>
        </w:rPr>
        <w:t>519</w:t>
      </w:r>
      <w:r w:rsidRPr="003D0F3A">
        <w:rPr>
          <w:rFonts w:hint="eastAsia"/>
          <w:sz w:val="24"/>
        </w:rPr>
        <w:t>室。还要感谢在西一区</w:t>
      </w:r>
      <w:r w:rsidRPr="003D0F3A">
        <w:rPr>
          <w:rFonts w:hint="eastAsia"/>
          <w:sz w:val="24"/>
        </w:rPr>
        <w:t>29</w:t>
      </w:r>
      <w:r w:rsidRPr="003D0F3A">
        <w:rPr>
          <w:rFonts w:hint="eastAsia"/>
          <w:sz w:val="24"/>
        </w:rPr>
        <w:t>栋</w:t>
      </w:r>
      <w:r w:rsidRPr="003D0F3A">
        <w:rPr>
          <w:rFonts w:hint="eastAsia"/>
          <w:sz w:val="24"/>
        </w:rPr>
        <w:t>401</w:t>
      </w:r>
      <w:r w:rsidRPr="003D0F3A">
        <w:rPr>
          <w:rFonts w:hint="eastAsia"/>
          <w:sz w:val="24"/>
        </w:rPr>
        <w:t>一同朝夕相处四年的室友们，他们是</w:t>
      </w:r>
      <w:proofErr w:type="gramStart"/>
      <w:r w:rsidRPr="003D0F3A">
        <w:rPr>
          <w:rFonts w:hint="eastAsia"/>
          <w:sz w:val="24"/>
        </w:rPr>
        <w:t>撖</w:t>
      </w:r>
      <w:proofErr w:type="gramEnd"/>
      <w:r w:rsidRPr="003D0F3A">
        <w:rPr>
          <w:rFonts w:hint="eastAsia"/>
          <w:sz w:val="24"/>
        </w:rPr>
        <w:t>奥洋、马杰、陈卫民、何耀耀。与你们在一起的生活是美好的、快乐的，值得我用一辈子去珍藏！</w:t>
      </w:r>
    </w:p>
    <w:p w:rsidR="008473B1" w:rsidRPr="003D0F3A" w:rsidRDefault="008473B1">
      <w:pPr>
        <w:spacing w:line="360" w:lineRule="auto"/>
        <w:ind w:firstLineChars="200" w:firstLine="480"/>
        <w:rPr>
          <w:sz w:val="24"/>
        </w:rPr>
      </w:pPr>
      <w:r w:rsidRPr="003D0F3A">
        <w:rPr>
          <w:rFonts w:hint="eastAsia"/>
          <w:sz w:val="24"/>
        </w:rPr>
        <w:t>感谢国家自然科学基金委员会与湖南省电力公司对我所做工作的资助，没有你们</w:t>
      </w:r>
      <w:r w:rsidRPr="003D0F3A">
        <w:rPr>
          <w:rFonts w:hint="eastAsia"/>
          <w:sz w:val="24"/>
        </w:rPr>
        <w:lastRenderedPageBreak/>
        <w:t>的支持，就无法完成本文。</w:t>
      </w:r>
    </w:p>
    <w:p w:rsidR="008473B1" w:rsidRPr="003D0F3A" w:rsidRDefault="008473B1">
      <w:pPr>
        <w:spacing w:line="360" w:lineRule="auto"/>
        <w:ind w:firstLineChars="200" w:firstLine="480"/>
        <w:rPr>
          <w:sz w:val="24"/>
        </w:rPr>
      </w:pPr>
      <w:r w:rsidRPr="003D0F3A">
        <w:rPr>
          <w:rFonts w:hint="eastAsia"/>
          <w:sz w:val="24"/>
        </w:rPr>
        <w:t>感谢含辛茹苦养育了我的父母，一直以来你们都在背后默默地支持和鼓励着我，你们给予了我最无私的爱。当你们渐渐老去时，我发誓要努力工作，让你们安度一个幸福的晚年。感谢我的兄长王东光，无论是物质还是精力，你都为我付出了太多，你向我诠释了“兄弟”最好的定义。感谢我的姐姐、姐夫，还有那可爱的小外甥女，我们一起努力展现了一个幸福美满的和谐之家。</w:t>
      </w:r>
    </w:p>
    <w:p w:rsidR="008473B1" w:rsidRPr="003D0F3A" w:rsidRDefault="008473B1">
      <w:pPr>
        <w:spacing w:line="360" w:lineRule="auto"/>
        <w:ind w:firstLineChars="200" w:firstLine="480"/>
        <w:rPr>
          <w:rFonts w:ascii="宋体"/>
          <w:kern w:val="0"/>
          <w:sz w:val="24"/>
          <w:szCs w:val="48"/>
        </w:rPr>
      </w:pPr>
      <w:r w:rsidRPr="003D0F3A">
        <w:rPr>
          <w:rFonts w:hint="eastAsia"/>
          <w:sz w:val="24"/>
        </w:rPr>
        <w:t>感谢我的女友</w:t>
      </w:r>
      <w:r w:rsidR="00C87C0A" w:rsidRPr="003D0F3A">
        <w:rPr>
          <w:rFonts w:hint="eastAsia"/>
          <w:sz w:val="24"/>
        </w:rPr>
        <w:t>张栋艳</w:t>
      </w:r>
      <w:r w:rsidRPr="003D0F3A">
        <w:rPr>
          <w:rFonts w:hint="eastAsia"/>
          <w:sz w:val="24"/>
        </w:rPr>
        <w:t>女士，谢谢你</w:t>
      </w:r>
      <w:r w:rsidRPr="003D0F3A">
        <w:rPr>
          <w:rFonts w:ascii="宋体" w:hint="eastAsia"/>
          <w:kern w:val="0"/>
          <w:sz w:val="24"/>
          <w:szCs w:val="48"/>
        </w:rPr>
        <w:t>一直以来默默的付出，你给予了我最大的理解与包容。在我心中，你永远是最美的！</w:t>
      </w:r>
    </w:p>
    <w:p w:rsidR="008473B1" w:rsidRPr="003D0F3A" w:rsidRDefault="008473B1">
      <w:pPr>
        <w:spacing w:line="360" w:lineRule="auto"/>
        <w:ind w:firstLineChars="200" w:firstLine="480"/>
        <w:jc w:val="left"/>
        <w:rPr>
          <w:sz w:val="24"/>
        </w:rPr>
      </w:pPr>
      <w:r w:rsidRPr="003D0F3A">
        <w:rPr>
          <w:rFonts w:hint="eastAsia"/>
          <w:sz w:val="24"/>
        </w:rPr>
        <w:t>还有许多需要感谢的人，</w:t>
      </w:r>
      <w:proofErr w:type="gramStart"/>
      <w:r w:rsidRPr="003D0F3A">
        <w:rPr>
          <w:rFonts w:hint="eastAsia"/>
          <w:sz w:val="24"/>
        </w:rPr>
        <w:t>族繁不及</w:t>
      </w:r>
      <w:proofErr w:type="gramEnd"/>
      <w:r w:rsidRPr="003D0F3A">
        <w:rPr>
          <w:rFonts w:hint="eastAsia"/>
          <w:sz w:val="24"/>
        </w:rPr>
        <w:t>备载。尽管在此不能一一列出你们的大名，但多年来你们对我的关心与照顾，我将永远铭记于心。</w:t>
      </w:r>
    </w:p>
    <w:p w:rsidR="008473B1" w:rsidRPr="003D0F3A" w:rsidRDefault="008473B1">
      <w:pPr>
        <w:spacing w:line="360" w:lineRule="auto"/>
        <w:ind w:firstLineChars="200" w:firstLine="480"/>
        <w:jc w:val="left"/>
        <w:rPr>
          <w:sz w:val="24"/>
        </w:rPr>
      </w:pPr>
      <w:r w:rsidRPr="003D0F3A">
        <w:rPr>
          <w:rFonts w:hint="eastAsia"/>
          <w:sz w:val="24"/>
        </w:rPr>
        <w:t>即将毕业，踏上一段新的旅程，心中有喜悦、有感慨，更有不舍。仔细思量父母家人的恩情、老师的教诲、同学的友谊，心存感激，唯有从谦卑做起，从感恩做起，在今后的学习工作中，以实际行动回报你们对我的爱，回馈学校、回馈祖国，回馈社会。</w:t>
      </w:r>
    </w:p>
    <w:p w:rsidR="008473B1" w:rsidRPr="003D0F3A" w:rsidRDefault="008473B1">
      <w:pPr>
        <w:spacing w:line="380" w:lineRule="atLeast"/>
        <w:rPr>
          <w:sz w:val="24"/>
        </w:rPr>
      </w:pPr>
    </w:p>
    <w:p w:rsidR="008473B1" w:rsidRPr="003D0F3A" w:rsidRDefault="008473B1">
      <w:pPr>
        <w:spacing w:line="380" w:lineRule="atLeast"/>
        <w:rPr>
          <w:sz w:val="24"/>
        </w:rPr>
      </w:pPr>
    </w:p>
    <w:p w:rsidR="008473B1" w:rsidRPr="003D0F3A" w:rsidRDefault="008473B1">
      <w:pPr>
        <w:spacing w:line="380" w:lineRule="atLeast"/>
        <w:rPr>
          <w:sz w:val="24"/>
        </w:rPr>
      </w:pPr>
    </w:p>
    <w:p w:rsidR="008473B1" w:rsidRPr="003D0F3A" w:rsidRDefault="008473B1">
      <w:pPr>
        <w:spacing w:line="380" w:lineRule="atLeast"/>
        <w:rPr>
          <w:rFonts w:ascii="华文行楷" w:eastAsia="华文行楷"/>
          <w:sz w:val="28"/>
          <w:szCs w:val="28"/>
        </w:rPr>
      </w:pPr>
      <w:r w:rsidRPr="003D0F3A">
        <w:rPr>
          <w:rFonts w:hint="eastAsia"/>
          <w:sz w:val="24"/>
        </w:rPr>
        <w:t xml:space="preserve">                                                     </w:t>
      </w:r>
      <w:r w:rsidR="00C87C0A" w:rsidRPr="003D0F3A">
        <w:rPr>
          <w:rFonts w:ascii="华文行楷" w:eastAsia="华文行楷" w:hint="eastAsia"/>
          <w:sz w:val="28"/>
          <w:szCs w:val="28"/>
        </w:rPr>
        <w:t>王剑</w:t>
      </w:r>
    </w:p>
    <w:p w:rsidR="008473B1" w:rsidRPr="003D0F3A" w:rsidRDefault="008473B1">
      <w:pPr>
        <w:spacing w:line="360" w:lineRule="auto"/>
        <w:ind w:firstLineChars="200" w:firstLine="480"/>
        <w:rPr>
          <w:sz w:val="24"/>
        </w:rPr>
      </w:pPr>
      <w:r w:rsidRPr="003D0F3A">
        <w:rPr>
          <w:rFonts w:hint="eastAsia"/>
          <w:sz w:val="24"/>
        </w:rPr>
        <w:t xml:space="preserve">                                           201</w:t>
      </w:r>
      <w:r w:rsidR="00C87C0A" w:rsidRPr="003D0F3A">
        <w:rPr>
          <w:rFonts w:hint="eastAsia"/>
          <w:sz w:val="24"/>
        </w:rPr>
        <w:t>7</w:t>
      </w:r>
      <w:r w:rsidRPr="003D0F3A">
        <w:rPr>
          <w:rFonts w:hint="eastAsia"/>
          <w:sz w:val="24"/>
        </w:rPr>
        <w:t>年</w:t>
      </w:r>
      <w:r w:rsidRPr="003D0F3A">
        <w:rPr>
          <w:rFonts w:hint="eastAsia"/>
          <w:sz w:val="24"/>
        </w:rPr>
        <w:t>4</w:t>
      </w:r>
      <w:r w:rsidRPr="003D0F3A">
        <w:rPr>
          <w:rFonts w:hint="eastAsia"/>
          <w:sz w:val="24"/>
        </w:rPr>
        <w:t>月</w:t>
      </w:r>
      <w:r w:rsidRPr="003D0F3A">
        <w:rPr>
          <w:rFonts w:hint="eastAsia"/>
          <w:sz w:val="24"/>
        </w:rPr>
        <w:t>30</w:t>
      </w:r>
      <w:r w:rsidRPr="003D0F3A">
        <w:rPr>
          <w:rFonts w:hint="eastAsia"/>
          <w:sz w:val="24"/>
        </w:rPr>
        <w:t>日</w:t>
      </w:r>
      <w:proofErr w:type="gramStart"/>
      <w:r w:rsidRPr="003D0F3A">
        <w:rPr>
          <w:rFonts w:hint="eastAsia"/>
          <w:sz w:val="24"/>
        </w:rPr>
        <w:t>于喻园</w:t>
      </w:r>
      <w:proofErr w:type="gramEnd"/>
    </w:p>
    <w:p w:rsidR="008473B1" w:rsidRPr="003D0F3A" w:rsidRDefault="008473B1">
      <w:pPr>
        <w:spacing w:line="360" w:lineRule="auto"/>
        <w:rPr>
          <w:sz w:val="24"/>
        </w:rPr>
      </w:pPr>
    </w:p>
    <w:p w:rsidR="008473B1" w:rsidRPr="003D0F3A" w:rsidRDefault="008473B1">
      <w:pPr>
        <w:pStyle w:val="1"/>
        <w:numPr>
          <w:ilvl w:val="0"/>
          <w:numId w:val="0"/>
        </w:numPr>
        <w:tabs>
          <w:tab w:val="left" w:pos="425"/>
        </w:tabs>
        <w:spacing w:beforeLines="0" w:before="480" w:afterLines="0" w:after="240"/>
      </w:pPr>
      <w:r w:rsidRPr="003D0F3A">
        <w:rPr>
          <w:sz w:val="24"/>
        </w:rPr>
        <w:br w:type="page"/>
      </w:r>
      <w:bookmarkStart w:id="76" w:name="_Toc475197491"/>
      <w:r w:rsidRPr="003D0F3A">
        <w:lastRenderedPageBreak/>
        <w:t>参考文献</w:t>
      </w:r>
      <w:r w:rsidRPr="003D0F3A">
        <w:rPr>
          <w:rFonts w:hint="eastAsia"/>
        </w:rPr>
        <w:t>G</w:t>
      </w:r>
      <w:bookmarkEnd w:id="76"/>
    </w:p>
    <w:p w:rsidR="00BB1D08" w:rsidRPr="00BB1D08" w:rsidRDefault="00265B57" w:rsidP="00BB1D08">
      <w:pPr>
        <w:pStyle w:val="EndNoteBibliography"/>
      </w:pPr>
      <w:r w:rsidRPr="003D0F3A">
        <w:fldChar w:fldCharType="begin"/>
      </w:r>
      <w:r w:rsidRPr="003D0F3A">
        <w:instrText xml:space="preserve"> ADDIN EN.REFLIST </w:instrText>
      </w:r>
      <w:r w:rsidRPr="003D0F3A">
        <w:fldChar w:fldCharType="separate"/>
      </w:r>
      <w:bookmarkStart w:id="77" w:name="_ENREF_1"/>
      <w:r w:rsidR="00BB1D08" w:rsidRPr="00BB1D08">
        <w:t>[1] C. Massire, E. Westhof, MANIP: an interactive tool for modelling RNA, J Mol Graph Model, 16 (1998) 197-205, 255-197.</w:t>
      </w:r>
      <w:bookmarkEnd w:id="77"/>
    </w:p>
    <w:p w:rsidR="00BB1D08" w:rsidRPr="00BB1D08" w:rsidRDefault="00BB1D08" w:rsidP="00BB1D08">
      <w:pPr>
        <w:pStyle w:val="EndNoteBibliography"/>
      </w:pPr>
      <w:bookmarkStart w:id="78" w:name="_ENREF_2"/>
      <w:r w:rsidRPr="00BB1D08">
        <w:t>[2] J. Frellsen, I. Moltke, M. Thiim, K.V. Mardia, J. Ferkinghoff-Borg, T. Hamelryck, A probabilistic model of RNA conformational space, PLoS Comput Biol, 5 (2009) e1000406-e1000406.</w:t>
      </w:r>
      <w:bookmarkEnd w:id="78"/>
    </w:p>
    <w:p w:rsidR="00BB1D08" w:rsidRPr="00BB1D08" w:rsidRDefault="00BB1D08" w:rsidP="00BB1D08">
      <w:pPr>
        <w:pStyle w:val="EndNoteBibliography"/>
      </w:pPr>
      <w:bookmarkStart w:id="79" w:name="_ENREF_3"/>
      <w:r w:rsidRPr="00BB1D08">
        <w:t>[3] F. Jossinet, T.E. Ludwig, E. Westhof, Assemble: an interactive graphical tool to analyze and build RNA architectures at the 2D and 3D levels, Bioinformatics, 26 (2010) 2057-2059.</w:t>
      </w:r>
      <w:bookmarkEnd w:id="79"/>
    </w:p>
    <w:p w:rsidR="00BB1D08" w:rsidRPr="00BB1D08" w:rsidRDefault="00BB1D08" w:rsidP="00BB1D08">
      <w:pPr>
        <w:pStyle w:val="EndNoteBibliography"/>
      </w:pPr>
      <w:bookmarkStart w:id="80" w:name="_ENREF_4"/>
      <w:r w:rsidRPr="00BB1D08">
        <w:t>[4] Y. Zhao, Y. Huang, Z. Gong, Y. Wang, J. Man, Y. Xiao, Automated and fast building of three-dimensional RNA structures, Scientific Reports, 2 (2012) 734.</w:t>
      </w:r>
      <w:bookmarkEnd w:id="80"/>
    </w:p>
    <w:p w:rsidR="00BB1D08" w:rsidRPr="00BB1D08" w:rsidRDefault="00BB1D08" w:rsidP="00BB1D08">
      <w:pPr>
        <w:pStyle w:val="EndNoteBibliography"/>
      </w:pPr>
      <w:bookmarkStart w:id="81" w:name="_ENREF_5"/>
      <w:r w:rsidRPr="00BB1D08">
        <w:t>[5] M. Parisien, F. Major, The MC-Fold and MC-Sym pipeline infers RNA structure from sequence data, Nature, 452 (2008) 51-55.</w:t>
      </w:r>
      <w:bookmarkEnd w:id="81"/>
    </w:p>
    <w:p w:rsidR="00BB1D08" w:rsidRPr="00BB1D08" w:rsidRDefault="00BB1D08" w:rsidP="00BB1D08">
      <w:pPr>
        <w:pStyle w:val="EndNoteBibliography"/>
      </w:pPr>
      <w:bookmarkStart w:id="82" w:name="_ENREF_6"/>
      <w:r w:rsidRPr="00BB1D08">
        <w:t>[6] S. Cao, S.-J. Chen, Physics-Based De Novo Prediction of RNA 3D Structures, The Journal of Physical Chemistry B, 115 (2011) 4216-4226.</w:t>
      </w:r>
      <w:bookmarkEnd w:id="82"/>
    </w:p>
    <w:p w:rsidR="00BB1D08" w:rsidRPr="00BB1D08" w:rsidRDefault="00BB1D08" w:rsidP="00BB1D08">
      <w:pPr>
        <w:pStyle w:val="EndNoteBibliography"/>
      </w:pPr>
      <w:bookmarkStart w:id="83" w:name="_ENREF_7"/>
      <w:r w:rsidRPr="00BB1D08">
        <w:t>[7] X.J. Xu, P.N. Zhao, S.J. Chen, Vfold: A Web Server for RNA Structure and Folding Thermodynamics Prediction, Plos One, 9 (2014).</w:t>
      </w:r>
      <w:bookmarkEnd w:id="83"/>
    </w:p>
    <w:p w:rsidR="00BB1D08" w:rsidRPr="00BB1D08" w:rsidRDefault="00BB1D08" w:rsidP="00BB1D08">
      <w:pPr>
        <w:pStyle w:val="EndNoteBibliography"/>
      </w:pPr>
      <w:bookmarkStart w:id="84" w:name="_ENREF_8"/>
      <w:r w:rsidRPr="00BB1D08">
        <w:t>[8] M. Popenda, M. Szachniuk, M. Antczak, K.J. Purzycka, P. Lukasiak, N. Bartol, J. Blazewicz, R.W. Adamiak, Automated 3D structure composition for large RNAs, Nucleic Acids Res, 40 (2012) e112.</w:t>
      </w:r>
      <w:bookmarkEnd w:id="84"/>
    </w:p>
    <w:p w:rsidR="00BB1D08" w:rsidRPr="00BB1D08" w:rsidRDefault="00BB1D08" w:rsidP="00BB1D08">
      <w:pPr>
        <w:pStyle w:val="EndNoteBibliography"/>
      </w:pPr>
      <w:bookmarkStart w:id="85" w:name="_ENREF_9"/>
      <w:r w:rsidRPr="00BB1D08">
        <w:t>[9] P. Kerpedjiev, C.H. Zu Siederdissen, I.L. Hofacker, Predicting RNA 3D structure using a coarse-grain helix-centered model, RNA, 21 (2015) 1110-1121.</w:t>
      </w:r>
      <w:bookmarkEnd w:id="85"/>
    </w:p>
    <w:p w:rsidR="00BB1D08" w:rsidRPr="00BB1D08" w:rsidRDefault="00BB1D08" w:rsidP="00BB1D08">
      <w:pPr>
        <w:pStyle w:val="EndNoteBibliography"/>
      </w:pPr>
      <w:bookmarkStart w:id="86" w:name="_ENREF_10"/>
      <w:r w:rsidRPr="00BB1D08">
        <w:t>[10] J. Zhang, Y. Bian, H. Lin, W. Wang, RNA fragment modeling with a nucleobase discrete-state model, Phys Rev E Stat Nonlin Soft Matter Phys, 85 (2012) 021909.</w:t>
      </w:r>
      <w:bookmarkEnd w:id="86"/>
    </w:p>
    <w:p w:rsidR="00BB1D08" w:rsidRPr="00BB1D08" w:rsidRDefault="00BB1D08" w:rsidP="00BB1D08">
      <w:pPr>
        <w:pStyle w:val="EndNoteBibliography"/>
      </w:pPr>
      <w:bookmarkStart w:id="87" w:name="_ENREF_11"/>
      <w:r w:rsidRPr="00BB1D08">
        <w:t>[11] M. Rother, K. Rother, T. Puton, J.M. Bujnicki, ModeRNA: a tool for comparative modeling of RNA 3D structure, Nucleic Acids Res, 39 (2011) 4007-4022.</w:t>
      </w:r>
      <w:bookmarkEnd w:id="87"/>
    </w:p>
    <w:p w:rsidR="00BB1D08" w:rsidRPr="00BB1D08" w:rsidRDefault="00BB1D08" w:rsidP="00BB1D08">
      <w:pPr>
        <w:pStyle w:val="EndNoteBibliography"/>
      </w:pPr>
      <w:bookmarkStart w:id="88" w:name="_ENREF_12"/>
      <w:r w:rsidRPr="00BB1D08">
        <w:t>[12] C. Schudoma, P. May, D. Walther, Modeling RNA loops using sequence homology and geometric constraints, Bioinformatics, 26 (2010) 1671-1672.</w:t>
      </w:r>
      <w:bookmarkEnd w:id="88"/>
    </w:p>
    <w:p w:rsidR="00BB1D08" w:rsidRPr="00BB1D08" w:rsidRDefault="00BB1D08" w:rsidP="00BB1D08">
      <w:pPr>
        <w:pStyle w:val="EndNoteBibliography"/>
      </w:pPr>
      <w:bookmarkStart w:id="89" w:name="_ENREF_13"/>
      <w:r w:rsidRPr="00BB1D08">
        <w:t>[13] R. Das, D. Baker, Automated de novo prediction of native-like RNA tertiary structures, Proc Natl Acad Sci U S A, 104 (2007) 14664-14669.</w:t>
      </w:r>
      <w:bookmarkEnd w:id="89"/>
    </w:p>
    <w:p w:rsidR="00BB1D08" w:rsidRPr="00BB1D08" w:rsidRDefault="00BB1D08" w:rsidP="00BB1D08">
      <w:pPr>
        <w:pStyle w:val="EndNoteBibliography"/>
      </w:pPr>
      <w:bookmarkStart w:id="90" w:name="_ENREF_14"/>
      <w:r w:rsidRPr="00BB1D08">
        <w:t>[14] R. Das, J. Karanicolas, D. Baker, Atomic accuracy in predicting and designing noncanonical RNA structure, Nature Methods, 7 (2010) 291-294.</w:t>
      </w:r>
      <w:bookmarkEnd w:id="90"/>
    </w:p>
    <w:p w:rsidR="00BB1D08" w:rsidRPr="00BB1D08" w:rsidRDefault="00BB1D08" w:rsidP="00BB1D08">
      <w:pPr>
        <w:pStyle w:val="EndNoteBibliography"/>
      </w:pPr>
      <w:bookmarkStart w:id="91" w:name="_ENREF_15"/>
      <w:r w:rsidRPr="00BB1D08">
        <w:t>[15] J.A. Cruz, M.F. Blanchet, M. Boniecki, J.M. Bujnicki, S.J. Chen, S. Cao, R. Das, F. Ding, N.V. Dokholyan, S.C. Flores, L. Huang, C.A. Lavender, V. Lisi, F. Major, K. Mikolajczak, D.J. Patel, A. Philips, T. Puton, J. Santalucia, F. Sijenyi, T. Hermann, K. Rother, M. Rother, A. Serganov, M. Skorupski, T. Soltysinski, P. Sripakdeevong, I. Tuszynska, K.M. Weeks, C. Waldsich, M. Wildauer, N.B. Leontis, E. Westhof, RNA-Puzzles: a CASP-like evaluation of RNA three-dimensional structure prediction, RNA, 18 (2012) 610-625.</w:t>
      </w:r>
      <w:bookmarkEnd w:id="91"/>
    </w:p>
    <w:p w:rsidR="00BB1D08" w:rsidRPr="00BB1D08" w:rsidRDefault="00BB1D08" w:rsidP="00BB1D08">
      <w:pPr>
        <w:pStyle w:val="EndNoteBibliography"/>
      </w:pPr>
      <w:bookmarkStart w:id="92" w:name="_ENREF_16"/>
      <w:r w:rsidRPr="00BB1D08">
        <w:t xml:space="preserve">[16] Z. Miao, R.W. Adamiak, M.-F. Blanchet, M. Boniecki, J.M. Bujnicki, S.-J. Chen, C. Cheng, G. Chojnowski, F.-C. Chou, P. Cordero, J.A. Cruz, A.R. Ferré-D'amaré, R. Das, F. Ding, N.V. Dokholyan, S. Dunin-Horkawicz, W. Kladwang, A. Krokhotin, G. Lach, M. Magnus, F. Major, T.H. Mann, B. Masquida, D. Matelska, M. Meyer, A. Peselis, M. </w:t>
      </w:r>
      <w:r w:rsidRPr="00BB1D08">
        <w:lastRenderedPageBreak/>
        <w:t>Popenda, K.J. Purzycka, A. Serganov, J. Stasiewicz, M. Szachniuk, A. Tandon, S. Tian, J. Wang, Y. Xiao, X. Xu, J. Zhang, P. Zhao, T. Zok, E. Westhof, RNA-Puzzles Round II: assessment of RNA structure prediction programs applied to three large RNA structures, RNA, (2015).</w:t>
      </w:r>
      <w:bookmarkEnd w:id="92"/>
    </w:p>
    <w:p w:rsidR="00BB1D08" w:rsidRPr="00BB1D08" w:rsidRDefault="00BB1D08" w:rsidP="00BB1D08">
      <w:pPr>
        <w:pStyle w:val="EndNoteBibliography"/>
      </w:pPr>
      <w:bookmarkStart w:id="93" w:name="_ENREF_17"/>
      <w:r w:rsidRPr="00BB1D08">
        <w:t>[17] F. Ding, S. Sharma, P. Chalasani, V.V. Demidov, N.E. Broude, N.V. Dokholyan, Ab initio RNA folding by discrete molecular dynamics: from structure prediction to folding mechanisms, RNA, 14 (2008) 1164-1173.</w:t>
      </w:r>
      <w:bookmarkEnd w:id="93"/>
    </w:p>
    <w:p w:rsidR="00BB1D08" w:rsidRPr="00BB1D08" w:rsidRDefault="00BB1D08" w:rsidP="00BB1D08">
      <w:pPr>
        <w:pStyle w:val="EndNoteBibliography"/>
      </w:pPr>
      <w:bookmarkStart w:id="94" w:name="_ENREF_18"/>
      <w:r w:rsidRPr="00BB1D08">
        <w:t>[18] H.M. Martinez, J.V. Jr. Maizel, B.A. Shapiro, RNA2D3D: a program for generating, viewing, and comparing 3-dimensional models of RNA, J Biomol Struct Dyn, 25 (2008) 669-683.</w:t>
      </w:r>
      <w:bookmarkEnd w:id="94"/>
    </w:p>
    <w:p w:rsidR="00BB1D08" w:rsidRPr="00BB1D08" w:rsidRDefault="00BB1D08" w:rsidP="00BB1D08">
      <w:pPr>
        <w:pStyle w:val="EndNoteBibliography"/>
      </w:pPr>
      <w:bookmarkStart w:id="95" w:name="_ENREF_19"/>
      <w:r w:rsidRPr="00BB1D08">
        <w:t>[19] K. Rother, M. Rother, M.L. Boniecki, T. Puton, K. Tomala, P.L. L Ukasz, J.M. Bujnicki, Template-based and template-free modeling of RNA 3D structure: Inspirations from protein structure modeling, (2012) 67--90.</w:t>
      </w:r>
      <w:bookmarkEnd w:id="95"/>
    </w:p>
    <w:p w:rsidR="00BB1D08" w:rsidRPr="00BB1D08" w:rsidRDefault="00BB1D08" w:rsidP="00BB1D08">
      <w:pPr>
        <w:pStyle w:val="EndNoteBibliography"/>
      </w:pPr>
      <w:bookmarkStart w:id="96" w:name="_ENREF_20"/>
      <w:r w:rsidRPr="00BB1D08">
        <w:t>[20] P. Ulc, F. Romano, T.E. Ouldridge, J.P.K. Doye, A.A. Louis, A nucleotide-level coarse-grained model of RNA, The Journal of chemical physics, 140 (2014) 235102.</w:t>
      </w:r>
      <w:bookmarkEnd w:id="96"/>
    </w:p>
    <w:p w:rsidR="00BB1D08" w:rsidRPr="00BB1D08" w:rsidRDefault="00BB1D08" w:rsidP="00BB1D08">
      <w:pPr>
        <w:pStyle w:val="EndNoteBibliography"/>
      </w:pPr>
      <w:bookmarkStart w:id="97" w:name="_ENREF_21"/>
      <w:r w:rsidRPr="00BB1D08">
        <w:t>[21] Y.Z. Shi, F.H. Wang, Y.Y. Wu, Z.J. Tan, A coarse-grained model with implicit salt for RNAs: predicting 3D structure, stability and salt effect, J Chem Phys, 141 (2014) 105102.</w:t>
      </w:r>
      <w:bookmarkEnd w:id="97"/>
    </w:p>
    <w:p w:rsidR="00BB1D08" w:rsidRPr="00BB1D08" w:rsidRDefault="00BB1D08" w:rsidP="00BB1D08">
      <w:pPr>
        <w:pStyle w:val="EndNoteBibliography"/>
      </w:pPr>
      <w:bookmarkStart w:id="98" w:name="_ENREF_22"/>
      <w:r w:rsidRPr="00BB1D08">
        <w:t>[22] C. Laing, T. Schlick, Computational approaches to RNA structure prediction, analysis, and design, Curr Opin Struct Biol, 21 (2011) 306-318.</w:t>
      </w:r>
      <w:bookmarkEnd w:id="98"/>
    </w:p>
    <w:p w:rsidR="00BB1D08" w:rsidRPr="00BB1D08" w:rsidRDefault="00BB1D08" w:rsidP="00BB1D08">
      <w:pPr>
        <w:pStyle w:val="EndNoteBibliography"/>
      </w:pPr>
      <w:bookmarkStart w:id="99" w:name="_ENREF_23"/>
      <w:r w:rsidRPr="00BB1D08">
        <w:t>[23] A.Y. Sim, P. Minary, M. Levitt, Modeling nucleic acids, Current opinion in structural biology, 22 (2012) 273--278.</w:t>
      </w:r>
      <w:bookmarkEnd w:id="99"/>
    </w:p>
    <w:p w:rsidR="00BB1D08" w:rsidRPr="00BB1D08" w:rsidRDefault="00BB1D08" w:rsidP="00BB1D08">
      <w:pPr>
        <w:pStyle w:val="EndNoteBibliography"/>
      </w:pPr>
      <w:bookmarkStart w:id="100" w:name="_ENREF_24"/>
      <w:r w:rsidRPr="00BB1D08">
        <w:t>[24] M.H. Bailor, X. Sun, H.M. Al-Hashimi, Topology links RNA secondary structure with global conformation, dynamics, and adaptation, Science, 327 (2010) 202-206.</w:t>
      </w:r>
      <w:bookmarkEnd w:id="100"/>
    </w:p>
    <w:p w:rsidR="00BB1D08" w:rsidRPr="00BB1D08" w:rsidRDefault="00BB1D08" w:rsidP="00BB1D08">
      <w:pPr>
        <w:pStyle w:val="EndNoteBibliography"/>
      </w:pPr>
      <w:bookmarkStart w:id="101" w:name="_ENREF_25"/>
      <w:r w:rsidRPr="00BB1D08">
        <w:t>[25] W. Kabsch, A discussion of the solution for the best rotation to relate two sets of vectors, Acta Crystallographica Section A: Crystal Physics, Diffraction, Theoretical and General Crystallography, 34 (1978) 827--828.</w:t>
      </w:r>
      <w:bookmarkEnd w:id="101"/>
    </w:p>
    <w:p w:rsidR="00BB1D08" w:rsidRPr="00BB1D08" w:rsidRDefault="00BB1D08" w:rsidP="00BB1D08">
      <w:pPr>
        <w:pStyle w:val="EndNoteBibliography"/>
      </w:pPr>
      <w:bookmarkStart w:id="102" w:name="_ENREF_26"/>
      <w:r w:rsidRPr="00BB1D08">
        <w:t>[26] K. Darty, A. Denise, Y. Ponty, VARNA: Interactive drawing and editing of the RNA secondary structure, Bioinformatics, 25 (2009) 1974.</w:t>
      </w:r>
      <w:bookmarkEnd w:id="102"/>
    </w:p>
    <w:p w:rsidR="00BB1D08" w:rsidRPr="00BB1D08" w:rsidRDefault="00BB1D08" w:rsidP="00BB1D08">
      <w:pPr>
        <w:pStyle w:val="EndNoteBibliography"/>
      </w:pPr>
      <w:bookmarkStart w:id="103" w:name="_ENREF_27"/>
      <w:r w:rsidRPr="00BB1D08">
        <w:t>[27] H.M. Berman, J. Westbrook, Z. Feng, G. Gilliland, T.N. Bhat, H. Weissig, I.N. Shindyalov, P.E. Bourne, The Protein Data Bank, Nucleic Acids Res, 28 (2000) 235-242.</w:t>
      </w:r>
      <w:bookmarkEnd w:id="103"/>
    </w:p>
    <w:p w:rsidR="00BB1D08" w:rsidRPr="00BB1D08" w:rsidRDefault="00BB1D08" w:rsidP="00BB1D08">
      <w:pPr>
        <w:pStyle w:val="EndNoteBibliography"/>
      </w:pPr>
      <w:bookmarkStart w:id="104" w:name="_ENREF_28"/>
      <w:r w:rsidRPr="00BB1D08">
        <w:t>[28] S. Zakov, Y. Goldberg, M. Elhadad, M. Ziv-Ukelson, Rich Parameterization Improves RNA Structure Prediction, Journal of Computational Biology, 18 (2011) 1525-1542.</w:t>
      </w:r>
      <w:bookmarkEnd w:id="104"/>
    </w:p>
    <w:p w:rsidR="00BB1D08" w:rsidRPr="00BB1D08" w:rsidRDefault="00BB1D08" w:rsidP="00BB1D08">
      <w:pPr>
        <w:pStyle w:val="EndNoteBibliography"/>
      </w:pPr>
      <w:bookmarkStart w:id="105" w:name="_ENREF_29"/>
      <w:r w:rsidRPr="00BB1D08">
        <w:t>[29] X.J. Lu, W.K. Olson, 3DNA: a software package for the analysis, rebuilding and visualization of three-dimensional nucleic acid structures, Nucleic Acids Res, 31 (2003) 5108-5121.</w:t>
      </w:r>
      <w:bookmarkEnd w:id="105"/>
    </w:p>
    <w:p w:rsidR="00BB1D08" w:rsidRPr="00BB1D08" w:rsidRDefault="00BB1D08" w:rsidP="00BB1D08">
      <w:pPr>
        <w:pStyle w:val="EndNoteBibliography"/>
      </w:pPr>
      <w:bookmarkStart w:id="106" w:name="_ENREF_30"/>
      <w:r w:rsidRPr="00BB1D08">
        <w:t>[30] J. Wang, Y. Zhao, C. Zhu, Y. Xiao, 3dRNAscore: a distance and torsion angle dependent evaluation function of 3D RNA structures, Nucleic Acids Res, 43 (2015) e63.</w:t>
      </w:r>
      <w:bookmarkEnd w:id="106"/>
    </w:p>
    <w:p w:rsidR="00BB1D08" w:rsidRPr="00BB1D08" w:rsidRDefault="00BB1D08" w:rsidP="00BB1D08">
      <w:pPr>
        <w:pStyle w:val="EndNoteBibliography"/>
      </w:pPr>
      <w:bookmarkStart w:id="107" w:name="_ENREF_31"/>
      <w:r w:rsidRPr="00BB1D08">
        <w:t>[31] B.W. Matthews, Comparison of the predicted and observed secondary structure of T4 phage lysozyme, Biochimica et Biophysica Acta (BBA)-Protein Structure, 405 (1975) 442--451.</w:t>
      </w:r>
      <w:bookmarkEnd w:id="107"/>
    </w:p>
    <w:p w:rsidR="008473B1" w:rsidRPr="003D0F3A" w:rsidRDefault="00265B57" w:rsidP="00265B57">
      <w:pPr>
        <w:pStyle w:val="af9"/>
        <w:numPr>
          <w:ilvl w:val="0"/>
          <w:numId w:val="3"/>
        </w:numPr>
        <w:ind w:firstLineChars="0"/>
      </w:pPr>
      <w:r w:rsidRPr="003D0F3A">
        <w:fldChar w:fldCharType="end"/>
      </w:r>
    </w:p>
    <w:p w:rsidR="008473B1" w:rsidRPr="003D0F3A" w:rsidRDefault="008473B1">
      <w:pPr>
        <w:pStyle w:val="1"/>
        <w:numPr>
          <w:ilvl w:val="0"/>
          <w:numId w:val="0"/>
        </w:numPr>
        <w:tabs>
          <w:tab w:val="left" w:pos="425"/>
        </w:tabs>
        <w:spacing w:beforeLines="0" w:before="480" w:afterLines="0" w:after="240"/>
      </w:pPr>
      <w:r w:rsidRPr="003D0F3A">
        <w:br w:type="page"/>
      </w:r>
      <w:bookmarkStart w:id="108" w:name="_Toc475197492"/>
      <w:r w:rsidRPr="003D0F3A">
        <w:rPr>
          <w:rFonts w:hint="eastAsia"/>
        </w:rPr>
        <w:lastRenderedPageBreak/>
        <w:t>附录</w:t>
      </w:r>
      <w:r w:rsidRPr="003D0F3A">
        <w:rPr>
          <w:rFonts w:hint="eastAsia"/>
        </w:rPr>
        <w:t xml:space="preserve">1 </w:t>
      </w:r>
      <w:r w:rsidRPr="003D0F3A">
        <w:rPr>
          <w:rFonts w:hint="eastAsia"/>
        </w:rPr>
        <w:t>攻读博士学位期间发表的主要论文</w:t>
      </w:r>
      <w:bookmarkEnd w:id="108"/>
    </w:p>
    <w:p w:rsidR="008473B1" w:rsidRPr="003D0F3A" w:rsidRDefault="008473B1" w:rsidP="008E1E2C">
      <w:pPr>
        <w:numPr>
          <w:ilvl w:val="0"/>
          <w:numId w:val="4"/>
        </w:numPr>
        <w:spacing w:line="360" w:lineRule="auto"/>
        <w:rPr>
          <w:rStyle w:val="smblacktext1"/>
          <w:rFonts w:ascii="Times New Roman" w:hAnsi="Times New Roman" w:cs="Times New Roman"/>
          <w:iCs/>
          <w:color w:val="auto"/>
          <w:sz w:val="24"/>
          <w:szCs w:val="24"/>
        </w:rPr>
      </w:pPr>
      <w:r w:rsidRPr="003D0F3A">
        <w:rPr>
          <w:rStyle w:val="smblacktext1"/>
          <w:rFonts w:ascii="Times New Roman" w:cs="Times New Roman"/>
          <w:iCs/>
          <w:color w:val="auto"/>
          <w:sz w:val="24"/>
          <w:szCs w:val="24"/>
        </w:rPr>
        <w:t>王阳光</w:t>
      </w:r>
      <w:r w:rsidRPr="003D0F3A">
        <w:rPr>
          <w:rStyle w:val="smblacktext1"/>
          <w:rFonts w:ascii="Times New Roman" w:hAnsi="Times New Roman" w:cs="Times New Roman"/>
          <w:iCs/>
          <w:color w:val="auto"/>
          <w:sz w:val="24"/>
          <w:szCs w:val="24"/>
        </w:rPr>
        <w:t xml:space="preserve">, </w:t>
      </w:r>
      <w:r w:rsidRPr="003D0F3A">
        <w:rPr>
          <w:rStyle w:val="smblacktext1"/>
          <w:rFonts w:ascii="Times New Roman" w:cs="Times New Roman"/>
          <w:iCs/>
          <w:color w:val="auto"/>
          <w:sz w:val="24"/>
          <w:szCs w:val="24"/>
        </w:rPr>
        <w:t>游大海</w:t>
      </w:r>
      <w:r w:rsidRPr="003D0F3A">
        <w:rPr>
          <w:rStyle w:val="smblacktext1"/>
          <w:rFonts w:ascii="Times New Roman" w:hAnsi="Times New Roman" w:cs="Times New Roman"/>
          <w:iCs/>
          <w:color w:val="auto"/>
          <w:sz w:val="24"/>
          <w:szCs w:val="24"/>
        </w:rPr>
        <w:t xml:space="preserve">, </w:t>
      </w:r>
      <w:proofErr w:type="gramStart"/>
      <w:r w:rsidRPr="003D0F3A">
        <w:rPr>
          <w:rStyle w:val="smblacktext1"/>
          <w:rFonts w:ascii="Times New Roman" w:cs="Times New Roman"/>
          <w:iCs/>
          <w:color w:val="auto"/>
          <w:sz w:val="24"/>
          <w:szCs w:val="24"/>
        </w:rPr>
        <w:t>徐天奇</w:t>
      </w:r>
      <w:proofErr w:type="gramEnd"/>
      <w:r w:rsidRPr="003D0F3A">
        <w:rPr>
          <w:rStyle w:val="smblacktext1"/>
          <w:rFonts w:ascii="Times New Roman" w:hAnsi="Times New Roman" w:cs="Times New Roman"/>
          <w:iCs/>
          <w:color w:val="auto"/>
          <w:sz w:val="24"/>
          <w:szCs w:val="24"/>
        </w:rPr>
        <w:t xml:space="preserve">, </w:t>
      </w:r>
      <w:r w:rsidRPr="003D0F3A">
        <w:rPr>
          <w:rStyle w:val="smblacktext1"/>
          <w:rFonts w:ascii="Times New Roman" w:cs="Times New Roman"/>
          <w:iCs/>
          <w:color w:val="auto"/>
          <w:sz w:val="24"/>
          <w:szCs w:val="24"/>
        </w:rPr>
        <w:t>等</w:t>
      </w:r>
      <w:r w:rsidRPr="003D0F3A">
        <w:rPr>
          <w:rStyle w:val="smblacktext1"/>
          <w:rFonts w:ascii="Times New Roman" w:hAnsi="Times New Roman" w:cs="Times New Roman"/>
          <w:iCs/>
          <w:color w:val="auto"/>
          <w:sz w:val="24"/>
          <w:szCs w:val="24"/>
        </w:rPr>
        <w:t xml:space="preserve">. </w:t>
      </w:r>
      <w:r w:rsidRPr="003D0F3A">
        <w:rPr>
          <w:rStyle w:val="smblacktext1"/>
          <w:rFonts w:ascii="Times New Roman" w:cs="Times New Roman"/>
          <w:iCs/>
          <w:color w:val="auto"/>
          <w:sz w:val="24"/>
          <w:szCs w:val="24"/>
        </w:rPr>
        <w:t>微机保护装置中一种基于</w:t>
      </w:r>
      <w:r w:rsidRPr="003D0F3A">
        <w:rPr>
          <w:rStyle w:val="smblacktext1"/>
          <w:rFonts w:ascii="Times New Roman" w:hAnsi="Times New Roman" w:cs="Times New Roman"/>
          <w:iCs/>
          <w:color w:val="auto"/>
          <w:sz w:val="24"/>
          <w:szCs w:val="24"/>
        </w:rPr>
        <w:t>DSP</w:t>
      </w:r>
      <w:r w:rsidRPr="003D0F3A">
        <w:rPr>
          <w:rStyle w:val="smblacktext1"/>
          <w:rFonts w:ascii="Times New Roman" w:cs="Times New Roman"/>
          <w:iCs/>
          <w:color w:val="auto"/>
          <w:sz w:val="24"/>
          <w:szCs w:val="24"/>
        </w:rPr>
        <w:t>的嵌入式以太网接口设计</w:t>
      </w:r>
      <w:r w:rsidRPr="003D0F3A">
        <w:rPr>
          <w:rStyle w:val="smblacktext1"/>
          <w:rFonts w:ascii="Times New Roman" w:hAnsi="Times New Roman" w:cs="Times New Roman"/>
          <w:iCs/>
          <w:color w:val="auto"/>
          <w:sz w:val="24"/>
          <w:szCs w:val="24"/>
        </w:rPr>
        <w:t xml:space="preserve">[J]. </w:t>
      </w:r>
      <w:r w:rsidRPr="003D0F3A">
        <w:rPr>
          <w:rStyle w:val="smblacktext1"/>
          <w:rFonts w:ascii="Times New Roman" w:cs="Times New Roman"/>
          <w:iCs/>
          <w:color w:val="auto"/>
          <w:sz w:val="24"/>
          <w:szCs w:val="24"/>
        </w:rPr>
        <w:t>电气应用</w:t>
      </w:r>
      <w:r w:rsidRPr="003D0F3A">
        <w:rPr>
          <w:rStyle w:val="smblacktext1"/>
          <w:rFonts w:ascii="Times New Roman" w:hAnsi="Times New Roman" w:cs="Times New Roman"/>
          <w:iCs/>
          <w:color w:val="auto"/>
          <w:sz w:val="24"/>
          <w:szCs w:val="24"/>
        </w:rPr>
        <w:t xml:space="preserve">, 2007, 26(4): 81-85. </w:t>
      </w:r>
    </w:p>
    <w:p w:rsidR="008473B1" w:rsidRPr="003D0F3A" w:rsidRDefault="008473B1" w:rsidP="008E1E2C">
      <w:pPr>
        <w:numPr>
          <w:ilvl w:val="0"/>
          <w:numId w:val="4"/>
        </w:numPr>
        <w:spacing w:line="360" w:lineRule="auto"/>
        <w:rPr>
          <w:bCs/>
          <w:sz w:val="24"/>
        </w:rPr>
      </w:pPr>
      <w:r w:rsidRPr="003D0F3A">
        <w:rPr>
          <w:bCs/>
          <w:sz w:val="24"/>
          <w:lang w:val="fr-FR"/>
        </w:rPr>
        <w:t xml:space="preserve">Wang yangguang, Yin xianggen, You dahai, et,al. </w:t>
      </w:r>
      <w:r w:rsidRPr="003D0F3A">
        <w:rPr>
          <w:bCs/>
          <w:sz w:val="24"/>
        </w:rPr>
        <w:t xml:space="preserve">Development of wide area current differential protection IED based on IEC 61850[C]. Proceeding of </w:t>
      </w:r>
      <w:r w:rsidRPr="003D0F3A">
        <w:rPr>
          <w:rStyle w:val="medblacktext1"/>
          <w:rFonts w:ascii="Times New Roman" w:hAnsi="Times New Roman" w:cs="Times New Roman"/>
          <w:color w:val="auto"/>
          <w:sz w:val="24"/>
          <w:szCs w:val="24"/>
        </w:rPr>
        <w:t>2008 IEEE/PES Transmission and Distribution Conference &amp; Exposition,</w:t>
      </w:r>
      <w:r w:rsidRPr="003D0F3A">
        <w:rPr>
          <w:rStyle w:val="smblacktext1"/>
          <w:rFonts w:ascii="Times New Roman" w:hAnsi="Times New Roman" w:cs="Times New Roman"/>
          <w:color w:val="auto"/>
          <w:sz w:val="24"/>
          <w:szCs w:val="24"/>
        </w:rPr>
        <w:t xml:space="preserve"> </w:t>
      </w:r>
      <w:r w:rsidRPr="003D0F3A">
        <w:rPr>
          <w:rStyle w:val="medblacktext1"/>
          <w:rFonts w:ascii="Times New Roman" w:hAnsi="Times New Roman" w:cs="Times New Roman"/>
          <w:color w:val="auto"/>
          <w:sz w:val="24"/>
          <w:szCs w:val="24"/>
        </w:rPr>
        <w:t>Chicago, IL, USA</w:t>
      </w:r>
      <w:proofErr w:type="gramStart"/>
      <w:r w:rsidRPr="003D0F3A">
        <w:rPr>
          <w:rStyle w:val="medblacktext1"/>
          <w:rFonts w:ascii="Times New Roman" w:hAnsi="Times New Roman" w:cs="Times New Roman"/>
          <w:color w:val="auto"/>
          <w:sz w:val="24"/>
          <w:szCs w:val="24"/>
        </w:rPr>
        <w:t>,2008</w:t>
      </w:r>
      <w:proofErr w:type="gramEnd"/>
      <w:r w:rsidRPr="003D0F3A">
        <w:rPr>
          <w:rStyle w:val="medblacktext1"/>
          <w:rFonts w:ascii="Times New Roman" w:hAnsi="Times New Roman" w:cs="Times New Roman"/>
          <w:color w:val="auto"/>
          <w:sz w:val="24"/>
          <w:szCs w:val="24"/>
        </w:rPr>
        <w:t>:</w:t>
      </w:r>
      <w:r w:rsidRPr="003D0F3A">
        <w:rPr>
          <w:rStyle w:val="smblacktext1"/>
          <w:rFonts w:ascii="Times New Roman" w:hAnsi="Times New Roman" w:cs="Times New Roman"/>
          <w:color w:val="auto"/>
          <w:sz w:val="24"/>
          <w:szCs w:val="24"/>
        </w:rPr>
        <w:t xml:space="preserve"> </w:t>
      </w:r>
      <w:r w:rsidRPr="003D0F3A">
        <w:rPr>
          <w:rStyle w:val="medblacktext1"/>
          <w:rFonts w:ascii="Times New Roman" w:hAnsi="Times New Roman" w:cs="Times New Roman"/>
          <w:color w:val="auto"/>
          <w:sz w:val="24"/>
          <w:szCs w:val="24"/>
        </w:rPr>
        <w:t>833-841.</w:t>
      </w:r>
      <w:r w:rsidRPr="003D0F3A">
        <w:rPr>
          <w:rStyle w:val="smblacktext1"/>
          <w:rFonts w:ascii="Times New Roman" w:hAnsi="Times New Roman" w:cs="Times New Roman"/>
          <w:iCs/>
          <w:color w:val="auto"/>
          <w:sz w:val="24"/>
          <w:szCs w:val="24"/>
        </w:rPr>
        <w:t xml:space="preserve">  </w:t>
      </w:r>
    </w:p>
    <w:p w:rsidR="008473B1" w:rsidRPr="003D0F3A" w:rsidRDefault="008473B1">
      <w:pPr>
        <w:pStyle w:val="1"/>
        <w:numPr>
          <w:ilvl w:val="0"/>
          <w:numId w:val="0"/>
        </w:numPr>
        <w:tabs>
          <w:tab w:val="left" w:pos="425"/>
        </w:tabs>
        <w:spacing w:beforeLines="0" w:before="480" w:afterLines="0" w:after="240"/>
      </w:pPr>
      <w:r w:rsidRPr="003D0F3A">
        <w:rPr>
          <w:sz w:val="24"/>
        </w:rPr>
        <w:br w:type="page"/>
      </w:r>
      <w:bookmarkStart w:id="109" w:name="_Toc475197493"/>
      <w:r w:rsidRPr="003D0F3A">
        <w:rPr>
          <w:rFonts w:hint="eastAsia"/>
        </w:rPr>
        <w:lastRenderedPageBreak/>
        <w:t>附录</w:t>
      </w:r>
      <w:r w:rsidRPr="003D0F3A">
        <w:rPr>
          <w:rFonts w:hint="eastAsia"/>
        </w:rPr>
        <w:t xml:space="preserve">2 </w:t>
      </w:r>
      <w:r w:rsidRPr="003D0F3A">
        <w:rPr>
          <w:rFonts w:hint="eastAsia"/>
        </w:rPr>
        <w:t>博士生期间参与的课题研究情况</w:t>
      </w:r>
      <w:bookmarkEnd w:id="109"/>
    </w:p>
    <w:p w:rsidR="004B5A8C" w:rsidRPr="003D0F3A" w:rsidRDefault="008473B1" w:rsidP="008E1E2C">
      <w:pPr>
        <w:pStyle w:val="ad"/>
        <w:numPr>
          <w:ilvl w:val="1"/>
          <w:numId w:val="4"/>
        </w:numPr>
        <w:spacing w:line="360" w:lineRule="auto"/>
      </w:pPr>
      <w:r w:rsidRPr="003D0F3A">
        <w:t>中国科学技术部国家级火炬计划项目：光纤电力互感器及发（变）电站自动化设备（</w:t>
      </w:r>
      <w:r w:rsidRPr="003D0F3A">
        <w:t>No.2003EB041150</w:t>
      </w:r>
      <w:r w:rsidRPr="003D0F3A">
        <w:t>）</w:t>
      </w:r>
      <w:r w:rsidRPr="003D0F3A">
        <w:rPr>
          <w:rFonts w:hint="eastAsia"/>
        </w:rPr>
        <w:t>。</w:t>
      </w:r>
    </w:p>
    <w:p w:rsidR="004B5A8C" w:rsidRPr="003D0F3A" w:rsidRDefault="004B5A8C" w:rsidP="008E1E2C">
      <w:pPr>
        <w:pStyle w:val="ad"/>
        <w:numPr>
          <w:ilvl w:val="1"/>
          <w:numId w:val="4"/>
        </w:numPr>
        <w:spacing w:line="360" w:lineRule="auto"/>
      </w:pPr>
    </w:p>
    <w:sectPr w:rsidR="004B5A8C" w:rsidRPr="003D0F3A">
      <w:pgSz w:w="11906" w:h="16838"/>
      <w:pgMar w:top="2608" w:right="1531" w:bottom="1531" w:left="1531" w:header="1758" w:footer="907" w:gutter="0"/>
      <w:pgNumType w:start="1"/>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D35" w:rsidRDefault="00CB7D35">
      <w:r>
        <w:separator/>
      </w:r>
    </w:p>
  </w:endnote>
  <w:endnote w:type="continuationSeparator" w:id="0">
    <w:p w:rsidR="00CB7D35" w:rsidRDefault="00CB7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00" w:usb3="00000000" w:csb0="00040000" w:csb1="00000000"/>
  </w:font>
  <w:font w:name="Cambria Math">
    <w:panose1 w:val="02040503050406030204"/>
    <w:charset w:val="00"/>
    <w:family w:val="roman"/>
    <w:pitch w:val="variable"/>
    <w:sig w:usb0="E00002FF" w:usb1="420024FF" w:usb2="00000000" w:usb3="00000000" w:csb0="0000019F" w:csb1="00000000"/>
  </w:font>
  <w:font w:name="CMMI10">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BB4" w:rsidRDefault="008D5BB4">
    <w:pPr>
      <w:pStyle w:val="ae"/>
      <w:framePr w:h="0" w:wrap="around" w:vAnchor="text" w:hAnchor="margin" w:xAlign="center" w:y="1"/>
      <w:rPr>
        <w:rStyle w:val="a4"/>
      </w:rPr>
    </w:pPr>
    <w:r>
      <w:fldChar w:fldCharType="begin"/>
    </w:r>
    <w:r>
      <w:rPr>
        <w:rStyle w:val="a4"/>
      </w:rPr>
      <w:instrText xml:space="preserve">PAGE  </w:instrText>
    </w:r>
    <w:r>
      <w:fldChar w:fldCharType="end"/>
    </w:r>
  </w:p>
  <w:p w:rsidR="008D5BB4" w:rsidRDefault="008D5BB4">
    <w:pPr>
      <w:pStyle w:val="a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BB4" w:rsidRDefault="008D5BB4">
    <w:pPr>
      <w:pStyle w:val="ae"/>
      <w:framePr w:h="0" w:wrap="around" w:vAnchor="text" w:hAnchor="margin" w:xAlign="center" w:y="1"/>
      <w:pBdr>
        <w:top w:val="none" w:sz="0" w:space="0" w:color="auto"/>
      </w:pBdr>
      <w:rPr>
        <w:rStyle w:val="a4"/>
      </w:rPr>
    </w:pPr>
    <w:r>
      <w:fldChar w:fldCharType="begin"/>
    </w:r>
    <w:r>
      <w:rPr>
        <w:rStyle w:val="a4"/>
      </w:rPr>
      <w:instrText xml:space="preserve">PAGE  </w:instrText>
    </w:r>
    <w:r>
      <w:fldChar w:fldCharType="separate"/>
    </w:r>
    <w:r w:rsidR="00F12913">
      <w:rPr>
        <w:rStyle w:val="a4"/>
        <w:noProof/>
      </w:rPr>
      <w:t>15</w:t>
    </w:r>
    <w:r>
      <w:fldChar w:fldCharType="end"/>
    </w:r>
  </w:p>
  <w:p w:rsidR="008D5BB4" w:rsidRDefault="008D5BB4">
    <w:pPr>
      <w:pStyle w:val="ae"/>
      <w:pBdr>
        <w:top w:val="none" w:sz="0" w:space="0" w:color="auto"/>
      </w:pBdr>
      <w:jc w:val="center"/>
    </w:pPr>
    <w:r>
      <w:rPr>
        <w:noProof/>
      </w:rPr>
      <mc:AlternateContent>
        <mc:Choice Requires="wps">
          <w:drawing>
            <wp:anchor distT="0" distB="0" distL="114300" distR="114300" simplePos="0" relativeHeight="251657728" behindDoc="0" locked="0" layoutInCell="1" allowOverlap="1" wp14:anchorId="3DD9C202" wp14:editId="65F4AB94">
              <wp:simplePos x="0" y="0"/>
              <wp:positionH relativeFrom="column">
                <wp:posOffset>-26670</wp:posOffset>
              </wp:positionH>
              <wp:positionV relativeFrom="paragraph">
                <wp:posOffset>-220980</wp:posOffset>
              </wp:positionV>
              <wp:extent cx="5667375" cy="0"/>
              <wp:effectExtent l="12065" t="10160" r="6985" b="889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17.4pt" to="444.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LAEwIAACg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D35" w:rsidRDefault="00CB7D35">
      <w:r>
        <w:separator/>
      </w:r>
    </w:p>
  </w:footnote>
  <w:footnote w:type="continuationSeparator" w:id="0">
    <w:p w:rsidR="00CB7D35" w:rsidRDefault="00CB7D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BB4" w:rsidRDefault="008D5BB4">
    <w:pPr>
      <w:pStyle w:val="a9"/>
    </w:pPr>
    <w:r>
      <w:rPr>
        <w:rFonts w:ascii="楷体_GB2312" w:eastAsia="楷体_GB2312" w:hint="eastAsia"/>
        <w:b/>
        <w:spacing w:val="120"/>
        <w:sz w:val="32"/>
      </w:rPr>
      <w:t>华中科技大学博士学位论</w:t>
    </w:r>
    <w:r>
      <w:rPr>
        <w:rFonts w:ascii="楷体_GB2312" w:eastAsia="楷体_GB2312" w:hint="eastAsia"/>
        <w:b/>
        <w:sz w:val="32"/>
      </w:rPr>
      <w:t>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00000008"/>
    <w:lvl w:ilvl="0">
      <w:start w:val="1"/>
      <w:numFmt w:val="decimal"/>
      <w:lvlText w:val="[%1]"/>
      <w:lvlJc w:val="left"/>
      <w:pPr>
        <w:tabs>
          <w:tab w:val="num" w:pos="675"/>
        </w:tabs>
        <w:ind w:left="675" w:hanging="675"/>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4"/>
    <w:multiLevelType w:val="multilevel"/>
    <w:tmpl w:val="00000014"/>
    <w:lvl w:ilvl="0">
      <w:start w:val="1"/>
      <w:numFmt w:val="decimal"/>
      <w:lvlText w:val="[%1]"/>
      <w:lvlJc w:val="left"/>
      <w:pPr>
        <w:tabs>
          <w:tab w:val="num" w:pos="501"/>
        </w:tabs>
        <w:ind w:left="501" w:hanging="501"/>
      </w:pPr>
      <w:rPr>
        <w:rFonts w:ascii="Times New Roman" w:hAnsi="Times New Roman" w:cs="Times New Roman" w:hint="default"/>
      </w:rPr>
    </w:lvl>
    <w:lvl w:ilvl="1">
      <w:start w:val="1"/>
      <w:numFmt w:val="decimal"/>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12A31E6F"/>
    <w:multiLevelType w:val="multilevel"/>
    <w:tmpl w:val="12A31E6F"/>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3">
    <w:nsid w:val="45F16D99"/>
    <w:multiLevelType w:val="multilevel"/>
    <w:tmpl w:val="00000000"/>
    <w:lvl w:ilvl="0">
      <w:start w:val="1"/>
      <w:numFmt w:val="decimal"/>
      <w:pStyle w:val="1"/>
      <w:isLgl/>
      <w:lvlText w:val="%1  "/>
      <w:lvlJc w:val="left"/>
      <w:pPr>
        <w:tabs>
          <w:tab w:val="num" w:pos="425"/>
        </w:tabs>
        <w:ind w:left="425" w:hanging="425"/>
      </w:pPr>
      <w:rPr>
        <w:rFonts w:hint="eastAsia"/>
      </w:rPr>
    </w:lvl>
    <w:lvl w:ilvl="1">
      <w:start w:val="1"/>
      <w:numFmt w:val="decimal"/>
      <w:pStyle w:val="2"/>
      <w:isLgl/>
      <w:lvlText w:val="%1.%2  "/>
      <w:lvlJc w:val="left"/>
      <w:pPr>
        <w:tabs>
          <w:tab w:val="num" w:pos="397"/>
        </w:tabs>
        <w:ind w:left="567" w:hanging="567"/>
      </w:pPr>
      <w:rPr>
        <w:rFonts w:hint="eastAsia"/>
      </w:rPr>
    </w:lvl>
    <w:lvl w:ilvl="2">
      <w:start w:val="1"/>
      <w:numFmt w:val="decimal"/>
      <w:pStyle w:val="3"/>
      <w:isLgl/>
      <w:lvlText w:val="%1.%2.%3 "/>
      <w:lvlJc w:val="left"/>
      <w:pPr>
        <w:tabs>
          <w:tab w:val="num" w:pos="730"/>
        </w:tabs>
        <w:ind w:left="730" w:hanging="709"/>
      </w:pPr>
      <w:rPr>
        <w:rFonts w:hint="eastAsia"/>
      </w:rPr>
    </w:lvl>
    <w:lvl w:ilvl="3">
      <w:start w:val="1"/>
      <w:numFmt w:val="decimal"/>
      <w:pStyle w:val="4"/>
      <w:isLgl/>
      <w:lvlText w:val="%1.%2.%3.%4 "/>
      <w:lvlJc w:val="left"/>
      <w:pPr>
        <w:tabs>
          <w:tab w:val="num" w:pos="1031"/>
        </w:tabs>
        <w:ind w:left="1031" w:hanging="851"/>
      </w:pPr>
      <w:rPr>
        <w:rFonts w:hint="eastAsia"/>
      </w:rPr>
    </w:lvl>
    <w:lvl w:ilvl="4">
      <w:start w:val="1"/>
      <w:numFmt w:val="decimal"/>
      <w:pStyle w:val="5"/>
      <w:lvlText w:val="%1.%2.%3.%4.%5."/>
      <w:lvlJc w:val="left"/>
      <w:pPr>
        <w:tabs>
          <w:tab w:val="num" w:pos="992"/>
        </w:tabs>
        <w:ind w:left="992" w:hanging="992"/>
      </w:pPr>
      <w:rPr>
        <w:rFonts w:hint="eastAsia"/>
      </w:rPr>
    </w:lvl>
    <w:lvl w:ilvl="5">
      <w:start w:val="1"/>
      <w:numFmt w:val="decimal"/>
      <w:pStyle w:val="6"/>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48C441C8"/>
    <w:multiLevelType w:val="multilevel"/>
    <w:tmpl w:val="48C441C8"/>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5">
    <w:nsid w:val="780A58E2"/>
    <w:multiLevelType w:val="multilevel"/>
    <w:tmpl w:val="780A58E2"/>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num w:numId="1">
    <w:abstractNumId w:val="3"/>
  </w:num>
  <w:num w:numId="2">
    <w:abstractNumId w:val="3"/>
    <w:lvlOverride w:ilvl="0">
      <w:startOverride w:val="1"/>
    </w:lvlOverride>
  </w:num>
  <w:num w:numId="3">
    <w:abstractNumId w:val="0"/>
  </w:num>
  <w:num w:numId="4">
    <w:abstractNumId w:val="1"/>
  </w:num>
  <w:num w:numId="5">
    <w:abstractNumId w:val="2"/>
  </w:num>
  <w:num w:numId="6">
    <w:abstractNumId w:val="5"/>
  </w:num>
  <w:num w:numId="7">
    <w:abstractNumId w:val="4"/>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
  <w:drawingGridVerticalSpacing w:val="24"/>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Membrane 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w905prdyae00texsr555x5lrz9s0pxdp9f0&quot;&gt;我的EndNote库 Copy&lt;record-ids&gt;&lt;item&gt;95&lt;/item&gt;&lt;item&gt;214&lt;/item&gt;&lt;item&gt;228&lt;/item&gt;&lt;item&gt;250&lt;/item&gt;&lt;item&gt;256&lt;/item&gt;&lt;item&gt;258&lt;/item&gt;&lt;item&gt;259&lt;/item&gt;&lt;item&gt;268&lt;/item&gt;&lt;item&gt;269&lt;/item&gt;&lt;item&gt;275&lt;/item&gt;&lt;item&gt;279&lt;/item&gt;&lt;item&gt;282&lt;/item&gt;&lt;item&gt;286&lt;/item&gt;&lt;item&gt;287&lt;/item&gt;&lt;item&gt;289&lt;/item&gt;&lt;item&gt;291&lt;/item&gt;&lt;item&gt;292&lt;/item&gt;&lt;item&gt;296&lt;/item&gt;&lt;item&gt;298&lt;/item&gt;&lt;item&gt;383&lt;/item&gt;&lt;item&gt;633&lt;/item&gt;&lt;item&gt;1124&lt;/item&gt;&lt;item&gt;1125&lt;/item&gt;&lt;item&gt;1126&lt;/item&gt;&lt;item&gt;1127&lt;/item&gt;&lt;item&gt;1128&lt;/item&gt;&lt;item&gt;1129&lt;/item&gt;&lt;item&gt;1130&lt;/item&gt;&lt;item&gt;1132&lt;/item&gt;&lt;item&gt;1135&lt;/item&gt;&lt;item&gt;1967&lt;/item&gt;&lt;/record-ids&gt;&lt;/item&gt;&lt;/Libraries&gt;"/>
  </w:docVars>
  <w:rsids>
    <w:rsidRoot w:val="00172A27"/>
    <w:rsid w:val="000039FD"/>
    <w:rsid w:val="0000540A"/>
    <w:rsid w:val="00034578"/>
    <w:rsid w:val="000709FE"/>
    <w:rsid w:val="00071654"/>
    <w:rsid w:val="00084BFB"/>
    <w:rsid w:val="000D03B8"/>
    <w:rsid w:val="000F0556"/>
    <w:rsid w:val="000F7897"/>
    <w:rsid w:val="001100C8"/>
    <w:rsid w:val="0012470F"/>
    <w:rsid w:val="00126B87"/>
    <w:rsid w:val="00154DA1"/>
    <w:rsid w:val="00172A27"/>
    <w:rsid w:val="001A4299"/>
    <w:rsid w:val="00206F40"/>
    <w:rsid w:val="00214833"/>
    <w:rsid w:val="00256682"/>
    <w:rsid w:val="00265B57"/>
    <w:rsid w:val="00271149"/>
    <w:rsid w:val="002740F4"/>
    <w:rsid w:val="00276CE2"/>
    <w:rsid w:val="00290046"/>
    <w:rsid w:val="002D57FC"/>
    <w:rsid w:val="002E542A"/>
    <w:rsid w:val="002F0534"/>
    <w:rsid w:val="002F6997"/>
    <w:rsid w:val="00304C3D"/>
    <w:rsid w:val="00313EF0"/>
    <w:rsid w:val="003176C4"/>
    <w:rsid w:val="00326CCB"/>
    <w:rsid w:val="00352A7D"/>
    <w:rsid w:val="003A1393"/>
    <w:rsid w:val="003A3389"/>
    <w:rsid w:val="003B01D1"/>
    <w:rsid w:val="003C599E"/>
    <w:rsid w:val="003D0CE0"/>
    <w:rsid w:val="003D0F3A"/>
    <w:rsid w:val="00433987"/>
    <w:rsid w:val="0046105A"/>
    <w:rsid w:val="00462212"/>
    <w:rsid w:val="004B5A8C"/>
    <w:rsid w:val="005436D0"/>
    <w:rsid w:val="00543DDD"/>
    <w:rsid w:val="00552FA7"/>
    <w:rsid w:val="0056008C"/>
    <w:rsid w:val="00561553"/>
    <w:rsid w:val="00563241"/>
    <w:rsid w:val="00566DB1"/>
    <w:rsid w:val="005756EC"/>
    <w:rsid w:val="00585B98"/>
    <w:rsid w:val="00592214"/>
    <w:rsid w:val="005A5F65"/>
    <w:rsid w:val="005C31DF"/>
    <w:rsid w:val="005E0F73"/>
    <w:rsid w:val="0060062A"/>
    <w:rsid w:val="006277C8"/>
    <w:rsid w:val="00650311"/>
    <w:rsid w:val="00653500"/>
    <w:rsid w:val="006A3003"/>
    <w:rsid w:val="006A5712"/>
    <w:rsid w:val="006A60F7"/>
    <w:rsid w:val="006A6EF9"/>
    <w:rsid w:val="006B0A2F"/>
    <w:rsid w:val="006D25E1"/>
    <w:rsid w:val="0072583B"/>
    <w:rsid w:val="0073225C"/>
    <w:rsid w:val="007526AA"/>
    <w:rsid w:val="007648E0"/>
    <w:rsid w:val="007942E0"/>
    <w:rsid w:val="00796E65"/>
    <w:rsid w:val="00797895"/>
    <w:rsid w:val="007A44A1"/>
    <w:rsid w:val="007A5EA1"/>
    <w:rsid w:val="007D0AAA"/>
    <w:rsid w:val="007E696C"/>
    <w:rsid w:val="00807C42"/>
    <w:rsid w:val="00814C00"/>
    <w:rsid w:val="00816894"/>
    <w:rsid w:val="00841168"/>
    <w:rsid w:val="00847091"/>
    <w:rsid w:val="008473B1"/>
    <w:rsid w:val="00852057"/>
    <w:rsid w:val="00877EA3"/>
    <w:rsid w:val="008A6B88"/>
    <w:rsid w:val="008D5BB4"/>
    <w:rsid w:val="008E1E2C"/>
    <w:rsid w:val="00900DA3"/>
    <w:rsid w:val="00922381"/>
    <w:rsid w:val="00937154"/>
    <w:rsid w:val="00952A0D"/>
    <w:rsid w:val="009703BE"/>
    <w:rsid w:val="009874E3"/>
    <w:rsid w:val="009A5013"/>
    <w:rsid w:val="009A7FD5"/>
    <w:rsid w:val="009D3145"/>
    <w:rsid w:val="009E64C6"/>
    <w:rsid w:val="009E6E9F"/>
    <w:rsid w:val="009E70C4"/>
    <w:rsid w:val="00A22620"/>
    <w:rsid w:val="00A341D4"/>
    <w:rsid w:val="00A35375"/>
    <w:rsid w:val="00A37644"/>
    <w:rsid w:val="00A926D0"/>
    <w:rsid w:val="00AC2B05"/>
    <w:rsid w:val="00B20975"/>
    <w:rsid w:val="00B415F1"/>
    <w:rsid w:val="00B437D7"/>
    <w:rsid w:val="00B606E3"/>
    <w:rsid w:val="00B61CEC"/>
    <w:rsid w:val="00B62B8E"/>
    <w:rsid w:val="00B73804"/>
    <w:rsid w:val="00BB1D08"/>
    <w:rsid w:val="00BB4EC1"/>
    <w:rsid w:val="00BE0EB6"/>
    <w:rsid w:val="00C42CF8"/>
    <w:rsid w:val="00C45FAA"/>
    <w:rsid w:val="00C64122"/>
    <w:rsid w:val="00C87C0A"/>
    <w:rsid w:val="00CB38E6"/>
    <w:rsid w:val="00CB7D35"/>
    <w:rsid w:val="00CD07B3"/>
    <w:rsid w:val="00CF138D"/>
    <w:rsid w:val="00D01779"/>
    <w:rsid w:val="00D135E1"/>
    <w:rsid w:val="00D30B29"/>
    <w:rsid w:val="00D43713"/>
    <w:rsid w:val="00D450E3"/>
    <w:rsid w:val="00D57D6F"/>
    <w:rsid w:val="00D75E33"/>
    <w:rsid w:val="00DB4EAA"/>
    <w:rsid w:val="00DB7CED"/>
    <w:rsid w:val="00DD4A10"/>
    <w:rsid w:val="00DD656F"/>
    <w:rsid w:val="00E0153D"/>
    <w:rsid w:val="00E14A46"/>
    <w:rsid w:val="00E171A8"/>
    <w:rsid w:val="00E2551D"/>
    <w:rsid w:val="00E313A7"/>
    <w:rsid w:val="00E73297"/>
    <w:rsid w:val="00E75FCD"/>
    <w:rsid w:val="00E8541D"/>
    <w:rsid w:val="00EB1ABE"/>
    <w:rsid w:val="00ED2447"/>
    <w:rsid w:val="00EE1DA7"/>
    <w:rsid w:val="00F12913"/>
    <w:rsid w:val="00F3121E"/>
    <w:rsid w:val="00F31C37"/>
    <w:rsid w:val="00F5116B"/>
    <w:rsid w:val="00F65DA8"/>
    <w:rsid w:val="00F8619F"/>
    <w:rsid w:val="00FB147E"/>
    <w:rsid w:val="00FB62E4"/>
    <w:rsid w:val="00FD0B2A"/>
    <w:rsid w:val="00FD6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Lines="200" w:before="624" w:afterLines="100" w:after="312" w:line="360" w:lineRule="auto"/>
      <w:jc w:val="center"/>
      <w:outlineLvl w:val="0"/>
    </w:pPr>
    <w:rPr>
      <w:rFonts w:eastAsia="黑体"/>
      <w:kern w:val="44"/>
      <w:sz w:val="32"/>
      <w:szCs w:val="20"/>
    </w:rPr>
  </w:style>
  <w:style w:type="paragraph" w:styleId="2">
    <w:name w:val="heading 2"/>
    <w:basedOn w:val="a"/>
    <w:next w:val="a"/>
    <w:qFormat/>
    <w:pPr>
      <w:keepNext/>
      <w:keepLines/>
      <w:numPr>
        <w:ilvl w:val="1"/>
        <w:numId w:val="1"/>
      </w:numPr>
      <w:spacing w:beforeLines="100" w:before="312" w:afterLines="100" w:after="312" w:line="360" w:lineRule="auto"/>
      <w:jc w:val="left"/>
      <w:outlineLvl w:val="1"/>
    </w:pPr>
    <w:rPr>
      <w:rFonts w:eastAsia="黑体"/>
      <w:bCs/>
      <w:sz w:val="28"/>
      <w:szCs w:val="28"/>
    </w:rPr>
  </w:style>
  <w:style w:type="paragraph" w:styleId="3">
    <w:name w:val="heading 3"/>
    <w:basedOn w:val="a"/>
    <w:next w:val="a"/>
    <w:qFormat/>
    <w:pPr>
      <w:keepNext/>
      <w:keepLines/>
      <w:numPr>
        <w:ilvl w:val="2"/>
        <w:numId w:val="1"/>
      </w:numPr>
      <w:spacing w:beforeLines="50" w:before="156" w:afterLines="50" w:after="156" w:line="360" w:lineRule="auto"/>
      <w:jc w:val="left"/>
      <w:outlineLvl w:val="2"/>
    </w:pPr>
    <w:rPr>
      <w:rFonts w:eastAsia="黑体"/>
      <w:sz w:val="24"/>
      <w:szCs w:val="20"/>
    </w:rPr>
  </w:style>
  <w:style w:type="paragraph" w:styleId="4">
    <w:name w:val="heading 4"/>
    <w:basedOn w:val="a"/>
    <w:link w:val="4Char"/>
    <w:qFormat/>
    <w:pPr>
      <w:keepNext/>
      <w:keepLines/>
      <w:numPr>
        <w:ilvl w:val="3"/>
        <w:numId w:val="1"/>
      </w:numPr>
      <w:tabs>
        <w:tab w:val="left" w:pos="1031"/>
      </w:tabs>
      <w:spacing w:before="200" w:after="140" w:line="360" w:lineRule="auto"/>
      <w:ind w:left="851"/>
      <w:outlineLvl w:val="3"/>
    </w:pPr>
    <w:rPr>
      <w:b/>
      <w:sz w:val="24"/>
    </w:rPr>
  </w:style>
  <w:style w:type="paragraph" w:styleId="5">
    <w:name w:val="heading 5"/>
    <w:basedOn w:val="a"/>
    <w:next w:val="a"/>
    <w:link w:val="5Char"/>
    <w:qFormat/>
    <w:pPr>
      <w:keepNext/>
      <w:keepLines/>
      <w:numPr>
        <w:ilvl w:val="4"/>
        <w:numId w:val="1"/>
      </w:numPr>
      <w:tabs>
        <w:tab w:val="left" w:pos="992"/>
      </w:tabs>
      <w:spacing w:before="200" w:after="140" w:line="360" w:lineRule="auto"/>
      <w:outlineLvl w:val="4"/>
    </w:pPr>
    <w:rPr>
      <w:bCs/>
      <w:sz w:val="24"/>
      <w:szCs w:val="28"/>
    </w:rPr>
  </w:style>
  <w:style w:type="paragraph" w:styleId="6">
    <w:name w:val="heading 6"/>
    <w:basedOn w:val="a"/>
    <w:next w:val="a"/>
    <w:qFormat/>
    <w:pPr>
      <w:keepNext/>
      <w:keepLines/>
      <w:numPr>
        <w:ilvl w:val="5"/>
        <w:numId w:val="1"/>
      </w:numPr>
      <w:tabs>
        <w:tab w:val="left" w:pos="1134"/>
      </w:tabs>
      <w:spacing w:before="240" w:after="64" w:line="317" w:lineRule="auto"/>
      <w:outlineLvl w:val="5"/>
    </w:pPr>
    <w:rPr>
      <w:rFonts w:eastAsia="黑体"/>
      <w:b/>
      <w:bCs/>
      <w:sz w:val="24"/>
    </w:rPr>
  </w:style>
  <w:style w:type="paragraph" w:styleId="7">
    <w:name w:val="heading 7"/>
    <w:basedOn w:val="a"/>
    <w:next w:val="a"/>
    <w:qFormat/>
    <w:pPr>
      <w:keepNext/>
      <w:keepLines/>
      <w:tabs>
        <w:tab w:val="left" w:pos="1296"/>
      </w:tabs>
      <w:spacing w:before="240" w:after="64" w:line="317" w:lineRule="auto"/>
      <w:ind w:left="1296" w:hanging="1296"/>
      <w:outlineLvl w:val="6"/>
    </w:pPr>
    <w:rPr>
      <w:b/>
      <w:bCs/>
      <w:sz w:val="24"/>
    </w:rPr>
  </w:style>
  <w:style w:type="paragraph" w:styleId="8">
    <w:name w:val="heading 8"/>
    <w:basedOn w:val="a"/>
    <w:next w:val="a"/>
    <w:qFormat/>
    <w:pPr>
      <w:keepNext/>
      <w:keepLines/>
      <w:tabs>
        <w:tab w:val="left" w:pos="1440"/>
      </w:tabs>
      <w:spacing w:before="240" w:after="64" w:line="317" w:lineRule="auto"/>
      <w:ind w:left="1440" w:hanging="1440"/>
      <w:outlineLvl w:val="7"/>
    </w:pPr>
    <w:rPr>
      <w:rFonts w:ascii="Arial" w:eastAsia="黑体" w:hAnsi="Arial"/>
      <w:sz w:val="24"/>
    </w:rPr>
  </w:style>
  <w:style w:type="paragraph" w:styleId="9">
    <w:name w:val="heading 9"/>
    <w:basedOn w:val="a"/>
    <w:next w:val="a"/>
    <w:qFormat/>
    <w:pPr>
      <w:keepNext/>
      <w:keepLines/>
      <w:tabs>
        <w:tab w:val="left" w:pos="1584"/>
      </w:tabs>
      <w:spacing w:before="240" w:after="64" w:line="317" w:lineRule="auto"/>
      <w:ind w:left="1584" w:hanging="1584"/>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link w:val="4"/>
    <w:rPr>
      <w:b/>
      <w:kern w:val="2"/>
      <w:sz w:val="24"/>
      <w:szCs w:val="24"/>
    </w:rPr>
  </w:style>
  <w:style w:type="character" w:customStyle="1" w:styleId="5Char">
    <w:name w:val="标题 5 Char"/>
    <w:link w:val="5"/>
    <w:rPr>
      <w:bCs/>
      <w:kern w:val="2"/>
      <w:sz w:val="24"/>
      <w:szCs w:val="28"/>
    </w:rPr>
  </w:style>
  <w:style w:type="character" w:customStyle="1" w:styleId="Char">
    <w:name w:val="正文文本 Char"/>
    <w:link w:val="a3"/>
    <w:rPr>
      <w:rFonts w:eastAsia="宋体"/>
      <w:kern w:val="2"/>
      <w:sz w:val="21"/>
      <w:lang w:val="en-US" w:eastAsia="zh-CN" w:bidi="ar-SA"/>
    </w:rPr>
  </w:style>
  <w:style w:type="paragraph" w:styleId="a3">
    <w:name w:val="Body Text"/>
    <w:basedOn w:val="a"/>
    <w:link w:val="Char"/>
    <w:pPr>
      <w:spacing w:after="120"/>
    </w:pPr>
  </w:style>
  <w:style w:type="character" w:styleId="a4">
    <w:name w:val="page number"/>
    <w:basedOn w:val="a0"/>
  </w:style>
  <w:style w:type="character" w:customStyle="1" w:styleId="smblacktext1">
    <w:name w:val="smblacktext1"/>
    <w:rPr>
      <w:rFonts w:ascii="Arial" w:hAnsi="Arial" w:cs="Arial" w:hint="default"/>
      <w:color w:val="000000"/>
      <w:sz w:val="17"/>
      <w:szCs w:val="17"/>
    </w:rPr>
  </w:style>
  <w:style w:type="character" w:customStyle="1" w:styleId="medblacktext1">
    <w:name w:val="medblacktext1"/>
    <w:rPr>
      <w:rFonts w:ascii="Arial" w:hAnsi="Arial" w:cs="Arial" w:hint="default"/>
      <w:color w:val="000000"/>
      <w:sz w:val="18"/>
      <w:szCs w:val="18"/>
    </w:rPr>
  </w:style>
  <w:style w:type="character" w:customStyle="1" w:styleId="Char0">
    <w:name w:val="论文正文 Char"/>
    <w:link w:val="a5"/>
    <w:rPr>
      <w:rFonts w:eastAsia="宋体" w:cs="宋体"/>
      <w:kern w:val="2"/>
      <w:sz w:val="24"/>
      <w:lang w:val="en-US" w:eastAsia="zh-CN" w:bidi="ar-SA"/>
    </w:rPr>
  </w:style>
  <w:style w:type="paragraph" w:customStyle="1" w:styleId="a5">
    <w:name w:val="论文正文"/>
    <w:basedOn w:val="a"/>
    <w:link w:val="Char0"/>
    <w:pPr>
      <w:spacing w:line="360" w:lineRule="auto"/>
      <w:ind w:firstLineChars="200" w:firstLine="480"/>
    </w:pPr>
    <w:rPr>
      <w:rFonts w:cs="宋体"/>
      <w:sz w:val="24"/>
    </w:rPr>
  </w:style>
  <w:style w:type="character" w:styleId="a6">
    <w:name w:val="Hyperlink"/>
    <w:uiPriority w:val="99"/>
    <w:rPr>
      <w:color w:val="0000FF"/>
      <w:u w:val="single"/>
    </w:rPr>
  </w:style>
  <w:style w:type="character" w:customStyle="1" w:styleId="snippet">
    <w:name w:val="snippet"/>
    <w:rPr>
      <w:color w:val="E37222"/>
    </w:rPr>
  </w:style>
  <w:style w:type="character" w:customStyle="1" w:styleId="shorttext1">
    <w:name w:val="short_text1"/>
    <w:rPr>
      <w:sz w:val="29"/>
      <w:szCs w:val="29"/>
    </w:rPr>
  </w:style>
  <w:style w:type="character" w:styleId="a7">
    <w:name w:val="Strong"/>
    <w:qFormat/>
    <w:rPr>
      <w:b/>
      <w:bCs/>
    </w:rPr>
  </w:style>
  <w:style w:type="character" w:customStyle="1" w:styleId="4Char0">
    <w:name w:val="样式 标题 4 + (符号) 宋体 Char"/>
    <w:link w:val="40"/>
    <w:rPr>
      <w:b/>
      <w:bCs/>
      <w:kern w:val="2"/>
      <w:sz w:val="24"/>
      <w:szCs w:val="24"/>
    </w:rPr>
  </w:style>
  <w:style w:type="paragraph" w:customStyle="1" w:styleId="40">
    <w:name w:val="样式 标题 4 + (符号) 宋体"/>
    <w:basedOn w:val="4"/>
    <w:link w:val="4Char0"/>
    <w:pPr>
      <w:ind w:left="0" w:firstLine="0"/>
    </w:pPr>
    <w:rPr>
      <w:bCs/>
    </w:rPr>
  </w:style>
  <w:style w:type="paragraph" w:styleId="a8">
    <w:name w:val="Date"/>
    <w:basedOn w:val="a"/>
    <w:next w:val="a"/>
    <w:pPr>
      <w:ind w:leftChars="2500" w:left="100"/>
    </w:pPr>
  </w:style>
  <w:style w:type="paragraph" w:customStyle="1" w:styleId="ParaCharCharCharChar">
    <w:name w:val="默认段落字体 Para Char Char Char Char"/>
    <w:basedOn w:val="a"/>
  </w:style>
  <w:style w:type="paragraph" w:styleId="20">
    <w:name w:val="toc 2"/>
    <w:basedOn w:val="a"/>
    <w:next w:val="a"/>
    <w:uiPriority w:val="39"/>
    <w:pPr>
      <w:tabs>
        <w:tab w:val="left" w:pos="505"/>
        <w:tab w:val="right" w:leader="dot" w:pos="8834"/>
      </w:tabs>
      <w:spacing w:line="360" w:lineRule="auto"/>
    </w:pPr>
  </w:style>
  <w:style w:type="paragraph" w:styleId="a9">
    <w:name w:val="header"/>
    <w:basedOn w:val="a"/>
    <w:link w:val="Char1"/>
    <w:uiPriority w:val="99"/>
    <w:pPr>
      <w:pBdr>
        <w:bottom w:val="double" w:sz="4" w:space="1" w:color="auto"/>
      </w:pBdr>
      <w:tabs>
        <w:tab w:val="center" w:pos="4153"/>
        <w:tab w:val="right" w:pos="8306"/>
      </w:tabs>
      <w:snapToGrid w:val="0"/>
      <w:jc w:val="center"/>
    </w:pPr>
    <w:rPr>
      <w:sz w:val="18"/>
      <w:szCs w:val="18"/>
    </w:rPr>
  </w:style>
  <w:style w:type="character" w:customStyle="1" w:styleId="Char1">
    <w:name w:val="页眉 Char"/>
    <w:link w:val="a9"/>
    <w:uiPriority w:val="99"/>
    <w:rsid w:val="00D30B29"/>
    <w:rPr>
      <w:kern w:val="2"/>
      <w:sz w:val="18"/>
      <w:szCs w:val="18"/>
    </w:rPr>
  </w:style>
  <w:style w:type="paragraph" w:styleId="30">
    <w:name w:val="Body Text Indent 3"/>
    <w:basedOn w:val="a"/>
    <w:pPr>
      <w:spacing w:line="600" w:lineRule="exact"/>
      <w:ind w:firstLine="435"/>
    </w:pPr>
    <w:rPr>
      <w:sz w:val="28"/>
    </w:rPr>
  </w:style>
  <w:style w:type="paragraph" w:styleId="aa">
    <w:name w:val="Document Map"/>
    <w:basedOn w:val="a"/>
    <w:pPr>
      <w:shd w:val="clear" w:color="auto" w:fill="000080"/>
    </w:pPr>
  </w:style>
  <w:style w:type="paragraph" w:styleId="10">
    <w:name w:val="toc 1"/>
    <w:basedOn w:val="a"/>
    <w:next w:val="a"/>
    <w:uiPriority w:val="39"/>
    <w:pPr>
      <w:tabs>
        <w:tab w:val="left" w:pos="420"/>
        <w:tab w:val="right" w:leader="dot" w:pos="8834"/>
      </w:tabs>
      <w:spacing w:line="360" w:lineRule="auto"/>
    </w:pPr>
    <w:rPr>
      <w:rFonts w:eastAsia="黑体"/>
      <w:sz w:val="28"/>
      <w:szCs w:val="28"/>
    </w:rPr>
  </w:style>
  <w:style w:type="paragraph" w:styleId="ab">
    <w:name w:val="Normal Indent"/>
    <w:basedOn w:val="a"/>
    <w:pPr>
      <w:ind w:firstLineChars="200" w:firstLine="480"/>
      <w:textAlignment w:val="center"/>
    </w:pPr>
    <w:rPr>
      <w:sz w:val="24"/>
    </w:rPr>
  </w:style>
  <w:style w:type="paragraph" w:styleId="ac">
    <w:name w:val="Body Text Indent"/>
    <w:basedOn w:val="a"/>
    <w:pPr>
      <w:ind w:firstLineChars="200" w:firstLine="420"/>
    </w:pPr>
  </w:style>
  <w:style w:type="paragraph" w:customStyle="1" w:styleId="ad">
    <w:name w:val="博士论文正文顶格"/>
    <w:basedOn w:val="a"/>
    <w:pPr>
      <w:spacing w:line="324" w:lineRule="auto"/>
    </w:pPr>
    <w:rPr>
      <w:sz w:val="24"/>
      <w:szCs w:val="28"/>
    </w:rPr>
  </w:style>
  <w:style w:type="paragraph" w:customStyle="1" w:styleId="0">
    <w:name w:val="样式 博士论文正文 + 首行缩进:  0 字符"/>
    <w:basedOn w:val="a"/>
    <w:pPr>
      <w:spacing w:line="300" w:lineRule="auto"/>
      <w:ind w:firstLine="420"/>
    </w:pPr>
    <w:rPr>
      <w:rFonts w:cs="宋体"/>
      <w:sz w:val="24"/>
      <w:szCs w:val="20"/>
    </w:rPr>
  </w:style>
  <w:style w:type="paragraph" w:customStyle="1" w:styleId="CharCharCharChar">
    <w:name w:val="Char Char Char Char"/>
    <w:basedOn w:val="a"/>
  </w:style>
  <w:style w:type="paragraph" w:styleId="ae">
    <w:name w:val="footer"/>
    <w:basedOn w:val="a"/>
    <w:link w:val="Char2"/>
    <w:uiPriority w:val="99"/>
    <w:pPr>
      <w:pBdr>
        <w:top w:val="single" w:sz="6" w:space="1" w:color="auto"/>
      </w:pBdr>
      <w:tabs>
        <w:tab w:val="center" w:pos="4153"/>
        <w:tab w:val="right" w:pos="8306"/>
      </w:tabs>
      <w:snapToGrid w:val="0"/>
      <w:jc w:val="left"/>
    </w:pPr>
    <w:rPr>
      <w:sz w:val="18"/>
      <w:szCs w:val="18"/>
    </w:rPr>
  </w:style>
  <w:style w:type="character" w:customStyle="1" w:styleId="Char2">
    <w:name w:val="页脚 Char"/>
    <w:link w:val="ae"/>
    <w:uiPriority w:val="99"/>
    <w:rsid w:val="00D30B29"/>
    <w:rPr>
      <w:kern w:val="2"/>
      <w:sz w:val="18"/>
      <w:szCs w:val="18"/>
    </w:rPr>
  </w:style>
  <w:style w:type="paragraph" w:customStyle="1" w:styleId="CharCharCharChar0">
    <w:name w:val="Char Char Char Char"/>
    <w:basedOn w:val="a"/>
    <w:rPr>
      <w:rFonts w:ascii="Tahoma" w:hAnsi="Tahoma"/>
      <w:sz w:val="24"/>
      <w:szCs w:val="20"/>
    </w:rPr>
  </w:style>
  <w:style w:type="paragraph" w:customStyle="1" w:styleId="MTDisplayEquation">
    <w:name w:val="MTDisplayEquation"/>
    <w:basedOn w:val="a"/>
    <w:next w:val="a"/>
    <w:link w:val="MTDisplayEquationChar"/>
    <w:qFormat/>
    <w:rsid w:val="0000540A"/>
    <w:pPr>
      <w:tabs>
        <w:tab w:val="center" w:pos="4160"/>
        <w:tab w:val="right" w:pos="8300"/>
      </w:tabs>
      <w:jc w:val="center"/>
    </w:pPr>
    <w:rPr>
      <w:rFonts w:ascii="Calibri" w:hAnsi="Calibri"/>
      <w:position w:val="-28"/>
      <w:sz w:val="24"/>
      <w:szCs w:val="22"/>
    </w:rPr>
  </w:style>
  <w:style w:type="character" w:customStyle="1" w:styleId="MTDisplayEquationChar">
    <w:name w:val="MTDisplayEquation Char"/>
    <w:link w:val="MTDisplayEquation"/>
    <w:qFormat/>
    <w:rsid w:val="0000540A"/>
    <w:rPr>
      <w:rFonts w:ascii="Calibri" w:hAnsi="Calibri"/>
      <w:kern w:val="2"/>
      <w:position w:val="-28"/>
      <w:sz w:val="24"/>
      <w:szCs w:val="22"/>
    </w:rPr>
  </w:style>
  <w:style w:type="paragraph" w:customStyle="1" w:styleId="11">
    <w:name w:val="列出段落1"/>
    <w:basedOn w:val="a"/>
    <w:uiPriority w:val="34"/>
    <w:qFormat/>
    <w:rsid w:val="0000540A"/>
    <w:pPr>
      <w:ind w:firstLineChars="200" w:firstLine="420"/>
    </w:pPr>
    <w:rPr>
      <w:rFonts w:ascii="Calibri" w:hAnsi="Calibri"/>
      <w:szCs w:val="22"/>
    </w:rPr>
  </w:style>
  <w:style w:type="paragraph" w:customStyle="1" w:styleId="EndNoteBibliographyTitle">
    <w:name w:val="EndNote Bibliography Title"/>
    <w:basedOn w:val="a"/>
    <w:link w:val="EndNoteBibliographyTitleChar"/>
    <w:rsid w:val="004B5A8C"/>
    <w:pPr>
      <w:jc w:val="center"/>
    </w:pPr>
    <w:rPr>
      <w:noProof/>
      <w:sz w:val="24"/>
    </w:rPr>
  </w:style>
  <w:style w:type="character" w:customStyle="1" w:styleId="EndNoteBibliographyTitleChar">
    <w:name w:val="EndNote Bibliography Title Char"/>
    <w:link w:val="EndNoteBibliographyTitle"/>
    <w:rsid w:val="004B5A8C"/>
    <w:rPr>
      <w:noProof/>
      <w:kern w:val="2"/>
      <w:sz w:val="24"/>
      <w:szCs w:val="24"/>
    </w:rPr>
  </w:style>
  <w:style w:type="paragraph" w:customStyle="1" w:styleId="EndNoteBibliography">
    <w:name w:val="EndNote Bibliography"/>
    <w:basedOn w:val="a"/>
    <w:link w:val="EndNoteBibliographyChar"/>
    <w:rsid w:val="004B5A8C"/>
    <w:rPr>
      <w:noProof/>
      <w:sz w:val="24"/>
    </w:rPr>
  </w:style>
  <w:style w:type="character" w:customStyle="1" w:styleId="EndNoteBibliographyChar">
    <w:name w:val="EndNote Bibliography Char"/>
    <w:link w:val="EndNoteBibliography"/>
    <w:rsid w:val="004B5A8C"/>
    <w:rPr>
      <w:noProof/>
      <w:kern w:val="2"/>
      <w:sz w:val="24"/>
      <w:szCs w:val="24"/>
    </w:rPr>
  </w:style>
  <w:style w:type="paragraph" w:styleId="af">
    <w:name w:val="Balloon Text"/>
    <w:basedOn w:val="a"/>
    <w:link w:val="Char3"/>
    <w:uiPriority w:val="99"/>
    <w:semiHidden/>
    <w:unhideWhenUsed/>
    <w:rsid w:val="00D30B29"/>
    <w:rPr>
      <w:rFonts w:ascii="Calibri" w:hAnsi="Calibri"/>
      <w:sz w:val="18"/>
      <w:szCs w:val="18"/>
    </w:rPr>
  </w:style>
  <w:style w:type="character" w:customStyle="1" w:styleId="Char3">
    <w:name w:val="批注框文本 Char"/>
    <w:basedOn w:val="a0"/>
    <w:link w:val="af"/>
    <w:uiPriority w:val="99"/>
    <w:semiHidden/>
    <w:rsid w:val="00D30B29"/>
    <w:rPr>
      <w:rFonts w:ascii="Calibri" w:hAnsi="Calibri"/>
      <w:kern w:val="2"/>
      <w:sz w:val="18"/>
      <w:szCs w:val="18"/>
    </w:rPr>
  </w:style>
  <w:style w:type="character" w:styleId="af0">
    <w:name w:val="Emphasis"/>
    <w:uiPriority w:val="20"/>
    <w:qFormat/>
    <w:rsid w:val="00D30B29"/>
    <w:rPr>
      <w:i/>
      <w:iCs/>
    </w:rPr>
  </w:style>
  <w:style w:type="character" w:customStyle="1" w:styleId="apple-converted-space">
    <w:name w:val="apple-converted-space"/>
    <w:basedOn w:val="a0"/>
    <w:rsid w:val="00D30B29"/>
  </w:style>
  <w:style w:type="paragraph" w:styleId="HTML">
    <w:name w:val="HTML Preformatted"/>
    <w:basedOn w:val="a"/>
    <w:link w:val="HTMLChar"/>
    <w:uiPriority w:val="99"/>
    <w:unhideWhenUsed/>
    <w:rsid w:val="00D30B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D30B29"/>
    <w:rPr>
      <w:rFonts w:ascii="宋体" w:hAnsi="宋体" w:cs="宋体"/>
      <w:sz w:val="24"/>
      <w:szCs w:val="24"/>
    </w:rPr>
  </w:style>
  <w:style w:type="table" w:styleId="af1">
    <w:name w:val="Table Grid"/>
    <w:basedOn w:val="a1"/>
    <w:uiPriority w:val="39"/>
    <w:rsid w:val="00D30B2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D30B29"/>
    <w:pPr>
      <w:widowControl/>
      <w:spacing w:before="100" w:beforeAutospacing="1" w:after="100" w:afterAutospacing="1"/>
      <w:jc w:val="left"/>
    </w:pPr>
    <w:rPr>
      <w:rFonts w:ascii="宋体" w:hAnsi="宋体" w:cs="宋体"/>
      <w:kern w:val="0"/>
      <w:sz w:val="24"/>
    </w:rPr>
  </w:style>
  <w:style w:type="character" w:customStyle="1" w:styleId="FootnoteCharacters">
    <w:name w:val="Footnote Characters"/>
    <w:rsid w:val="00D30B29"/>
    <w:rPr>
      <w:vertAlign w:val="superscript"/>
    </w:rPr>
  </w:style>
  <w:style w:type="character" w:styleId="af3">
    <w:name w:val="FollowedHyperlink"/>
    <w:uiPriority w:val="99"/>
    <w:semiHidden/>
    <w:unhideWhenUsed/>
    <w:rsid w:val="00D30B29"/>
    <w:rPr>
      <w:color w:val="800080"/>
      <w:u w:val="single"/>
    </w:rPr>
  </w:style>
  <w:style w:type="character" w:styleId="af4">
    <w:name w:val="annotation reference"/>
    <w:uiPriority w:val="99"/>
    <w:semiHidden/>
    <w:unhideWhenUsed/>
    <w:rsid w:val="00D30B29"/>
    <w:rPr>
      <w:sz w:val="21"/>
      <w:szCs w:val="21"/>
    </w:rPr>
  </w:style>
  <w:style w:type="paragraph" w:styleId="af5">
    <w:name w:val="annotation text"/>
    <w:basedOn w:val="a"/>
    <w:link w:val="Char4"/>
    <w:uiPriority w:val="99"/>
    <w:semiHidden/>
    <w:unhideWhenUsed/>
    <w:rsid w:val="00D30B29"/>
    <w:pPr>
      <w:jc w:val="left"/>
    </w:pPr>
    <w:rPr>
      <w:rFonts w:ascii="Calibri" w:hAnsi="Calibri"/>
      <w:szCs w:val="22"/>
    </w:rPr>
  </w:style>
  <w:style w:type="character" w:customStyle="1" w:styleId="Char4">
    <w:name w:val="批注文字 Char"/>
    <w:basedOn w:val="a0"/>
    <w:link w:val="af5"/>
    <w:uiPriority w:val="99"/>
    <w:semiHidden/>
    <w:rsid w:val="00D30B29"/>
    <w:rPr>
      <w:rFonts w:ascii="Calibri" w:hAnsi="Calibri"/>
      <w:kern w:val="2"/>
      <w:sz w:val="21"/>
      <w:szCs w:val="22"/>
    </w:rPr>
  </w:style>
  <w:style w:type="paragraph" w:styleId="af6">
    <w:name w:val="annotation subject"/>
    <w:basedOn w:val="af5"/>
    <w:next w:val="af5"/>
    <w:link w:val="Char5"/>
    <w:uiPriority w:val="99"/>
    <w:semiHidden/>
    <w:unhideWhenUsed/>
    <w:rsid w:val="00D30B29"/>
    <w:rPr>
      <w:b/>
      <w:bCs/>
    </w:rPr>
  </w:style>
  <w:style w:type="character" w:customStyle="1" w:styleId="Char5">
    <w:name w:val="批注主题 Char"/>
    <w:basedOn w:val="Char4"/>
    <w:link w:val="af6"/>
    <w:uiPriority w:val="99"/>
    <w:semiHidden/>
    <w:rsid w:val="00D30B29"/>
    <w:rPr>
      <w:rFonts w:ascii="Calibri" w:hAnsi="Calibri"/>
      <w:b/>
      <w:bCs/>
      <w:kern w:val="2"/>
      <w:sz w:val="21"/>
      <w:szCs w:val="22"/>
    </w:rPr>
  </w:style>
  <w:style w:type="paragraph" w:customStyle="1" w:styleId="ColorfulList-Accent11">
    <w:name w:val="Colorful List - Accent 11"/>
    <w:basedOn w:val="a"/>
    <w:uiPriority w:val="34"/>
    <w:qFormat/>
    <w:rsid w:val="00D30B29"/>
    <w:pPr>
      <w:ind w:firstLineChars="200" w:firstLine="420"/>
    </w:pPr>
    <w:rPr>
      <w:rFonts w:ascii="Calibri" w:hAnsi="Calibri"/>
      <w:szCs w:val="22"/>
    </w:rPr>
  </w:style>
  <w:style w:type="character" w:customStyle="1" w:styleId="MTEquationSection">
    <w:name w:val="MTEquationSection"/>
    <w:rsid w:val="00D30B29"/>
    <w:rPr>
      <w:rFonts w:ascii="Times New Roman" w:hAnsi="Times New Roman"/>
      <w:b/>
      <w:vanish/>
      <w:color w:val="FF0000"/>
      <w:sz w:val="28"/>
      <w:szCs w:val="30"/>
    </w:rPr>
  </w:style>
  <w:style w:type="paragraph" w:styleId="af7">
    <w:name w:val="caption"/>
    <w:basedOn w:val="a"/>
    <w:next w:val="a"/>
    <w:uiPriority w:val="35"/>
    <w:qFormat/>
    <w:rsid w:val="00D30B29"/>
    <w:rPr>
      <w:rFonts w:ascii="Calibri Light" w:eastAsia="黑体" w:hAnsi="Calibri Light"/>
      <w:sz w:val="20"/>
      <w:szCs w:val="20"/>
    </w:rPr>
  </w:style>
  <w:style w:type="character" w:styleId="af8">
    <w:name w:val="Placeholder Text"/>
    <w:basedOn w:val="a0"/>
    <w:uiPriority w:val="99"/>
    <w:rsid w:val="009E70C4"/>
    <w:rPr>
      <w:color w:val="808080"/>
    </w:rPr>
  </w:style>
  <w:style w:type="paragraph" w:styleId="af9">
    <w:name w:val="List Paragraph"/>
    <w:basedOn w:val="a"/>
    <w:uiPriority w:val="34"/>
    <w:qFormat/>
    <w:rsid w:val="00265B57"/>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Lines="200" w:before="624" w:afterLines="100" w:after="312" w:line="360" w:lineRule="auto"/>
      <w:jc w:val="center"/>
      <w:outlineLvl w:val="0"/>
    </w:pPr>
    <w:rPr>
      <w:rFonts w:eastAsia="黑体"/>
      <w:kern w:val="44"/>
      <w:sz w:val="32"/>
      <w:szCs w:val="20"/>
    </w:rPr>
  </w:style>
  <w:style w:type="paragraph" w:styleId="2">
    <w:name w:val="heading 2"/>
    <w:basedOn w:val="a"/>
    <w:next w:val="a"/>
    <w:qFormat/>
    <w:pPr>
      <w:keepNext/>
      <w:keepLines/>
      <w:numPr>
        <w:ilvl w:val="1"/>
        <w:numId w:val="1"/>
      </w:numPr>
      <w:spacing w:beforeLines="100" w:before="312" w:afterLines="100" w:after="312" w:line="360" w:lineRule="auto"/>
      <w:jc w:val="left"/>
      <w:outlineLvl w:val="1"/>
    </w:pPr>
    <w:rPr>
      <w:rFonts w:eastAsia="黑体"/>
      <w:bCs/>
      <w:sz w:val="28"/>
      <w:szCs w:val="28"/>
    </w:rPr>
  </w:style>
  <w:style w:type="paragraph" w:styleId="3">
    <w:name w:val="heading 3"/>
    <w:basedOn w:val="a"/>
    <w:next w:val="a"/>
    <w:qFormat/>
    <w:pPr>
      <w:keepNext/>
      <w:keepLines/>
      <w:numPr>
        <w:ilvl w:val="2"/>
        <w:numId w:val="1"/>
      </w:numPr>
      <w:spacing w:beforeLines="50" w:before="156" w:afterLines="50" w:after="156" w:line="360" w:lineRule="auto"/>
      <w:jc w:val="left"/>
      <w:outlineLvl w:val="2"/>
    </w:pPr>
    <w:rPr>
      <w:rFonts w:eastAsia="黑体"/>
      <w:sz w:val="24"/>
      <w:szCs w:val="20"/>
    </w:rPr>
  </w:style>
  <w:style w:type="paragraph" w:styleId="4">
    <w:name w:val="heading 4"/>
    <w:basedOn w:val="a"/>
    <w:link w:val="4Char"/>
    <w:qFormat/>
    <w:pPr>
      <w:keepNext/>
      <w:keepLines/>
      <w:numPr>
        <w:ilvl w:val="3"/>
        <w:numId w:val="1"/>
      </w:numPr>
      <w:tabs>
        <w:tab w:val="left" w:pos="1031"/>
      </w:tabs>
      <w:spacing w:before="200" w:after="140" w:line="360" w:lineRule="auto"/>
      <w:ind w:left="851"/>
      <w:outlineLvl w:val="3"/>
    </w:pPr>
    <w:rPr>
      <w:b/>
      <w:sz w:val="24"/>
    </w:rPr>
  </w:style>
  <w:style w:type="paragraph" w:styleId="5">
    <w:name w:val="heading 5"/>
    <w:basedOn w:val="a"/>
    <w:next w:val="a"/>
    <w:link w:val="5Char"/>
    <w:qFormat/>
    <w:pPr>
      <w:keepNext/>
      <w:keepLines/>
      <w:numPr>
        <w:ilvl w:val="4"/>
        <w:numId w:val="1"/>
      </w:numPr>
      <w:tabs>
        <w:tab w:val="left" w:pos="992"/>
      </w:tabs>
      <w:spacing w:before="200" w:after="140" w:line="360" w:lineRule="auto"/>
      <w:outlineLvl w:val="4"/>
    </w:pPr>
    <w:rPr>
      <w:bCs/>
      <w:sz w:val="24"/>
      <w:szCs w:val="28"/>
    </w:rPr>
  </w:style>
  <w:style w:type="paragraph" w:styleId="6">
    <w:name w:val="heading 6"/>
    <w:basedOn w:val="a"/>
    <w:next w:val="a"/>
    <w:qFormat/>
    <w:pPr>
      <w:keepNext/>
      <w:keepLines/>
      <w:numPr>
        <w:ilvl w:val="5"/>
        <w:numId w:val="1"/>
      </w:numPr>
      <w:tabs>
        <w:tab w:val="left" w:pos="1134"/>
      </w:tabs>
      <w:spacing w:before="240" w:after="64" w:line="317" w:lineRule="auto"/>
      <w:outlineLvl w:val="5"/>
    </w:pPr>
    <w:rPr>
      <w:rFonts w:eastAsia="黑体"/>
      <w:b/>
      <w:bCs/>
      <w:sz w:val="24"/>
    </w:rPr>
  </w:style>
  <w:style w:type="paragraph" w:styleId="7">
    <w:name w:val="heading 7"/>
    <w:basedOn w:val="a"/>
    <w:next w:val="a"/>
    <w:qFormat/>
    <w:pPr>
      <w:keepNext/>
      <w:keepLines/>
      <w:tabs>
        <w:tab w:val="left" w:pos="1296"/>
      </w:tabs>
      <w:spacing w:before="240" w:after="64" w:line="317" w:lineRule="auto"/>
      <w:ind w:left="1296" w:hanging="1296"/>
      <w:outlineLvl w:val="6"/>
    </w:pPr>
    <w:rPr>
      <w:b/>
      <w:bCs/>
      <w:sz w:val="24"/>
    </w:rPr>
  </w:style>
  <w:style w:type="paragraph" w:styleId="8">
    <w:name w:val="heading 8"/>
    <w:basedOn w:val="a"/>
    <w:next w:val="a"/>
    <w:qFormat/>
    <w:pPr>
      <w:keepNext/>
      <w:keepLines/>
      <w:tabs>
        <w:tab w:val="left" w:pos="1440"/>
      </w:tabs>
      <w:spacing w:before="240" w:after="64" w:line="317" w:lineRule="auto"/>
      <w:ind w:left="1440" w:hanging="1440"/>
      <w:outlineLvl w:val="7"/>
    </w:pPr>
    <w:rPr>
      <w:rFonts w:ascii="Arial" w:eastAsia="黑体" w:hAnsi="Arial"/>
      <w:sz w:val="24"/>
    </w:rPr>
  </w:style>
  <w:style w:type="paragraph" w:styleId="9">
    <w:name w:val="heading 9"/>
    <w:basedOn w:val="a"/>
    <w:next w:val="a"/>
    <w:qFormat/>
    <w:pPr>
      <w:keepNext/>
      <w:keepLines/>
      <w:tabs>
        <w:tab w:val="left" w:pos="1584"/>
      </w:tabs>
      <w:spacing w:before="240" w:after="64" w:line="317" w:lineRule="auto"/>
      <w:ind w:left="1584" w:hanging="1584"/>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link w:val="4"/>
    <w:rPr>
      <w:b/>
      <w:kern w:val="2"/>
      <w:sz w:val="24"/>
      <w:szCs w:val="24"/>
    </w:rPr>
  </w:style>
  <w:style w:type="character" w:customStyle="1" w:styleId="5Char">
    <w:name w:val="标题 5 Char"/>
    <w:link w:val="5"/>
    <w:rPr>
      <w:bCs/>
      <w:kern w:val="2"/>
      <w:sz w:val="24"/>
      <w:szCs w:val="28"/>
    </w:rPr>
  </w:style>
  <w:style w:type="character" w:customStyle="1" w:styleId="Char">
    <w:name w:val="正文文本 Char"/>
    <w:link w:val="a3"/>
    <w:rPr>
      <w:rFonts w:eastAsia="宋体"/>
      <w:kern w:val="2"/>
      <w:sz w:val="21"/>
      <w:lang w:val="en-US" w:eastAsia="zh-CN" w:bidi="ar-SA"/>
    </w:rPr>
  </w:style>
  <w:style w:type="paragraph" w:styleId="a3">
    <w:name w:val="Body Text"/>
    <w:basedOn w:val="a"/>
    <w:link w:val="Char"/>
    <w:pPr>
      <w:spacing w:after="120"/>
    </w:pPr>
  </w:style>
  <w:style w:type="character" w:styleId="a4">
    <w:name w:val="page number"/>
    <w:basedOn w:val="a0"/>
  </w:style>
  <w:style w:type="character" w:customStyle="1" w:styleId="smblacktext1">
    <w:name w:val="smblacktext1"/>
    <w:rPr>
      <w:rFonts w:ascii="Arial" w:hAnsi="Arial" w:cs="Arial" w:hint="default"/>
      <w:color w:val="000000"/>
      <w:sz w:val="17"/>
      <w:szCs w:val="17"/>
    </w:rPr>
  </w:style>
  <w:style w:type="character" w:customStyle="1" w:styleId="medblacktext1">
    <w:name w:val="medblacktext1"/>
    <w:rPr>
      <w:rFonts w:ascii="Arial" w:hAnsi="Arial" w:cs="Arial" w:hint="default"/>
      <w:color w:val="000000"/>
      <w:sz w:val="18"/>
      <w:szCs w:val="18"/>
    </w:rPr>
  </w:style>
  <w:style w:type="character" w:customStyle="1" w:styleId="Char0">
    <w:name w:val="论文正文 Char"/>
    <w:link w:val="a5"/>
    <w:rPr>
      <w:rFonts w:eastAsia="宋体" w:cs="宋体"/>
      <w:kern w:val="2"/>
      <w:sz w:val="24"/>
      <w:lang w:val="en-US" w:eastAsia="zh-CN" w:bidi="ar-SA"/>
    </w:rPr>
  </w:style>
  <w:style w:type="paragraph" w:customStyle="1" w:styleId="a5">
    <w:name w:val="论文正文"/>
    <w:basedOn w:val="a"/>
    <w:link w:val="Char0"/>
    <w:pPr>
      <w:spacing w:line="360" w:lineRule="auto"/>
      <w:ind w:firstLineChars="200" w:firstLine="480"/>
    </w:pPr>
    <w:rPr>
      <w:rFonts w:cs="宋体"/>
      <w:sz w:val="24"/>
    </w:rPr>
  </w:style>
  <w:style w:type="character" w:styleId="a6">
    <w:name w:val="Hyperlink"/>
    <w:uiPriority w:val="99"/>
    <w:rPr>
      <w:color w:val="0000FF"/>
      <w:u w:val="single"/>
    </w:rPr>
  </w:style>
  <w:style w:type="character" w:customStyle="1" w:styleId="snippet">
    <w:name w:val="snippet"/>
    <w:rPr>
      <w:color w:val="E37222"/>
    </w:rPr>
  </w:style>
  <w:style w:type="character" w:customStyle="1" w:styleId="shorttext1">
    <w:name w:val="short_text1"/>
    <w:rPr>
      <w:sz w:val="29"/>
      <w:szCs w:val="29"/>
    </w:rPr>
  </w:style>
  <w:style w:type="character" w:styleId="a7">
    <w:name w:val="Strong"/>
    <w:qFormat/>
    <w:rPr>
      <w:b/>
      <w:bCs/>
    </w:rPr>
  </w:style>
  <w:style w:type="character" w:customStyle="1" w:styleId="4Char0">
    <w:name w:val="样式 标题 4 + (符号) 宋体 Char"/>
    <w:link w:val="40"/>
    <w:rPr>
      <w:b/>
      <w:bCs/>
      <w:kern w:val="2"/>
      <w:sz w:val="24"/>
      <w:szCs w:val="24"/>
    </w:rPr>
  </w:style>
  <w:style w:type="paragraph" w:customStyle="1" w:styleId="40">
    <w:name w:val="样式 标题 4 + (符号) 宋体"/>
    <w:basedOn w:val="4"/>
    <w:link w:val="4Char0"/>
    <w:pPr>
      <w:ind w:left="0" w:firstLine="0"/>
    </w:pPr>
    <w:rPr>
      <w:bCs/>
    </w:rPr>
  </w:style>
  <w:style w:type="paragraph" w:styleId="a8">
    <w:name w:val="Date"/>
    <w:basedOn w:val="a"/>
    <w:next w:val="a"/>
    <w:pPr>
      <w:ind w:leftChars="2500" w:left="100"/>
    </w:pPr>
  </w:style>
  <w:style w:type="paragraph" w:customStyle="1" w:styleId="ParaCharCharCharChar">
    <w:name w:val="默认段落字体 Para Char Char Char Char"/>
    <w:basedOn w:val="a"/>
  </w:style>
  <w:style w:type="paragraph" w:styleId="20">
    <w:name w:val="toc 2"/>
    <w:basedOn w:val="a"/>
    <w:next w:val="a"/>
    <w:uiPriority w:val="39"/>
    <w:pPr>
      <w:tabs>
        <w:tab w:val="left" w:pos="505"/>
        <w:tab w:val="right" w:leader="dot" w:pos="8834"/>
      </w:tabs>
      <w:spacing w:line="360" w:lineRule="auto"/>
    </w:pPr>
  </w:style>
  <w:style w:type="paragraph" w:styleId="a9">
    <w:name w:val="header"/>
    <w:basedOn w:val="a"/>
    <w:link w:val="Char1"/>
    <w:uiPriority w:val="99"/>
    <w:pPr>
      <w:pBdr>
        <w:bottom w:val="double" w:sz="4" w:space="1" w:color="auto"/>
      </w:pBdr>
      <w:tabs>
        <w:tab w:val="center" w:pos="4153"/>
        <w:tab w:val="right" w:pos="8306"/>
      </w:tabs>
      <w:snapToGrid w:val="0"/>
      <w:jc w:val="center"/>
    </w:pPr>
    <w:rPr>
      <w:sz w:val="18"/>
      <w:szCs w:val="18"/>
    </w:rPr>
  </w:style>
  <w:style w:type="character" w:customStyle="1" w:styleId="Char1">
    <w:name w:val="页眉 Char"/>
    <w:link w:val="a9"/>
    <w:uiPriority w:val="99"/>
    <w:rsid w:val="00D30B29"/>
    <w:rPr>
      <w:kern w:val="2"/>
      <w:sz w:val="18"/>
      <w:szCs w:val="18"/>
    </w:rPr>
  </w:style>
  <w:style w:type="paragraph" w:styleId="30">
    <w:name w:val="Body Text Indent 3"/>
    <w:basedOn w:val="a"/>
    <w:pPr>
      <w:spacing w:line="600" w:lineRule="exact"/>
      <w:ind w:firstLine="435"/>
    </w:pPr>
    <w:rPr>
      <w:sz w:val="28"/>
    </w:rPr>
  </w:style>
  <w:style w:type="paragraph" w:styleId="aa">
    <w:name w:val="Document Map"/>
    <w:basedOn w:val="a"/>
    <w:pPr>
      <w:shd w:val="clear" w:color="auto" w:fill="000080"/>
    </w:pPr>
  </w:style>
  <w:style w:type="paragraph" w:styleId="10">
    <w:name w:val="toc 1"/>
    <w:basedOn w:val="a"/>
    <w:next w:val="a"/>
    <w:uiPriority w:val="39"/>
    <w:pPr>
      <w:tabs>
        <w:tab w:val="left" w:pos="420"/>
        <w:tab w:val="right" w:leader="dot" w:pos="8834"/>
      </w:tabs>
      <w:spacing w:line="360" w:lineRule="auto"/>
    </w:pPr>
    <w:rPr>
      <w:rFonts w:eastAsia="黑体"/>
      <w:sz w:val="28"/>
      <w:szCs w:val="28"/>
    </w:rPr>
  </w:style>
  <w:style w:type="paragraph" w:styleId="ab">
    <w:name w:val="Normal Indent"/>
    <w:basedOn w:val="a"/>
    <w:pPr>
      <w:ind w:firstLineChars="200" w:firstLine="480"/>
      <w:textAlignment w:val="center"/>
    </w:pPr>
    <w:rPr>
      <w:sz w:val="24"/>
    </w:rPr>
  </w:style>
  <w:style w:type="paragraph" w:styleId="ac">
    <w:name w:val="Body Text Indent"/>
    <w:basedOn w:val="a"/>
    <w:pPr>
      <w:ind w:firstLineChars="200" w:firstLine="420"/>
    </w:pPr>
  </w:style>
  <w:style w:type="paragraph" w:customStyle="1" w:styleId="ad">
    <w:name w:val="博士论文正文顶格"/>
    <w:basedOn w:val="a"/>
    <w:pPr>
      <w:spacing w:line="324" w:lineRule="auto"/>
    </w:pPr>
    <w:rPr>
      <w:sz w:val="24"/>
      <w:szCs w:val="28"/>
    </w:rPr>
  </w:style>
  <w:style w:type="paragraph" w:customStyle="1" w:styleId="0">
    <w:name w:val="样式 博士论文正文 + 首行缩进:  0 字符"/>
    <w:basedOn w:val="a"/>
    <w:pPr>
      <w:spacing w:line="300" w:lineRule="auto"/>
      <w:ind w:firstLine="420"/>
    </w:pPr>
    <w:rPr>
      <w:rFonts w:cs="宋体"/>
      <w:sz w:val="24"/>
      <w:szCs w:val="20"/>
    </w:rPr>
  </w:style>
  <w:style w:type="paragraph" w:customStyle="1" w:styleId="CharCharCharChar">
    <w:name w:val="Char Char Char Char"/>
    <w:basedOn w:val="a"/>
  </w:style>
  <w:style w:type="paragraph" w:styleId="ae">
    <w:name w:val="footer"/>
    <w:basedOn w:val="a"/>
    <w:link w:val="Char2"/>
    <w:uiPriority w:val="99"/>
    <w:pPr>
      <w:pBdr>
        <w:top w:val="single" w:sz="6" w:space="1" w:color="auto"/>
      </w:pBdr>
      <w:tabs>
        <w:tab w:val="center" w:pos="4153"/>
        <w:tab w:val="right" w:pos="8306"/>
      </w:tabs>
      <w:snapToGrid w:val="0"/>
      <w:jc w:val="left"/>
    </w:pPr>
    <w:rPr>
      <w:sz w:val="18"/>
      <w:szCs w:val="18"/>
    </w:rPr>
  </w:style>
  <w:style w:type="character" w:customStyle="1" w:styleId="Char2">
    <w:name w:val="页脚 Char"/>
    <w:link w:val="ae"/>
    <w:uiPriority w:val="99"/>
    <w:rsid w:val="00D30B29"/>
    <w:rPr>
      <w:kern w:val="2"/>
      <w:sz w:val="18"/>
      <w:szCs w:val="18"/>
    </w:rPr>
  </w:style>
  <w:style w:type="paragraph" w:customStyle="1" w:styleId="CharCharCharChar0">
    <w:name w:val="Char Char Char Char"/>
    <w:basedOn w:val="a"/>
    <w:rPr>
      <w:rFonts w:ascii="Tahoma" w:hAnsi="Tahoma"/>
      <w:sz w:val="24"/>
      <w:szCs w:val="20"/>
    </w:rPr>
  </w:style>
  <w:style w:type="paragraph" w:customStyle="1" w:styleId="MTDisplayEquation">
    <w:name w:val="MTDisplayEquation"/>
    <w:basedOn w:val="a"/>
    <w:next w:val="a"/>
    <w:link w:val="MTDisplayEquationChar"/>
    <w:qFormat/>
    <w:rsid w:val="0000540A"/>
    <w:pPr>
      <w:tabs>
        <w:tab w:val="center" w:pos="4160"/>
        <w:tab w:val="right" w:pos="8300"/>
      </w:tabs>
      <w:jc w:val="center"/>
    </w:pPr>
    <w:rPr>
      <w:rFonts w:ascii="Calibri" w:hAnsi="Calibri"/>
      <w:position w:val="-28"/>
      <w:sz w:val="24"/>
      <w:szCs w:val="22"/>
    </w:rPr>
  </w:style>
  <w:style w:type="character" w:customStyle="1" w:styleId="MTDisplayEquationChar">
    <w:name w:val="MTDisplayEquation Char"/>
    <w:link w:val="MTDisplayEquation"/>
    <w:qFormat/>
    <w:rsid w:val="0000540A"/>
    <w:rPr>
      <w:rFonts w:ascii="Calibri" w:hAnsi="Calibri"/>
      <w:kern w:val="2"/>
      <w:position w:val="-28"/>
      <w:sz w:val="24"/>
      <w:szCs w:val="22"/>
    </w:rPr>
  </w:style>
  <w:style w:type="paragraph" w:customStyle="1" w:styleId="11">
    <w:name w:val="列出段落1"/>
    <w:basedOn w:val="a"/>
    <w:uiPriority w:val="34"/>
    <w:qFormat/>
    <w:rsid w:val="0000540A"/>
    <w:pPr>
      <w:ind w:firstLineChars="200" w:firstLine="420"/>
    </w:pPr>
    <w:rPr>
      <w:rFonts w:ascii="Calibri" w:hAnsi="Calibri"/>
      <w:szCs w:val="22"/>
    </w:rPr>
  </w:style>
  <w:style w:type="paragraph" w:customStyle="1" w:styleId="EndNoteBibliographyTitle">
    <w:name w:val="EndNote Bibliography Title"/>
    <w:basedOn w:val="a"/>
    <w:link w:val="EndNoteBibliographyTitleChar"/>
    <w:rsid w:val="004B5A8C"/>
    <w:pPr>
      <w:jc w:val="center"/>
    </w:pPr>
    <w:rPr>
      <w:noProof/>
      <w:sz w:val="24"/>
    </w:rPr>
  </w:style>
  <w:style w:type="character" w:customStyle="1" w:styleId="EndNoteBibliographyTitleChar">
    <w:name w:val="EndNote Bibliography Title Char"/>
    <w:link w:val="EndNoteBibliographyTitle"/>
    <w:rsid w:val="004B5A8C"/>
    <w:rPr>
      <w:noProof/>
      <w:kern w:val="2"/>
      <w:sz w:val="24"/>
      <w:szCs w:val="24"/>
    </w:rPr>
  </w:style>
  <w:style w:type="paragraph" w:customStyle="1" w:styleId="EndNoteBibliography">
    <w:name w:val="EndNote Bibliography"/>
    <w:basedOn w:val="a"/>
    <w:link w:val="EndNoteBibliographyChar"/>
    <w:rsid w:val="004B5A8C"/>
    <w:rPr>
      <w:noProof/>
      <w:sz w:val="24"/>
    </w:rPr>
  </w:style>
  <w:style w:type="character" w:customStyle="1" w:styleId="EndNoteBibliographyChar">
    <w:name w:val="EndNote Bibliography Char"/>
    <w:link w:val="EndNoteBibliography"/>
    <w:rsid w:val="004B5A8C"/>
    <w:rPr>
      <w:noProof/>
      <w:kern w:val="2"/>
      <w:sz w:val="24"/>
      <w:szCs w:val="24"/>
    </w:rPr>
  </w:style>
  <w:style w:type="paragraph" w:styleId="af">
    <w:name w:val="Balloon Text"/>
    <w:basedOn w:val="a"/>
    <w:link w:val="Char3"/>
    <w:uiPriority w:val="99"/>
    <w:semiHidden/>
    <w:unhideWhenUsed/>
    <w:rsid w:val="00D30B29"/>
    <w:rPr>
      <w:rFonts w:ascii="Calibri" w:hAnsi="Calibri"/>
      <w:sz w:val="18"/>
      <w:szCs w:val="18"/>
    </w:rPr>
  </w:style>
  <w:style w:type="character" w:customStyle="1" w:styleId="Char3">
    <w:name w:val="批注框文本 Char"/>
    <w:basedOn w:val="a0"/>
    <w:link w:val="af"/>
    <w:uiPriority w:val="99"/>
    <w:semiHidden/>
    <w:rsid w:val="00D30B29"/>
    <w:rPr>
      <w:rFonts w:ascii="Calibri" w:hAnsi="Calibri"/>
      <w:kern w:val="2"/>
      <w:sz w:val="18"/>
      <w:szCs w:val="18"/>
    </w:rPr>
  </w:style>
  <w:style w:type="character" w:styleId="af0">
    <w:name w:val="Emphasis"/>
    <w:uiPriority w:val="20"/>
    <w:qFormat/>
    <w:rsid w:val="00D30B29"/>
    <w:rPr>
      <w:i/>
      <w:iCs/>
    </w:rPr>
  </w:style>
  <w:style w:type="character" w:customStyle="1" w:styleId="apple-converted-space">
    <w:name w:val="apple-converted-space"/>
    <w:basedOn w:val="a0"/>
    <w:rsid w:val="00D30B29"/>
  </w:style>
  <w:style w:type="paragraph" w:styleId="HTML">
    <w:name w:val="HTML Preformatted"/>
    <w:basedOn w:val="a"/>
    <w:link w:val="HTMLChar"/>
    <w:uiPriority w:val="99"/>
    <w:unhideWhenUsed/>
    <w:rsid w:val="00D30B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D30B29"/>
    <w:rPr>
      <w:rFonts w:ascii="宋体" w:hAnsi="宋体" w:cs="宋体"/>
      <w:sz w:val="24"/>
      <w:szCs w:val="24"/>
    </w:rPr>
  </w:style>
  <w:style w:type="table" w:styleId="af1">
    <w:name w:val="Table Grid"/>
    <w:basedOn w:val="a1"/>
    <w:uiPriority w:val="39"/>
    <w:rsid w:val="00D30B2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D30B29"/>
    <w:pPr>
      <w:widowControl/>
      <w:spacing w:before="100" w:beforeAutospacing="1" w:after="100" w:afterAutospacing="1"/>
      <w:jc w:val="left"/>
    </w:pPr>
    <w:rPr>
      <w:rFonts w:ascii="宋体" w:hAnsi="宋体" w:cs="宋体"/>
      <w:kern w:val="0"/>
      <w:sz w:val="24"/>
    </w:rPr>
  </w:style>
  <w:style w:type="character" w:customStyle="1" w:styleId="FootnoteCharacters">
    <w:name w:val="Footnote Characters"/>
    <w:rsid w:val="00D30B29"/>
    <w:rPr>
      <w:vertAlign w:val="superscript"/>
    </w:rPr>
  </w:style>
  <w:style w:type="character" w:styleId="af3">
    <w:name w:val="FollowedHyperlink"/>
    <w:uiPriority w:val="99"/>
    <w:semiHidden/>
    <w:unhideWhenUsed/>
    <w:rsid w:val="00D30B29"/>
    <w:rPr>
      <w:color w:val="800080"/>
      <w:u w:val="single"/>
    </w:rPr>
  </w:style>
  <w:style w:type="character" w:styleId="af4">
    <w:name w:val="annotation reference"/>
    <w:uiPriority w:val="99"/>
    <w:semiHidden/>
    <w:unhideWhenUsed/>
    <w:rsid w:val="00D30B29"/>
    <w:rPr>
      <w:sz w:val="21"/>
      <w:szCs w:val="21"/>
    </w:rPr>
  </w:style>
  <w:style w:type="paragraph" w:styleId="af5">
    <w:name w:val="annotation text"/>
    <w:basedOn w:val="a"/>
    <w:link w:val="Char4"/>
    <w:uiPriority w:val="99"/>
    <w:semiHidden/>
    <w:unhideWhenUsed/>
    <w:rsid w:val="00D30B29"/>
    <w:pPr>
      <w:jc w:val="left"/>
    </w:pPr>
    <w:rPr>
      <w:rFonts w:ascii="Calibri" w:hAnsi="Calibri"/>
      <w:szCs w:val="22"/>
    </w:rPr>
  </w:style>
  <w:style w:type="character" w:customStyle="1" w:styleId="Char4">
    <w:name w:val="批注文字 Char"/>
    <w:basedOn w:val="a0"/>
    <w:link w:val="af5"/>
    <w:uiPriority w:val="99"/>
    <w:semiHidden/>
    <w:rsid w:val="00D30B29"/>
    <w:rPr>
      <w:rFonts w:ascii="Calibri" w:hAnsi="Calibri"/>
      <w:kern w:val="2"/>
      <w:sz w:val="21"/>
      <w:szCs w:val="22"/>
    </w:rPr>
  </w:style>
  <w:style w:type="paragraph" w:styleId="af6">
    <w:name w:val="annotation subject"/>
    <w:basedOn w:val="af5"/>
    <w:next w:val="af5"/>
    <w:link w:val="Char5"/>
    <w:uiPriority w:val="99"/>
    <w:semiHidden/>
    <w:unhideWhenUsed/>
    <w:rsid w:val="00D30B29"/>
    <w:rPr>
      <w:b/>
      <w:bCs/>
    </w:rPr>
  </w:style>
  <w:style w:type="character" w:customStyle="1" w:styleId="Char5">
    <w:name w:val="批注主题 Char"/>
    <w:basedOn w:val="Char4"/>
    <w:link w:val="af6"/>
    <w:uiPriority w:val="99"/>
    <w:semiHidden/>
    <w:rsid w:val="00D30B29"/>
    <w:rPr>
      <w:rFonts w:ascii="Calibri" w:hAnsi="Calibri"/>
      <w:b/>
      <w:bCs/>
      <w:kern w:val="2"/>
      <w:sz w:val="21"/>
      <w:szCs w:val="22"/>
    </w:rPr>
  </w:style>
  <w:style w:type="paragraph" w:customStyle="1" w:styleId="ColorfulList-Accent11">
    <w:name w:val="Colorful List - Accent 11"/>
    <w:basedOn w:val="a"/>
    <w:uiPriority w:val="34"/>
    <w:qFormat/>
    <w:rsid w:val="00D30B29"/>
    <w:pPr>
      <w:ind w:firstLineChars="200" w:firstLine="420"/>
    </w:pPr>
    <w:rPr>
      <w:rFonts w:ascii="Calibri" w:hAnsi="Calibri"/>
      <w:szCs w:val="22"/>
    </w:rPr>
  </w:style>
  <w:style w:type="character" w:customStyle="1" w:styleId="MTEquationSection">
    <w:name w:val="MTEquationSection"/>
    <w:rsid w:val="00D30B29"/>
    <w:rPr>
      <w:rFonts w:ascii="Times New Roman" w:hAnsi="Times New Roman"/>
      <w:b/>
      <w:vanish/>
      <w:color w:val="FF0000"/>
      <w:sz w:val="28"/>
      <w:szCs w:val="30"/>
    </w:rPr>
  </w:style>
  <w:style w:type="paragraph" w:styleId="af7">
    <w:name w:val="caption"/>
    <w:basedOn w:val="a"/>
    <w:next w:val="a"/>
    <w:uiPriority w:val="35"/>
    <w:qFormat/>
    <w:rsid w:val="00D30B29"/>
    <w:rPr>
      <w:rFonts w:ascii="Calibri Light" w:eastAsia="黑体" w:hAnsi="Calibri Light"/>
      <w:sz w:val="20"/>
      <w:szCs w:val="20"/>
    </w:rPr>
  </w:style>
  <w:style w:type="character" w:styleId="af8">
    <w:name w:val="Placeholder Text"/>
    <w:basedOn w:val="a0"/>
    <w:uiPriority w:val="99"/>
    <w:rsid w:val="009E70C4"/>
    <w:rPr>
      <w:color w:val="808080"/>
    </w:rPr>
  </w:style>
  <w:style w:type="paragraph" w:styleId="af9">
    <w:name w:val="List Paragraph"/>
    <w:basedOn w:val="a"/>
    <w:uiPriority w:val="34"/>
    <w:qFormat/>
    <w:rsid w:val="00265B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8612270">
      <w:bodyDiv w:val="1"/>
      <w:marLeft w:val="0"/>
      <w:marRight w:val="0"/>
      <w:marTop w:val="0"/>
      <w:marBottom w:val="0"/>
      <w:divBdr>
        <w:top w:val="none" w:sz="0" w:space="0" w:color="auto"/>
        <w:left w:val="none" w:sz="0" w:space="0" w:color="auto"/>
        <w:bottom w:val="none" w:sz="0" w:space="0" w:color="auto"/>
        <w:right w:val="none" w:sz="0" w:space="0" w:color="auto"/>
      </w:divBdr>
    </w:div>
    <w:div w:id="1836259198">
      <w:bodyDiv w:val="1"/>
      <w:marLeft w:val="0"/>
      <w:marRight w:val="0"/>
      <w:marTop w:val="0"/>
      <w:marBottom w:val="0"/>
      <w:divBdr>
        <w:top w:val="none" w:sz="0" w:space="0" w:color="auto"/>
        <w:left w:val="none" w:sz="0" w:space="0" w:color="auto"/>
        <w:bottom w:val="none" w:sz="0" w:space="0" w:color="auto"/>
        <w:right w:val="none" w:sz="0" w:space="0" w:color="auto"/>
      </w:divBdr>
      <w:divsChild>
        <w:div w:id="62263173">
          <w:marLeft w:val="0"/>
          <w:marRight w:val="0"/>
          <w:marTop w:val="0"/>
          <w:marBottom w:val="0"/>
          <w:divBdr>
            <w:top w:val="none" w:sz="0" w:space="0" w:color="auto"/>
            <w:left w:val="none" w:sz="0" w:space="0" w:color="auto"/>
            <w:bottom w:val="none" w:sz="0" w:space="0" w:color="auto"/>
            <w:right w:val="none" w:sz="0" w:space="0" w:color="auto"/>
          </w:divBdr>
          <w:divsChild>
            <w:div w:id="341707323">
              <w:marLeft w:val="0"/>
              <w:marRight w:val="0"/>
              <w:marTop w:val="0"/>
              <w:marBottom w:val="0"/>
              <w:divBdr>
                <w:top w:val="none" w:sz="0" w:space="0" w:color="auto"/>
                <w:left w:val="none" w:sz="0" w:space="0" w:color="auto"/>
                <w:bottom w:val="none" w:sz="0" w:space="0" w:color="auto"/>
                <w:right w:val="none" w:sz="0" w:space="0" w:color="auto"/>
              </w:divBdr>
              <w:divsChild>
                <w:div w:id="1213345305">
                  <w:marLeft w:val="0"/>
                  <w:marRight w:val="0"/>
                  <w:marTop w:val="0"/>
                  <w:marBottom w:val="0"/>
                  <w:divBdr>
                    <w:top w:val="none" w:sz="0" w:space="0" w:color="auto"/>
                    <w:left w:val="none" w:sz="0" w:space="0" w:color="auto"/>
                    <w:bottom w:val="none" w:sz="0" w:space="0" w:color="auto"/>
                    <w:right w:val="none" w:sz="0" w:space="0" w:color="auto"/>
                  </w:divBdr>
                  <w:divsChild>
                    <w:div w:id="1475220043">
                      <w:marLeft w:val="0"/>
                      <w:marRight w:val="0"/>
                      <w:marTop w:val="0"/>
                      <w:marBottom w:val="0"/>
                      <w:divBdr>
                        <w:top w:val="none" w:sz="0" w:space="0" w:color="auto"/>
                        <w:left w:val="none" w:sz="0" w:space="0" w:color="auto"/>
                        <w:bottom w:val="none" w:sz="0" w:space="0" w:color="auto"/>
                        <w:right w:val="none" w:sz="0" w:space="0" w:color="auto"/>
                      </w:divBdr>
                      <w:divsChild>
                        <w:div w:id="20529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hyperlink" Target="http://rna.bgsu.edu/nrlist/oldsite.html" TargetMode="External"/><Relationship Id="rId55" Type="http://schemas.openxmlformats.org/officeDocument/2006/relationships/image" Target="media/image22.wmf"/><Relationship Id="rId63" Type="http://schemas.openxmlformats.org/officeDocument/2006/relationships/oleObject" Target="embeddings/oleObject23.bin"/><Relationship Id="rId68" Type="http://schemas.openxmlformats.org/officeDocument/2006/relationships/image" Target="media/image30.wmf"/><Relationship Id="rId76" Type="http://schemas.openxmlformats.org/officeDocument/2006/relationships/image" Target="media/image34.wmf"/><Relationship Id="rId84" Type="http://schemas.openxmlformats.org/officeDocument/2006/relationships/oleObject" Target="embeddings/oleObject32.bin"/><Relationship Id="rId89" Type="http://schemas.openxmlformats.org/officeDocument/2006/relationships/oleObject" Target="embeddings/oleObject34.bin"/><Relationship Id="rId97" Type="http://schemas.openxmlformats.org/officeDocument/2006/relationships/oleObject" Target="embeddings/oleObject38.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1.wmf"/><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10.wmf"/><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oleObject" Target="embeddings/oleObject10.bin"/><Relationship Id="rId37" Type="http://schemas.openxmlformats.org/officeDocument/2006/relationships/image" Target="media/image14.wmf"/><Relationship Id="rId40" Type="http://schemas.openxmlformats.org/officeDocument/2006/relationships/oleObject" Target="embeddings/oleObject14.bin"/><Relationship Id="rId45" Type="http://schemas.openxmlformats.org/officeDocument/2006/relationships/image" Target="media/image18.wmf"/><Relationship Id="rId53" Type="http://schemas.openxmlformats.org/officeDocument/2006/relationships/image" Target="media/image21.wmf"/><Relationship Id="rId58" Type="http://schemas.openxmlformats.org/officeDocument/2006/relationships/oleObject" Target="embeddings/oleObject21.bin"/><Relationship Id="rId66" Type="http://schemas.openxmlformats.org/officeDocument/2006/relationships/image" Target="media/image29.png"/><Relationship Id="rId74" Type="http://schemas.openxmlformats.org/officeDocument/2006/relationships/image" Target="media/image33.wmf"/><Relationship Id="rId79" Type="http://schemas.openxmlformats.org/officeDocument/2006/relationships/oleObject" Target="embeddings/oleObject29.bin"/><Relationship Id="rId87" Type="http://schemas.openxmlformats.org/officeDocument/2006/relationships/hyperlink" Target="http://biophy.hust.eud.cn/3dDNA" TargetMode="External"/><Relationship Id="rId5" Type="http://schemas.openxmlformats.org/officeDocument/2006/relationships/webSettings" Target="webSettings.xml"/><Relationship Id="rId61" Type="http://schemas.openxmlformats.org/officeDocument/2006/relationships/oleObject" Target="embeddings/oleObject22.bin"/><Relationship Id="rId82" Type="http://schemas.openxmlformats.org/officeDocument/2006/relationships/oleObject" Target="embeddings/oleObject31.bin"/><Relationship Id="rId90" Type="http://schemas.openxmlformats.org/officeDocument/2006/relationships/image" Target="media/image40.wmf"/><Relationship Id="rId95" Type="http://schemas.openxmlformats.org/officeDocument/2006/relationships/oleObject" Target="embeddings/oleObject37.bin"/><Relationship Id="rId19" Type="http://schemas.openxmlformats.org/officeDocument/2006/relationships/image" Target="media/image5.wmf"/><Relationship Id="rId14" Type="http://schemas.openxmlformats.org/officeDocument/2006/relationships/oleObject" Target="embeddings/oleObject1.bin"/><Relationship Id="rId22" Type="http://schemas.openxmlformats.org/officeDocument/2006/relationships/image" Target="media/image6.wmf"/><Relationship Id="rId27" Type="http://schemas.openxmlformats.org/officeDocument/2006/relationships/image" Target="media/image9.wmf"/><Relationship Id="rId30" Type="http://schemas.openxmlformats.org/officeDocument/2006/relationships/oleObject" Target="embeddings/oleObject9.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image" Target="media/image20.emf"/><Relationship Id="rId56" Type="http://schemas.openxmlformats.org/officeDocument/2006/relationships/oleObject" Target="embeddings/oleObject20.bin"/><Relationship Id="rId64" Type="http://schemas.openxmlformats.org/officeDocument/2006/relationships/image" Target="media/image27.png"/><Relationship Id="rId69" Type="http://schemas.openxmlformats.org/officeDocument/2006/relationships/oleObject" Target="embeddings/oleObject24.bin"/><Relationship Id="rId77" Type="http://schemas.openxmlformats.org/officeDocument/2006/relationships/oleObject" Target="embeddings/oleObject28.bin"/><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melolab.org/supmat.html" TargetMode="External"/><Relationship Id="rId72" Type="http://schemas.openxmlformats.org/officeDocument/2006/relationships/image" Target="media/image32.wmf"/><Relationship Id="rId80" Type="http://schemas.openxmlformats.org/officeDocument/2006/relationships/oleObject" Target="embeddings/oleObject30.bin"/><Relationship Id="rId85" Type="http://schemas.openxmlformats.org/officeDocument/2006/relationships/image" Target="media/image38.wmf"/><Relationship Id="rId93" Type="http://schemas.openxmlformats.org/officeDocument/2006/relationships/oleObject" Target="embeddings/oleObject36.bin"/><Relationship Id="rId98" Type="http://schemas.openxmlformats.org/officeDocument/2006/relationships/image" Target="media/image44.wmf"/><Relationship Id="rId3" Type="http://schemas.microsoft.com/office/2007/relationships/stylesWithEffects" Target="stylesWithEffects.xml"/><Relationship Id="rId12" Type="http://schemas.openxmlformats.org/officeDocument/2006/relationships/hyperlink" Target="http://biophy.hust.edu.cn/3dRNA" TargetMode="Externa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4.png"/><Relationship Id="rId67" Type="http://schemas.openxmlformats.org/officeDocument/2006/relationships/hyperlink" Target="http://biophy.hust.edu.cn/CADNAS" TargetMode="External"/><Relationship Id="rId20" Type="http://schemas.openxmlformats.org/officeDocument/2006/relationships/oleObject" Target="embeddings/oleObject4.bin"/><Relationship Id="rId41" Type="http://schemas.openxmlformats.org/officeDocument/2006/relationships/image" Target="media/image16.wmf"/><Relationship Id="rId54" Type="http://schemas.openxmlformats.org/officeDocument/2006/relationships/oleObject" Target="embeddings/oleObject19.bin"/><Relationship Id="rId62" Type="http://schemas.openxmlformats.org/officeDocument/2006/relationships/image" Target="media/image26.wmf"/><Relationship Id="rId70" Type="http://schemas.openxmlformats.org/officeDocument/2006/relationships/image" Target="media/image31.wmf"/><Relationship Id="rId75" Type="http://schemas.openxmlformats.org/officeDocument/2006/relationships/oleObject" Target="embeddings/oleObject27.bin"/><Relationship Id="rId83" Type="http://schemas.openxmlformats.org/officeDocument/2006/relationships/image" Target="media/image37.wmf"/><Relationship Id="rId88" Type="http://schemas.openxmlformats.org/officeDocument/2006/relationships/image" Target="media/image39.wmf"/><Relationship Id="rId91" Type="http://schemas.openxmlformats.org/officeDocument/2006/relationships/oleObject" Target="embeddings/oleObject35.bin"/><Relationship Id="rId96" Type="http://schemas.openxmlformats.org/officeDocument/2006/relationships/image" Target="media/image43.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image" Target="media/image23.emf"/><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oleObject" Target="embeddings/oleObject16.bin"/><Relationship Id="rId52" Type="http://schemas.openxmlformats.org/officeDocument/2006/relationships/hyperlink" Target="http://www.stanford.edu/~rhiju/data.html" TargetMode="External"/><Relationship Id="rId60" Type="http://schemas.openxmlformats.org/officeDocument/2006/relationships/image" Target="media/image25.emf"/><Relationship Id="rId65" Type="http://schemas.openxmlformats.org/officeDocument/2006/relationships/image" Target="media/image28.png"/><Relationship Id="rId73" Type="http://schemas.openxmlformats.org/officeDocument/2006/relationships/oleObject" Target="embeddings/oleObject26.bin"/><Relationship Id="rId78" Type="http://schemas.openxmlformats.org/officeDocument/2006/relationships/image" Target="media/image35.wmf"/><Relationship Id="rId81" Type="http://schemas.openxmlformats.org/officeDocument/2006/relationships/image" Target="media/image36.wmf"/><Relationship Id="rId86" Type="http://schemas.openxmlformats.org/officeDocument/2006/relationships/oleObject" Target="embeddings/oleObject33.bin"/><Relationship Id="rId94" Type="http://schemas.openxmlformats.org/officeDocument/2006/relationships/image" Target="media/image42.wmf"/><Relationship Id="rId99" Type="http://schemas.openxmlformats.org/officeDocument/2006/relationships/oleObject" Target="embeddings/oleObject39.bin"/><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image" Target="media/image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4313</TotalTime>
  <Pages>66</Pages>
  <Words>17139</Words>
  <Characters>97694</Characters>
  <Application>Microsoft Office Word</Application>
  <DocSecurity>0</DocSecurity>
  <Lines>814</Lines>
  <Paragraphs>229</Paragraphs>
  <ScaleCrop>false</ScaleCrop>
  <Company/>
  <LinksUpToDate>false</LinksUpToDate>
  <CharactersWithSpaces>114604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王阳光</dc:creator>
  <cp:lastModifiedBy>Jian</cp:lastModifiedBy>
  <cp:revision>95</cp:revision>
  <cp:lastPrinted>2010-05-31T00:37:00Z</cp:lastPrinted>
  <dcterms:created xsi:type="dcterms:W3CDTF">2017-02-19T08:38:00Z</dcterms:created>
  <dcterms:modified xsi:type="dcterms:W3CDTF">2017-03-01T12:58:00Z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