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473B1" w:rsidRDefault="008473B1" w:rsidP="00DB4EAA">
      <w:pPr>
        <w:tabs>
          <w:tab w:val="left" w:pos="1236"/>
          <w:tab w:val="left" w:pos="1648"/>
          <w:tab w:val="left" w:pos="2369"/>
          <w:tab w:val="left" w:pos="2884"/>
          <w:tab w:val="left" w:pos="3193"/>
          <w:tab w:val="left" w:pos="3708"/>
          <w:tab w:val="left" w:pos="4326"/>
          <w:tab w:val="left" w:pos="5047"/>
          <w:tab w:val="left" w:pos="6010"/>
        </w:tabs>
        <w:adjustRightInd w:val="0"/>
        <w:snapToGrid w:val="0"/>
        <w:spacing w:beforeLines="50" w:before="120" w:line="400" w:lineRule="atLeast"/>
        <w:rPr>
          <w:rFonts w:eastAsia="华文中宋" w:hint="eastAsia"/>
          <w:sz w:val="28"/>
          <w:szCs w:val="28"/>
          <w:u w:val="single"/>
        </w:rPr>
      </w:pPr>
      <w:r>
        <w:rPr>
          <w:rFonts w:eastAsia="华文中宋"/>
          <w:sz w:val="28"/>
          <w:szCs w:val="28"/>
        </w:rPr>
        <w:t>分</w:t>
      </w:r>
      <w:r>
        <w:rPr>
          <w:rFonts w:eastAsia="华文中宋" w:hint="eastAsia"/>
          <w:sz w:val="28"/>
          <w:szCs w:val="28"/>
        </w:rPr>
        <w:t xml:space="preserve"> </w:t>
      </w:r>
      <w:r>
        <w:rPr>
          <w:rFonts w:eastAsia="华文中宋"/>
          <w:sz w:val="28"/>
          <w:szCs w:val="28"/>
        </w:rPr>
        <w:t>类</w:t>
      </w:r>
      <w:r>
        <w:rPr>
          <w:rFonts w:eastAsia="华文中宋" w:hint="eastAsia"/>
          <w:sz w:val="28"/>
          <w:szCs w:val="28"/>
        </w:rPr>
        <w:t xml:space="preserve"> </w:t>
      </w:r>
      <w:r>
        <w:rPr>
          <w:rFonts w:eastAsia="华文中宋"/>
          <w:sz w:val="28"/>
          <w:szCs w:val="28"/>
        </w:rPr>
        <w:t>号</w:t>
      </w:r>
      <w:r>
        <w:rPr>
          <w:rFonts w:eastAsia="华文中宋"/>
          <w:bCs/>
          <w:sz w:val="28"/>
          <w:szCs w:val="28"/>
          <w:u w:val="single"/>
        </w:rPr>
        <w:tab/>
      </w:r>
      <w:r>
        <w:rPr>
          <w:rFonts w:eastAsia="华文中宋"/>
          <w:bCs/>
          <w:sz w:val="28"/>
          <w:szCs w:val="28"/>
          <w:u w:val="single"/>
        </w:rPr>
        <w:tab/>
        <w:t xml:space="preserve">  </w:t>
      </w:r>
      <w:r>
        <w:rPr>
          <w:rFonts w:eastAsia="华文中宋"/>
          <w:sz w:val="28"/>
          <w:szCs w:val="28"/>
          <w:u w:val="single"/>
        </w:rPr>
        <w:tab/>
      </w:r>
      <w:r>
        <w:rPr>
          <w:rFonts w:eastAsia="华文中宋"/>
          <w:sz w:val="28"/>
          <w:szCs w:val="28"/>
        </w:rPr>
        <w:tab/>
      </w:r>
      <w:r>
        <w:rPr>
          <w:rFonts w:eastAsia="华文中宋"/>
          <w:sz w:val="28"/>
          <w:szCs w:val="28"/>
        </w:rPr>
        <w:tab/>
      </w:r>
      <w:r>
        <w:rPr>
          <w:rFonts w:eastAsia="华文中宋"/>
          <w:sz w:val="28"/>
          <w:szCs w:val="28"/>
        </w:rPr>
        <w:tab/>
      </w:r>
      <w:r>
        <w:rPr>
          <w:rFonts w:eastAsia="华文中宋"/>
          <w:sz w:val="28"/>
          <w:szCs w:val="28"/>
        </w:rPr>
        <w:tab/>
      </w:r>
      <w:r>
        <w:rPr>
          <w:rFonts w:eastAsia="华文中宋"/>
          <w:sz w:val="28"/>
          <w:szCs w:val="28"/>
        </w:rPr>
        <w:tab/>
      </w:r>
      <w:r>
        <w:rPr>
          <w:rFonts w:eastAsia="华文中宋"/>
          <w:sz w:val="28"/>
          <w:szCs w:val="28"/>
        </w:rPr>
        <w:tab/>
      </w:r>
      <w:r>
        <w:rPr>
          <w:rFonts w:eastAsia="华文中宋"/>
          <w:sz w:val="28"/>
          <w:szCs w:val="28"/>
        </w:rPr>
        <w:t>学号</w:t>
      </w:r>
      <w:r>
        <w:rPr>
          <w:rFonts w:eastAsia="华文中宋"/>
          <w:sz w:val="28"/>
          <w:szCs w:val="28"/>
        </w:rPr>
        <w:t xml:space="preserve"> </w:t>
      </w:r>
      <w:r>
        <w:rPr>
          <w:rFonts w:eastAsia="华文中宋" w:hint="eastAsia"/>
          <w:sz w:val="28"/>
          <w:szCs w:val="28"/>
          <w:u w:val="single"/>
        </w:rPr>
        <w:t>511310200678216</w:t>
      </w:r>
      <w:r>
        <w:rPr>
          <w:rFonts w:eastAsia="华文中宋"/>
          <w:sz w:val="28"/>
          <w:szCs w:val="28"/>
          <w:u w:val="single"/>
        </w:rPr>
        <w:t xml:space="preserve"> </w:t>
      </w:r>
    </w:p>
    <w:p w:rsidR="008473B1" w:rsidRDefault="008473B1">
      <w:pPr>
        <w:tabs>
          <w:tab w:val="left" w:pos="1236"/>
          <w:tab w:val="left" w:pos="1648"/>
          <w:tab w:val="left" w:pos="2369"/>
          <w:tab w:val="left" w:pos="2884"/>
          <w:tab w:val="left" w:pos="3193"/>
          <w:tab w:val="left" w:pos="3708"/>
          <w:tab w:val="left" w:pos="4326"/>
          <w:tab w:val="left" w:pos="5047"/>
          <w:tab w:val="left" w:pos="6010"/>
        </w:tabs>
        <w:adjustRightInd w:val="0"/>
        <w:snapToGrid w:val="0"/>
        <w:spacing w:line="240" w:lineRule="atLeast"/>
        <w:rPr>
          <w:rFonts w:eastAsia="华文中宋" w:hint="eastAsia"/>
          <w:sz w:val="28"/>
          <w:szCs w:val="28"/>
          <w:u w:val="single"/>
        </w:rPr>
      </w:pPr>
    </w:p>
    <w:p w:rsidR="008473B1" w:rsidRDefault="008473B1" w:rsidP="00DB4EAA">
      <w:pPr>
        <w:tabs>
          <w:tab w:val="left" w:pos="1236"/>
          <w:tab w:val="left" w:pos="2369"/>
          <w:tab w:val="left" w:pos="2884"/>
          <w:tab w:val="left" w:pos="3193"/>
          <w:tab w:val="left" w:pos="3708"/>
          <w:tab w:val="left" w:pos="4326"/>
          <w:tab w:val="left" w:pos="5047"/>
          <w:tab w:val="left" w:pos="6010"/>
        </w:tabs>
        <w:adjustRightInd w:val="0"/>
        <w:snapToGrid w:val="0"/>
        <w:spacing w:beforeLines="50" w:before="120" w:line="400" w:lineRule="atLeast"/>
        <w:rPr>
          <w:rFonts w:eastAsia="华文中宋"/>
          <w:sz w:val="28"/>
          <w:szCs w:val="28"/>
        </w:rPr>
      </w:pPr>
      <w:r>
        <w:rPr>
          <w:rFonts w:eastAsia="华文中宋"/>
          <w:sz w:val="28"/>
          <w:szCs w:val="28"/>
        </w:rPr>
        <w:t>学校代码</w:t>
      </w:r>
      <w:r>
        <w:rPr>
          <w:rFonts w:eastAsia="华文中宋"/>
          <w:bCs/>
          <w:sz w:val="28"/>
          <w:szCs w:val="28"/>
          <w:u w:val="single"/>
        </w:rPr>
        <w:t xml:space="preserve">10487  </w:t>
      </w:r>
      <w:r>
        <w:rPr>
          <w:rFonts w:eastAsia="华文中宋"/>
          <w:sz w:val="28"/>
          <w:szCs w:val="28"/>
          <w:u w:val="single"/>
        </w:rPr>
        <w:tab/>
      </w:r>
      <w:r>
        <w:rPr>
          <w:rFonts w:eastAsia="华文中宋"/>
          <w:sz w:val="28"/>
          <w:szCs w:val="28"/>
        </w:rPr>
        <w:tab/>
      </w:r>
      <w:r>
        <w:rPr>
          <w:rFonts w:eastAsia="华文中宋"/>
          <w:sz w:val="28"/>
          <w:szCs w:val="28"/>
        </w:rPr>
        <w:tab/>
      </w:r>
      <w:r>
        <w:rPr>
          <w:rFonts w:eastAsia="华文中宋"/>
          <w:sz w:val="28"/>
          <w:szCs w:val="28"/>
        </w:rPr>
        <w:tab/>
      </w:r>
      <w:r>
        <w:rPr>
          <w:rFonts w:eastAsia="华文中宋"/>
          <w:sz w:val="28"/>
          <w:szCs w:val="28"/>
        </w:rPr>
        <w:tab/>
      </w:r>
      <w:r>
        <w:rPr>
          <w:rFonts w:eastAsia="华文中宋"/>
          <w:sz w:val="28"/>
          <w:szCs w:val="28"/>
        </w:rPr>
        <w:tab/>
      </w:r>
      <w:r>
        <w:rPr>
          <w:rFonts w:eastAsia="华文中宋"/>
          <w:sz w:val="28"/>
          <w:szCs w:val="28"/>
        </w:rPr>
        <w:tab/>
      </w:r>
      <w:r>
        <w:rPr>
          <w:rFonts w:eastAsia="华文中宋"/>
          <w:sz w:val="28"/>
          <w:szCs w:val="28"/>
        </w:rPr>
        <w:t>密级</w:t>
      </w:r>
      <w:r>
        <w:rPr>
          <w:rFonts w:eastAsia="华文中宋"/>
          <w:sz w:val="28"/>
          <w:szCs w:val="28"/>
        </w:rPr>
        <w:t xml:space="preserve"> </w:t>
      </w:r>
      <w:r>
        <w:rPr>
          <w:rFonts w:eastAsia="华文中宋"/>
          <w:sz w:val="28"/>
          <w:szCs w:val="28"/>
          <w:u w:val="single"/>
        </w:rPr>
        <w:t xml:space="preserve">     </w:t>
      </w:r>
      <w:r>
        <w:rPr>
          <w:rFonts w:eastAsia="华文中宋" w:hint="eastAsia"/>
          <w:sz w:val="28"/>
          <w:szCs w:val="28"/>
          <w:u w:val="single"/>
        </w:rPr>
        <w:t xml:space="preserve">      </w:t>
      </w:r>
      <w:r>
        <w:rPr>
          <w:rFonts w:eastAsia="华文中宋"/>
          <w:sz w:val="28"/>
          <w:szCs w:val="28"/>
          <w:u w:val="single"/>
        </w:rPr>
        <w:t xml:space="preserve">     </w:t>
      </w:r>
    </w:p>
    <w:p w:rsidR="008473B1" w:rsidRDefault="008473B1"/>
    <w:p w:rsidR="008473B1" w:rsidRDefault="008473B1"/>
    <w:p w:rsidR="008473B1" w:rsidRDefault="00585B98">
      <w:pPr>
        <w:spacing w:line="600" w:lineRule="exact"/>
        <w:rPr>
          <w:b/>
          <w:bCs/>
          <w:sz w:val="28"/>
        </w:rPr>
      </w:pPr>
      <w:r>
        <w:rPr>
          <w:rFonts w:eastAsia="黑体"/>
          <w:b/>
          <w:noProof/>
          <w:sz w:val="20"/>
        </w:rPr>
        <w:drawing>
          <wp:anchor distT="0" distB="0" distL="114300" distR="114300" simplePos="0" relativeHeight="251657216" behindDoc="0" locked="0" layoutInCell="1" allowOverlap="1">
            <wp:simplePos x="0" y="0"/>
            <wp:positionH relativeFrom="column">
              <wp:posOffset>1393190</wp:posOffset>
            </wp:positionH>
            <wp:positionV relativeFrom="paragraph">
              <wp:posOffset>235585</wp:posOffset>
            </wp:positionV>
            <wp:extent cx="2865120" cy="755015"/>
            <wp:effectExtent l="0" t="0" r="0" b="6985"/>
            <wp:wrapNone/>
            <wp:docPr id="3" name="图片 176"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6" descr="bh1"/>
                    <pic:cNvPicPr>
                      <a:picLocks noChangeAspect="1" noChangeArrowheads="1"/>
                    </pic:cNvPicPr>
                  </pic:nvPicPr>
                  <pic:blipFill>
                    <a:blip r:embed="rId8">
                      <a:extLst>
                        <a:ext uri="{28A0092B-C50C-407E-A947-70E740481C1C}">
                          <a14:useLocalDpi xmlns:a14="http://schemas.microsoft.com/office/drawing/2010/main" val="0"/>
                        </a:ext>
                      </a:extLst>
                    </a:blip>
                    <a:srcRect b="8200"/>
                    <a:stretch>
                      <a:fillRect/>
                    </a:stretch>
                  </pic:blipFill>
                  <pic:spPr bwMode="auto">
                    <a:xfrm>
                      <a:off x="0" y="0"/>
                      <a:ext cx="28651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73B1" w:rsidRDefault="008473B1">
      <w:pPr>
        <w:jc w:val="center"/>
        <w:rPr>
          <w:rFonts w:eastAsia="华文行楷"/>
          <w:sz w:val="52"/>
        </w:rPr>
      </w:pPr>
    </w:p>
    <w:p w:rsidR="008473B1" w:rsidRDefault="008473B1">
      <w:pPr>
        <w:spacing w:line="240" w:lineRule="exact"/>
        <w:ind w:firstLineChars="100" w:firstLine="360"/>
        <w:jc w:val="left"/>
        <w:rPr>
          <w:rFonts w:eastAsia="黑体"/>
          <w:sz w:val="36"/>
        </w:rPr>
      </w:pPr>
    </w:p>
    <w:p w:rsidR="008473B1" w:rsidRDefault="008473B1">
      <w:pPr>
        <w:spacing w:line="240" w:lineRule="exact"/>
        <w:ind w:firstLineChars="100" w:firstLine="360"/>
        <w:jc w:val="left"/>
        <w:rPr>
          <w:rFonts w:eastAsia="黑体"/>
          <w:sz w:val="36"/>
        </w:rPr>
      </w:pPr>
    </w:p>
    <w:p w:rsidR="008473B1" w:rsidRDefault="008473B1" w:rsidP="00DB4EAA">
      <w:pPr>
        <w:spacing w:beforeLines="50" w:before="120"/>
        <w:jc w:val="center"/>
        <w:rPr>
          <w:rFonts w:eastAsia="华文中宋"/>
          <w:b/>
          <w:bCs/>
          <w:spacing w:val="66"/>
          <w:w w:val="98"/>
          <w:sz w:val="106"/>
          <w:szCs w:val="106"/>
        </w:rPr>
      </w:pPr>
      <w:r>
        <w:rPr>
          <w:rFonts w:eastAsia="华文中宋"/>
          <w:b/>
          <w:bCs/>
          <w:spacing w:val="66"/>
          <w:w w:val="98"/>
          <w:sz w:val="106"/>
          <w:szCs w:val="106"/>
        </w:rPr>
        <w:t>博士学位论文</w:t>
      </w:r>
    </w:p>
    <w:p w:rsidR="008473B1" w:rsidRDefault="008473B1">
      <w:pPr>
        <w:adjustRightInd w:val="0"/>
        <w:snapToGrid w:val="0"/>
        <w:ind w:left="74" w:right="74"/>
        <w:jc w:val="center"/>
        <w:rPr>
          <w:b/>
          <w:bCs/>
        </w:rPr>
      </w:pPr>
    </w:p>
    <w:p w:rsidR="008473B1" w:rsidRDefault="008473B1">
      <w:pPr>
        <w:adjustRightInd w:val="0"/>
        <w:snapToGrid w:val="0"/>
        <w:ind w:left="74" w:right="74"/>
        <w:jc w:val="center"/>
        <w:rPr>
          <w:b/>
          <w:bCs/>
        </w:rPr>
      </w:pPr>
    </w:p>
    <w:p w:rsidR="008473B1" w:rsidRDefault="008473B1">
      <w:pPr>
        <w:adjustRightInd w:val="0"/>
        <w:snapToGrid w:val="0"/>
        <w:ind w:left="74" w:right="74"/>
        <w:jc w:val="center"/>
        <w:rPr>
          <w:b/>
          <w:bCs/>
        </w:rPr>
      </w:pPr>
    </w:p>
    <w:p w:rsidR="008473B1" w:rsidRDefault="008473B1">
      <w:pPr>
        <w:adjustRightInd w:val="0"/>
        <w:snapToGrid w:val="0"/>
        <w:ind w:left="74" w:right="74"/>
        <w:jc w:val="center"/>
        <w:rPr>
          <w:b/>
          <w:bCs/>
        </w:rPr>
      </w:pPr>
    </w:p>
    <w:p w:rsidR="008473B1" w:rsidRDefault="008473B1">
      <w:pPr>
        <w:adjustRightInd w:val="0"/>
        <w:snapToGrid w:val="0"/>
        <w:ind w:left="74" w:right="74"/>
        <w:jc w:val="center"/>
        <w:rPr>
          <w:b/>
          <w:bCs/>
        </w:rPr>
      </w:pPr>
    </w:p>
    <w:p w:rsidR="008473B1" w:rsidRDefault="008473B1">
      <w:pPr>
        <w:adjustRightInd w:val="0"/>
        <w:snapToGrid w:val="0"/>
        <w:ind w:left="74" w:right="74"/>
        <w:jc w:val="center"/>
        <w:rPr>
          <w:b/>
          <w:bCs/>
        </w:rPr>
      </w:pPr>
    </w:p>
    <w:p w:rsidR="008473B1" w:rsidRDefault="008473B1">
      <w:pPr>
        <w:adjustRightInd w:val="0"/>
        <w:snapToGrid w:val="0"/>
        <w:ind w:left="74" w:right="74"/>
        <w:jc w:val="center"/>
        <w:rPr>
          <w:b/>
          <w:bCs/>
        </w:rPr>
      </w:pPr>
    </w:p>
    <w:p w:rsidR="008473B1" w:rsidRDefault="0060062A">
      <w:pPr>
        <w:pStyle w:val="a5"/>
        <w:snapToGrid w:val="0"/>
        <w:spacing w:line="240" w:lineRule="auto"/>
        <w:ind w:firstLineChars="0" w:firstLine="0"/>
        <w:jc w:val="center"/>
        <w:rPr>
          <w:rFonts w:eastAsia="华文中宋" w:cs="Times New Roman" w:hint="eastAsia"/>
          <w:b/>
          <w:sz w:val="48"/>
          <w:szCs w:val="48"/>
        </w:rPr>
      </w:pPr>
      <w:r>
        <w:rPr>
          <w:rFonts w:eastAsia="华文中宋" w:cs="Times New Roman" w:hint="eastAsia"/>
          <w:b/>
          <w:sz w:val="48"/>
          <w:szCs w:val="48"/>
        </w:rPr>
        <w:t>核糖核酸分子三级结构预测研究</w:t>
      </w:r>
    </w:p>
    <w:p w:rsidR="008473B1" w:rsidRDefault="008473B1" w:rsidP="0060062A">
      <w:pPr>
        <w:spacing w:line="240" w:lineRule="exact"/>
        <w:ind w:firstLineChars="100" w:firstLine="360"/>
        <w:jc w:val="center"/>
        <w:rPr>
          <w:rFonts w:eastAsia="黑体"/>
          <w:sz w:val="36"/>
        </w:rPr>
      </w:pPr>
    </w:p>
    <w:p w:rsidR="008473B1" w:rsidRDefault="008473B1" w:rsidP="0060062A">
      <w:pPr>
        <w:spacing w:line="240" w:lineRule="exact"/>
        <w:ind w:firstLineChars="100" w:firstLine="360"/>
        <w:jc w:val="center"/>
        <w:rPr>
          <w:rFonts w:eastAsia="黑体"/>
          <w:sz w:val="36"/>
        </w:rPr>
      </w:pPr>
    </w:p>
    <w:p w:rsidR="008473B1" w:rsidRDefault="008473B1" w:rsidP="0060062A">
      <w:pPr>
        <w:spacing w:line="240" w:lineRule="exact"/>
        <w:ind w:firstLineChars="100" w:firstLine="360"/>
        <w:jc w:val="center"/>
        <w:rPr>
          <w:rFonts w:eastAsia="黑体" w:hint="eastAsia"/>
          <w:sz w:val="36"/>
        </w:rPr>
      </w:pPr>
    </w:p>
    <w:p w:rsidR="008473B1" w:rsidRDefault="008473B1" w:rsidP="0060062A">
      <w:pPr>
        <w:spacing w:line="240" w:lineRule="exact"/>
        <w:ind w:firstLineChars="100" w:firstLine="360"/>
        <w:jc w:val="center"/>
        <w:rPr>
          <w:rFonts w:eastAsia="黑体" w:hint="eastAsia"/>
          <w:sz w:val="36"/>
        </w:rPr>
      </w:pPr>
    </w:p>
    <w:p w:rsidR="008473B1" w:rsidRDefault="008473B1" w:rsidP="0060062A">
      <w:pPr>
        <w:spacing w:line="240" w:lineRule="exact"/>
        <w:ind w:firstLineChars="100" w:firstLine="360"/>
        <w:jc w:val="center"/>
        <w:rPr>
          <w:rFonts w:eastAsia="黑体"/>
          <w:sz w:val="36"/>
        </w:rPr>
      </w:pPr>
    </w:p>
    <w:tbl>
      <w:tblPr>
        <w:tblW w:w="0" w:type="auto"/>
        <w:jc w:val="center"/>
        <w:tblLayout w:type="fixed"/>
        <w:tblCellMar>
          <w:left w:w="0" w:type="dxa"/>
          <w:right w:w="0" w:type="dxa"/>
        </w:tblCellMar>
        <w:tblLook w:val="0000" w:firstRow="0" w:lastRow="0" w:firstColumn="0" w:lastColumn="0" w:noHBand="0" w:noVBand="0"/>
      </w:tblPr>
      <w:tblGrid>
        <w:gridCol w:w="1924"/>
        <w:gridCol w:w="297"/>
        <w:gridCol w:w="3600"/>
      </w:tblGrid>
      <w:tr w:rsidR="008473B1">
        <w:trPr>
          <w:trHeight w:val="737"/>
          <w:jc w:val="center"/>
        </w:trPr>
        <w:tc>
          <w:tcPr>
            <w:tcW w:w="1924" w:type="dxa"/>
            <w:vAlign w:val="center"/>
          </w:tcPr>
          <w:p w:rsidR="008473B1" w:rsidRDefault="008473B1">
            <w:pPr>
              <w:snapToGrid w:val="0"/>
              <w:jc w:val="distribute"/>
              <w:rPr>
                <w:rFonts w:eastAsia="华文中宋"/>
                <w:bCs/>
                <w:sz w:val="36"/>
                <w:szCs w:val="36"/>
              </w:rPr>
            </w:pPr>
            <w:r>
              <w:rPr>
                <w:rFonts w:eastAsia="华文中宋" w:hAnsi="华文中宋"/>
                <w:bCs/>
                <w:sz w:val="36"/>
                <w:szCs w:val="36"/>
              </w:rPr>
              <w:t>学位申请人</w:t>
            </w:r>
          </w:p>
        </w:tc>
        <w:tc>
          <w:tcPr>
            <w:tcW w:w="297" w:type="dxa"/>
            <w:vAlign w:val="center"/>
          </w:tcPr>
          <w:p w:rsidR="008473B1" w:rsidRDefault="008473B1">
            <w:pPr>
              <w:snapToGrid w:val="0"/>
              <w:jc w:val="center"/>
              <w:rPr>
                <w:rFonts w:eastAsia="华文中宋"/>
                <w:bCs/>
                <w:sz w:val="36"/>
                <w:szCs w:val="36"/>
              </w:rPr>
            </w:pPr>
            <w:r>
              <w:rPr>
                <w:rFonts w:eastAsia="华文中宋" w:hAnsi="华文中宋"/>
                <w:bCs/>
                <w:sz w:val="36"/>
                <w:szCs w:val="36"/>
              </w:rPr>
              <w:t>：</w:t>
            </w:r>
          </w:p>
        </w:tc>
        <w:tc>
          <w:tcPr>
            <w:tcW w:w="3600" w:type="dxa"/>
            <w:vAlign w:val="center"/>
          </w:tcPr>
          <w:p w:rsidR="008473B1" w:rsidRDefault="0060062A">
            <w:pPr>
              <w:snapToGrid w:val="0"/>
              <w:ind w:firstLineChars="50" w:firstLine="180"/>
              <w:rPr>
                <w:rFonts w:eastAsia="华文中宋" w:hint="eastAsia"/>
                <w:sz w:val="36"/>
                <w:szCs w:val="36"/>
              </w:rPr>
            </w:pPr>
            <w:r>
              <w:rPr>
                <w:rFonts w:eastAsia="华文中宋" w:hint="eastAsia"/>
                <w:sz w:val="36"/>
                <w:szCs w:val="36"/>
              </w:rPr>
              <w:t>王剑</w:t>
            </w:r>
          </w:p>
        </w:tc>
      </w:tr>
      <w:tr w:rsidR="008473B1">
        <w:trPr>
          <w:trHeight w:val="737"/>
          <w:jc w:val="center"/>
        </w:trPr>
        <w:tc>
          <w:tcPr>
            <w:tcW w:w="1924" w:type="dxa"/>
            <w:vAlign w:val="center"/>
          </w:tcPr>
          <w:p w:rsidR="008473B1" w:rsidRDefault="008473B1">
            <w:pPr>
              <w:snapToGrid w:val="0"/>
              <w:jc w:val="distribute"/>
              <w:rPr>
                <w:rFonts w:eastAsia="华文中宋"/>
                <w:bCs/>
                <w:sz w:val="36"/>
                <w:szCs w:val="36"/>
              </w:rPr>
            </w:pPr>
            <w:r>
              <w:rPr>
                <w:rFonts w:eastAsia="华文中宋" w:hAnsi="华文中宋"/>
                <w:bCs/>
                <w:sz w:val="36"/>
                <w:szCs w:val="36"/>
              </w:rPr>
              <w:t>学科专业</w:t>
            </w:r>
          </w:p>
        </w:tc>
        <w:tc>
          <w:tcPr>
            <w:tcW w:w="297" w:type="dxa"/>
            <w:vAlign w:val="center"/>
          </w:tcPr>
          <w:p w:rsidR="008473B1" w:rsidRDefault="008473B1">
            <w:pPr>
              <w:snapToGrid w:val="0"/>
              <w:jc w:val="center"/>
              <w:rPr>
                <w:rFonts w:eastAsia="华文中宋"/>
                <w:bCs/>
                <w:sz w:val="36"/>
                <w:szCs w:val="36"/>
              </w:rPr>
            </w:pPr>
            <w:r>
              <w:rPr>
                <w:rFonts w:eastAsia="华文中宋" w:hAnsi="华文中宋"/>
                <w:bCs/>
                <w:sz w:val="36"/>
                <w:szCs w:val="36"/>
              </w:rPr>
              <w:t>：</w:t>
            </w:r>
          </w:p>
        </w:tc>
        <w:tc>
          <w:tcPr>
            <w:tcW w:w="3600" w:type="dxa"/>
            <w:vAlign w:val="center"/>
          </w:tcPr>
          <w:p w:rsidR="008473B1" w:rsidRDefault="0060062A">
            <w:pPr>
              <w:snapToGrid w:val="0"/>
              <w:ind w:firstLineChars="50" w:firstLine="180"/>
              <w:rPr>
                <w:rFonts w:eastAsia="华文中宋"/>
                <w:sz w:val="36"/>
                <w:szCs w:val="36"/>
              </w:rPr>
            </w:pPr>
            <w:r>
              <w:rPr>
                <w:rFonts w:eastAsia="华文中宋" w:hint="eastAsia"/>
                <w:sz w:val="36"/>
                <w:szCs w:val="36"/>
              </w:rPr>
              <w:t>生物物理</w:t>
            </w:r>
          </w:p>
        </w:tc>
      </w:tr>
      <w:tr w:rsidR="008473B1">
        <w:trPr>
          <w:trHeight w:val="737"/>
          <w:jc w:val="center"/>
        </w:trPr>
        <w:tc>
          <w:tcPr>
            <w:tcW w:w="1924" w:type="dxa"/>
            <w:vAlign w:val="center"/>
          </w:tcPr>
          <w:p w:rsidR="008473B1" w:rsidRDefault="008473B1">
            <w:pPr>
              <w:snapToGrid w:val="0"/>
              <w:jc w:val="distribute"/>
              <w:rPr>
                <w:rFonts w:eastAsia="华文中宋"/>
                <w:bCs/>
                <w:sz w:val="36"/>
                <w:szCs w:val="36"/>
              </w:rPr>
            </w:pPr>
            <w:r>
              <w:rPr>
                <w:rFonts w:eastAsia="华文中宋" w:hAnsi="华文中宋"/>
                <w:bCs/>
                <w:sz w:val="36"/>
                <w:szCs w:val="36"/>
              </w:rPr>
              <w:t>指导教师</w:t>
            </w:r>
          </w:p>
        </w:tc>
        <w:tc>
          <w:tcPr>
            <w:tcW w:w="297" w:type="dxa"/>
            <w:vAlign w:val="center"/>
          </w:tcPr>
          <w:p w:rsidR="008473B1" w:rsidRDefault="008473B1">
            <w:pPr>
              <w:snapToGrid w:val="0"/>
              <w:jc w:val="center"/>
              <w:rPr>
                <w:rFonts w:eastAsia="华文中宋"/>
                <w:bCs/>
                <w:sz w:val="36"/>
                <w:szCs w:val="36"/>
              </w:rPr>
            </w:pPr>
            <w:r>
              <w:rPr>
                <w:rFonts w:eastAsia="华文中宋" w:hAnsi="华文中宋"/>
                <w:bCs/>
                <w:sz w:val="36"/>
                <w:szCs w:val="36"/>
              </w:rPr>
              <w:t>：</w:t>
            </w:r>
          </w:p>
        </w:tc>
        <w:tc>
          <w:tcPr>
            <w:tcW w:w="3600" w:type="dxa"/>
            <w:vAlign w:val="center"/>
          </w:tcPr>
          <w:p w:rsidR="008473B1" w:rsidRDefault="0060062A">
            <w:pPr>
              <w:snapToGrid w:val="0"/>
              <w:ind w:firstLineChars="50" w:firstLine="180"/>
              <w:rPr>
                <w:rFonts w:eastAsia="华文中宋"/>
                <w:bCs/>
                <w:sz w:val="36"/>
                <w:szCs w:val="36"/>
              </w:rPr>
            </w:pPr>
            <w:r>
              <w:rPr>
                <w:rFonts w:eastAsia="华文中宋" w:hint="eastAsia"/>
                <w:bCs/>
                <w:sz w:val="36"/>
                <w:szCs w:val="36"/>
              </w:rPr>
              <w:t>肖奕</w:t>
            </w:r>
            <w:r w:rsidR="008473B1">
              <w:rPr>
                <w:rFonts w:eastAsia="华文中宋"/>
                <w:bCs/>
                <w:sz w:val="36"/>
                <w:szCs w:val="36"/>
              </w:rPr>
              <w:t xml:space="preserve">  </w:t>
            </w:r>
            <w:r w:rsidR="008473B1">
              <w:rPr>
                <w:rFonts w:eastAsia="华文中宋"/>
                <w:bCs/>
                <w:sz w:val="36"/>
                <w:szCs w:val="36"/>
              </w:rPr>
              <w:t>教授</w:t>
            </w:r>
          </w:p>
        </w:tc>
      </w:tr>
      <w:tr w:rsidR="008473B1">
        <w:trPr>
          <w:trHeight w:val="737"/>
          <w:jc w:val="center"/>
        </w:trPr>
        <w:tc>
          <w:tcPr>
            <w:tcW w:w="1924" w:type="dxa"/>
            <w:vAlign w:val="center"/>
          </w:tcPr>
          <w:p w:rsidR="008473B1" w:rsidRDefault="008473B1">
            <w:pPr>
              <w:snapToGrid w:val="0"/>
              <w:jc w:val="distribute"/>
              <w:rPr>
                <w:rFonts w:eastAsia="华文中宋"/>
                <w:bCs/>
                <w:sz w:val="36"/>
                <w:szCs w:val="36"/>
              </w:rPr>
            </w:pPr>
            <w:r>
              <w:rPr>
                <w:rFonts w:eastAsia="华文中宋" w:hAnsi="华文中宋"/>
                <w:bCs/>
                <w:sz w:val="36"/>
                <w:szCs w:val="36"/>
              </w:rPr>
              <w:t>答辩日期</w:t>
            </w:r>
          </w:p>
        </w:tc>
        <w:tc>
          <w:tcPr>
            <w:tcW w:w="297" w:type="dxa"/>
            <w:vAlign w:val="center"/>
          </w:tcPr>
          <w:p w:rsidR="008473B1" w:rsidRDefault="008473B1">
            <w:pPr>
              <w:snapToGrid w:val="0"/>
              <w:jc w:val="center"/>
              <w:rPr>
                <w:rFonts w:eastAsia="华文中宋"/>
                <w:sz w:val="36"/>
                <w:szCs w:val="36"/>
                <w:lang w:val="en-GB"/>
              </w:rPr>
            </w:pPr>
            <w:r>
              <w:rPr>
                <w:rFonts w:eastAsia="华文中宋" w:hAnsi="华文中宋"/>
                <w:sz w:val="36"/>
                <w:szCs w:val="36"/>
                <w:lang w:val="en-GB"/>
              </w:rPr>
              <w:t>：</w:t>
            </w:r>
          </w:p>
        </w:tc>
        <w:tc>
          <w:tcPr>
            <w:tcW w:w="3600" w:type="dxa"/>
            <w:vAlign w:val="center"/>
          </w:tcPr>
          <w:p w:rsidR="008473B1" w:rsidRDefault="008473B1" w:rsidP="0060062A">
            <w:pPr>
              <w:snapToGrid w:val="0"/>
              <w:ind w:firstLineChars="50" w:firstLine="180"/>
              <w:rPr>
                <w:rFonts w:eastAsia="华文中宋"/>
                <w:bCs/>
                <w:sz w:val="36"/>
                <w:szCs w:val="36"/>
              </w:rPr>
            </w:pPr>
            <w:r>
              <w:rPr>
                <w:rFonts w:eastAsia="华文中宋" w:hint="eastAsia"/>
                <w:bCs/>
                <w:sz w:val="36"/>
                <w:szCs w:val="36"/>
              </w:rPr>
              <w:t>201</w:t>
            </w:r>
            <w:r w:rsidR="0060062A">
              <w:rPr>
                <w:rFonts w:eastAsia="华文中宋" w:hint="eastAsia"/>
                <w:bCs/>
                <w:sz w:val="36"/>
                <w:szCs w:val="36"/>
              </w:rPr>
              <w:t>7</w:t>
            </w:r>
            <w:r>
              <w:rPr>
                <w:rFonts w:eastAsia="华文中宋"/>
                <w:bCs/>
                <w:sz w:val="36"/>
                <w:szCs w:val="36"/>
              </w:rPr>
              <w:t>年</w:t>
            </w:r>
            <w:r>
              <w:rPr>
                <w:rFonts w:eastAsia="华文中宋" w:hint="eastAsia"/>
                <w:bCs/>
                <w:sz w:val="36"/>
                <w:szCs w:val="36"/>
              </w:rPr>
              <w:t>5</w:t>
            </w:r>
            <w:r>
              <w:rPr>
                <w:rFonts w:eastAsia="华文中宋"/>
                <w:bCs/>
                <w:sz w:val="36"/>
                <w:szCs w:val="36"/>
              </w:rPr>
              <w:t>月</w:t>
            </w:r>
            <w:r>
              <w:rPr>
                <w:rFonts w:eastAsia="华文中宋" w:hint="eastAsia"/>
                <w:bCs/>
                <w:sz w:val="36"/>
                <w:szCs w:val="36"/>
              </w:rPr>
              <w:t>30</w:t>
            </w:r>
            <w:r>
              <w:rPr>
                <w:rFonts w:eastAsia="华文中宋" w:hint="eastAsia"/>
                <w:bCs/>
                <w:sz w:val="36"/>
                <w:szCs w:val="36"/>
              </w:rPr>
              <w:t>日</w:t>
            </w:r>
          </w:p>
        </w:tc>
      </w:tr>
    </w:tbl>
    <w:p w:rsidR="008473B1" w:rsidRDefault="008473B1" w:rsidP="00DB4EAA">
      <w:pPr>
        <w:pStyle w:val="0"/>
        <w:spacing w:beforeLines="50" w:before="120" w:line="360" w:lineRule="auto"/>
        <w:ind w:firstLine="0"/>
        <w:jc w:val="center"/>
        <w:rPr>
          <w:rFonts w:cs="Times New Roman"/>
          <w:sz w:val="30"/>
          <w:szCs w:val="30"/>
        </w:rPr>
        <w:sectPr w:rsidR="008473B1">
          <w:footerReference w:type="even" r:id="rId9"/>
          <w:pgSz w:w="11906" w:h="16838"/>
          <w:pgMar w:top="1701" w:right="1531" w:bottom="1531" w:left="1531" w:header="1758" w:footer="907" w:gutter="0"/>
          <w:cols w:space="720"/>
          <w:docGrid w:linePitch="312"/>
        </w:sectPr>
      </w:pPr>
    </w:p>
    <w:p w:rsidR="008473B1" w:rsidRDefault="008473B1" w:rsidP="00DB4EAA">
      <w:pPr>
        <w:pStyle w:val="0"/>
        <w:spacing w:beforeLines="50" w:before="120" w:line="360" w:lineRule="auto"/>
        <w:ind w:firstLine="0"/>
        <w:jc w:val="center"/>
        <w:rPr>
          <w:rFonts w:cs="Times New Roman"/>
          <w:sz w:val="30"/>
          <w:szCs w:val="30"/>
        </w:rPr>
      </w:pPr>
      <w:r>
        <w:rPr>
          <w:rFonts w:cs="Times New Roman"/>
          <w:sz w:val="30"/>
          <w:szCs w:val="30"/>
        </w:rPr>
        <w:lastRenderedPageBreak/>
        <w:t>A Dissertation Submitted in Partial Fulfillment of the Requirements for the Degree of Doctor of Philosophy in Engineering</w:t>
      </w:r>
    </w:p>
    <w:p w:rsidR="008473B1" w:rsidRDefault="008473B1">
      <w:pPr>
        <w:pStyle w:val="0"/>
        <w:ind w:firstLine="0"/>
        <w:jc w:val="center"/>
        <w:rPr>
          <w:rFonts w:cs="Times New Roman"/>
          <w:sz w:val="32"/>
          <w:szCs w:val="32"/>
        </w:rPr>
      </w:pPr>
    </w:p>
    <w:p w:rsidR="008473B1" w:rsidRDefault="008473B1">
      <w:pPr>
        <w:pStyle w:val="0"/>
        <w:ind w:firstLine="0"/>
        <w:jc w:val="center"/>
        <w:rPr>
          <w:rFonts w:cs="Times New Roman"/>
          <w:sz w:val="32"/>
          <w:szCs w:val="32"/>
        </w:rPr>
      </w:pPr>
    </w:p>
    <w:p w:rsidR="008473B1" w:rsidRDefault="008473B1">
      <w:pPr>
        <w:pStyle w:val="0"/>
        <w:ind w:firstLine="0"/>
        <w:jc w:val="center"/>
        <w:rPr>
          <w:rFonts w:cs="Times New Roman"/>
          <w:sz w:val="32"/>
          <w:szCs w:val="32"/>
        </w:rPr>
      </w:pPr>
    </w:p>
    <w:p w:rsidR="008473B1" w:rsidRDefault="008473B1">
      <w:pPr>
        <w:pStyle w:val="0"/>
        <w:ind w:firstLine="0"/>
        <w:jc w:val="center"/>
        <w:rPr>
          <w:rFonts w:cs="Times New Roman" w:hint="eastAsia"/>
          <w:sz w:val="28"/>
          <w:szCs w:val="32"/>
        </w:rPr>
      </w:pPr>
    </w:p>
    <w:p w:rsidR="008473B1" w:rsidRDefault="008473B1">
      <w:pPr>
        <w:pStyle w:val="0"/>
        <w:ind w:firstLine="0"/>
        <w:jc w:val="center"/>
        <w:rPr>
          <w:rFonts w:cs="Times New Roman" w:hint="eastAsia"/>
          <w:sz w:val="28"/>
          <w:szCs w:val="32"/>
        </w:rPr>
      </w:pPr>
    </w:p>
    <w:p w:rsidR="008473B1" w:rsidRDefault="008473B1">
      <w:pPr>
        <w:pStyle w:val="0"/>
        <w:ind w:firstLine="0"/>
        <w:jc w:val="center"/>
        <w:rPr>
          <w:rFonts w:cs="Times New Roman" w:hint="eastAsia"/>
          <w:b/>
          <w:sz w:val="32"/>
          <w:szCs w:val="36"/>
        </w:rPr>
      </w:pPr>
      <w:r>
        <w:rPr>
          <w:rFonts w:cs="Times New Roman"/>
          <w:b/>
          <w:sz w:val="32"/>
          <w:szCs w:val="36"/>
        </w:rPr>
        <w:t xml:space="preserve">Research on Information </w:t>
      </w:r>
      <w:r>
        <w:rPr>
          <w:rFonts w:cs="Times New Roman" w:hint="eastAsia"/>
          <w:b/>
          <w:sz w:val="32"/>
          <w:szCs w:val="36"/>
        </w:rPr>
        <w:t>Management and Communication Technology</w:t>
      </w:r>
      <w:r>
        <w:rPr>
          <w:rFonts w:cs="Times New Roman"/>
          <w:b/>
          <w:sz w:val="32"/>
          <w:szCs w:val="36"/>
        </w:rPr>
        <w:t xml:space="preserve"> </w:t>
      </w:r>
      <w:r>
        <w:rPr>
          <w:rFonts w:cs="Times New Roman" w:hint="eastAsia"/>
          <w:b/>
          <w:sz w:val="32"/>
          <w:szCs w:val="36"/>
        </w:rPr>
        <w:t>of Wide Area Protection Coping with</w:t>
      </w:r>
      <w:r>
        <w:rPr>
          <w:rFonts w:cs="Times New Roman"/>
          <w:b/>
          <w:sz w:val="32"/>
          <w:szCs w:val="36"/>
        </w:rPr>
        <w:br/>
      </w:r>
      <w:r>
        <w:rPr>
          <w:rFonts w:cs="Times New Roman" w:hint="eastAsia"/>
          <w:b/>
          <w:sz w:val="32"/>
          <w:szCs w:val="36"/>
        </w:rPr>
        <w:t>Power Grid Catastrophe</w:t>
      </w:r>
    </w:p>
    <w:p w:rsidR="008473B1" w:rsidRDefault="008473B1">
      <w:pPr>
        <w:pStyle w:val="0"/>
        <w:ind w:firstLine="0"/>
        <w:jc w:val="center"/>
        <w:rPr>
          <w:rFonts w:cs="Times New Roman"/>
          <w:b/>
          <w:sz w:val="32"/>
          <w:szCs w:val="32"/>
        </w:rPr>
      </w:pPr>
    </w:p>
    <w:p w:rsidR="008473B1" w:rsidRDefault="008473B1">
      <w:pPr>
        <w:pStyle w:val="0"/>
        <w:ind w:firstLine="0"/>
        <w:jc w:val="center"/>
        <w:rPr>
          <w:rFonts w:cs="Times New Roman"/>
          <w:b/>
          <w:sz w:val="32"/>
          <w:szCs w:val="32"/>
        </w:rPr>
      </w:pPr>
    </w:p>
    <w:p w:rsidR="008473B1" w:rsidRDefault="008473B1">
      <w:pPr>
        <w:pStyle w:val="0"/>
        <w:ind w:firstLine="0"/>
        <w:jc w:val="center"/>
        <w:rPr>
          <w:rFonts w:cs="Times New Roman" w:hint="eastAsia"/>
          <w:b/>
          <w:sz w:val="32"/>
          <w:szCs w:val="32"/>
        </w:rPr>
      </w:pPr>
    </w:p>
    <w:p w:rsidR="008473B1" w:rsidRDefault="008473B1">
      <w:pPr>
        <w:pStyle w:val="0"/>
        <w:ind w:firstLine="0"/>
        <w:jc w:val="center"/>
        <w:rPr>
          <w:rFonts w:cs="Times New Roman" w:hint="eastAsia"/>
          <w:b/>
          <w:sz w:val="32"/>
          <w:szCs w:val="32"/>
        </w:rPr>
      </w:pPr>
    </w:p>
    <w:p w:rsidR="008473B1" w:rsidRDefault="008473B1">
      <w:pPr>
        <w:pStyle w:val="0"/>
        <w:ind w:firstLine="0"/>
        <w:jc w:val="center"/>
        <w:rPr>
          <w:rFonts w:cs="Times New Roman"/>
          <w:b/>
          <w:sz w:val="32"/>
          <w:szCs w:val="32"/>
        </w:rPr>
      </w:pPr>
    </w:p>
    <w:tbl>
      <w:tblPr>
        <w:tblW w:w="0" w:type="auto"/>
        <w:jc w:val="center"/>
        <w:tblLayout w:type="fixed"/>
        <w:tblLook w:val="0000" w:firstRow="0" w:lastRow="0" w:firstColumn="0" w:lastColumn="0" w:noHBand="0" w:noVBand="0"/>
      </w:tblPr>
      <w:tblGrid>
        <w:gridCol w:w="2466"/>
        <w:gridCol w:w="481"/>
        <w:gridCol w:w="5296"/>
      </w:tblGrid>
      <w:tr w:rsidR="008473B1">
        <w:trPr>
          <w:cantSplit/>
          <w:trHeight w:val="115"/>
          <w:jc w:val="center"/>
        </w:trPr>
        <w:tc>
          <w:tcPr>
            <w:tcW w:w="2466" w:type="dxa"/>
          </w:tcPr>
          <w:p w:rsidR="008473B1" w:rsidRDefault="008473B1">
            <w:pPr>
              <w:adjustRightInd w:val="0"/>
              <w:snapToGrid w:val="0"/>
              <w:spacing w:line="360" w:lineRule="auto"/>
              <w:rPr>
                <w:rFonts w:eastAsia="黑体"/>
                <w:b/>
                <w:sz w:val="30"/>
                <w:szCs w:val="30"/>
              </w:rPr>
            </w:pPr>
            <w:r>
              <w:rPr>
                <w:b/>
                <w:sz w:val="30"/>
                <w:szCs w:val="30"/>
              </w:rPr>
              <w:t>Ph. D. Candidate</w:t>
            </w:r>
          </w:p>
        </w:tc>
        <w:tc>
          <w:tcPr>
            <w:tcW w:w="481" w:type="dxa"/>
          </w:tcPr>
          <w:p w:rsidR="008473B1" w:rsidRDefault="008473B1">
            <w:pPr>
              <w:adjustRightInd w:val="0"/>
              <w:snapToGrid w:val="0"/>
              <w:spacing w:line="360" w:lineRule="auto"/>
              <w:ind w:leftChars="-50" w:left="-105" w:rightChars="-50" w:right="-105"/>
              <w:jc w:val="center"/>
              <w:rPr>
                <w:b/>
                <w:sz w:val="30"/>
                <w:szCs w:val="30"/>
              </w:rPr>
            </w:pPr>
            <w:r>
              <w:rPr>
                <w:b/>
                <w:sz w:val="30"/>
                <w:szCs w:val="30"/>
              </w:rPr>
              <w:t>：</w:t>
            </w:r>
          </w:p>
        </w:tc>
        <w:tc>
          <w:tcPr>
            <w:tcW w:w="5296" w:type="dxa"/>
          </w:tcPr>
          <w:p w:rsidR="008473B1" w:rsidRDefault="008473B1">
            <w:pPr>
              <w:pStyle w:val="5"/>
              <w:tabs>
                <w:tab w:val="clear" w:pos="992"/>
              </w:tabs>
              <w:adjustRightInd w:val="0"/>
              <w:snapToGrid w:val="0"/>
              <w:spacing w:before="0" w:after="0"/>
              <w:ind w:left="0"/>
            </w:pPr>
            <w:r>
              <w:rPr>
                <w:rFonts w:hint="eastAsia"/>
                <w:b/>
                <w:sz w:val="30"/>
                <w:szCs w:val="30"/>
              </w:rPr>
              <w:t>Wang</w:t>
            </w:r>
            <w:r>
              <w:rPr>
                <w:b/>
                <w:sz w:val="30"/>
                <w:szCs w:val="30"/>
              </w:rPr>
              <w:t xml:space="preserve"> </w:t>
            </w:r>
            <w:r w:rsidR="0060062A">
              <w:rPr>
                <w:rFonts w:hint="eastAsia"/>
                <w:b/>
                <w:sz w:val="30"/>
                <w:szCs w:val="30"/>
              </w:rPr>
              <w:t>Jian</w:t>
            </w:r>
          </w:p>
        </w:tc>
      </w:tr>
      <w:tr w:rsidR="008473B1">
        <w:trPr>
          <w:cantSplit/>
          <w:trHeight w:val="115"/>
          <w:jc w:val="center"/>
        </w:trPr>
        <w:tc>
          <w:tcPr>
            <w:tcW w:w="2466" w:type="dxa"/>
          </w:tcPr>
          <w:p w:rsidR="008473B1" w:rsidRDefault="008473B1">
            <w:pPr>
              <w:adjustRightInd w:val="0"/>
              <w:snapToGrid w:val="0"/>
              <w:spacing w:line="360" w:lineRule="auto"/>
              <w:rPr>
                <w:b/>
                <w:sz w:val="30"/>
                <w:szCs w:val="30"/>
              </w:rPr>
            </w:pPr>
            <w:r>
              <w:rPr>
                <w:b/>
                <w:sz w:val="30"/>
                <w:szCs w:val="30"/>
              </w:rPr>
              <w:t>Major</w:t>
            </w:r>
          </w:p>
        </w:tc>
        <w:tc>
          <w:tcPr>
            <w:tcW w:w="481" w:type="dxa"/>
          </w:tcPr>
          <w:p w:rsidR="008473B1" w:rsidRDefault="008473B1">
            <w:pPr>
              <w:adjustRightInd w:val="0"/>
              <w:snapToGrid w:val="0"/>
              <w:spacing w:line="360" w:lineRule="auto"/>
              <w:ind w:leftChars="-50" w:left="-105" w:rightChars="-50" w:right="-105"/>
              <w:jc w:val="center"/>
              <w:rPr>
                <w:b/>
                <w:sz w:val="30"/>
                <w:szCs w:val="30"/>
              </w:rPr>
            </w:pPr>
            <w:r>
              <w:rPr>
                <w:b/>
                <w:sz w:val="30"/>
                <w:szCs w:val="30"/>
              </w:rPr>
              <w:t>：</w:t>
            </w:r>
          </w:p>
        </w:tc>
        <w:tc>
          <w:tcPr>
            <w:tcW w:w="5296" w:type="dxa"/>
          </w:tcPr>
          <w:p w:rsidR="008473B1" w:rsidRDefault="008473B1">
            <w:pPr>
              <w:adjustRightInd w:val="0"/>
              <w:snapToGrid w:val="0"/>
              <w:spacing w:line="360" w:lineRule="auto"/>
              <w:rPr>
                <w:b/>
                <w:sz w:val="30"/>
                <w:szCs w:val="30"/>
              </w:rPr>
            </w:pPr>
            <w:r>
              <w:rPr>
                <w:b/>
                <w:sz w:val="30"/>
                <w:szCs w:val="30"/>
              </w:rPr>
              <w:t>Power System and its Automation</w:t>
            </w:r>
          </w:p>
        </w:tc>
      </w:tr>
      <w:tr w:rsidR="008473B1">
        <w:trPr>
          <w:cantSplit/>
          <w:trHeight w:val="115"/>
          <w:jc w:val="center"/>
        </w:trPr>
        <w:tc>
          <w:tcPr>
            <w:tcW w:w="2466" w:type="dxa"/>
          </w:tcPr>
          <w:p w:rsidR="008473B1" w:rsidRDefault="008473B1">
            <w:pPr>
              <w:adjustRightInd w:val="0"/>
              <w:snapToGrid w:val="0"/>
              <w:spacing w:line="360" w:lineRule="auto"/>
              <w:rPr>
                <w:b/>
                <w:sz w:val="30"/>
                <w:szCs w:val="30"/>
              </w:rPr>
            </w:pPr>
            <w:r>
              <w:rPr>
                <w:b/>
                <w:sz w:val="30"/>
                <w:szCs w:val="30"/>
              </w:rPr>
              <w:t>Supervisor</w:t>
            </w:r>
          </w:p>
        </w:tc>
        <w:tc>
          <w:tcPr>
            <w:tcW w:w="481" w:type="dxa"/>
          </w:tcPr>
          <w:p w:rsidR="008473B1" w:rsidRDefault="008473B1">
            <w:pPr>
              <w:adjustRightInd w:val="0"/>
              <w:snapToGrid w:val="0"/>
              <w:spacing w:line="360" w:lineRule="auto"/>
              <w:ind w:leftChars="-50" w:left="-105" w:rightChars="-50" w:right="-105"/>
              <w:jc w:val="center"/>
              <w:rPr>
                <w:b/>
                <w:sz w:val="30"/>
                <w:szCs w:val="30"/>
              </w:rPr>
            </w:pPr>
            <w:r>
              <w:rPr>
                <w:b/>
                <w:sz w:val="30"/>
                <w:szCs w:val="30"/>
              </w:rPr>
              <w:t>：</w:t>
            </w:r>
          </w:p>
        </w:tc>
        <w:tc>
          <w:tcPr>
            <w:tcW w:w="5296" w:type="dxa"/>
          </w:tcPr>
          <w:p w:rsidR="008473B1" w:rsidRDefault="008473B1">
            <w:pPr>
              <w:adjustRightInd w:val="0"/>
              <w:snapToGrid w:val="0"/>
              <w:spacing w:line="360" w:lineRule="auto"/>
              <w:rPr>
                <w:b/>
                <w:sz w:val="30"/>
                <w:szCs w:val="30"/>
              </w:rPr>
            </w:pPr>
            <w:r>
              <w:rPr>
                <w:b/>
                <w:sz w:val="30"/>
                <w:szCs w:val="30"/>
                <w:lang w:val="it-IT"/>
              </w:rPr>
              <w:t>Prof. Yin Xianggen</w:t>
            </w:r>
          </w:p>
        </w:tc>
      </w:tr>
      <w:tr w:rsidR="008473B1">
        <w:trPr>
          <w:cantSplit/>
          <w:trHeight w:val="115"/>
          <w:jc w:val="center"/>
        </w:trPr>
        <w:tc>
          <w:tcPr>
            <w:tcW w:w="2466" w:type="dxa"/>
          </w:tcPr>
          <w:p w:rsidR="008473B1" w:rsidRDefault="008473B1">
            <w:pPr>
              <w:adjustRightInd w:val="0"/>
              <w:snapToGrid w:val="0"/>
              <w:spacing w:line="360" w:lineRule="auto"/>
              <w:rPr>
                <w:b/>
                <w:sz w:val="30"/>
                <w:szCs w:val="30"/>
              </w:rPr>
            </w:pPr>
          </w:p>
        </w:tc>
        <w:tc>
          <w:tcPr>
            <w:tcW w:w="481" w:type="dxa"/>
          </w:tcPr>
          <w:p w:rsidR="008473B1" w:rsidRDefault="008473B1">
            <w:pPr>
              <w:adjustRightInd w:val="0"/>
              <w:snapToGrid w:val="0"/>
              <w:spacing w:line="360" w:lineRule="auto"/>
              <w:ind w:leftChars="-50" w:left="-105" w:rightChars="-50" w:right="-105"/>
              <w:jc w:val="center"/>
              <w:rPr>
                <w:b/>
                <w:sz w:val="30"/>
                <w:szCs w:val="30"/>
              </w:rPr>
            </w:pPr>
          </w:p>
        </w:tc>
        <w:tc>
          <w:tcPr>
            <w:tcW w:w="5296" w:type="dxa"/>
          </w:tcPr>
          <w:p w:rsidR="008473B1" w:rsidRDefault="008473B1">
            <w:pPr>
              <w:adjustRightInd w:val="0"/>
              <w:snapToGrid w:val="0"/>
              <w:spacing w:line="360" w:lineRule="auto"/>
              <w:rPr>
                <w:b/>
                <w:sz w:val="30"/>
                <w:szCs w:val="30"/>
                <w:lang w:val="it-IT"/>
              </w:rPr>
            </w:pPr>
            <w:r>
              <w:rPr>
                <w:b/>
                <w:sz w:val="30"/>
                <w:szCs w:val="30"/>
                <w:lang w:val="it-IT"/>
              </w:rPr>
              <w:t>Prof. You Dahai</w:t>
            </w:r>
          </w:p>
        </w:tc>
      </w:tr>
    </w:tbl>
    <w:p w:rsidR="008473B1" w:rsidRDefault="008473B1">
      <w:pPr>
        <w:pStyle w:val="0"/>
        <w:ind w:leftChars="171" w:left="359" w:firstLine="0"/>
        <w:rPr>
          <w:rFonts w:cs="Times New Roman" w:hint="eastAsia"/>
          <w:b/>
          <w:sz w:val="32"/>
          <w:szCs w:val="32"/>
        </w:rPr>
      </w:pPr>
    </w:p>
    <w:p w:rsidR="008473B1" w:rsidRDefault="008473B1">
      <w:pPr>
        <w:pStyle w:val="0"/>
        <w:ind w:leftChars="171" w:left="359" w:firstLine="0"/>
        <w:rPr>
          <w:rFonts w:cs="Times New Roman" w:hint="eastAsia"/>
          <w:b/>
          <w:sz w:val="32"/>
          <w:szCs w:val="32"/>
        </w:rPr>
      </w:pPr>
    </w:p>
    <w:p w:rsidR="008473B1" w:rsidRDefault="008473B1">
      <w:pPr>
        <w:pStyle w:val="0"/>
        <w:ind w:leftChars="171" w:left="359" w:firstLine="0"/>
        <w:rPr>
          <w:rFonts w:cs="Times New Roman" w:hint="eastAsia"/>
          <w:b/>
          <w:sz w:val="32"/>
          <w:szCs w:val="32"/>
        </w:rPr>
      </w:pPr>
    </w:p>
    <w:p w:rsidR="008473B1" w:rsidRDefault="008473B1">
      <w:pPr>
        <w:pStyle w:val="0"/>
        <w:ind w:leftChars="171" w:left="359" w:firstLine="0"/>
        <w:rPr>
          <w:rFonts w:cs="Times New Roman" w:hint="eastAsia"/>
          <w:b/>
          <w:sz w:val="32"/>
          <w:szCs w:val="32"/>
        </w:rPr>
      </w:pPr>
    </w:p>
    <w:p w:rsidR="008473B1" w:rsidRDefault="008473B1">
      <w:pPr>
        <w:pStyle w:val="0"/>
        <w:ind w:leftChars="171" w:left="359" w:firstLine="0"/>
        <w:rPr>
          <w:rFonts w:cs="Times New Roman" w:hint="eastAsia"/>
          <w:b/>
          <w:sz w:val="32"/>
          <w:szCs w:val="32"/>
        </w:rPr>
      </w:pPr>
    </w:p>
    <w:p w:rsidR="008473B1" w:rsidRDefault="008473B1">
      <w:pPr>
        <w:pStyle w:val="a3"/>
        <w:spacing w:after="0" w:line="360" w:lineRule="auto"/>
        <w:jc w:val="center"/>
        <w:rPr>
          <w:sz w:val="28"/>
          <w:szCs w:val="28"/>
        </w:rPr>
      </w:pPr>
    </w:p>
    <w:p w:rsidR="008473B1" w:rsidRDefault="008473B1">
      <w:pPr>
        <w:jc w:val="center"/>
        <w:rPr>
          <w:rFonts w:hint="eastAsia"/>
          <w:sz w:val="28"/>
          <w:szCs w:val="28"/>
        </w:rPr>
      </w:pPr>
      <w:r>
        <w:rPr>
          <w:sz w:val="28"/>
          <w:szCs w:val="28"/>
        </w:rPr>
        <w:t>Huazhong University of Science &amp; Technology</w:t>
      </w:r>
    </w:p>
    <w:p w:rsidR="008473B1" w:rsidRDefault="008473B1">
      <w:pPr>
        <w:pStyle w:val="a3"/>
        <w:spacing w:after="0" w:line="360" w:lineRule="auto"/>
        <w:jc w:val="center"/>
        <w:rPr>
          <w:sz w:val="28"/>
          <w:szCs w:val="28"/>
        </w:rPr>
      </w:pPr>
      <w:r>
        <w:rPr>
          <w:sz w:val="28"/>
          <w:szCs w:val="28"/>
        </w:rPr>
        <w:t>Wuhan 430074</w:t>
      </w:r>
      <w:r>
        <w:rPr>
          <w:sz w:val="28"/>
          <w:szCs w:val="28"/>
        </w:rPr>
        <w:t>，</w:t>
      </w:r>
      <w:r>
        <w:rPr>
          <w:sz w:val="28"/>
          <w:szCs w:val="28"/>
        </w:rPr>
        <w:t>P.R.China</w:t>
      </w:r>
    </w:p>
    <w:p w:rsidR="008473B1" w:rsidRDefault="008473B1">
      <w:pPr>
        <w:jc w:val="center"/>
        <w:rPr>
          <w:sz w:val="28"/>
          <w:szCs w:val="28"/>
        </w:rPr>
        <w:sectPr w:rsidR="008473B1">
          <w:pgSz w:w="11906" w:h="16838"/>
          <w:pgMar w:top="1701" w:right="1531" w:bottom="1531" w:left="1531" w:header="1758" w:footer="907" w:gutter="0"/>
          <w:cols w:space="720"/>
          <w:docGrid w:linePitch="312"/>
        </w:sectPr>
      </w:pPr>
      <w:r>
        <w:rPr>
          <w:rFonts w:hint="eastAsia"/>
          <w:sz w:val="28"/>
          <w:szCs w:val="28"/>
        </w:rPr>
        <w:t>Ma</w:t>
      </w:r>
      <w:r>
        <w:rPr>
          <w:sz w:val="28"/>
          <w:szCs w:val="28"/>
        </w:rPr>
        <w:t>y, 20</w:t>
      </w:r>
      <w:r>
        <w:rPr>
          <w:rFonts w:hint="eastAsia"/>
          <w:sz w:val="28"/>
          <w:szCs w:val="28"/>
        </w:rPr>
        <w:t>1</w:t>
      </w:r>
      <w:r w:rsidR="0060062A">
        <w:rPr>
          <w:rFonts w:hint="eastAsia"/>
          <w:sz w:val="28"/>
          <w:szCs w:val="28"/>
        </w:rPr>
        <w:t>7</w:t>
      </w:r>
    </w:p>
    <w:p w:rsidR="008473B1" w:rsidRDefault="008473B1">
      <w:pPr>
        <w:jc w:val="center"/>
        <w:rPr>
          <w:rFonts w:hint="eastAsia"/>
          <w:sz w:val="28"/>
          <w:szCs w:val="28"/>
        </w:rPr>
      </w:pPr>
    </w:p>
    <w:p w:rsidR="008473B1" w:rsidRDefault="008473B1">
      <w:pPr>
        <w:spacing w:line="360" w:lineRule="auto"/>
        <w:jc w:val="center"/>
        <w:rPr>
          <w:rFonts w:eastAsia="黑体"/>
          <w:sz w:val="32"/>
        </w:rPr>
      </w:pPr>
      <w:bookmarkStart w:id="0" w:name="_Toc51001684"/>
      <w:r>
        <w:rPr>
          <w:rFonts w:eastAsia="黑体"/>
          <w:sz w:val="32"/>
        </w:rPr>
        <w:t>独创性声明</w:t>
      </w:r>
    </w:p>
    <w:p w:rsidR="008473B1" w:rsidRDefault="008473B1">
      <w:pPr>
        <w:pStyle w:val="30"/>
        <w:spacing w:line="360" w:lineRule="auto"/>
        <w:ind w:firstLine="560"/>
      </w:pPr>
      <w: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8473B1" w:rsidRDefault="008473B1" w:rsidP="00DB4EAA">
      <w:pPr>
        <w:spacing w:beforeLines="100" w:before="240" w:line="360" w:lineRule="auto"/>
        <w:ind w:leftChars="1925" w:left="4043" w:firstLine="560"/>
        <w:rPr>
          <w:sz w:val="28"/>
        </w:rPr>
      </w:pPr>
      <w:r>
        <w:rPr>
          <w:sz w:val="28"/>
        </w:rPr>
        <w:t>学位论文作者签名：</w:t>
      </w:r>
      <w:r>
        <w:rPr>
          <w:sz w:val="28"/>
        </w:rPr>
        <w:t xml:space="preserve"> </w:t>
      </w:r>
    </w:p>
    <w:p w:rsidR="008473B1" w:rsidRDefault="008473B1">
      <w:pPr>
        <w:spacing w:line="360" w:lineRule="auto"/>
        <w:ind w:firstLineChars="1650" w:firstLine="4620"/>
        <w:rPr>
          <w:rFonts w:hint="eastAsia"/>
          <w:sz w:val="28"/>
        </w:rPr>
      </w:pPr>
    </w:p>
    <w:p w:rsidR="008473B1" w:rsidRDefault="008473B1">
      <w:pPr>
        <w:spacing w:line="360" w:lineRule="auto"/>
        <w:ind w:firstLineChars="1650" w:firstLine="4620"/>
        <w:rPr>
          <w:sz w:val="28"/>
        </w:rPr>
      </w:pPr>
      <w:r>
        <w:rPr>
          <w:sz w:val="28"/>
        </w:rPr>
        <w:t>日期：</w:t>
      </w:r>
      <w:r>
        <w:rPr>
          <w:sz w:val="28"/>
        </w:rPr>
        <w:t xml:space="preserve">   </w:t>
      </w:r>
      <w:r>
        <w:rPr>
          <w:sz w:val="28"/>
        </w:rPr>
        <w:t>年</w:t>
      </w:r>
      <w:r>
        <w:rPr>
          <w:sz w:val="28"/>
        </w:rPr>
        <w:t xml:space="preserve">   </w:t>
      </w:r>
      <w:r>
        <w:rPr>
          <w:sz w:val="28"/>
        </w:rPr>
        <w:t>月</w:t>
      </w:r>
      <w:r>
        <w:rPr>
          <w:sz w:val="28"/>
        </w:rPr>
        <w:t xml:space="preserve">    </w:t>
      </w:r>
      <w:r>
        <w:rPr>
          <w:sz w:val="28"/>
        </w:rPr>
        <w:t>日</w:t>
      </w:r>
    </w:p>
    <w:p w:rsidR="008473B1" w:rsidRDefault="008473B1">
      <w:pPr>
        <w:spacing w:line="360" w:lineRule="auto"/>
        <w:ind w:leftChars="1925" w:left="4043" w:firstLineChars="280" w:firstLine="784"/>
        <w:rPr>
          <w:sz w:val="28"/>
        </w:rPr>
      </w:pPr>
    </w:p>
    <w:p w:rsidR="008473B1" w:rsidRDefault="008473B1">
      <w:pPr>
        <w:spacing w:line="360" w:lineRule="auto"/>
        <w:jc w:val="center"/>
        <w:rPr>
          <w:rFonts w:eastAsia="黑体"/>
          <w:sz w:val="32"/>
        </w:rPr>
      </w:pPr>
      <w:r>
        <w:rPr>
          <w:rFonts w:eastAsia="黑体"/>
          <w:sz w:val="32"/>
        </w:rPr>
        <w:t>学位论文版权使用授权书</w:t>
      </w:r>
    </w:p>
    <w:p w:rsidR="008473B1" w:rsidRDefault="008473B1">
      <w:pPr>
        <w:spacing w:line="360" w:lineRule="auto"/>
        <w:ind w:firstLineChars="200" w:firstLine="560"/>
        <w:rPr>
          <w:sz w:val="28"/>
        </w:rPr>
      </w:pPr>
      <w:r>
        <w:rPr>
          <w:sz w:val="28"/>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rsidR="008473B1" w:rsidRDefault="00585B98">
      <w:pPr>
        <w:spacing w:line="360" w:lineRule="auto"/>
        <w:rPr>
          <w:sz w:val="28"/>
        </w:rPr>
      </w:pPr>
      <w:r>
        <w:rPr>
          <w:noProof/>
          <w:sz w:val="20"/>
        </w:rPr>
        <mc:AlternateContent>
          <mc:Choice Requires="wps">
            <w:drawing>
              <wp:anchor distT="0" distB="0" distL="114300" distR="114300" simplePos="0" relativeHeight="251658240" behindDoc="0" locked="0" layoutInCell="1" allowOverlap="1">
                <wp:simplePos x="0" y="0"/>
                <wp:positionH relativeFrom="column">
                  <wp:posOffset>97155</wp:posOffset>
                </wp:positionH>
                <wp:positionV relativeFrom="paragraph">
                  <wp:posOffset>189230</wp:posOffset>
                </wp:positionV>
                <wp:extent cx="1133475" cy="366395"/>
                <wp:effectExtent l="2540" t="0" r="0" b="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66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2B8E" w:rsidRDefault="00B62B8E">
                            <w:r>
                              <w:rPr>
                                <w:rFonts w:hint="eastAsia"/>
                                <w:sz w:val="28"/>
                              </w:rPr>
                              <w:t>本论文属于</w:t>
                            </w:r>
                          </w:p>
                          <w:p w:rsidR="00B62B8E" w:rsidRDefault="00B62B8E"/>
                          <w:p w:rsidR="00B62B8E" w:rsidRDefault="00B62B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65pt;margin-top:14.9pt;width:89.25pt;height:2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" stroked="f">
                <v:textbox>
                  <w:txbxContent>
                    <w:p w:rsidR="00B62B8E" w:rsidRDefault="00B62B8E">
                      <w:r>
                        <w:rPr>
                          <w:rFonts w:hint="eastAsia"/>
                          <w:sz w:val="28"/>
                        </w:rPr>
                        <w:t>本论文属于</w:t>
                      </w:r>
                    </w:p>
                    <w:p w:rsidR="00B62B8E" w:rsidRDefault="00B62B8E"/>
                    <w:p w:rsidR="00B62B8E" w:rsidRDefault="00B62B8E"/>
                  </w:txbxContent>
                </v:textbox>
                <w10:wrap type="square"/>
              </v:shape>
            </w:pict>
          </mc:Fallback>
        </mc:AlternateContent>
      </w:r>
      <w:r w:rsidR="008473B1">
        <w:rPr>
          <w:sz w:val="28"/>
        </w:rPr>
        <w:t>保</w:t>
      </w:r>
      <w:r w:rsidR="008473B1">
        <w:rPr>
          <w:sz w:val="28"/>
        </w:rPr>
        <w:t xml:space="preserve">  </w:t>
      </w:r>
      <w:r w:rsidR="008473B1">
        <w:rPr>
          <w:sz w:val="28"/>
        </w:rPr>
        <w:t>密</w:t>
      </w:r>
      <w:r w:rsidR="008473B1">
        <w:rPr>
          <w:sz w:val="28"/>
        </w:rPr>
        <w:t>□</w:t>
      </w:r>
      <w:r w:rsidR="008473B1">
        <w:rPr>
          <w:sz w:val="28"/>
        </w:rPr>
        <w:t>，在</w:t>
      </w:r>
      <w:r w:rsidR="008473B1">
        <w:rPr>
          <w:sz w:val="28"/>
        </w:rPr>
        <w:t>____________</w:t>
      </w:r>
      <w:r w:rsidR="008473B1">
        <w:rPr>
          <w:sz w:val="28"/>
        </w:rPr>
        <w:t>年解密后适用本授权书。</w:t>
      </w:r>
    </w:p>
    <w:p w:rsidR="008473B1" w:rsidRDefault="008473B1">
      <w:pPr>
        <w:spacing w:line="360" w:lineRule="auto"/>
        <w:rPr>
          <w:sz w:val="28"/>
        </w:rPr>
      </w:pPr>
      <w:r>
        <w:rPr>
          <w:sz w:val="28"/>
        </w:rPr>
        <w:t>不保密</w:t>
      </w:r>
      <w:r>
        <w:rPr>
          <w:sz w:val="28"/>
        </w:rPr>
        <w:t>□</w:t>
      </w:r>
      <w:r>
        <w:rPr>
          <w:sz w:val="28"/>
        </w:rPr>
        <w:t>。</w:t>
      </w:r>
    </w:p>
    <w:p w:rsidR="008473B1" w:rsidRDefault="008473B1">
      <w:pPr>
        <w:spacing w:line="360" w:lineRule="auto"/>
        <w:ind w:firstLineChars="300" w:firstLine="840"/>
        <w:rPr>
          <w:sz w:val="28"/>
        </w:rPr>
      </w:pPr>
      <w:r>
        <w:rPr>
          <w:sz w:val="28"/>
        </w:rPr>
        <w:t>（请在以上方框内打</w:t>
      </w:r>
      <w:r>
        <w:rPr>
          <w:sz w:val="28"/>
        </w:rPr>
        <w:t>“</w:t>
      </w:r>
      <w:r>
        <w:rPr>
          <w:rFonts w:ascii="宋体" w:hAnsi="宋体"/>
          <w:sz w:val="28"/>
        </w:rPr>
        <w:t>√</w:t>
      </w:r>
      <w:r>
        <w:rPr>
          <w:sz w:val="28"/>
        </w:rPr>
        <w:t>”</w:t>
      </w:r>
      <w:r>
        <w:rPr>
          <w:sz w:val="28"/>
        </w:rPr>
        <w:t>）</w:t>
      </w:r>
    </w:p>
    <w:p w:rsidR="008473B1" w:rsidRDefault="008473B1">
      <w:pPr>
        <w:spacing w:line="360" w:lineRule="auto"/>
        <w:ind w:firstLineChars="300" w:firstLine="840"/>
        <w:rPr>
          <w:sz w:val="28"/>
        </w:rPr>
      </w:pPr>
    </w:p>
    <w:p w:rsidR="008473B1" w:rsidRDefault="008473B1">
      <w:pPr>
        <w:spacing w:line="360" w:lineRule="auto"/>
        <w:ind w:firstLineChars="200" w:firstLine="560"/>
        <w:rPr>
          <w:sz w:val="28"/>
        </w:rPr>
      </w:pPr>
      <w:r>
        <w:rPr>
          <w:sz w:val="28"/>
        </w:rPr>
        <w:t>学位论文作者签名：</w:t>
      </w:r>
      <w:r>
        <w:rPr>
          <w:sz w:val="28"/>
        </w:rPr>
        <w:t xml:space="preserve">          </w:t>
      </w:r>
      <w:r>
        <w:rPr>
          <w:sz w:val="28"/>
        </w:rPr>
        <w:tab/>
      </w:r>
      <w:r>
        <w:rPr>
          <w:sz w:val="28"/>
        </w:rPr>
        <w:tab/>
      </w:r>
      <w:r>
        <w:rPr>
          <w:sz w:val="28"/>
        </w:rPr>
        <w:tab/>
        <w:t xml:space="preserve"> </w:t>
      </w:r>
      <w:r>
        <w:rPr>
          <w:sz w:val="28"/>
        </w:rPr>
        <w:t>指导教师签名：</w:t>
      </w:r>
      <w:r>
        <w:rPr>
          <w:sz w:val="28"/>
        </w:rPr>
        <w:t xml:space="preserve"> </w:t>
      </w:r>
    </w:p>
    <w:p w:rsidR="008473B1" w:rsidRDefault="008473B1">
      <w:pPr>
        <w:ind w:firstLineChars="150" w:firstLine="420"/>
        <w:rPr>
          <w:rFonts w:hint="eastAsia"/>
          <w:sz w:val="28"/>
        </w:rPr>
      </w:pPr>
    </w:p>
    <w:p w:rsidR="008473B1" w:rsidRDefault="008473B1">
      <w:pPr>
        <w:ind w:firstLineChars="150" w:firstLine="420"/>
        <w:rPr>
          <w:sz w:val="28"/>
        </w:rPr>
        <w:sectPr w:rsidR="008473B1">
          <w:pgSz w:w="11906" w:h="16838"/>
          <w:pgMar w:top="1701" w:right="1531" w:bottom="1531" w:left="1531" w:header="1758" w:footer="907" w:gutter="0"/>
          <w:cols w:space="720"/>
          <w:docGrid w:linePitch="312"/>
        </w:sectPr>
      </w:pPr>
      <w:r>
        <w:rPr>
          <w:sz w:val="28"/>
        </w:rPr>
        <w:t>日期：</w:t>
      </w:r>
      <w:r>
        <w:rPr>
          <w:sz w:val="28"/>
        </w:rPr>
        <w:t xml:space="preserve"> </w:t>
      </w:r>
      <w:r>
        <w:rPr>
          <w:rFonts w:hint="eastAsia"/>
          <w:sz w:val="28"/>
        </w:rPr>
        <w:t xml:space="preserve">  </w:t>
      </w:r>
      <w:r>
        <w:rPr>
          <w:sz w:val="28"/>
        </w:rPr>
        <w:t>年</w:t>
      </w:r>
      <w:r>
        <w:rPr>
          <w:sz w:val="28"/>
        </w:rPr>
        <w:t xml:space="preserve">  </w:t>
      </w:r>
      <w:r>
        <w:rPr>
          <w:sz w:val="28"/>
        </w:rPr>
        <w:t>月</w:t>
      </w:r>
      <w:r>
        <w:rPr>
          <w:sz w:val="28"/>
        </w:rPr>
        <w:t xml:space="preserve">   </w:t>
      </w:r>
      <w:r>
        <w:rPr>
          <w:sz w:val="28"/>
        </w:rPr>
        <w:t>日</w:t>
      </w:r>
      <w:r>
        <w:rPr>
          <w:sz w:val="28"/>
        </w:rPr>
        <w:tab/>
      </w:r>
      <w:r>
        <w:rPr>
          <w:sz w:val="28"/>
        </w:rPr>
        <w:tab/>
      </w:r>
      <w:r>
        <w:rPr>
          <w:sz w:val="28"/>
        </w:rPr>
        <w:tab/>
      </w:r>
      <w:r>
        <w:rPr>
          <w:sz w:val="28"/>
        </w:rPr>
        <w:tab/>
      </w:r>
      <w:r>
        <w:rPr>
          <w:sz w:val="28"/>
        </w:rPr>
        <w:tab/>
      </w:r>
      <w:r>
        <w:rPr>
          <w:rFonts w:hint="eastAsia"/>
          <w:sz w:val="28"/>
        </w:rPr>
        <w:t xml:space="preserve">  </w:t>
      </w:r>
      <w:r>
        <w:rPr>
          <w:sz w:val="28"/>
        </w:rPr>
        <w:t>日期：</w:t>
      </w:r>
      <w:r>
        <w:rPr>
          <w:sz w:val="28"/>
        </w:rPr>
        <w:t xml:space="preserve">  </w:t>
      </w:r>
      <w:r>
        <w:rPr>
          <w:sz w:val="28"/>
        </w:rPr>
        <w:t>年</w:t>
      </w:r>
      <w:r>
        <w:rPr>
          <w:sz w:val="28"/>
        </w:rPr>
        <w:t xml:space="preserve">  </w:t>
      </w:r>
      <w:r>
        <w:rPr>
          <w:sz w:val="28"/>
        </w:rPr>
        <w:t>月</w:t>
      </w:r>
      <w:r>
        <w:rPr>
          <w:sz w:val="28"/>
        </w:rPr>
        <w:t xml:space="preserve">  </w:t>
      </w:r>
      <w:r>
        <w:rPr>
          <w:sz w:val="28"/>
        </w:rPr>
        <w:t>日</w:t>
      </w:r>
      <w:bookmarkEnd w:id="0"/>
    </w:p>
    <w:p w:rsidR="008473B1" w:rsidRDefault="008473B1">
      <w:pPr>
        <w:pStyle w:val="1"/>
        <w:numPr>
          <w:ilvl w:val="0"/>
          <w:numId w:val="0"/>
        </w:numPr>
        <w:tabs>
          <w:tab w:val="left" w:pos="425"/>
        </w:tabs>
        <w:spacing w:beforeLines="0" w:before="480" w:afterLines="0" w:after="240"/>
        <w:rPr>
          <w:rFonts w:hint="eastAsia"/>
        </w:rPr>
      </w:pPr>
      <w:bookmarkStart w:id="1" w:name="_Toc475197470"/>
      <w:r>
        <w:rPr>
          <w:rFonts w:hint="eastAsia"/>
        </w:rPr>
        <w:lastRenderedPageBreak/>
        <w:t>摘</w:t>
      </w:r>
      <w:r>
        <w:rPr>
          <w:rFonts w:hint="eastAsia"/>
        </w:rPr>
        <w:t xml:space="preserve">  </w:t>
      </w:r>
      <w:r>
        <w:rPr>
          <w:rFonts w:hint="eastAsia"/>
        </w:rPr>
        <w:t>要</w:t>
      </w:r>
      <w:bookmarkEnd w:id="1"/>
    </w:p>
    <w:p w:rsidR="008473B1" w:rsidRDefault="0012470F">
      <w:pPr>
        <w:pStyle w:val="a5"/>
        <w:rPr>
          <w:rFonts w:hAnsi="宋体" w:hint="eastAsia"/>
        </w:rPr>
      </w:pPr>
      <w:r>
        <w:rPr>
          <w:rFonts w:hint="eastAsia"/>
        </w:rPr>
        <w:t>摘要</w:t>
      </w:r>
      <w:r w:rsidR="008473B1">
        <w:rPr>
          <w:rFonts w:hAnsi="宋体" w:hint="eastAsia"/>
        </w:rPr>
        <w:t>。</w:t>
      </w:r>
    </w:p>
    <w:p w:rsidR="008473B1" w:rsidRDefault="0012470F">
      <w:pPr>
        <w:pStyle w:val="a5"/>
        <w:rPr>
          <w:rFonts w:cs="Times New Roman" w:hint="eastAsia"/>
        </w:rPr>
      </w:pPr>
      <w:r>
        <w:rPr>
          <w:rFonts w:cs="Times New Roman" w:hint="eastAsia"/>
        </w:rPr>
        <w:t>本文如何</w:t>
      </w:r>
      <w:proofErr w:type="gramStart"/>
      <w:r>
        <w:rPr>
          <w:rFonts w:cs="Times New Roman" w:hint="eastAsia"/>
        </w:rPr>
        <w:t>如何</w:t>
      </w:r>
      <w:proofErr w:type="gramEnd"/>
      <w:r w:rsidR="008473B1">
        <w:rPr>
          <w:rFonts w:cs="Times New Roman" w:hint="eastAsia"/>
        </w:rPr>
        <w:t>。</w:t>
      </w:r>
    </w:p>
    <w:p w:rsidR="008473B1" w:rsidRDefault="008473B1">
      <w:pPr>
        <w:pStyle w:val="a5"/>
        <w:ind w:firstLineChars="0" w:firstLine="0"/>
        <w:rPr>
          <w:rFonts w:cs="Times New Roman" w:hint="eastAsia"/>
        </w:rPr>
      </w:pPr>
    </w:p>
    <w:p w:rsidR="008473B1" w:rsidRDefault="008473B1">
      <w:pPr>
        <w:pStyle w:val="a5"/>
        <w:ind w:firstLineChars="0" w:firstLine="0"/>
        <w:rPr>
          <w:rFonts w:cs="Times New Roman" w:hint="eastAsia"/>
        </w:rPr>
      </w:pPr>
    </w:p>
    <w:p w:rsidR="008473B1" w:rsidRDefault="008473B1">
      <w:pPr>
        <w:pStyle w:val="a5"/>
        <w:ind w:firstLineChars="0" w:firstLine="0"/>
        <w:rPr>
          <w:rFonts w:cs="Times New Roman" w:hint="eastAsia"/>
        </w:rPr>
      </w:pPr>
    </w:p>
    <w:p w:rsidR="008473B1" w:rsidRDefault="008473B1">
      <w:pPr>
        <w:spacing w:line="360" w:lineRule="auto"/>
        <w:rPr>
          <w:rFonts w:hint="eastAsia"/>
          <w:sz w:val="24"/>
        </w:rPr>
      </w:pPr>
      <w:r>
        <w:rPr>
          <w:b/>
          <w:sz w:val="24"/>
        </w:rPr>
        <w:t>关键词：</w:t>
      </w:r>
      <w:r w:rsidR="0012470F">
        <w:rPr>
          <w:rFonts w:hint="eastAsia"/>
          <w:sz w:val="24"/>
        </w:rPr>
        <w:t>RNA</w:t>
      </w:r>
      <w:r>
        <w:rPr>
          <w:rFonts w:hint="eastAsia"/>
          <w:sz w:val="24"/>
        </w:rPr>
        <w:t>；</w:t>
      </w:r>
      <w:r w:rsidR="0012470F">
        <w:rPr>
          <w:rFonts w:hint="eastAsia"/>
          <w:sz w:val="24"/>
        </w:rPr>
        <w:t>RNA</w:t>
      </w:r>
      <w:r w:rsidR="0012470F">
        <w:rPr>
          <w:rFonts w:hint="eastAsia"/>
          <w:sz w:val="24"/>
        </w:rPr>
        <w:t>三级结构预测；</w:t>
      </w:r>
      <w:r w:rsidR="0012470F">
        <w:rPr>
          <w:rFonts w:hint="eastAsia"/>
          <w:sz w:val="24"/>
        </w:rPr>
        <w:t>RNA</w:t>
      </w:r>
      <w:r w:rsidR="0012470F">
        <w:rPr>
          <w:rFonts w:hint="eastAsia"/>
          <w:sz w:val="24"/>
        </w:rPr>
        <w:t>三级结构打分；</w:t>
      </w:r>
      <w:r w:rsidR="0012470F">
        <w:rPr>
          <w:rFonts w:hint="eastAsia"/>
          <w:sz w:val="24"/>
        </w:rPr>
        <w:t>RNA</w:t>
      </w:r>
      <w:r w:rsidR="0012470F">
        <w:rPr>
          <w:rFonts w:hint="eastAsia"/>
          <w:sz w:val="24"/>
        </w:rPr>
        <w:t>二级结构预测；直接关联分析；</w:t>
      </w:r>
      <w:r w:rsidR="0012470F">
        <w:rPr>
          <w:rFonts w:hint="eastAsia"/>
          <w:sz w:val="24"/>
        </w:rPr>
        <w:t>DCA</w:t>
      </w:r>
    </w:p>
    <w:p w:rsidR="008473B1" w:rsidRDefault="008473B1">
      <w:pPr>
        <w:rPr>
          <w:rFonts w:hint="eastAsia"/>
          <w:sz w:val="24"/>
        </w:rPr>
      </w:pPr>
    </w:p>
    <w:p w:rsidR="008473B1" w:rsidRDefault="008473B1">
      <w:pPr>
        <w:rPr>
          <w:rFonts w:hint="eastAsia"/>
          <w:sz w:val="24"/>
        </w:rPr>
      </w:pPr>
    </w:p>
    <w:p w:rsidR="008473B1" w:rsidRDefault="008473B1">
      <w:pPr>
        <w:rPr>
          <w:rFonts w:hint="eastAsia"/>
          <w:sz w:val="24"/>
        </w:rPr>
      </w:pPr>
    </w:p>
    <w:p w:rsidR="008473B1" w:rsidRDefault="008473B1">
      <w:pPr>
        <w:rPr>
          <w:rFonts w:hint="eastAsia"/>
          <w:sz w:val="24"/>
        </w:rPr>
      </w:pPr>
    </w:p>
    <w:p w:rsidR="008473B1" w:rsidRDefault="008473B1">
      <w:pPr>
        <w:rPr>
          <w:rFonts w:hint="eastAsia"/>
          <w:sz w:val="24"/>
        </w:rPr>
      </w:pPr>
    </w:p>
    <w:p w:rsidR="008473B1" w:rsidRDefault="008473B1">
      <w:pPr>
        <w:rPr>
          <w:rFonts w:hint="eastAsia"/>
          <w:sz w:val="24"/>
        </w:rPr>
      </w:pPr>
    </w:p>
    <w:p w:rsidR="008473B1" w:rsidRDefault="008473B1">
      <w:pPr>
        <w:pStyle w:val="1"/>
        <w:numPr>
          <w:ilvl w:val="0"/>
          <w:numId w:val="0"/>
        </w:numPr>
        <w:tabs>
          <w:tab w:val="left" w:pos="425"/>
        </w:tabs>
        <w:spacing w:beforeLines="0" w:before="480" w:afterLines="0" w:after="240"/>
        <w:rPr>
          <w:rFonts w:hint="eastAsia"/>
        </w:rPr>
      </w:pPr>
      <w:r>
        <w:rPr>
          <w:sz w:val="24"/>
        </w:rPr>
        <w:br w:type="page"/>
      </w:r>
      <w:bookmarkStart w:id="2" w:name="_Toc224654590"/>
      <w:bookmarkStart w:id="3" w:name="_Toc226734494"/>
      <w:bookmarkStart w:id="4" w:name="_Toc229672705"/>
      <w:bookmarkStart w:id="5" w:name="_Toc475197471"/>
      <w:r>
        <w:rPr>
          <w:rFonts w:hint="eastAsia"/>
        </w:rPr>
        <w:lastRenderedPageBreak/>
        <w:t>ABSTRACT</w:t>
      </w:r>
      <w:bookmarkEnd w:id="2"/>
      <w:bookmarkEnd w:id="3"/>
      <w:bookmarkEnd w:id="4"/>
      <w:bookmarkEnd w:id="5"/>
    </w:p>
    <w:p w:rsidR="008473B1" w:rsidRDefault="0012470F">
      <w:pPr>
        <w:spacing w:line="360" w:lineRule="auto"/>
        <w:ind w:firstLineChars="200" w:firstLine="480"/>
        <w:rPr>
          <w:rFonts w:hint="eastAsia"/>
          <w:sz w:val="24"/>
        </w:rPr>
      </w:pPr>
      <w:r>
        <w:rPr>
          <w:rFonts w:hint="eastAsia"/>
          <w:sz w:val="24"/>
        </w:rPr>
        <w:t>Abstract</w:t>
      </w:r>
      <w:r w:rsidR="008473B1">
        <w:rPr>
          <w:rFonts w:hint="eastAsia"/>
          <w:sz w:val="24"/>
        </w:rPr>
        <w:t>.</w:t>
      </w:r>
    </w:p>
    <w:p w:rsidR="008473B1" w:rsidRDefault="0012470F">
      <w:pPr>
        <w:spacing w:line="360" w:lineRule="auto"/>
        <w:ind w:firstLineChars="200" w:firstLine="480"/>
        <w:rPr>
          <w:sz w:val="24"/>
        </w:rPr>
      </w:pPr>
      <w:proofErr w:type="gramStart"/>
      <w:r>
        <w:rPr>
          <w:rFonts w:hint="eastAsia"/>
          <w:sz w:val="24"/>
        </w:rPr>
        <w:t>This paper</w:t>
      </w:r>
      <w:r w:rsidR="008473B1">
        <w:rPr>
          <w:rFonts w:hint="eastAsia"/>
          <w:sz w:val="24"/>
        </w:rPr>
        <w:t>.</w:t>
      </w:r>
      <w:proofErr w:type="gramEnd"/>
    </w:p>
    <w:p w:rsidR="008473B1" w:rsidRDefault="008473B1">
      <w:pPr>
        <w:pStyle w:val="ab"/>
        <w:spacing w:line="360" w:lineRule="auto"/>
        <w:ind w:firstLineChars="0" w:firstLine="0"/>
        <w:rPr>
          <w:rFonts w:hint="eastAsia"/>
        </w:rPr>
      </w:pPr>
    </w:p>
    <w:p w:rsidR="008473B1" w:rsidRDefault="008473B1">
      <w:pPr>
        <w:spacing w:line="360" w:lineRule="auto"/>
        <w:rPr>
          <w:rStyle w:val="shorttext1"/>
          <w:sz w:val="24"/>
          <w:szCs w:val="24"/>
        </w:rPr>
      </w:pPr>
      <w:r>
        <w:rPr>
          <w:rFonts w:hint="eastAsia"/>
          <w:b/>
          <w:sz w:val="24"/>
        </w:rPr>
        <w:t>Keywords:</w:t>
      </w:r>
      <w:r>
        <w:rPr>
          <w:rFonts w:hint="eastAsia"/>
          <w:sz w:val="24"/>
        </w:rPr>
        <w:t xml:space="preserve"> </w:t>
      </w:r>
      <w:r w:rsidR="0012470F">
        <w:rPr>
          <w:rFonts w:hint="eastAsia"/>
          <w:sz w:val="24"/>
        </w:rPr>
        <w:t>RNA</w:t>
      </w:r>
      <w:r>
        <w:rPr>
          <w:rFonts w:hint="eastAsia"/>
          <w:sz w:val="24"/>
        </w:rPr>
        <w:t xml:space="preserve">; </w:t>
      </w:r>
      <w:r w:rsidR="0012470F">
        <w:rPr>
          <w:rFonts w:hint="eastAsia"/>
          <w:sz w:val="24"/>
        </w:rPr>
        <w:t>RNA 3D structure prediction</w:t>
      </w:r>
    </w:p>
    <w:p w:rsidR="008473B1" w:rsidRDefault="008473B1">
      <w:pPr>
        <w:pStyle w:val="1"/>
        <w:numPr>
          <w:ilvl w:val="0"/>
          <w:numId w:val="0"/>
        </w:numPr>
        <w:tabs>
          <w:tab w:val="left" w:pos="425"/>
        </w:tabs>
        <w:spacing w:beforeLines="0" w:before="480" w:afterLines="0" w:after="240"/>
        <w:rPr>
          <w:rFonts w:hint="eastAsia"/>
        </w:rPr>
      </w:pPr>
      <w:r>
        <w:rPr>
          <w:rStyle w:val="shorttext1"/>
          <w:sz w:val="24"/>
          <w:szCs w:val="24"/>
        </w:rPr>
        <w:br w:type="page"/>
      </w:r>
      <w:bookmarkStart w:id="6" w:name="_Toc261120490"/>
      <w:bookmarkStart w:id="7" w:name="_Toc262052696"/>
      <w:bookmarkStart w:id="8" w:name="_Toc475197472"/>
      <w:r>
        <w:rPr>
          <w:rFonts w:hint="eastAsia"/>
        </w:rPr>
        <w:lastRenderedPageBreak/>
        <w:t>目</w:t>
      </w:r>
      <w:r>
        <w:rPr>
          <w:rFonts w:hint="eastAsia"/>
        </w:rPr>
        <w:t xml:space="preserve">    </w:t>
      </w:r>
      <w:r>
        <w:rPr>
          <w:rFonts w:hint="eastAsia"/>
        </w:rPr>
        <w:t>录</w:t>
      </w:r>
      <w:bookmarkEnd w:id="6"/>
      <w:bookmarkEnd w:id="7"/>
      <w:bookmarkEnd w:id="8"/>
    </w:p>
    <w:p w:rsidR="00E2551D" w:rsidRPr="008473B1" w:rsidRDefault="008473B1">
      <w:pPr>
        <w:pStyle w:val="10"/>
        <w:rPr>
          <w:rFonts w:ascii="Calibri" w:eastAsia="宋体" w:hAnsi="Calibri"/>
          <w:noProof/>
          <w:sz w:val="21"/>
          <w:szCs w:val="22"/>
          <w:lang w:val="en-US" w:eastAsia="zh-CN"/>
        </w:rPr>
      </w:pPr>
      <w:r>
        <w:fldChar w:fldCharType="begin"/>
      </w:r>
      <w:r>
        <w:instrText xml:space="preserve"> </w:instrText>
      </w:r>
      <w:r>
        <w:rPr>
          <w:rFonts w:hint="eastAsia"/>
        </w:rPr>
        <w:instrText>TOC \o "1-2" \h \z \u</w:instrText>
      </w:r>
      <w:r>
        <w:instrText xml:space="preserve"> </w:instrText>
      </w:r>
      <w:r>
        <w:fldChar w:fldCharType="separate"/>
      </w:r>
      <w:hyperlink w:anchor="_Toc475197470" w:history="1">
        <w:r w:rsidR="00E2551D" w:rsidRPr="00721B6C">
          <w:rPr>
            <w:rStyle w:val="a6"/>
            <w:rFonts w:hint="eastAsia"/>
            <w:noProof/>
          </w:rPr>
          <w:t>摘</w:t>
        </w:r>
        <w:r w:rsidR="00E2551D" w:rsidRPr="00721B6C">
          <w:rPr>
            <w:rStyle w:val="a6"/>
            <w:noProof/>
          </w:rPr>
          <w:t xml:space="preserve">  </w:t>
        </w:r>
        <w:r w:rsidR="00E2551D" w:rsidRPr="00721B6C">
          <w:rPr>
            <w:rStyle w:val="a6"/>
            <w:rFonts w:hint="eastAsia"/>
            <w:noProof/>
          </w:rPr>
          <w:t>要</w:t>
        </w:r>
        <w:r w:rsidR="00E2551D">
          <w:rPr>
            <w:noProof/>
            <w:webHidden/>
          </w:rPr>
          <w:tab/>
        </w:r>
        <w:r w:rsidR="00E2551D">
          <w:rPr>
            <w:noProof/>
            <w:webHidden/>
          </w:rPr>
          <w:fldChar w:fldCharType="begin"/>
        </w:r>
        <w:r w:rsidR="00E2551D">
          <w:rPr>
            <w:noProof/>
            <w:webHidden/>
          </w:rPr>
          <w:instrText xml:space="preserve"> PAGEREF _Toc475197470 \h </w:instrText>
        </w:r>
        <w:r w:rsidR="00E2551D">
          <w:rPr>
            <w:noProof/>
            <w:webHidden/>
          </w:rPr>
        </w:r>
        <w:r w:rsidR="00E2551D">
          <w:rPr>
            <w:noProof/>
            <w:webHidden/>
          </w:rPr>
          <w:fldChar w:fldCharType="separate"/>
        </w:r>
        <w:r w:rsidR="00E2551D">
          <w:rPr>
            <w:noProof/>
            <w:webHidden/>
          </w:rPr>
          <w:t>I</w:t>
        </w:r>
        <w:r w:rsidR="00E2551D">
          <w:rPr>
            <w:noProof/>
            <w:webHidden/>
          </w:rPr>
          <w:fldChar w:fldCharType="end"/>
        </w:r>
      </w:hyperlink>
    </w:p>
    <w:p w:rsidR="00E2551D" w:rsidRPr="008473B1" w:rsidRDefault="00E2551D">
      <w:pPr>
        <w:pStyle w:val="10"/>
        <w:rPr>
          <w:rFonts w:ascii="Calibri" w:eastAsia="宋体" w:hAnsi="Calibri"/>
          <w:noProof/>
          <w:sz w:val="21"/>
          <w:szCs w:val="22"/>
          <w:lang w:val="en-US" w:eastAsia="zh-CN"/>
        </w:rPr>
      </w:pPr>
      <w:hyperlink w:anchor="_Toc475197471" w:history="1">
        <w:r w:rsidRPr="00721B6C">
          <w:rPr>
            <w:rStyle w:val="a6"/>
            <w:noProof/>
          </w:rPr>
          <w:t>ABSTRACT</w:t>
        </w:r>
        <w:r>
          <w:rPr>
            <w:noProof/>
            <w:webHidden/>
          </w:rPr>
          <w:tab/>
        </w:r>
        <w:r>
          <w:rPr>
            <w:noProof/>
            <w:webHidden/>
          </w:rPr>
          <w:fldChar w:fldCharType="begin"/>
        </w:r>
        <w:r>
          <w:rPr>
            <w:noProof/>
            <w:webHidden/>
          </w:rPr>
          <w:instrText xml:space="preserve"> PAGEREF _Toc475197471 \h </w:instrText>
        </w:r>
        <w:r>
          <w:rPr>
            <w:noProof/>
            <w:webHidden/>
          </w:rPr>
        </w:r>
        <w:r>
          <w:rPr>
            <w:noProof/>
            <w:webHidden/>
          </w:rPr>
          <w:fldChar w:fldCharType="separate"/>
        </w:r>
        <w:r>
          <w:rPr>
            <w:noProof/>
            <w:webHidden/>
          </w:rPr>
          <w:t>II</w:t>
        </w:r>
        <w:r>
          <w:rPr>
            <w:noProof/>
            <w:webHidden/>
          </w:rPr>
          <w:fldChar w:fldCharType="end"/>
        </w:r>
      </w:hyperlink>
    </w:p>
    <w:p w:rsidR="00E2551D" w:rsidRPr="008473B1" w:rsidRDefault="00E2551D">
      <w:pPr>
        <w:pStyle w:val="10"/>
        <w:rPr>
          <w:rFonts w:ascii="Calibri" w:eastAsia="宋体" w:hAnsi="Calibri"/>
          <w:noProof/>
          <w:sz w:val="21"/>
          <w:szCs w:val="22"/>
          <w:lang w:val="en-US" w:eastAsia="zh-CN"/>
        </w:rPr>
      </w:pPr>
      <w:hyperlink w:anchor="_Toc475197472" w:history="1">
        <w:r w:rsidRPr="00721B6C">
          <w:rPr>
            <w:rStyle w:val="a6"/>
            <w:rFonts w:hint="eastAsia"/>
            <w:noProof/>
          </w:rPr>
          <w:t>目</w:t>
        </w:r>
        <w:r w:rsidRPr="00721B6C">
          <w:rPr>
            <w:rStyle w:val="a6"/>
            <w:noProof/>
          </w:rPr>
          <w:t xml:space="preserve">    </w:t>
        </w:r>
        <w:r w:rsidRPr="00721B6C">
          <w:rPr>
            <w:rStyle w:val="a6"/>
            <w:rFonts w:hint="eastAsia"/>
            <w:noProof/>
          </w:rPr>
          <w:t>录</w:t>
        </w:r>
        <w:r>
          <w:rPr>
            <w:noProof/>
            <w:webHidden/>
          </w:rPr>
          <w:tab/>
        </w:r>
        <w:r>
          <w:rPr>
            <w:noProof/>
            <w:webHidden/>
          </w:rPr>
          <w:fldChar w:fldCharType="begin"/>
        </w:r>
        <w:r>
          <w:rPr>
            <w:noProof/>
            <w:webHidden/>
          </w:rPr>
          <w:instrText xml:space="preserve"> PAGEREF _Toc475197472 \h </w:instrText>
        </w:r>
        <w:r>
          <w:rPr>
            <w:noProof/>
            <w:webHidden/>
          </w:rPr>
        </w:r>
        <w:r>
          <w:rPr>
            <w:noProof/>
            <w:webHidden/>
          </w:rPr>
          <w:fldChar w:fldCharType="separate"/>
        </w:r>
        <w:r>
          <w:rPr>
            <w:noProof/>
            <w:webHidden/>
          </w:rPr>
          <w:t>III</w:t>
        </w:r>
        <w:r>
          <w:rPr>
            <w:noProof/>
            <w:webHidden/>
          </w:rPr>
          <w:fldChar w:fldCharType="end"/>
        </w:r>
      </w:hyperlink>
    </w:p>
    <w:p w:rsidR="00E2551D" w:rsidRPr="008473B1" w:rsidRDefault="00E2551D">
      <w:pPr>
        <w:pStyle w:val="10"/>
        <w:rPr>
          <w:rFonts w:ascii="Calibri" w:eastAsia="宋体" w:hAnsi="Calibri"/>
          <w:noProof/>
          <w:sz w:val="21"/>
          <w:szCs w:val="22"/>
          <w:lang w:val="en-US" w:eastAsia="zh-CN"/>
        </w:rPr>
      </w:pPr>
      <w:hyperlink w:anchor="_Toc475197473" w:history="1">
        <w:r w:rsidRPr="00721B6C">
          <w:rPr>
            <w:rStyle w:val="a6"/>
            <w:noProof/>
          </w:rPr>
          <w:t>1</w:t>
        </w:r>
        <w:r w:rsidRPr="008473B1">
          <w:rPr>
            <w:rFonts w:ascii="Calibri" w:eastAsia="宋体" w:hAnsi="Calibri"/>
            <w:noProof/>
            <w:sz w:val="21"/>
            <w:szCs w:val="22"/>
            <w:lang w:val="en-US" w:eastAsia="zh-CN"/>
          </w:rPr>
          <w:tab/>
        </w:r>
        <w:r w:rsidRPr="00721B6C">
          <w:rPr>
            <w:rStyle w:val="a6"/>
            <w:rFonts w:hint="eastAsia"/>
            <w:noProof/>
          </w:rPr>
          <w:t>绪</w:t>
        </w:r>
        <w:r w:rsidRPr="00721B6C">
          <w:rPr>
            <w:rStyle w:val="a6"/>
            <w:noProof/>
          </w:rPr>
          <w:t xml:space="preserve">  </w:t>
        </w:r>
        <w:r w:rsidRPr="00721B6C">
          <w:rPr>
            <w:rStyle w:val="a6"/>
            <w:rFonts w:hint="eastAsia"/>
            <w:noProof/>
          </w:rPr>
          <w:t>论</w:t>
        </w:r>
        <w:r>
          <w:rPr>
            <w:noProof/>
            <w:webHidden/>
          </w:rPr>
          <w:tab/>
        </w:r>
        <w:r>
          <w:rPr>
            <w:noProof/>
            <w:webHidden/>
          </w:rPr>
          <w:fldChar w:fldCharType="begin"/>
        </w:r>
        <w:r>
          <w:rPr>
            <w:noProof/>
            <w:webHidden/>
          </w:rPr>
          <w:instrText xml:space="preserve"> PAGEREF _Toc475197473 \h </w:instrText>
        </w:r>
        <w:r>
          <w:rPr>
            <w:noProof/>
            <w:webHidden/>
          </w:rPr>
        </w:r>
        <w:r>
          <w:rPr>
            <w:noProof/>
            <w:webHidden/>
          </w:rPr>
          <w:fldChar w:fldCharType="separate"/>
        </w:r>
        <w:r>
          <w:rPr>
            <w:noProof/>
            <w:webHidden/>
          </w:rPr>
          <w:t>1</w:t>
        </w:r>
        <w:r>
          <w:rPr>
            <w:noProof/>
            <w:webHidden/>
          </w:rPr>
          <w:fldChar w:fldCharType="end"/>
        </w:r>
      </w:hyperlink>
    </w:p>
    <w:p w:rsidR="00E2551D" w:rsidRPr="008473B1" w:rsidRDefault="00E2551D">
      <w:pPr>
        <w:pStyle w:val="20"/>
        <w:rPr>
          <w:rFonts w:ascii="Calibri" w:hAnsi="Calibri"/>
          <w:noProof/>
          <w:szCs w:val="22"/>
        </w:rPr>
      </w:pPr>
      <w:hyperlink w:anchor="_Toc475197474" w:history="1">
        <w:r w:rsidRPr="00721B6C">
          <w:rPr>
            <w:rStyle w:val="a6"/>
            <w:noProof/>
          </w:rPr>
          <w:t>1.1</w:t>
        </w:r>
        <w:r w:rsidRPr="008473B1">
          <w:rPr>
            <w:rFonts w:ascii="Calibri" w:hAnsi="Calibri"/>
            <w:noProof/>
            <w:szCs w:val="22"/>
          </w:rPr>
          <w:tab/>
        </w:r>
        <w:r w:rsidRPr="00721B6C">
          <w:rPr>
            <w:rStyle w:val="a6"/>
            <w:rFonts w:hint="eastAsia"/>
            <w:noProof/>
          </w:rPr>
          <w:t>引言</w:t>
        </w:r>
        <w:r>
          <w:rPr>
            <w:noProof/>
            <w:webHidden/>
          </w:rPr>
          <w:tab/>
        </w:r>
        <w:r>
          <w:rPr>
            <w:noProof/>
            <w:webHidden/>
          </w:rPr>
          <w:fldChar w:fldCharType="begin"/>
        </w:r>
        <w:r>
          <w:rPr>
            <w:noProof/>
            <w:webHidden/>
          </w:rPr>
          <w:instrText xml:space="preserve"> PAGEREF _Toc475197474 \h </w:instrText>
        </w:r>
        <w:r>
          <w:rPr>
            <w:noProof/>
            <w:webHidden/>
          </w:rPr>
        </w:r>
        <w:r>
          <w:rPr>
            <w:noProof/>
            <w:webHidden/>
          </w:rPr>
          <w:fldChar w:fldCharType="separate"/>
        </w:r>
        <w:r>
          <w:rPr>
            <w:noProof/>
            <w:webHidden/>
          </w:rPr>
          <w:t>1</w:t>
        </w:r>
        <w:r>
          <w:rPr>
            <w:noProof/>
            <w:webHidden/>
          </w:rPr>
          <w:fldChar w:fldCharType="end"/>
        </w:r>
      </w:hyperlink>
    </w:p>
    <w:p w:rsidR="00E2551D" w:rsidRPr="008473B1" w:rsidRDefault="00E2551D">
      <w:pPr>
        <w:pStyle w:val="20"/>
        <w:rPr>
          <w:rFonts w:ascii="Calibri" w:hAnsi="Calibri"/>
          <w:noProof/>
          <w:szCs w:val="22"/>
        </w:rPr>
      </w:pPr>
      <w:hyperlink w:anchor="_Toc475197475" w:history="1">
        <w:r w:rsidRPr="00721B6C">
          <w:rPr>
            <w:rStyle w:val="a6"/>
            <w:noProof/>
          </w:rPr>
          <w:t>1.2</w:t>
        </w:r>
        <w:r w:rsidRPr="008473B1">
          <w:rPr>
            <w:rFonts w:ascii="Calibri" w:hAnsi="Calibri"/>
            <w:noProof/>
            <w:szCs w:val="22"/>
          </w:rPr>
          <w:tab/>
        </w:r>
        <w:r w:rsidRPr="00721B6C">
          <w:rPr>
            <w:rStyle w:val="a6"/>
            <w:rFonts w:hint="eastAsia"/>
            <w:noProof/>
          </w:rPr>
          <w:t>本文的研究内容及章节安排</w:t>
        </w:r>
        <w:r>
          <w:rPr>
            <w:noProof/>
            <w:webHidden/>
          </w:rPr>
          <w:tab/>
        </w:r>
        <w:r>
          <w:rPr>
            <w:noProof/>
            <w:webHidden/>
          </w:rPr>
          <w:fldChar w:fldCharType="begin"/>
        </w:r>
        <w:r>
          <w:rPr>
            <w:noProof/>
            <w:webHidden/>
          </w:rPr>
          <w:instrText xml:space="preserve"> PAGEREF _Toc475197475 \h </w:instrText>
        </w:r>
        <w:r>
          <w:rPr>
            <w:noProof/>
            <w:webHidden/>
          </w:rPr>
        </w:r>
        <w:r>
          <w:rPr>
            <w:noProof/>
            <w:webHidden/>
          </w:rPr>
          <w:fldChar w:fldCharType="separate"/>
        </w:r>
        <w:r>
          <w:rPr>
            <w:noProof/>
            <w:webHidden/>
          </w:rPr>
          <w:t>2</w:t>
        </w:r>
        <w:r>
          <w:rPr>
            <w:noProof/>
            <w:webHidden/>
          </w:rPr>
          <w:fldChar w:fldCharType="end"/>
        </w:r>
      </w:hyperlink>
    </w:p>
    <w:p w:rsidR="00E2551D" w:rsidRPr="008473B1" w:rsidRDefault="00E2551D">
      <w:pPr>
        <w:pStyle w:val="20"/>
        <w:rPr>
          <w:rFonts w:ascii="Calibri" w:hAnsi="Calibri"/>
          <w:noProof/>
          <w:szCs w:val="22"/>
        </w:rPr>
      </w:pPr>
      <w:hyperlink w:anchor="_Toc475197476" w:history="1">
        <w:r w:rsidRPr="00721B6C">
          <w:rPr>
            <w:rStyle w:val="a6"/>
            <w:noProof/>
          </w:rPr>
          <w:t>1.3</w:t>
        </w:r>
        <w:r w:rsidRPr="008473B1">
          <w:rPr>
            <w:rFonts w:ascii="Calibri" w:hAnsi="Calibri"/>
            <w:noProof/>
            <w:szCs w:val="22"/>
          </w:rPr>
          <w:tab/>
        </w:r>
        <w:r w:rsidRPr="00721B6C">
          <w:rPr>
            <w:rStyle w:val="a6"/>
            <w:rFonts w:hint="eastAsia"/>
            <w:noProof/>
          </w:rPr>
          <w:t>本章小结</w:t>
        </w:r>
        <w:r>
          <w:rPr>
            <w:noProof/>
            <w:webHidden/>
          </w:rPr>
          <w:tab/>
        </w:r>
        <w:r>
          <w:rPr>
            <w:noProof/>
            <w:webHidden/>
          </w:rPr>
          <w:fldChar w:fldCharType="begin"/>
        </w:r>
        <w:r>
          <w:rPr>
            <w:noProof/>
            <w:webHidden/>
          </w:rPr>
          <w:instrText xml:space="preserve"> PAGEREF _Toc475197476 \h </w:instrText>
        </w:r>
        <w:r>
          <w:rPr>
            <w:noProof/>
            <w:webHidden/>
          </w:rPr>
        </w:r>
        <w:r>
          <w:rPr>
            <w:noProof/>
            <w:webHidden/>
          </w:rPr>
          <w:fldChar w:fldCharType="separate"/>
        </w:r>
        <w:r>
          <w:rPr>
            <w:noProof/>
            <w:webHidden/>
          </w:rPr>
          <w:t>2</w:t>
        </w:r>
        <w:r>
          <w:rPr>
            <w:noProof/>
            <w:webHidden/>
          </w:rPr>
          <w:fldChar w:fldCharType="end"/>
        </w:r>
      </w:hyperlink>
    </w:p>
    <w:p w:rsidR="00E2551D" w:rsidRPr="008473B1" w:rsidRDefault="00E2551D">
      <w:pPr>
        <w:pStyle w:val="10"/>
        <w:rPr>
          <w:rFonts w:ascii="Calibri" w:eastAsia="宋体" w:hAnsi="Calibri"/>
          <w:noProof/>
          <w:sz w:val="21"/>
          <w:szCs w:val="22"/>
          <w:lang w:val="en-US" w:eastAsia="zh-CN"/>
        </w:rPr>
      </w:pPr>
      <w:hyperlink w:anchor="_Toc475197477" w:history="1">
        <w:r w:rsidRPr="00721B6C">
          <w:rPr>
            <w:rStyle w:val="a6"/>
            <w:noProof/>
          </w:rPr>
          <w:t>2</w:t>
        </w:r>
        <w:r w:rsidRPr="008473B1">
          <w:rPr>
            <w:rFonts w:ascii="Calibri" w:eastAsia="宋体" w:hAnsi="Calibri"/>
            <w:noProof/>
            <w:sz w:val="21"/>
            <w:szCs w:val="22"/>
            <w:lang w:val="en-US" w:eastAsia="zh-CN"/>
          </w:rPr>
          <w:tab/>
        </w:r>
        <w:r w:rsidRPr="00721B6C">
          <w:rPr>
            <w:rStyle w:val="a6"/>
            <w:noProof/>
          </w:rPr>
          <w:t>RNA</w:t>
        </w:r>
        <w:r w:rsidRPr="00721B6C">
          <w:rPr>
            <w:rStyle w:val="a6"/>
            <w:rFonts w:hint="eastAsia"/>
            <w:noProof/>
          </w:rPr>
          <w:t>三级结构预测</w:t>
        </w:r>
        <w:r>
          <w:rPr>
            <w:noProof/>
            <w:webHidden/>
          </w:rPr>
          <w:tab/>
        </w:r>
        <w:r>
          <w:rPr>
            <w:noProof/>
            <w:webHidden/>
          </w:rPr>
          <w:fldChar w:fldCharType="begin"/>
        </w:r>
        <w:r>
          <w:rPr>
            <w:noProof/>
            <w:webHidden/>
          </w:rPr>
          <w:instrText xml:space="preserve"> PAGEREF _Toc475197477 \h </w:instrText>
        </w:r>
        <w:r>
          <w:rPr>
            <w:noProof/>
            <w:webHidden/>
          </w:rPr>
        </w:r>
        <w:r>
          <w:rPr>
            <w:noProof/>
            <w:webHidden/>
          </w:rPr>
          <w:fldChar w:fldCharType="separate"/>
        </w:r>
        <w:r>
          <w:rPr>
            <w:noProof/>
            <w:webHidden/>
          </w:rPr>
          <w:t>3</w:t>
        </w:r>
        <w:r>
          <w:rPr>
            <w:noProof/>
            <w:webHidden/>
          </w:rPr>
          <w:fldChar w:fldCharType="end"/>
        </w:r>
      </w:hyperlink>
    </w:p>
    <w:p w:rsidR="00E2551D" w:rsidRPr="008473B1" w:rsidRDefault="00E2551D">
      <w:pPr>
        <w:pStyle w:val="20"/>
        <w:rPr>
          <w:rFonts w:ascii="Calibri" w:hAnsi="Calibri"/>
          <w:noProof/>
          <w:szCs w:val="22"/>
        </w:rPr>
      </w:pPr>
      <w:hyperlink w:anchor="_Toc475197478" w:history="1">
        <w:r w:rsidRPr="00721B6C">
          <w:rPr>
            <w:rStyle w:val="a6"/>
            <w:noProof/>
          </w:rPr>
          <w:t>2.1</w:t>
        </w:r>
        <w:r w:rsidRPr="008473B1">
          <w:rPr>
            <w:rFonts w:ascii="Calibri" w:hAnsi="Calibri"/>
            <w:noProof/>
            <w:szCs w:val="22"/>
          </w:rPr>
          <w:tab/>
        </w:r>
        <w:r w:rsidRPr="00721B6C">
          <w:rPr>
            <w:rStyle w:val="a6"/>
            <w:rFonts w:hint="eastAsia"/>
            <w:noProof/>
          </w:rPr>
          <w:t>引言</w:t>
        </w:r>
        <w:r>
          <w:rPr>
            <w:noProof/>
            <w:webHidden/>
          </w:rPr>
          <w:tab/>
        </w:r>
        <w:r>
          <w:rPr>
            <w:noProof/>
            <w:webHidden/>
          </w:rPr>
          <w:fldChar w:fldCharType="begin"/>
        </w:r>
        <w:r>
          <w:rPr>
            <w:noProof/>
            <w:webHidden/>
          </w:rPr>
          <w:instrText xml:space="preserve"> PAGEREF _Toc475197478 \h </w:instrText>
        </w:r>
        <w:r>
          <w:rPr>
            <w:noProof/>
            <w:webHidden/>
          </w:rPr>
        </w:r>
        <w:r>
          <w:rPr>
            <w:noProof/>
            <w:webHidden/>
          </w:rPr>
          <w:fldChar w:fldCharType="separate"/>
        </w:r>
        <w:r>
          <w:rPr>
            <w:noProof/>
            <w:webHidden/>
          </w:rPr>
          <w:t>3</w:t>
        </w:r>
        <w:r>
          <w:rPr>
            <w:noProof/>
            <w:webHidden/>
          </w:rPr>
          <w:fldChar w:fldCharType="end"/>
        </w:r>
      </w:hyperlink>
    </w:p>
    <w:p w:rsidR="00E2551D" w:rsidRPr="008473B1" w:rsidRDefault="00E2551D">
      <w:pPr>
        <w:pStyle w:val="20"/>
        <w:rPr>
          <w:rFonts w:ascii="Calibri" w:hAnsi="Calibri"/>
          <w:noProof/>
          <w:szCs w:val="22"/>
        </w:rPr>
      </w:pPr>
      <w:hyperlink w:anchor="_Toc475197479" w:history="1">
        <w:r w:rsidRPr="00721B6C">
          <w:rPr>
            <w:rStyle w:val="a6"/>
            <w:noProof/>
          </w:rPr>
          <w:t>2.2</w:t>
        </w:r>
        <w:r w:rsidRPr="008473B1">
          <w:rPr>
            <w:rFonts w:ascii="Calibri" w:hAnsi="Calibri"/>
            <w:noProof/>
            <w:szCs w:val="22"/>
          </w:rPr>
          <w:tab/>
        </w:r>
        <w:r w:rsidRPr="00721B6C">
          <w:rPr>
            <w:rStyle w:val="a6"/>
            <w:rFonts w:hint="eastAsia"/>
            <w:noProof/>
          </w:rPr>
          <w:t>原理与方法</w:t>
        </w:r>
        <w:r>
          <w:rPr>
            <w:noProof/>
            <w:webHidden/>
          </w:rPr>
          <w:tab/>
        </w:r>
        <w:r>
          <w:rPr>
            <w:noProof/>
            <w:webHidden/>
          </w:rPr>
          <w:fldChar w:fldCharType="begin"/>
        </w:r>
        <w:r>
          <w:rPr>
            <w:noProof/>
            <w:webHidden/>
          </w:rPr>
          <w:instrText xml:space="preserve"> PAGEREF _Toc475197479 \h </w:instrText>
        </w:r>
        <w:r>
          <w:rPr>
            <w:noProof/>
            <w:webHidden/>
          </w:rPr>
        </w:r>
        <w:r>
          <w:rPr>
            <w:noProof/>
            <w:webHidden/>
          </w:rPr>
          <w:fldChar w:fldCharType="separate"/>
        </w:r>
        <w:r>
          <w:rPr>
            <w:noProof/>
            <w:webHidden/>
          </w:rPr>
          <w:t>3</w:t>
        </w:r>
        <w:r>
          <w:rPr>
            <w:noProof/>
            <w:webHidden/>
          </w:rPr>
          <w:fldChar w:fldCharType="end"/>
        </w:r>
      </w:hyperlink>
    </w:p>
    <w:p w:rsidR="00E2551D" w:rsidRPr="008473B1" w:rsidRDefault="00E2551D">
      <w:pPr>
        <w:pStyle w:val="20"/>
        <w:rPr>
          <w:rFonts w:ascii="Calibri" w:hAnsi="Calibri"/>
          <w:noProof/>
          <w:szCs w:val="22"/>
        </w:rPr>
      </w:pPr>
      <w:hyperlink w:anchor="_Toc475197480" w:history="1">
        <w:r w:rsidRPr="00721B6C">
          <w:rPr>
            <w:rStyle w:val="a6"/>
            <w:noProof/>
          </w:rPr>
          <w:t>2.3</w:t>
        </w:r>
        <w:r w:rsidRPr="008473B1">
          <w:rPr>
            <w:rFonts w:ascii="Calibri" w:hAnsi="Calibri"/>
            <w:noProof/>
            <w:szCs w:val="22"/>
          </w:rPr>
          <w:tab/>
        </w:r>
        <w:r w:rsidRPr="00721B6C">
          <w:rPr>
            <w:rStyle w:val="a6"/>
            <w:rFonts w:hint="eastAsia"/>
            <w:noProof/>
          </w:rPr>
          <w:t>结果与分析</w:t>
        </w:r>
        <w:r>
          <w:rPr>
            <w:noProof/>
            <w:webHidden/>
          </w:rPr>
          <w:tab/>
        </w:r>
        <w:r>
          <w:rPr>
            <w:noProof/>
            <w:webHidden/>
          </w:rPr>
          <w:fldChar w:fldCharType="begin"/>
        </w:r>
        <w:r>
          <w:rPr>
            <w:noProof/>
            <w:webHidden/>
          </w:rPr>
          <w:instrText xml:space="preserve"> PAGEREF _Toc475197480 \h </w:instrText>
        </w:r>
        <w:r>
          <w:rPr>
            <w:noProof/>
            <w:webHidden/>
          </w:rPr>
        </w:r>
        <w:r>
          <w:rPr>
            <w:noProof/>
            <w:webHidden/>
          </w:rPr>
          <w:fldChar w:fldCharType="separate"/>
        </w:r>
        <w:r>
          <w:rPr>
            <w:noProof/>
            <w:webHidden/>
          </w:rPr>
          <w:t>9</w:t>
        </w:r>
        <w:r>
          <w:rPr>
            <w:noProof/>
            <w:webHidden/>
          </w:rPr>
          <w:fldChar w:fldCharType="end"/>
        </w:r>
      </w:hyperlink>
    </w:p>
    <w:p w:rsidR="00E2551D" w:rsidRPr="008473B1" w:rsidRDefault="00E2551D">
      <w:pPr>
        <w:pStyle w:val="20"/>
        <w:rPr>
          <w:rFonts w:ascii="Calibri" w:hAnsi="Calibri"/>
          <w:noProof/>
          <w:szCs w:val="22"/>
        </w:rPr>
      </w:pPr>
      <w:hyperlink w:anchor="_Toc475197481" w:history="1">
        <w:r w:rsidRPr="00721B6C">
          <w:rPr>
            <w:rStyle w:val="a6"/>
            <w:noProof/>
          </w:rPr>
          <w:t>2.4</w:t>
        </w:r>
        <w:r w:rsidRPr="008473B1">
          <w:rPr>
            <w:rFonts w:ascii="Calibri" w:hAnsi="Calibri"/>
            <w:noProof/>
            <w:szCs w:val="22"/>
          </w:rPr>
          <w:tab/>
        </w:r>
        <w:r w:rsidRPr="00721B6C">
          <w:rPr>
            <w:rStyle w:val="a6"/>
            <w:rFonts w:hint="eastAsia"/>
            <w:noProof/>
          </w:rPr>
          <w:t>本章小结</w:t>
        </w:r>
        <w:r>
          <w:rPr>
            <w:noProof/>
            <w:webHidden/>
          </w:rPr>
          <w:tab/>
        </w:r>
        <w:r>
          <w:rPr>
            <w:noProof/>
            <w:webHidden/>
          </w:rPr>
          <w:fldChar w:fldCharType="begin"/>
        </w:r>
        <w:r>
          <w:rPr>
            <w:noProof/>
            <w:webHidden/>
          </w:rPr>
          <w:instrText xml:space="preserve"> PAGEREF _Toc475197481 \h </w:instrText>
        </w:r>
        <w:r>
          <w:rPr>
            <w:noProof/>
            <w:webHidden/>
          </w:rPr>
        </w:r>
        <w:r>
          <w:rPr>
            <w:noProof/>
            <w:webHidden/>
          </w:rPr>
          <w:fldChar w:fldCharType="separate"/>
        </w:r>
        <w:r>
          <w:rPr>
            <w:noProof/>
            <w:webHidden/>
          </w:rPr>
          <w:t>10</w:t>
        </w:r>
        <w:r>
          <w:rPr>
            <w:noProof/>
            <w:webHidden/>
          </w:rPr>
          <w:fldChar w:fldCharType="end"/>
        </w:r>
      </w:hyperlink>
    </w:p>
    <w:p w:rsidR="00E2551D" w:rsidRPr="008473B1" w:rsidRDefault="00E2551D">
      <w:pPr>
        <w:pStyle w:val="10"/>
        <w:rPr>
          <w:rFonts w:ascii="Calibri" w:eastAsia="宋体" w:hAnsi="Calibri"/>
          <w:noProof/>
          <w:sz w:val="21"/>
          <w:szCs w:val="22"/>
          <w:lang w:val="en-US" w:eastAsia="zh-CN"/>
        </w:rPr>
      </w:pPr>
      <w:hyperlink w:anchor="_Toc475197482" w:history="1">
        <w:r w:rsidRPr="00721B6C">
          <w:rPr>
            <w:rStyle w:val="a6"/>
            <w:noProof/>
          </w:rPr>
          <w:t>3</w:t>
        </w:r>
        <w:r w:rsidRPr="008473B1">
          <w:rPr>
            <w:rFonts w:ascii="Calibri" w:eastAsia="宋体" w:hAnsi="Calibri"/>
            <w:noProof/>
            <w:sz w:val="21"/>
            <w:szCs w:val="22"/>
            <w:lang w:val="en-US" w:eastAsia="zh-CN"/>
          </w:rPr>
          <w:tab/>
        </w:r>
        <w:r w:rsidRPr="00721B6C">
          <w:rPr>
            <w:rStyle w:val="a6"/>
            <w:noProof/>
          </w:rPr>
          <w:t>RNA</w:t>
        </w:r>
        <w:r w:rsidRPr="00721B6C">
          <w:rPr>
            <w:rStyle w:val="a6"/>
            <w:rFonts w:hint="eastAsia"/>
            <w:noProof/>
          </w:rPr>
          <w:t>三级结构打分</w:t>
        </w:r>
        <w:r>
          <w:rPr>
            <w:noProof/>
            <w:webHidden/>
          </w:rPr>
          <w:tab/>
        </w:r>
        <w:r>
          <w:rPr>
            <w:noProof/>
            <w:webHidden/>
          </w:rPr>
          <w:fldChar w:fldCharType="begin"/>
        </w:r>
        <w:r>
          <w:rPr>
            <w:noProof/>
            <w:webHidden/>
          </w:rPr>
          <w:instrText xml:space="preserve"> PAGEREF _Toc475197482 \h </w:instrText>
        </w:r>
        <w:r>
          <w:rPr>
            <w:noProof/>
            <w:webHidden/>
          </w:rPr>
        </w:r>
        <w:r>
          <w:rPr>
            <w:noProof/>
            <w:webHidden/>
          </w:rPr>
          <w:fldChar w:fldCharType="separate"/>
        </w:r>
        <w:r>
          <w:rPr>
            <w:noProof/>
            <w:webHidden/>
          </w:rPr>
          <w:t>11</w:t>
        </w:r>
        <w:r>
          <w:rPr>
            <w:noProof/>
            <w:webHidden/>
          </w:rPr>
          <w:fldChar w:fldCharType="end"/>
        </w:r>
      </w:hyperlink>
    </w:p>
    <w:p w:rsidR="00E2551D" w:rsidRPr="008473B1" w:rsidRDefault="00E2551D">
      <w:pPr>
        <w:pStyle w:val="20"/>
        <w:rPr>
          <w:rFonts w:ascii="Calibri" w:hAnsi="Calibri"/>
          <w:noProof/>
          <w:szCs w:val="22"/>
        </w:rPr>
      </w:pPr>
      <w:hyperlink w:anchor="_Toc475197483" w:history="1">
        <w:r w:rsidRPr="00721B6C">
          <w:rPr>
            <w:rStyle w:val="a6"/>
            <w:noProof/>
          </w:rPr>
          <w:t>3.1</w:t>
        </w:r>
        <w:r w:rsidRPr="008473B1">
          <w:rPr>
            <w:rFonts w:ascii="Calibri" w:hAnsi="Calibri"/>
            <w:noProof/>
            <w:szCs w:val="22"/>
          </w:rPr>
          <w:tab/>
        </w:r>
        <w:r w:rsidRPr="00721B6C">
          <w:rPr>
            <w:rStyle w:val="a6"/>
            <w:rFonts w:hint="eastAsia"/>
            <w:noProof/>
          </w:rPr>
          <w:t>引言</w:t>
        </w:r>
        <w:r>
          <w:rPr>
            <w:noProof/>
            <w:webHidden/>
          </w:rPr>
          <w:tab/>
        </w:r>
        <w:r>
          <w:rPr>
            <w:noProof/>
            <w:webHidden/>
          </w:rPr>
          <w:fldChar w:fldCharType="begin"/>
        </w:r>
        <w:r>
          <w:rPr>
            <w:noProof/>
            <w:webHidden/>
          </w:rPr>
          <w:instrText xml:space="preserve"> PAGEREF _Toc475197483 \h </w:instrText>
        </w:r>
        <w:r>
          <w:rPr>
            <w:noProof/>
            <w:webHidden/>
          </w:rPr>
        </w:r>
        <w:r>
          <w:rPr>
            <w:noProof/>
            <w:webHidden/>
          </w:rPr>
          <w:fldChar w:fldCharType="separate"/>
        </w:r>
        <w:r>
          <w:rPr>
            <w:noProof/>
            <w:webHidden/>
          </w:rPr>
          <w:t>11</w:t>
        </w:r>
        <w:r>
          <w:rPr>
            <w:noProof/>
            <w:webHidden/>
          </w:rPr>
          <w:fldChar w:fldCharType="end"/>
        </w:r>
      </w:hyperlink>
    </w:p>
    <w:p w:rsidR="00E2551D" w:rsidRPr="008473B1" w:rsidRDefault="00E2551D">
      <w:pPr>
        <w:pStyle w:val="20"/>
        <w:rPr>
          <w:rFonts w:ascii="Calibri" w:hAnsi="Calibri"/>
          <w:noProof/>
          <w:szCs w:val="22"/>
        </w:rPr>
      </w:pPr>
      <w:hyperlink w:anchor="_Toc475197484" w:history="1">
        <w:r w:rsidRPr="00721B6C">
          <w:rPr>
            <w:rStyle w:val="a6"/>
            <w:noProof/>
          </w:rPr>
          <w:t>3.2</w:t>
        </w:r>
        <w:r w:rsidRPr="008473B1">
          <w:rPr>
            <w:rFonts w:ascii="Calibri" w:hAnsi="Calibri"/>
            <w:noProof/>
            <w:szCs w:val="22"/>
          </w:rPr>
          <w:tab/>
        </w:r>
        <w:r w:rsidRPr="00721B6C">
          <w:rPr>
            <w:rStyle w:val="a6"/>
            <w:rFonts w:hint="eastAsia"/>
            <w:noProof/>
          </w:rPr>
          <w:t>保护区域的划分原则及实现方法</w:t>
        </w:r>
        <w:r>
          <w:rPr>
            <w:noProof/>
            <w:webHidden/>
          </w:rPr>
          <w:tab/>
        </w:r>
        <w:r>
          <w:rPr>
            <w:noProof/>
            <w:webHidden/>
          </w:rPr>
          <w:fldChar w:fldCharType="begin"/>
        </w:r>
        <w:r>
          <w:rPr>
            <w:noProof/>
            <w:webHidden/>
          </w:rPr>
          <w:instrText xml:space="preserve"> PAGEREF _Toc475197484 \h </w:instrText>
        </w:r>
        <w:r>
          <w:rPr>
            <w:noProof/>
            <w:webHidden/>
          </w:rPr>
        </w:r>
        <w:r>
          <w:rPr>
            <w:noProof/>
            <w:webHidden/>
          </w:rPr>
          <w:fldChar w:fldCharType="separate"/>
        </w:r>
        <w:r>
          <w:rPr>
            <w:noProof/>
            <w:webHidden/>
          </w:rPr>
          <w:t>11</w:t>
        </w:r>
        <w:r>
          <w:rPr>
            <w:noProof/>
            <w:webHidden/>
          </w:rPr>
          <w:fldChar w:fldCharType="end"/>
        </w:r>
      </w:hyperlink>
    </w:p>
    <w:p w:rsidR="00E2551D" w:rsidRPr="008473B1" w:rsidRDefault="00E2551D">
      <w:pPr>
        <w:pStyle w:val="10"/>
        <w:rPr>
          <w:rFonts w:ascii="Calibri" w:eastAsia="宋体" w:hAnsi="Calibri"/>
          <w:noProof/>
          <w:sz w:val="21"/>
          <w:szCs w:val="22"/>
          <w:lang w:val="en-US" w:eastAsia="zh-CN"/>
        </w:rPr>
      </w:pPr>
      <w:hyperlink w:anchor="_Toc475197485" w:history="1">
        <w:r w:rsidRPr="00721B6C">
          <w:rPr>
            <w:rStyle w:val="a6"/>
            <w:noProof/>
          </w:rPr>
          <w:t>4</w:t>
        </w:r>
        <w:r w:rsidRPr="008473B1">
          <w:rPr>
            <w:rFonts w:ascii="Calibri" w:eastAsia="宋体" w:hAnsi="Calibri"/>
            <w:noProof/>
            <w:sz w:val="21"/>
            <w:szCs w:val="22"/>
            <w:lang w:val="en-US" w:eastAsia="zh-CN"/>
          </w:rPr>
          <w:tab/>
        </w:r>
        <w:r w:rsidRPr="00721B6C">
          <w:rPr>
            <w:rStyle w:val="a6"/>
            <w:noProof/>
          </w:rPr>
          <w:t>DNA</w:t>
        </w:r>
        <w:r w:rsidRPr="00721B6C">
          <w:rPr>
            <w:rStyle w:val="a6"/>
            <w:rFonts w:hint="eastAsia"/>
            <w:noProof/>
          </w:rPr>
          <w:t>三级结构预测</w:t>
        </w:r>
        <w:r>
          <w:rPr>
            <w:noProof/>
            <w:webHidden/>
          </w:rPr>
          <w:tab/>
        </w:r>
        <w:r>
          <w:rPr>
            <w:noProof/>
            <w:webHidden/>
          </w:rPr>
          <w:fldChar w:fldCharType="begin"/>
        </w:r>
        <w:r>
          <w:rPr>
            <w:noProof/>
            <w:webHidden/>
          </w:rPr>
          <w:instrText xml:space="preserve"> PAGEREF _Toc475197485 \h </w:instrText>
        </w:r>
        <w:r>
          <w:rPr>
            <w:noProof/>
            <w:webHidden/>
          </w:rPr>
        </w:r>
        <w:r>
          <w:rPr>
            <w:noProof/>
            <w:webHidden/>
          </w:rPr>
          <w:fldChar w:fldCharType="separate"/>
        </w:r>
        <w:r>
          <w:rPr>
            <w:noProof/>
            <w:webHidden/>
          </w:rPr>
          <w:t>12</w:t>
        </w:r>
        <w:r>
          <w:rPr>
            <w:noProof/>
            <w:webHidden/>
          </w:rPr>
          <w:fldChar w:fldCharType="end"/>
        </w:r>
      </w:hyperlink>
    </w:p>
    <w:p w:rsidR="00E2551D" w:rsidRPr="008473B1" w:rsidRDefault="00E2551D">
      <w:pPr>
        <w:pStyle w:val="10"/>
        <w:rPr>
          <w:rFonts w:ascii="Calibri" w:eastAsia="宋体" w:hAnsi="Calibri"/>
          <w:noProof/>
          <w:sz w:val="21"/>
          <w:szCs w:val="22"/>
          <w:lang w:val="en-US" w:eastAsia="zh-CN"/>
        </w:rPr>
      </w:pPr>
      <w:hyperlink w:anchor="_Toc475197486" w:history="1">
        <w:r w:rsidRPr="00721B6C">
          <w:rPr>
            <w:rStyle w:val="a6"/>
            <w:noProof/>
          </w:rPr>
          <w:t>5</w:t>
        </w:r>
        <w:r w:rsidRPr="008473B1">
          <w:rPr>
            <w:rFonts w:ascii="Calibri" w:eastAsia="宋体" w:hAnsi="Calibri"/>
            <w:noProof/>
            <w:sz w:val="21"/>
            <w:szCs w:val="22"/>
            <w:lang w:val="en-US" w:eastAsia="zh-CN"/>
          </w:rPr>
          <w:tab/>
        </w:r>
        <w:r w:rsidRPr="00721B6C">
          <w:rPr>
            <w:rStyle w:val="a6"/>
            <w:noProof/>
          </w:rPr>
          <w:t>RNA</w:t>
        </w:r>
        <w:r w:rsidRPr="00721B6C">
          <w:rPr>
            <w:rStyle w:val="a6"/>
            <w:rFonts w:hint="eastAsia"/>
            <w:noProof/>
          </w:rPr>
          <w:t>二级结构预测</w:t>
        </w:r>
        <w:r>
          <w:rPr>
            <w:noProof/>
            <w:webHidden/>
          </w:rPr>
          <w:tab/>
        </w:r>
        <w:r>
          <w:rPr>
            <w:noProof/>
            <w:webHidden/>
          </w:rPr>
          <w:fldChar w:fldCharType="begin"/>
        </w:r>
        <w:r>
          <w:rPr>
            <w:noProof/>
            <w:webHidden/>
          </w:rPr>
          <w:instrText xml:space="preserve"> PAGEREF _Toc475197486 \h </w:instrText>
        </w:r>
        <w:r>
          <w:rPr>
            <w:noProof/>
            <w:webHidden/>
          </w:rPr>
        </w:r>
        <w:r>
          <w:rPr>
            <w:noProof/>
            <w:webHidden/>
          </w:rPr>
          <w:fldChar w:fldCharType="separate"/>
        </w:r>
        <w:r>
          <w:rPr>
            <w:noProof/>
            <w:webHidden/>
          </w:rPr>
          <w:t>12</w:t>
        </w:r>
        <w:r>
          <w:rPr>
            <w:noProof/>
            <w:webHidden/>
          </w:rPr>
          <w:fldChar w:fldCharType="end"/>
        </w:r>
      </w:hyperlink>
    </w:p>
    <w:p w:rsidR="00E2551D" w:rsidRPr="008473B1" w:rsidRDefault="00E2551D">
      <w:pPr>
        <w:pStyle w:val="10"/>
        <w:rPr>
          <w:rFonts w:ascii="Calibri" w:eastAsia="宋体" w:hAnsi="Calibri"/>
          <w:noProof/>
          <w:sz w:val="21"/>
          <w:szCs w:val="22"/>
          <w:lang w:val="en-US" w:eastAsia="zh-CN"/>
        </w:rPr>
      </w:pPr>
      <w:hyperlink w:anchor="_Toc475197487" w:history="1">
        <w:r w:rsidRPr="00721B6C">
          <w:rPr>
            <w:rStyle w:val="a6"/>
            <w:noProof/>
          </w:rPr>
          <w:t>6</w:t>
        </w:r>
        <w:r w:rsidRPr="008473B1">
          <w:rPr>
            <w:rFonts w:ascii="Calibri" w:eastAsia="宋体" w:hAnsi="Calibri"/>
            <w:noProof/>
            <w:sz w:val="21"/>
            <w:szCs w:val="22"/>
            <w:lang w:val="en-US" w:eastAsia="zh-CN"/>
          </w:rPr>
          <w:tab/>
        </w:r>
        <w:r w:rsidRPr="00721B6C">
          <w:rPr>
            <w:rStyle w:val="a6"/>
            <w:rFonts w:hint="eastAsia"/>
            <w:noProof/>
          </w:rPr>
          <w:t>全文总结与工作展望</w:t>
        </w:r>
        <w:r>
          <w:rPr>
            <w:noProof/>
            <w:webHidden/>
          </w:rPr>
          <w:tab/>
        </w:r>
        <w:r>
          <w:rPr>
            <w:noProof/>
            <w:webHidden/>
          </w:rPr>
          <w:fldChar w:fldCharType="begin"/>
        </w:r>
        <w:r>
          <w:rPr>
            <w:noProof/>
            <w:webHidden/>
          </w:rPr>
          <w:instrText xml:space="preserve"> PAGEREF _Toc475197487 \h </w:instrText>
        </w:r>
        <w:r>
          <w:rPr>
            <w:noProof/>
            <w:webHidden/>
          </w:rPr>
        </w:r>
        <w:r>
          <w:rPr>
            <w:noProof/>
            <w:webHidden/>
          </w:rPr>
          <w:fldChar w:fldCharType="separate"/>
        </w:r>
        <w:r>
          <w:rPr>
            <w:noProof/>
            <w:webHidden/>
          </w:rPr>
          <w:t>13</w:t>
        </w:r>
        <w:r>
          <w:rPr>
            <w:noProof/>
            <w:webHidden/>
          </w:rPr>
          <w:fldChar w:fldCharType="end"/>
        </w:r>
      </w:hyperlink>
    </w:p>
    <w:p w:rsidR="00E2551D" w:rsidRPr="008473B1" w:rsidRDefault="00E2551D">
      <w:pPr>
        <w:pStyle w:val="20"/>
        <w:rPr>
          <w:rFonts w:ascii="Calibri" w:hAnsi="Calibri"/>
          <w:noProof/>
          <w:szCs w:val="22"/>
        </w:rPr>
      </w:pPr>
      <w:hyperlink w:anchor="_Toc475197488" w:history="1">
        <w:r w:rsidRPr="00721B6C">
          <w:rPr>
            <w:rStyle w:val="a6"/>
            <w:noProof/>
          </w:rPr>
          <w:t>6.1</w:t>
        </w:r>
        <w:r w:rsidRPr="008473B1">
          <w:rPr>
            <w:rFonts w:ascii="Calibri" w:hAnsi="Calibri"/>
            <w:noProof/>
            <w:szCs w:val="22"/>
          </w:rPr>
          <w:tab/>
        </w:r>
        <w:r w:rsidRPr="00721B6C">
          <w:rPr>
            <w:rStyle w:val="a6"/>
            <w:rFonts w:hint="eastAsia"/>
            <w:noProof/>
          </w:rPr>
          <w:t>本文工作总结</w:t>
        </w:r>
        <w:r>
          <w:rPr>
            <w:noProof/>
            <w:webHidden/>
          </w:rPr>
          <w:tab/>
        </w:r>
        <w:r>
          <w:rPr>
            <w:noProof/>
            <w:webHidden/>
          </w:rPr>
          <w:fldChar w:fldCharType="begin"/>
        </w:r>
        <w:r>
          <w:rPr>
            <w:noProof/>
            <w:webHidden/>
          </w:rPr>
          <w:instrText xml:space="preserve"> PAGEREF _Toc475197488 \h </w:instrText>
        </w:r>
        <w:r>
          <w:rPr>
            <w:noProof/>
            <w:webHidden/>
          </w:rPr>
        </w:r>
        <w:r>
          <w:rPr>
            <w:noProof/>
            <w:webHidden/>
          </w:rPr>
          <w:fldChar w:fldCharType="separate"/>
        </w:r>
        <w:r>
          <w:rPr>
            <w:noProof/>
            <w:webHidden/>
          </w:rPr>
          <w:t>13</w:t>
        </w:r>
        <w:r>
          <w:rPr>
            <w:noProof/>
            <w:webHidden/>
          </w:rPr>
          <w:fldChar w:fldCharType="end"/>
        </w:r>
      </w:hyperlink>
    </w:p>
    <w:p w:rsidR="00E2551D" w:rsidRPr="008473B1" w:rsidRDefault="00E2551D">
      <w:pPr>
        <w:pStyle w:val="20"/>
        <w:rPr>
          <w:rFonts w:ascii="Calibri" w:hAnsi="Calibri"/>
          <w:noProof/>
          <w:szCs w:val="22"/>
        </w:rPr>
      </w:pPr>
      <w:hyperlink w:anchor="_Toc475197489" w:history="1">
        <w:r w:rsidRPr="00721B6C">
          <w:rPr>
            <w:rStyle w:val="a6"/>
            <w:noProof/>
          </w:rPr>
          <w:t>6.2</w:t>
        </w:r>
        <w:r w:rsidRPr="008473B1">
          <w:rPr>
            <w:rFonts w:ascii="Calibri" w:hAnsi="Calibri"/>
            <w:noProof/>
            <w:szCs w:val="22"/>
          </w:rPr>
          <w:tab/>
        </w:r>
        <w:r w:rsidRPr="00721B6C">
          <w:rPr>
            <w:rStyle w:val="a6"/>
            <w:rFonts w:hint="eastAsia"/>
            <w:noProof/>
          </w:rPr>
          <w:t>下一步工作展望</w:t>
        </w:r>
        <w:r>
          <w:rPr>
            <w:noProof/>
            <w:webHidden/>
          </w:rPr>
          <w:tab/>
        </w:r>
        <w:r>
          <w:rPr>
            <w:noProof/>
            <w:webHidden/>
          </w:rPr>
          <w:fldChar w:fldCharType="begin"/>
        </w:r>
        <w:r>
          <w:rPr>
            <w:noProof/>
            <w:webHidden/>
          </w:rPr>
          <w:instrText xml:space="preserve"> PAGEREF _Toc475197489 \h </w:instrText>
        </w:r>
        <w:r>
          <w:rPr>
            <w:noProof/>
            <w:webHidden/>
          </w:rPr>
        </w:r>
        <w:r>
          <w:rPr>
            <w:noProof/>
            <w:webHidden/>
          </w:rPr>
          <w:fldChar w:fldCharType="separate"/>
        </w:r>
        <w:r>
          <w:rPr>
            <w:noProof/>
            <w:webHidden/>
          </w:rPr>
          <w:t>13</w:t>
        </w:r>
        <w:r>
          <w:rPr>
            <w:noProof/>
            <w:webHidden/>
          </w:rPr>
          <w:fldChar w:fldCharType="end"/>
        </w:r>
      </w:hyperlink>
    </w:p>
    <w:p w:rsidR="00E2551D" w:rsidRPr="008473B1" w:rsidRDefault="00E2551D">
      <w:pPr>
        <w:pStyle w:val="10"/>
        <w:rPr>
          <w:rFonts w:ascii="Calibri" w:eastAsia="宋体" w:hAnsi="Calibri"/>
          <w:noProof/>
          <w:sz w:val="21"/>
          <w:szCs w:val="22"/>
          <w:lang w:val="en-US" w:eastAsia="zh-CN"/>
        </w:rPr>
      </w:pPr>
      <w:hyperlink w:anchor="_Toc475197490" w:history="1">
        <w:r w:rsidRPr="00721B6C">
          <w:rPr>
            <w:rStyle w:val="a6"/>
            <w:rFonts w:hint="eastAsia"/>
            <w:noProof/>
          </w:rPr>
          <w:t>致</w:t>
        </w:r>
        <w:r w:rsidRPr="00721B6C">
          <w:rPr>
            <w:rStyle w:val="a6"/>
            <w:noProof/>
          </w:rPr>
          <w:t xml:space="preserve">  </w:t>
        </w:r>
        <w:r w:rsidRPr="00721B6C">
          <w:rPr>
            <w:rStyle w:val="a6"/>
            <w:rFonts w:hint="eastAsia"/>
            <w:noProof/>
          </w:rPr>
          <w:t>谢</w:t>
        </w:r>
        <w:r>
          <w:rPr>
            <w:noProof/>
            <w:webHidden/>
          </w:rPr>
          <w:tab/>
        </w:r>
        <w:r>
          <w:rPr>
            <w:noProof/>
            <w:webHidden/>
          </w:rPr>
          <w:fldChar w:fldCharType="begin"/>
        </w:r>
        <w:r>
          <w:rPr>
            <w:noProof/>
            <w:webHidden/>
          </w:rPr>
          <w:instrText xml:space="preserve"> PAGEREF _Toc475197490 \h </w:instrText>
        </w:r>
        <w:r>
          <w:rPr>
            <w:noProof/>
            <w:webHidden/>
          </w:rPr>
        </w:r>
        <w:r>
          <w:rPr>
            <w:noProof/>
            <w:webHidden/>
          </w:rPr>
          <w:fldChar w:fldCharType="separate"/>
        </w:r>
        <w:r>
          <w:rPr>
            <w:noProof/>
            <w:webHidden/>
          </w:rPr>
          <w:t>14</w:t>
        </w:r>
        <w:r>
          <w:rPr>
            <w:noProof/>
            <w:webHidden/>
          </w:rPr>
          <w:fldChar w:fldCharType="end"/>
        </w:r>
      </w:hyperlink>
    </w:p>
    <w:p w:rsidR="00E2551D" w:rsidRPr="008473B1" w:rsidRDefault="00E2551D">
      <w:pPr>
        <w:pStyle w:val="10"/>
        <w:rPr>
          <w:rFonts w:ascii="Calibri" w:eastAsia="宋体" w:hAnsi="Calibri"/>
          <w:noProof/>
          <w:sz w:val="21"/>
          <w:szCs w:val="22"/>
          <w:lang w:val="en-US" w:eastAsia="zh-CN"/>
        </w:rPr>
      </w:pPr>
      <w:hyperlink w:anchor="_Toc475197491" w:history="1">
        <w:r w:rsidRPr="00721B6C">
          <w:rPr>
            <w:rStyle w:val="a6"/>
            <w:rFonts w:hint="eastAsia"/>
            <w:noProof/>
          </w:rPr>
          <w:t>参考文献</w:t>
        </w:r>
        <w:r w:rsidRPr="00721B6C">
          <w:rPr>
            <w:rStyle w:val="a6"/>
            <w:noProof/>
          </w:rPr>
          <w:t>G</w:t>
        </w:r>
        <w:r>
          <w:rPr>
            <w:noProof/>
            <w:webHidden/>
          </w:rPr>
          <w:tab/>
        </w:r>
        <w:r>
          <w:rPr>
            <w:noProof/>
            <w:webHidden/>
          </w:rPr>
          <w:fldChar w:fldCharType="begin"/>
        </w:r>
        <w:r>
          <w:rPr>
            <w:noProof/>
            <w:webHidden/>
          </w:rPr>
          <w:instrText xml:space="preserve"> PAGEREF _Toc475197491 \h </w:instrText>
        </w:r>
        <w:r>
          <w:rPr>
            <w:noProof/>
            <w:webHidden/>
          </w:rPr>
        </w:r>
        <w:r>
          <w:rPr>
            <w:noProof/>
            <w:webHidden/>
          </w:rPr>
          <w:fldChar w:fldCharType="separate"/>
        </w:r>
        <w:r>
          <w:rPr>
            <w:noProof/>
            <w:webHidden/>
          </w:rPr>
          <w:t>16</w:t>
        </w:r>
        <w:r>
          <w:rPr>
            <w:noProof/>
            <w:webHidden/>
          </w:rPr>
          <w:fldChar w:fldCharType="end"/>
        </w:r>
      </w:hyperlink>
    </w:p>
    <w:p w:rsidR="00E2551D" w:rsidRPr="008473B1" w:rsidRDefault="00E2551D">
      <w:pPr>
        <w:pStyle w:val="10"/>
        <w:rPr>
          <w:rFonts w:ascii="Calibri" w:eastAsia="宋体" w:hAnsi="Calibri"/>
          <w:noProof/>
          <w:sz w:val="21"/>
          <w:szCs w:val="22"/>
          <w:lang w:val="en-US" w:eastAsia="zh-CN"/>
        </w:rPr>
      </w:pPr>
      <w:hyperlink w:anchor="_Toc475197492" w:history="1">
        <w:r w:rsidRPr="00721B6C">
          <w:rPr>
            <w:rStyle w:val="a6"/>
            <w:rFonts w:hint="eastAsia"/>
            <w:noProof/>
          </w:rPr>
          <w:t>附录</w:t>
        </w:r>
        <w:r w:rsidRPr="00721B6C">
          <w:rPr>
            <w:rStyle w:val="a6"/>
            <w:noProof/>
          </w:rPr>
          <w:t xml:space="preserve">1 </w:t>
        </w:r>
        <w:r w:rsidRPr="00721B6C">
          <w:rPr>
            <w:rStyle w:val="a6"/>
            <w:rFonts w:hint="eastAsia"/>
            <w:noProof/>
          </w:rPr>
          <w:t>攻读博士学位期间发表的主要论文</w:t>
        </w:r>
        <w:r>
          <w:rPr>
            <w:noProof/>
            <w:webHidden/>
          </w:rPr>
          <w:tab/>
        </w:r>
        <w:r>
          <w:rPr>
            <w:noProof/>
            <w:webHidden/>
          </w:rPr>
          <w:fldChar w:fldCharType="begin"/>
        </w:r>
        <w:r>
          <w:rPr>
            <w:noProof/>
            <w:webHidden/>
          </w:rPr>
          <w:instrText xml:space="preserve"> PAGEREF _Toc475197492 \h </w:instrText>
        </w:r>
        <w:r>
          <w:rPr>
            <w:noProof/>
            <w:webHidden/>
          </w:rPr>
        </w:r>
        <w:r>
          <w:rPr>
            <w:noProof/>
            <w:webHidden/>
          </w:rPr>
          <w:fldChar w:fldCharType="separate"/>
        </w:r>
        <w:r>
          <w:rPr>
            <w:noProof/>
            <w:webHidden/>
          </w:rPr>
          <w:t>17</w:t>
        </w:r>
        <w:r>
          <w:rPr>
            <w:noProof/>
            <w:webHidden/>
          </w:rPr>
          <w:fldChar w:fldCharType="end"/>
        </w:r>
      </w:hyperlink>
    </w:p>
    <w:p w:rsidR="00E2551D" w:rsidRPr="008473B1" w:rsidRDefault="00E2551D">
      <w:pPr>
        <w:pStyle w:val="10"/>
        <w:rPr>
          <w:rFonts w:ascii="Calibri" w:eastAsia="宋体" w:hAnsi="Calibri"/>
          <w:noProof/>
          <w:sz w:val="21"/>
          <w:szCs w:val="22"/>
          <w:lang w:val="en-US" w:eastAsia="zh-CN"/>
        </w:rPr>
      </w:pPr>
      <w:hyperlink w:anchor="_Toc475197493" w:history="1">
        <w:r w:rsidRPr="00721B6C">
          <w:rPr>
            <w:rStyle w:val="a6"/>
            <w:rFonts w:hint="eastAsia"/>
            <w:noProof/>
          </w:rPr>
          <w:t>附录</w:t>
        </w:r>
        <w:r w:rsidRPr="00721B6C">
          <w:rPr>
            <w:rStyle w:val="a6"/>
            <w:noProof/>
          </w:rPr>
          <w:t xml:space="preserve">2 </w:t>
        </w:r>
        <w:r w:rsidRPr="00721B6C">
          <w:rPr>
            <w:rStyle w:val="a6"/>
            <w:rFonts w:hint="eastAsia"/>
            <w:noProof/>
          </w:rPr>
          <w:t>博士生期间参与的课题研究情况</w:t>
        </w:r>
        <w:r>
          <w:rPr>
            <w:noProof/>
            <w:webHidden/>
          </w:rPr>
          <w:tab/>
        </w:r>
        <w:r>
          <w:rPr>
            <w:noProof/>
            <w:webHidden/>
          </w:rPr>
          <w:fldChar w:fldCharType="begin"/>
        </w:r>
        <w:r>
          <w:rPr>
            <w:noProof/>
            <w:webHidden/>
          </w:rPr>
          <w:instrText xml:space="preserve"> PAGEREF _Toc475197493 \h </w:instrText>
        </w:r>
        <w:r>
          <w:rPr>
            <w:noProof/>
            <w:webHidden/>
          </w:rPr>
        </w:r>
        <w:r>
          <w:rPr>
            <w:noProof/>
            <w:webHidden/>
          </w:rPr>
          <w:fldChar w:fldCharType="separate"/>
        </w:r>
        <w:r>
          <w:rPr>
            <w:noProof/>
            <w:webHidden/>
          </w:rPr>
          <w:t>18</w:t>
        </w:r>
        <w:r>
          <w:rPr>
            <w:noProof/>
            <w:webHidden/>
          </w:rPr>
          <w:fldChar w:fldCharType="end"/>
        </w:r>
      </w:hyperlink>
    </w:p>
    <w:p w:rsidR="008473B1" w:rsidRDefault="008473B1">
      <w:pPr>
        <w:spacing w:line="360" w:lineRule="auto"/>
        <w:rPr>
          <w:rFonts w:hint="eastAsia"/>
          <w:sz w:val="28"/>
          <w:szCs w:val="28"/>
        </w:rPr>
      </w:pPr>
      <w:r>
        <w:rPr>
          <w:sz w:val="28"/>
          <w:szCs w:val="28"/>
        </w:rPr>
        <w:lastRenderedPageBreak/>
        <w:fldChar w:fldCharType="end"/>
      </w:r>
    </w:p>
    <w:p w:rsidR="008473B1" w:rsidRDefault="008473B1">
      <w:pPr>
        <w:rPr>
          <w:rFonts w:hint="eastAsia"/>
        </w:rPr>
      </w:pPr>
    </w:p>
    <w:p w:rsidR="008473B1" w:rsidRDefault="008473B1">
      <w:pPr>
        <w:rPr>
          <w:rFonts w:hint="eastAsia"/>
        </w:rPr>
      </w:pPr>
    </w:p>
    <w:p w:rsidR="008473B1" w:rsidRDefault="008473B1">
      <w:pPr>
        <w:rPr>
          <w:rFonts w:hint="eastAsia"/>
        </w:rPr>
      </w:pPr>
    </w:p>
    <w:p w:rsidR="008473B1" w:rsidRDefault="008473B1">
      <w:pPr>
        <w:rPr>
          <w:rFonts w:hint="eastAsia"/>
        </w:rPr>
      </w:pPr>
    </w:p>
    <w:p w:rsidR="008473B1" w:rsidRDefault="008473B1">
      <w:pPr>
        <w:rPr>
          <w:rFonts w:hint="eastAsia"/>
        </w:rPr>
      </w:pPr>
    </w:p>
    <w:p w:rsidR="008473B1" w:rsidRDefault="008473B1">
      <w:pPr>
        <w:rPr>
          <w:rFonts w:hint="eastAsia"/>
        </w:rPr>
      </w:pPr>
    </w:p>
    <w:p w:rsidR="008473B1" w:rsidRDefault="008473B1">
      <w:pPr>
        <w:sectPr w:rsidR="008473B1">
          <w:headerReference w:type="default" r:id="rId10"/>
          <w:footerReference w:type="default" r:id="rId11"/>
          <w:pgSz w:w="11906" w:h="16838"/>
          <w:pgMar w:top="2608" w:right="1531" w:bottom="1531" w:left="1531" w:header="1758" w:footer="907" w:gutter="0"/>
          <w:pgNumType w:fmt="upperRoman" w:start="1"/>
          <w:cols w:space="720"/>
          <w:docGrid w:linePitch="312"/>
        </w:sectPr>
      </w:pPr>
    </w:p>
    <w:p w:rsidR="008473B1" w:rsidRDefault="008473B1">
      <w:pPr>
        <w:pStyle w:val="1"/>
        <w:numPr>
          <w:ilvl w:val="0"/>
          <w:numId w:val="2"/>
        </w:numPr>
        <w:tabs>
          <w:tab w:val="left" w:pos="425"/>
        </w:tabs>
        <w:spacing w:beforeLines="0" w:before="480" w:afterLines="0" w:after="240"/>
        <w:rPr>
          <w:rFonts w:hint="eastAsia"/>
        </w:rPr>
      </w:pPr>
      <w:bookmarkStart w:id="9" w:name="_Toc262052697"/>
      <w:bookmarkStart w:id="10" w:name="_Toc475197473"/>
      <w:proofErr w:type="gramStart"/>
      <w:r>
        <w:rPr>
          <w:rFonts w:hint="eastAsia"/>
        </w:rPr>
        <w:lastRenderedPageBreak/>
        <w:t>绪</w:t>
      </w:r>
      <w:proofErr w:type="gramEnd"/>
      <w:r>
        <w:rPr>
          <w:rFonts w:hint="eastAsia"/>
        </w:rPr>
        <w:t xml:space="preserve">  </w:t>
      </w:r>
      <w:r>
        <w:rPr>
          <w:rFonts w:hint="eastAsia"/>
        </w:rPr>
        <w:t>论</w:t>
      </w:r>
      <w:bookmarkEnd w:id="9"/>
      <w:bookmarkEnd w:id="10"/>
    </w:p>
    <w:p w:rsidR="008473B1" w:rsidRDefault="008473B1">
      <w:pPr>
        <w:pStyle w:val="2"/>
        <w:tabs>
          <w:tab w:val="clear" w:pos="397"/>
          <w:tab w:val="left" w:pos="576"/>
        </w:tabs>
        <w:spacing w:beforeLines="0" w:before="240" w:afterLines="0" w:after="240"/>
        <w:ind w:left="576" w:hanging="576"/>
        <w:rPr>
          <w:rFonts w:hint="eastAsia"/>
        </w:rPr>
      </w:pPr>
      <w:bookmarkStart w:id="11" w:name="_Toc475197474"/>
      <w:r>
        <w:rPr>
          <w:rFonts w:hint="eastAsia"/>
        </w:rPr>
        <w:t>引言</w:t>
      </w:r>
      <w:bookmarkEnd w:id="11"/>
    </w:p>
    <w:p w:rsidR="00B20975" w:rsidRPr="00B20975" w:rsidRDefault="00B20975" w:rsidP="00B20975">
      <w:pPr>
        <w:spacing w:line="360" w:lineRule="auto"/>
        <w:ind w:firstLineChars="200" w:firstLine="480"/>
        <w:rPr>
          <w:rFonts w:hint="eastAsia"/>
          <w:sz w:val="24"/>
        </w:rPr>
      </w:pPr>
      <w:r w:rsidRPr="00B20975">
        <w:rPr>
          <w:rFonts w:hint="eastAsia"/>
          <w:sz w:val="24"/>
        </w:rPr>
        <w:t>核酸是细胞最基本物质之一，是由核苷酸聚合而成的生物大分子。核酸可分为两类：脱氧核糖核酸（</w:t>
      </w:r>
      <w:r w:rsidRPr="00B20975">
        <w:rPr>
          <w:rFonts w:hint="eastAsia"/>
          <w:sz w:val="24"/>
        </w:rPr>
        <w:t>DNA</w:t>
      </w:r>
      <w:r w:rsidRPr="00B20975">
        <w:rPr>
          <w:rFonts w:hint="eastAsia"/>
          <w:sz w:val="24"/>
        </w:rPr>
        <w:t>）和核糖核酸（</w:t>
      </w:r>
      <w:r w:rsidRPr="00B20975">
        <w:rPr>
          <w:rFonts w:hint="eastAsia"/>
          <w:sz w:val="24"/>
        </w:rPr>
        <w:t>RNA</w:t>
      </w:r>
      <w:r w:rsidRPr="00B20975">
        <w:rPr>
          <w:rFonts w:hint="eastAsia"/>
          <w:sz w:val="24"/>
        </w:rPr>
        <w:t>）。传统上认为，核酸在细胞中的功能主要是存储和传递遗传信息以及参与蛋白质的合成，但是近十几年的研究表明，细胞内存在大量的非编码</w:t>
      </w:r>
      <w:r w:rsidRPr="00B20975">
        <w:rPr>
          <w:rFonts w:hint="eastAsia"/>
          <w:sz w:val="24"/>
        </w:rPr>
        <w:t>RNA</w:t>
      </w:r>
      <w:r w:rsidRPr="00B20975">
        <w:rPr>
          <w:rFonts w:hint="eastAsia"/>
          <w:sz w:val="24"/>
        </w:rPr>
        <w:t>（</w:t>
      </w:r>
      <w:r w:rsidRPr="00B20975">
        <w:rPr>
          <w:rFonts w:hint="eastAsia"/>
          <w:sz w:val="24"/>
        </w:rPr>
        <w:t>non-coding RNA</w:t>
      </w:r>
      <w:r w:rsidRPr="00B20975">
        <w:rPr>
          <w:rFonts w:hint="eastAsia"/>
          <w:sz w:val="24"/>
        </w:rPr>
        <w:t>），也就是不编码蛋白质的</w:t>
      </w:r>
      <w:r w:rsidRPr="00B20975">
        <w:rPr>
          <w:rFonts w:hint="eastAsia"/>
          <w:sz w:val="24"/>
        </w:rPr>
        <w:t>RNA</w:t>
      </w:r>
      <w:r w:rsidRPr="00B20975">
        <w:rPr>
          <w:rFonts w:hint="eastAsia"/>
          <w:sz w:val="24"/>
        </w:rPr>
        <w:t>，它们和蛋白质一样参与细胞内的各种生物学过程</w:t>
      </w:r>
      <w:r w:rsidRPr="00B20975">
        <w:rPr>
          <w:rFonts w:hint="eastAsia"/>
          <w:sz w:val="24"/>
        </w:rPr>
        <w:t>[1-5],</w:t>
      </w:r>
      <w:r w:rsidRPr="00B20975">
        <w:rPr>
          <w:rFonts w:hint="eastAsia"/>
          <w:sz w:val="24"/>
        </w:rPr>
        <w:t>特别是在各种生物调控过程中扮演着极其重要的角色［</w:t>
      </w:r>
      <w:r w:rsidRPr="00B20975">
        <w:rPr>
          <w:rFonts w:hint="eastAsia"/>
          <w:sz w:val="24"/>
        </w:rPr>
        <w:t>6</w:t>
      </w:r>
      <w:r w:rsidRPr="00B20975">
        <w:rPr>
          <w:rFonts w:hint="eastAsia"/>
          <w:sz w:val="24"/>
        </w:rPr>
        <w:t>］。例如</w:t>
      </w:r>
      <w:r w:rsidRPr="00B20975">
        <w:rPr>
          <w:rFonts w:hint="eastAsia"/>
          <w:sz w:val="24"/>
        </w:rPr>
        <w:t>,</w:t>
      </w:r>
      <w:r w:rsidRPr="00B20975">
        <w:rPr>
          <w:rFonts w:hint="eastAsia"/>
          <w:sz w:val="24"/>
        </w:rPr>
        <w:t>核糖开关</w:t>
      </w:r>
      <w:r w:rsidRPr="00B20975">
        <w:rPr>
          <w:rFonts w:hint="eastAsia"/>
          <w:sz w:val="24"/>
        </w:rPr>
        <w:t>(riboswitch)</w:t>
      </w:r>
      <w:r w:rsidRPr="00B20975">
        <w:rPr>
          <w:rFonts w:hint="eastAsia"/>
          <w:sz w:val="24"/>
        </w:rPr>
        <w:t>可以通过结合代谢产物在转录和翻译水平调控基因的表达</w:t>
      </w:r>
      <w:r w:rsidRPr="00B20975">
        <w:rPr>
          <w:rFonts w:hint="eastAsia"/>
          <w:sz w:val="24"/>
        </w:rPr>
        <w:t>[7]</w:t>
      </w:r>
      <w:r w:rsidRPr="00B20975">
        <w:rPr>
          <w:rFonts w:hint="eastAsia"/>
          <w:sz w:val="24"/>
        </w:rPr>
        <w:t>。除了我们熟知的转运</w:t>
      </w:r>
      <w:r w:rsidRPr="00B20975">
        <w:rPr>
          <w:rFonts w:hint="eastAsia"/>
          <w:sz w:val="24"/>
        </w:rPr>
        <w:t>RNA</w:t>
      </w:r>
      <w:r w:rsidRPr="00B20975">
        <w:rPr>
          <w:rFonts w:hint="eastAsia"/>
          <w:sz w:val="24"/>
        </w:rPr>
        <w:t>和核糖体</w:t>
      </w:r>
      <w:r w:rsidRPr="00B20975">
        <w:rPr>
          <w:rFonts w:hint="eastAsia"/>
          <w:sz w:val="24"/>
        </w:rPr>
        <w:t>RNA</w:t>
      </w:r>
      <w:r w:rsidRPr="00B20975">
        <w:rPr>
          <w:rFonts w:hint="eastAsia"/>
          <w:sz w:val="24"/>
        </w:rPr>
        <w:t>外，典型非编码</w:t>
      </w:r>
      <w:r w:rsidRPr="00B20975">
        <w:rPr>
          <w:rFonts w:hint="eastAsia"/>
          <w:sz w:val="24"/>
        </w:rPr>
        <w:t>RNA</w:t>
      </w:r>
      <w:r w:rsidRPr="00B20975">
        <w:rPr>
          <w:rFonts w:hint="eastAsia"/>
          <w:sz w:val="24"/>
        </w:rPr>
        <w:t>还有各种小</w:t>
      </w:r>
      <w:r w:rsidRPr="00B20975">
        <w:rPr>
          <w:rFonts w:hint="eastAsia"/>
          <w:sz w:val="24"/>
        </w:rPr>
        <w:t>RNA</w:t>
      </w:r>
      <w:r w:rsidRPr="00B20975">
        <w:rPr>
          <w:rFonts w:hint="eastAsia"/>
          <w:sz w:val="24"/>
        </w:rPr>
        <w:t>，</w:t>
      </w:r>
      <w:r w:rsidRPr="00B20975">
        <w:rPr>
          <w:rFonts w:hint="eastAsia"/>
          <w:sz w:val="24"/>
        </w:rPr>
        <w:t>RNA</w:t>
      </w:r>
      <w:r w:rsidRPr="00B20975">
        <w:rPr>
          <w:rFonts w:hint="eastAsia"/>
          <w:sz w:val="24"/>
        </w:rPr>
        <w:t>酶（</w:t>
      </w:r>
      <w:r w:rsidRPr="00B20975">
        <w:rPr>
          <w:rFonts w:hint="eastAsia"/>
          <w:sz w:val="24"/>
        </w:rPr>
        <w:t>ribozyme</w:t>
      </w:r>
      <w:r w:rsidRPr="00B20975">
        <w:rPr>
          <w:rFonts w:hint="eastAsia"/>
          <w:sz w:val="24"/>
        </w:rPr>
        <w:t>），核糖开关和</w:t>
      </w:r>
      <w:proofErr w:type="gramStart"/>
      <w:r w:rsidRPr="00B20975">
        <w:rPr>
          <w:rFonts w:hint="eastAsia"/>
          <w:sz w:val="24"/>
        </w:rPr>
        <w:t>很</w:t>
      </w:r>
      <w:proofErr w:type="gramEnd"/>
      <w:r w:rsidRPr="00B20975">
        <w:rPr>
          <w:rFonts w:hint="eastAsia"/>
          <w:sz w:val="24"/>
        </w:rPr>
        <w:t>多功能未知的长非编码</w:t>
      </w:r>
      <w:r w:rsidRPr="00B20975">
        <w:rPr>
          <w:rFonts w:hint="eastAsia"/>
          <w:sz w:val="24"/>
        </w:rPr>
        <w:t>RNA</w:t>
      </w:r>
      <w:r w:rsidRPr="00B20975">
        <w:rPr>
          <w:rFonts w:hint="eastAsia"/>
          <w:sz w:val="24"/>
        </w:rPr>
        <w:t>等等。这些非编码</w:t>
      </w:r>
      <w:r w:rsidRPr="00B20975">
        <w:rPr>
          <w:rFonts w:hint="eastAsia"/>
          <w:sz w:val="24"/>
        </w:rPr>
        <w:t>RNA</w:t>
      </w:r>
      <w:r w:rsidRPr="00B20975">
        <w:rPr>
          <w:rFonts w:hint="eastAsia"/>
          <w:sz w:val="24"/>
        </w:rPr>
        <w:t>的发现使我们对生物进化、生命过程和疾病成因有了更深入和全面的认识</w:t>
      </w:r>
      <w:r w:rsidRPr="00B20975">
        <w:rPr>
          <w:rFonts w:hint="eastAsia"/>
          <w:sz w:val="24"/>
        </w:rPr>
        <w:t>[8]</w:t>
      </w:r>
      <w:r w:rsidRPr="00B20975">
        <w:rPr>
          <w:rFonts w:hint="eastAsia"/>
          <w:sz w:val="24"/>
        </w:rPr>
        <w:t>。</w:t>
      </w:r>
    </w:p>
    <w:p w:rsidR="00B20975" w:rsidRPr="00B20975" w:rsidRDefault="00B20975" w:rsidP="00B20975">
      <w:pPr>
        <w:spacing w:line="360" w:lineRule="auto"/>
        <w:ind w:firstLineChars="200" w:firstLine="480"/>
        <w:rPr>
          <w:rFonts w:hint="eastAsia"/>
          <w:sz w:val="24"/>
        </w:rPr>
      </w:pPr>
      <w:r w:rsidRPr="00B20975">
        <w:rPr>
          <w:rFonts w:hint="eastAsia"/>
          <w:sz w:val="24"/>
        </w:rPr>
        <w:t>虽然现在已经确定了越来越多</w:t>
      </w:r>
      <w:r w:rsidRPr="00B20975">
        <w:rPr>
          <w:rFonts w:hint="eastAsia"/>
          <w:sz w:val="24"/>
        </w:rPr>
        <w:t xml:space="preserve"> RNA </w:t>
      </w:r>
      <w:r w:rsidRPr="00B20975">
        <w:rPr>
          <w:rFonts w:hint="eastAsia"/>
          <w:sz w:val="24"/>
        </w:rPr>
        <w:t>分子的功能</w:t>
      </w:r>
      <w:r w:rsidRPr="00B20975">
        <w:rPr>
          <w:rFonts w:hint="eastAsia"/>
          <w:sz w:val="24"/>
        </w:rPr>
        <w:t>,</w:t>
      </w:r>
      <w:r w:rsidRPr="00B20975">
        <w:rPr>
          <w:rFonts w:hint="eastAsia"/>
          <w:sz w:val="24"/>
        </w:rPr>
        <w:t>但是仍然还有大量未知功能的</w:t>
      </w:r>
      <w:r w:rsidRPr="00B20975">
        <w:rPr>
          <w:rFonts w:hint="eastAsia"/>
          <w:sz w:val="24"/>
        </w:rPr>
        <w:t>RNA</w:t>
      </w:r>
      <w:r w:rsidRPr="00B20975">
        <w:rPr>
          <w:rFonts w:hint="eastAsia"/>
          <w:sz w:val="24"/>
        </w:rPr>
        <w:t>分子</w:t>
      </w:r>
      <w:r w:rsidRPr="00B20975">
        <w:rPr>
          <w:rFonts w:hint="eastAsia"/>
          <w:sz w:val="24"/>
        </w:rPr>
        <w:t>[9,10]</w:t>
      </w:r>
      <w:r w:rsidRPr="00B20975">
        <w:rPr>
          <w:rFonts w:hint="eastAsia"/>
          <w:sz w:val="24"/>
        </w:rPr>
        <w:t>。</w:t>
      </w:r>
      <w:r w:rsidRPr="00B20975">
        <w:rPr>
          <w:rFonts w:hint="eastAsia"/>
          <w:sz w:val="24"/>
        </w:rPr>
        <w:t xml:space="preserve"> RNA</w:t>
      </w:r>
      <w:r w:rsidRPr="00B20975">
        <w:rPr>
          <w:rFonts w:hint="eastAsia"/>
          <w:sz w:val="24"/>
        </w:rPr>
        <w:t>分子的功能不仅依赖于它的序列还依赖于它的三维空间结构，要深入理解</w:t>
      </w:r>
      <w:r w:rsidRPr="00B20975">
        <w:rPr>
          <w:rFonts w:hint="eastAsia"/>
          <w:sz w:val="24"/>
        </w:rPr>
        <w:t xml:space="preserve"> RNA </w:t>
      </w:r>
      <w:r w:rsidRPr="00B20975">
        <w:rPr>
          <w:rFonts w:hint="eastAsia"/>
          <w:sz w:val="24"/>
        </w:rPr>
        <w:t>的功能需要确定它们的三维空间结构。目前，实验上确定</w:t>
      </w:r>
      <w:r w:rsidRPr="00B20975">
        <w:rPr>
          <w:rFonts w:hint="eastAsia"/>
          <w:sz w:val="24"/>
        </w:rPr>
        <w:t xml:space="preserve"> RNA </w:t>
      </w:r>
      <w:r w:rsidRPr="00B20975">
        <w:rPr>
          <w:rFonts w:hint="eastAsia"/>
          <w:sz w:val="24"/>
        </w:rPr>
        <w:t>分子的序列相对容易</w:t>
      </w:r>
      <w:r w:rsidRPr="00B20975">
        <w:rPr>
          <w:rFonts w:hint="eastAsia"/>
          <w:sz w:val="24"/>
        </w:rPr>
        <w:t>,</w:t>
      </w:r>
      <w:r w:rsidRPr="00B20975">
        <w:rPr>
          <w:rFonts w:hint="eastAsia"/>
          <w:sz w:val="24"/>
        </w:rPr>
        <w:t>但由于</w:t>
      </w:r>
      <w:r w:rsidRPr="00B20975">
        <w:rPr>
          <w:rFonts w:hint="eastAsia"/>
          <w:sz w:val="24"/>
        </w:rPr>
        <w:t>RNA</w:t>
      </w:r>
      <w:r w:rsidRPr="00B20975">
        <w:rPr>
          <w:rFonts w:hint="eastAsia"/>
          <w:sz w:val="24"/>
        </w:rPr>
        <w:t>易于降解</w:t>
      </w:r>
      <w:r w:rsidRPr="00B20975">
        <w:rPr>
          <w:rFonts w:hint="eastAsia"/>
          <w:sz w:val="24"/>
        </w:rPr>
        <w:t>,</w:t>
      </w:r>
      <w:r w:rsidRPr="00B20975">
        <w:rPr>
          <w:rFonts w:hint="eastAsia"/>
          <w:sz w:val="24"/>
        </w:rPr>
        <w:t>实验上测定</w:t>
      </w:r>
      <w:r w:rsidRPr="00B20975">
        <w:rPr>
          <w:rFonts w:hint="eastAsia"/>
          <w:sz w:val="24"/>
        </w:rPr>
        <w:t>RNA</w:t>
      </w:r>
      <w:r w:rsidRPr="00B20975">
        <w:rPr>
          <w:rFonts w:hint="eastAsia"/>
          <w:sz w:val="24"/>
        </w:rPr>
        <w:t>空间结构比测定蛋白质空间结构更加困难，已测定的单体</w:t>
      </w:r>
      <w:r w:rsidRPr="00B20975">
        <w:rPr>
          <w:rFonts w:hint="eastAsia"/>
          <w:sz w:val="24"/>
        </w:rPr>
        <w:t>RNA</w:t>
      </w:r>
      <w:r w:rsidRPr="00B20975">
        <w:rPr>
          <w:rFonts w:hint="eastAsia"/>
          <w:sz w:val="24"/>
        </w:rPr>
        <w:t>空间结构目前还不到</w:t>
      </w:r>
      <w:r w:rsidRPr="00B20975">
        <w:rPr>
          <w:rFonts w:hint="eastAsia"/>
          <w:sz w:val="24"/>
        </w:rPr>
        <w:t>1000</w:t>
      </w:r>
      <w:r w:rsidRPr="00B20975">
        <w:rPr>
          <w:rFonts w:hint="eastAsia"/>
          <w:sz w:val="24"/>
        </w:rPr>
        <w:t>个</w:t>
      </w:r>
      <w:r w:rsidRPr="00B20975">
        <w:rPr>
          <w:rFonts w:hint="eastAsia"/>
          <w:sz w:val="24"/>
        </w:rPr>
        <w:t>,</w:t>
      </w:r>
      <w:r w:rsidRPr="00B20975">
        <w:rPr>
          <w:rFonts w:hint="eastAsia"/>
          <w:sz w:val="24"/>
        </w:rPr>
        <w:t>而蛋白质的已经有九万个。因此</w:t>
      </w:r>
      <w:r w:rsidRPr="00B20975">
        <w:rPr>
          <w:rFonts w:hint="eastAsia"/>
          <w:sz w:val="24"/>
        </w:rPr>
        <w:t>,</w:t>
      </w:r>
      <w:r w:rsidRPr="00B20975">
        <w:rPr>
          <w:rFonts w:hint="eastAsia"/>
          <w:sz w:val="24"/>
        </w:rPr>
        <w:t>从理论上预测和构建非编码</w:t>
      </w:r>
      <w:r w:rsidRPr="00B20975">
        <w:rPr>
          <w:rFonts w:hint="eastAsia"/>
          <w:sz w:val="24"/>
        </w:rPr>
        <w:t xml:space="preserve"> RNA </w:t>
      </w:r>
      <w:r w:rsidRPr="00B20975">
        <w:rPr>
          <w:rFonts w:hint="eastAsia"/>
          <w:sz w:val="24"/>
        </w:rPr>
        <w:t>分子的空间结构非常必要。</w:t>
      </w:r>
    </w:p>
    <w:p w:rsidR="00B20975" w:rsidRPr="00B20975" w:rsidRDefault="00B20975" w:rsidP="00B20975">
      <w:pPr>
        <w:spacing w:line="360" w:lineRule="auto"/>
        <w:ind w:firstLineChars="200" w:firstLine="480"/>
        <w:rPr>
          <w:rFonts w:hint="eastAsia"/>
          <w:sz w:val="24"/>
        </w:rPr>
      </w:pPr>
      <w:r w:rsidRPr="00B20975">
        <w:rPr>
          <w:rFonts w:hint="eastAsia"/>
          <w:sz w:val="24"/>
        </w:rPr>
        <w:t>相比蛋白质三级结构预测，</w:t>
      </w:r>
      <w:r w:rsidRPr="00B20975">
        <w:rPr>
          <w:rFonts w:hint="eastAsia"/>
          <w:sz w:val="24"/>
        </w:rPr>
        <w:t>RNA</w:t>
      </w:r>
      <w:r w:rsidRPr="00B20975">
        <w:rPr>
          <w:rFonts w:hint="eastAsia"/>
          <w:sz w:val="24"/>
        </w:rPr>
        <w:t>三级结构预测的研究还处于起步阶段，真正意义上的</w:t>
      </w:r>
      <w:r w:rsidRPr="00B20975">
        <w:rPr>
          <w:rFonts w:hint="eastAsia"/>
          <w:sz w:val="24"/>
        </w:rPr>
        <w:t>RNA</w:t>
      </w:r>
      <w:r w:rsidRPr="00B20975">
        <w:rPr>
          <w:rFonts w:hint="eastAsia"/>
          <w:sz w:val="24"/>
        </w:rPr>
        <w:t>分子三级结构预测方法近几年才出现。目前已有的</w:t>
      </w:r>
      <w:r w:rsidRPr="00B20975">
        <w:rPr>
          <w:rFonts w:hint="eastAsia"/>
          <w:sz w:val="24"/>
        </w:rPr>
        <w:t>RNA</w:t>
      </w:r>
      <w:r w:rsidRPr="00B20975">
        <w:rPr>
          <w:rFonts w:hint="eastAsia"/>
          <w:sz w:val="24"/>
        </w:rPr>
        <w:t>三级结构预测方法可以分为两类，一类是基于分子力场的从头预测方法，例如基于离散分子动力学的方法</w:t>
      </w:r>
      <w:r w:rsidRPr="00B20975">
        <w:rPr>
          <w:rFonts w:hint="eastAsia"/>
          <w:sz w:val="24"/>
        </w:rPr>
        <w:t>iFoldRNA</w:t>
      </w:r>
      <w:r w:rsidRPr="00B20975">
        <w:rPr>
          <w:rFonts w:hint="eastAsia"/>
          <w:sz w:val="24"/>
        </w:rPr>
        <w:t>［</w:t>
      </w:r>
      <w:r w:rsidRPr="00B20975">
        <w:rPr>
          <w:rFonts w:hint="eastAsia"/>
          <w:sz w:val="24"/>
        </w:rPr>
        <w:t>11</w:t>
      </w:r>
      <w:r w:rsidRPr="00B20975">
        <w:rPr>
          <w:rFonts w:hint="eastAsia"/>
          <w:sz w:val="24"/>
        </w:rPr>
        <w:t>，</w:t>
      </w:r>
      <w:r w:rsidRPr="00B20975">
        <w:rPr>
          <w:rFonts w:hint="eastAsia"/>
          <w:sz w:val="24"/>
        </w:rPr>
        <w:t>12</w:t>
      </w:r>
      <w:r w:rsidRPr="00B20975">
        <w:rPr>
          <w:rFonts w:hint="eastAsia"/>
          <w:sz w:val="24"/>
        </w:rPr>
        <w:t>］和基于统计势的分子动力学模拟方法</w:t>
      </w:r>
      <w:r w:rsidRPr="00B20975">
        <w:rPr>
          <w:rFonts w:hint="eastAsia"/>
          <w:sz w:val="24"/>
        </w:rPr>
        <w:t>NAST</w:t>
      </w:r>
      <w:r w:rsidRPr="00B20975">
        <w:rPr>
          <w:rFonts w:hint="eastAsia"/>
          <w:sz w:val="24"/>
        </w:rPr>
        <w:t>［</w:t>
      </w:r>
      <w:r w:rsidRPr="00B20975">
        <w:rPr>
          <w:rFonts w:hint="eastAsia"/>
          <w:sz w:val="24"/>
        </w:rPr>
        <w:t>13</w:t>
      </w:r>
      <w:r w:rsidRPr="00B20975">
        <w:rPr>
          <w:rFonts w:hint="eastAsia"/>
          <w:sz w:val="24"/>
        </w:rPr>
        <w:t>］</w:t>
      </w:r>
      <w:r w:rsidRPr="00B20975">
        <w:rPr>
          <w:rFonts w:hint="eastAsia"/>
          <w:sz w:val="24"/>
        </w:rPr>
        <w:t xml:space="preserve"> </w:t>
      </w:r>
      <w:r w:rsidRPr="00B20975">
        <w:rPr>
          <w:rFonts w:hint="eastAsia"/>
          <w:sz w:val="24"/>
        </w:rPr>
        <w:t>，一类是基于知识（已知结构信息）的片段或模块组装的方法，其中包括通过连续片段组装的方法</w:t>
      </w:r>
      <w:r w:rsidRPr="00B20975">
        <w:rPr>
          <w:rFonts w:hint="eastAsia"/>
          <w:sz w:val="24"/>
        </w:rPr>
        <w:t>FARNA</w:t>
      </w:r>
      <w:r w:rsidRPr="00B20975">
        <w:rPr>
          <w:rFonts w:hint="eastAsia"/>
          <w:sz w:val="24"/>
        </w:rPr>
        <w:t>［</w:t>
      </w:r>
      <w:r w:rsidRPr="00B20975">
        <w:rPr>
          <w:rFonts w:hint="eastAsia"/>
          <w:sz w:val="24"/>
        </w:rPr>
        <w:t>14</w:t>
      </w:r>
      <w:r w:rsidRPr="00B20975">
        <w:rPr>
          <w:rFonts w:hint="eastAsia"/>
          <w:sz w:val="24"/>
        </w:rPr>
        <w:t>］和</w:t>
      </w:r>
      <w:r w:rsidRPr="00B20975">
        <w:rPr>
          <w:rFonts w:hint="eastAsia"/>
          <w:sz w:val="24"/>
        </w:rPr>
        <w:t>FARFAR</w:t>
      </w:r>
      <w:r w:rsidRPr="00B20975">
        <w:rPr>
          <w:rFonts w:hint="eastAsia"/>
          <w:sz w:val="24"/>
        </w:rPr>
        <w:t>［</w:t>
      </w:r>
      <w:r w:rsidRPr="00B20975">
        <w:rPr>
          <w:rFonts w:hint="eastAsia"/>
          <w:sz w:val="24"/>
        </w:rPr>
        <w:t>15</w:t>
      </w:r>
      <w:r w:rsidRPr="00B20975">
        <w:rPr>
          <w:rFonts w:hint="eastAsia"/>
          <w:sz w:val="24"/>
        </w:rPr>
        <w:t>］</w:t>
      </w:r>
      <w:r w:rsidRPr="00B20975">
        <w:rPr>
          <w:rFonts w:hint="eastAsia"/>
          <w:sz w:val="24"/>
        </w:rPr>
        <w:t xml:space="preserve">, </w:t>
      </w:r>
      <w:r w:rsidRPr="00B20975">
        <w:rPr>
          <w:rFonts w:hint="eastAsia"/>
          <w:sz w:val="24"/>
        </w:rPr>
        <w:t>基于模块组装的方法</w:t>
      </w:r>
      <w:r w:rsidRPr="00B20975">
        <w:rPr>
          <w:rFonts w:hint="eastAsia"/>
          <w:sz w:val="24"/>
        </w:rPr>
        <w:t>RNA2D3D</w:t>
      </w:r>
      <w:r w:rsidRPr="00B20975">
        <w:rPr>
          <w:rFonts w:hint="eastAsia"/>
          <w:sz w:val="24"/>
        </w:rPr>
        <w:t>［</w:t>
      </w:r>
      <w:r w:rsidRPr="00B20975">
        <w:rPr>
          <w:rFonts w:hint="eastAsia"/>
          <w:sz w:val="24"/>
        </w:rPr>
        <w:t>16</w:t>
      </w:r>
      <w:r w:rsidRPr="00B20975">
        <w:rPr>
          <w:rFonts w:hint="eastAsia"/>
          <w:sz w:val="24"/>
        </w:rPr>
        <w:t>］，</w:t>
      </w:r>
      <w:r w:rsidRPr="00B20975">
        <w:rPr>
          <w:rFonts w:hint="eastAsia"/>
          <w:sz w:val="24"/>
        </w:rPr>
        <w:t xml:space="preserve">Vfold </w:t>
      </w:r>
      <w:r w:rsidRPr="00B20975">
        <w:rPr>
          <w:rFonts w:hint="eastAsia"/>
          <w:sz w:val="24"/>
        </w:rPr>
        <w:lastRenderedPageBreak/>
        <w:t>Model</w:t>
      </w:r>
      <w:r w:rsidRPr="00B20975">
        <w:rPr>
          <w:rFonts w:hint="eastAsia"/>
          <w:sz w:val="24"/>
        </w:rPr>
        <w:t>［</w:t>
      </w:r>
      <w:r w:rsidRPr="00B20975">
        <w:rPr>
          <w:rFonts w:hint="eastAsia"/>
          <w:sz w:val="24"/>
        </w:rPr>
        <w:t>17</w:t>
      </w:r>
      <w:r w:rsidRPr="00B20975">
        <w:rPr>
          <w:rFonts w:hint="eastAsia"/>
          <w:sz w:val="24"/>
        </w:rPr>
        <w:t>］，</w:t>
      </w:r>
      <w:r w:rsidRPr="00B20975">
        <w:rPr>
          <w:rFonts w:hint="eastAsia"/>
          <w:sz w:val="24"/>
        </w:rPr>
        <w:t xml:space="preserve"> MC-Sym</w:t>
      </w:r>
      <w:r w:rsidRPr="00B20975">
        <w:rPr>
          <w:rFonts w:hint="eastAsia"/>
          <w:sz w:val="24"/>
        </w:rPr>
        <w:t>［</w:t>
      </w:r>
      <w:r w:rsidRPr="00B20975">
        <w:rPr>
          <w:rFonts w:hint="eastAsia"/>
          <w:sz w:val="24"/>
        </w:rPr>
        <w:t>18</w:t>
      </w:r>
      <w:r w:rsidRPr="00B20975">
        <w:rPr>
          <w:rFonts w:hint="eastAsia"/>
          <w:sz w:val="24"/>
        </w:rPr>
        <w:t>］等。从头预测方法一般都是采用粗粒化模型，准确性随链长下降比较快，因为全原子模型计算量太大，难于实现。基于知识的方法的准确性依赖于目前已知的实验结构的数目或者是模块结构库的可靠性。如果已知二级结构的信息，预测的准确性会大大提高。</w:t>
      </w:r>
    </w:p>
    <w:p w:rsidR="008473B1" w:rsidRDefault="00B20975" w:rsidP="00B20975">
      <w:pPr>
        <w:spacing w:line="360" w:lineRule="auto"/>
        <w:ind w:firstLineChars="200" w:firstLine="480"/>
        <w:rPr>
          <w:rFonts w:hint="eastAsia"/>
          <w:sz w:val="24"/>
        </w:rPr>
      </w:pPr>
      <w:r w:rsidRPr="00B20975">
        <w:rPr>
          <w:rFonts w:hint="eastAsia"/>
          <w:sz w:val="24"/>
        </w:rPr>
        <w:t>系统评估显示［</w:t>
      </w:r>
      <w:r w:rsidRPr="00B20975">
        <w:rPr>
          <w:rFonts w:hint="eastAsia"/>
          <w:sz w:val="24"/>
        </w:rPr>
        <w:t>19</w:t>
      </w:r>
      <w:r w:rsidRPr="00B20975">
        <w:rPr>
          <w:rFonts w:hint="eastAsia"/>
          <w:sz w:val="24"/>
        </w:rPr>
        <w:t>］，现有的大部分</w:t>
      </w:r>
      <w:r w:rsidRPr="00B20975">
        <w:rPr>
          <w:rFonts w:hint="eastAsia"/>
          <w:sz w:val="24"/>
        </w:rPr>
        <w:t>RNA</w:t>
      </w:r>
      <w:r w:rsidRPr="00B20975">
        <w:rPr>
          <w:rFonts w:hint="eastAsia"/>
          <w:sz w:val="24"/>
        </w:rPr>
        <w:t>三级结构预测方法对于较小或者拓扑结构较为简单的</w:t>
      </w:r>
      <w:r w:rsidRPr="00B20975">
        <w:rPr>
          <w:rFonts w:hint="eastAsia"/>
          <w:sz w:val="24"/>
        </w:rPr>
        <w:t>RNA</w:t>
      </w:r>
      <w:r w:rsidRPr="00B20975">
        <w:rPr>
          <w:rFonts w:hint="eastAsia"/>
          <w:sz w:val="24"/>
        </w:rPr>
        <w:t>分子（</w:t>
      </w:r>
      <w:r w:rsidRPr="00B20975">
        <w:rPr>
          <w:rFonts w:hint="eastAsia"/>
          <w:sz w:val="24"/>
        </w:rPr>
        <w:t>&lt;50nt</w:t>
      </w:r>
      <w:r w:rsidRPr="00B20975">
        <w:rPr>
          <w:rFonts w:hint="eastAsia"/>
          <w:sz w:val="24"/>
        </w:rPr>
        <w:t>）可以给出较高的精度，与天然结构的均方偏差（</w:t>
      </w:r>
      <w:r w:rsidRPr="00B20975">
        <w:rPr>
          <w:rFonts w:hint="eastAsia"/>
          <w:sz w:val="24"/>
        </w:rPr>
        <w:t>RMSD</w:t>
      </w:r>
      <w:r w:rsidRPr="00B20975">
        <w:rPr>
          <w:rFonts w:hint="eastAsia"/>
          <w:sz w:val="24"/>
        </w:rPr>
        <w:t>）约为</w:t>
      </w:r>
      <w:r w:rsidRPr="00B20975">
        <w:rPr>
          <w:rFonts w:hint="eastAsia"/>
          <w:sz w:val="24"/>
        </w:rPr>
        <w:t>4 Å</w:t>
      </w:r>
      <w:r w:rsidRPr="00B20975">
        <w:rPr>
          <w:rFonts w:hint="eastAsia"/>
          <w:sz w:val="24"/>
        </w:rPr>
        <w:t>左右；然而对于分子较大或者拓扑结构较为复杂的</w:t>
      </w:r>
      <w:r w:rsidRPr="00B20975">
        <w:rPr>
          <w:rFonts w:hint="eastAsia"/>
          <w:sz w:val="24"/>
        </w:rPr>
        <w:t>RNA</w:t>
      </w:r>
      <w:r w:rsidRPr="00B20975">
        <w:rPr>
          <w:rFonts w:hint="eastAsia"/>
          <w:sz w:val="24"/>
        </w:rPr>
        <w:t>分子（</w:t>
      </w:r>
      <w:r w:rsidRPr="00B20975">
        <w:rPr>
          <w:rFonts w:hint="eastAsia"/>
          <w:sz w:val="24"/>
        </w:rPr>
        <w:t>50-100nt</w:t>
      </w:r>
      <w:r w:rsidRPr="00B20975">
        <w:rPr>
          <w:rFonts w:hint="eastAsia"/>
          <w:sz w:val="24"/>
        </w:rPr>
        <w:t>）则很难给出较为精确的近天然态结构，</w:t>
      </w:r>
      <w:r w:rsidRPr="00B20975">
        <w:rPr>
          <w:rFonts w:hint="eastAsia"/>
          <w:sz w:val="24"/>
        </w:rPr>
        <w:t>RMSD</w:t>
      </w:r>
      <w:r w:rsidRPr="00B20975">
        <w:rPr>
          <w:rFonts w:hint="eastAsia"/>
          <w:sz w:val="24"/>
        </w:rPr>
        <w:t>约为</w:t>
      </w:r>
      <w:r w:rsidRPr="00B20975">
        <w:rPr>
          <w:rFonts w:hint="eastAsia"/>
          <w:sz w:val="24"/>
        </w:rPr>
        <w:t>20-25 Å</w:t>
      </w:r>
      <w:r w:rsidRPr="00B20975">
        <w:rPr>
          <w:rFonts w:hint="eastAsia"/>
          <w:sz w:val="24"/>
        </w:rPr>
        <w:t>左右；对于链更长、拓扑结构更复杂的（比如假节）</w:t>
      </w:r>
      <w:r w:rsidRPr="00B20975">
        <w:rPr>
          <w:rFonts w:hint="eastAsia"/>
          <w:sz w:val="24"/>
        </w:rPr>
        <w:t>RNA</w:t>
      </w:r>
      <w:r w:rsidRPr="00B20975">
        <w:rPr>
          <w:rFonts w:hint="eastAsia"/>
          <w:sz w:val="24"/>
        </w:rPr>
        <w:t>分子则很难预测或不能预测。另外多数方法构建成的</w:t>
      </w:r>
      <w:r w:rsidRPr="00B20975">
        <w:rPr>
          <w:rFonts w:hint="eastAsia"/>
          <w:sz w:val="24"/>
        </w:rPr>
        <w:t>RNA</w:t>
      </w:r>
      <w:r w:rsidRPr="00B20975">
        <w:rPr>
          <w:rFonts w:hint="eastAsia"/>
          <w:sz w:val="24"/>
        </w:rPr>
        <w:t>模型需要手工进一步调整，不能够自动完成预测。最近，这方面有了进一步的发展，比如</w:t>
      </w:r>
      <w:r w:rsidRPr="00B20975">
        <w:rPr>
          <w:rFonts w:hint="eastAsia"/>
          <w:sz w:val="24"/>
        </w:rPr>
        <w:t xml:space="preserve">FARFAR </w:t>
      </w:r>
      <w:r w:rsidRPr="00B20975">
        <w:rPr>
          <w:rFonts w:hint="eastAsia"/>
          <w:sz w:val="24"/>
        </w:rPr>
        <w:t>对长度为</w:t>
      </w:r>
      <w:r w:rsidRPr="00B20975">
        <w:rPr>
          <w:rFonts w:hint="eastAsia"/>
          <w:sz w:val="24"/>
        </w:rPr>
        <w:t>20nt</w:t>
      </w:r>
      <w:r w:rsidRPr="00B20975">
        <w:rPr>
          <w:rFonts w:hint="eastAsia"/>
          <w:sz w:val="24"/>
        </w:rPr>
        <w:t>左右的</w:t>
      </w:r>
      <w:r w:rsidRPr="00B20975">
        <w:rPr>
          <w:rFonts w:hint="eastAsia"/>
          <w:sz w:val="24"/>
        </w:rPr>
        <w:t>RNA</w:t>
      </w:r>
      <w:r w:rsidRPr="00B20975">
        <w:rPr>
          <w:rFonts w:hint="eastAsia"/>
          <w:sz w:val="24"/>
        </w:rPr>
        <w:t>的三级结构的预测精度达到</w:t>
      </w:r>
      <w:r w:rsidRPr="00B20975">
        <w:rPr>
          <w:rFonts w:hint="eastAsia"/>
          <w:sz w:val="24"/>
        </w:rPr>
        <w:t>2 Å</w:t>
      </w:r>
      <w:r w:rsidRPr="00B20975">
        <w:rPr>
          <w:rFonts w:hint="eastAsia"/>
          <w:sz w:val="24"/>
        </w:rPr>
        <w:t>左右［</w:t>
      </w:r>
      <w:r w:rsidRPr="00B20975">
        <w:rPr>
          <w:rFonts w:hint="eastAsia"/>
          <w:sz w:val="24"/>
        </w:rPr>
        <w:t>15</w:t>
      </w:r>
      <w:r w:rsidRPr="00B20975">
        <w:rPr>
          <w:rFonts w:hint="eastAsia"/>
          <w:sz w:val="24"/>
        </w:rPr>
        <w:t>］。最近我们提出了基于二级结构基本单元拼装的自动化三级结构预测方法</w:t>
      </w:r>
      <w:r w:rsidRPr="00B20975">
        <w:rPr>
          <w:rFonts w:hint="eastAsia"/>
          <w:sz w:val="24"/>
        </w:rPr>
        <w:t>3dRNA</w:t>
      </w:r>
      <w:r w:rsidRPr="00B20975">
        <w:rPr>
          <w:rFonts w:hint="eastAsia"/>
          <w:sz w:val="24"/>
        </w:rPr>
        <w:t>［</w:t>
      </w:r>
      <w:r w:rsidRPr="00B20975">
        <w:rPr>
          <w:rFonts w:hint="eastAsia"/>
          <w:sz w:val="24"/>
        </w:rPr>
        <w:t>20</w:t>
      </w:r>
      <w:r w:rsidRPr="00B20975">
        <w:rPr>
          <w:rFonts w:hint="eastAsia"/>
          <w:sz w:val="24"/>
        </w:rPr>
        <w:t>］。</w:t>
      </w:r>
      <w:r w:rsidRPr="00B20975">
        <w:rPr>
          <w:rFonts w:hint="eastAsia"/>
          <w:sz w:val="24"/>
        </w:rPr>
        <w:t>3dRNA</w:t>
      </w:r>
      <w:r w:rsidRPr="00B20975">
        <w:rPr>
          <w:rFonts w:hint="eastAsia"/>
          <w:sz w:val="24"/>
        </w:rPr>
        <w:t>对小于</w:t>
      </w:r>
      <w:r w:rsidRPr="00B20975">
        <w:rPr>
          <w:rFonts w:hint="eastAsia"/>
          <w:sz w:val="24"/>
        </w:rPr>
        <w:t>50nt</w:t>
      </w:r>
      <w:r w:rsidRPr="00B20975">
        <w:rPr>
          <w:rFonts w:hint="eastAsia"/>
          <w:sz w:val="24"/>
        </w:rPr>
        <w:t>的</w:t>
      </w:r>
      <w:r w:rsidRPr="00B20975">
        <w:rPr>
          <w:rFonts w:hint="eastAsia"/>
          <w:sz w:val="24"/>
        </w:rPr>
        <w:t>RNA</w:t>
      </w:r>
      <w:r w:rsidRPr="00B20975">
        <w:rPr>
          <w:rFonts w:hint="eastAsia"/>
          <w:sz w:val="24"/>
        </w:rPr>
        <w:t>的空间结构预测精度为</w:t>
      </w:r>
      <w:r w:rsidRPr="00B20975">
        <w:rPr>
          <w:rFonts w:hint="eastAsia"/>
          <w:sz w:val="24"/>
        </w:rPr>
        <w:t>3 Å</w:t>
      </w:r>
      <w:r w:rsidRPr="00B20975">
        <w:rPr>
          <w:rFonts w:hint="eastAsia"/>
          <w:sz w:val="24"/>
        </w:rPr>
        <w:t>左右</w:t>
      </w:r>
      <w:r w:rsidRPr="00B20975">
        <w:rPr>
          <w:rFonts w:hint="eastAsia"/>
          <w:sz w:val="24"/>
        </w:rPr>
        <w:t>,</w:t>
      </w:r>
      <w:r w:rsidRPr="00B20975">
        <w:rPr>
          <w:rFonts w:hint="eastAsia"/>
          <w:sz w:val="24"/>
        </w:rPr>
        <w:t>对</w:t>
      </w:r>
      <w:r w:rsidRPr="00B20975">
        <w:rPr>
          <w:rFonts w:hint="eastAsia"/>
          <w:sz w:val="24"/>
        </w:rPr>
        <w:t xml:space="preserve">50-100nt RNA </w:t>
      </w:r>
      <w:r w:rsidRPr="00B20975">
        <w:rPr>
          <w:rFonts w:hint="eastAsia"/>
          <w:sz w:val="24"/>
        </w:rPr>
        <w:t>分子结构的预测精度在</w:t>
      </w:r>
      <w:r w:rsidRPr="00B20975">
        <w:rPr>
          <w:rFonts w:hint="eastAsia"/>
          <w:sz w:val="24"/>
        </w:rPr>
        <w:t xml:space="preserve"> 6 Å </w:t>
      </w:r>
      <w:r w:rsidRPr="00B20975">
        <w:rPr>
          <w:rFonts w:hint="eastAsia"/>
          <w:sz w:val="24"/>
        </w:rPr>
        <w:t>左右。该方法的速度和精度均优于目前主流的结构预测方法，而且是全自动的。但总的来说</w:t>
      </w:r>
      <w:r w:rsidRPr="00B20975">
        <w:rPr>
          <w:rFonts w:hint="eastAsia"/>
          <w:sz w:val="24"/>
        </w:rPr>
        <w:t>RNA</w:t>
      </w:r>
      <w:r w:rsidRPr="00B20975">
        <w:rPr>
          <w:rFonts w:hint="eastAsia"/>
          <w:sz w:val="24"/>
        </w:rPr>
        <w:t>三级结构预测方法预测精度还有待进一步提高，对更大和拓扑结构更复杂分子难于预测的问题还亟需解决</w:t>
      </w:r>
      <w:r w:rsidR="008473B1">
        <w:rPr>
          <w:rFonts w:hint="eastAsia"/>
          <w:sz w:val="24"/>
        </w:rPr>
        <w:t>。</w:t>
      </w:r>
    </w:p>
    <w:p w:rsidR="00154DA1" w:rsidRDefault="00154DA1" w:rsidP="00B20975">
      <w:pPr>
        <w:spacing w:line="360" w:lineRule="auto"/>
        <w:ind w:firstLineChars="200" w:firstLine="480"/>
        <w:rPr>
          <w:rFonts w:hint="eastAsia"/>
          <w:sz w:val="24"/>
        </w:rPr>
      </w:pPr>
    </w:p>
    <w:p w:rsidR="00154DA1" w:rsidRPr="00154DA1" w:rsidRDefault="00154DA1" w:rsidP="00154DA1">
      <w:pPr>
        <w:spacing w:line="360" w:lineRule="auto"/>
        <w:ind w:firstLineChars="200" w:firstLine="480"/>
        <w:rPr>
          <w:rFonts w:hint="eastAsia"/>
          <w:sz w:val="24"/>
        </w:rPr>
      </w:pPr>
      <w:r w:rsidRPr="00154DA1">
        <w:rPr>
          <w:rFonts w:hint="eastAsia"/>
          <w:sz w:val="24"/>
        </w:rPr>
        <w:t>基于模块预测</w:t>
      </w:r>
      <w:r w:rsidRPr="00154DA1">
        <w:rPr>
          <w:rFonts w:hint="eastAsia"/>
          <w:sz w:val="24"/>
        </w:rPr>
        <w:t>RNA</w:t>
      </w:r>
      <w:r w:rsidRPr="00154DA1">
        <w:rPr>
          <w:rFonts w:hint="eastAsia"/>
          <w:sz w:val="24"/>
        </w:rPr>
        <w:t>三级结构的方法首先将提供的目标</w:t>
      </w:r>
      <w:r w:rsidRPr="00154DA1">
        <w:rPr>
          <w:rFonts w:hint="eastAsia"/>
          <w:sz w:val="24"/>
        </w:rPr>
        <w:t>RNA</w:t>
      </w:r>
      <w:r w:rsidRPr="00154DA1">
        <w:rPr>
          <w:rFonts w:hint="eastAsia"/>
          <w:sz w:val="24"/>
        </w:rPr>
        <w:t>的二级结构拆成各种子结构，对于每一个子结构从模板库中找到一个与其匹配的全原子三级结构模板，然后将这些模板依次组装起来就得到了最终的三级结构。目前拟解决的关键问题有：</w:t>
      </w:r>
    </w:p>
    <w:p w:rsidR="00154DA1" w:rsidRPr="00154DA1" w:rsidRDefault="00154DA1" w:rsidP="00154DA1">
      <w:pPr>
        <w:spacing w:line="360" w:lineRule="auto"/>
        <w:ind w:firstLineChars="200" w:firstLine="480"/>
        <w:rPr>
          <w:rFonts w:hint="eastAsia"/>
          <w:sz w:val="24"/>
        </w:rPr>
      </w:pPr>
      <w:r w:rsidRPr="00154DA1">
        <w:rPr>
          <w:rFonts w:hint="eastAsia"/>
          <w:sz w:val="24"/>
        </w:rPr>
        <w:t>（</w:t>
      </w:r>
      <w:r w:rsidRPr="00154DA1">
        <w:rPr>
          <w:rFonts w:hint="eastAsia"/>
          <w:sz w:val="24"/>
        </w:rPr>
        <w:t>1</w:t>
      </w:r>
      <w:r w:rsidRPr="00154DA1">
        <w:rPr>
          <w:rFonts w:hint="eastAsia"/>
          <w:sz w:val="24"/>
        </w:rPr>
        <w:t>）</w:t>
      </w:r>
      <w:r w:rsidRPr="00154DA1">
        <w:rPr>
          <w:rFonts w:hint="eastAsia"/>
          <w:sz w:val="24"/>
        </w:rPr>
        <w:tab/>
      </w:r>
      <w:r w:rsidRPr="00154DA1">
        <w:rPr>
          <w:rFonts w:hint="eastAsia"/>
          <w:sz w:val="24"/>
        </w:rPr>
        <w:t>如何自动地把任意长度和任意复杂拓扑结构分解成子结构并把对应模板重新组装成整体。</w:t>
      </w:r>
    </w:p>
    <w:p w:rsidR="00154DA1" w:rsidRPr="00154DA1" w:rsidRDefault="00154DA1" w:rsidP="00154DA1">
      <w:pPr>
        <w:spacing w:line="360" w:lineRule="auto"/>
        <w:ind w:firstLineChars="200" w:firstLine="480"/>
        <w:rPr>
          <w:rFonts w:hint="eastAsia"/>
          <w:sz w:val="24"/>
        </w:rPr>
      </w:pPr>
      <w:r w:rsidRPr="00154DA1">
        <w:rPr>
          <w:rFonts w:hint="eastAsia"/>
          <w:sz w:val="24"/>
        </w:rPr>
        <w:t>（</w:t>
      </w:r>
      <w:r w:rsidRPr="00154DA1">
        <w:rPr>
          <w:rFonts w:hint="eastAsia"/>
          <w:sz w:val="24"/>
        </w:rPr>
        <w:t>2</w:t>
      </w:r>
      <w:r w:rsidRPr="00154DA1">
        <w:rPr>
          <w:rFonts w:hint="eastAsia"/>
          <w:sz w:val="24"/>
        </w:rPr>
        <w:t>）</w:t>
      </w:r>
      <w:r w:rsidRPr="00154DA1">
        <w:rPr>
          <w:rFonts w:hint="eastAsia"/>
          <w:sz w:val="24"/>
        </w:rPr>
        <w:tab/>
      </w:r>
      <w:r w:rsidRPr="00154DA1">
        <w:rPr>
          <w:rFonts w:hint="eastAsia"/>
          <w:sz w:val="24"/>
        </w:rPr>
        <w:t>如何从理论上构建没有实验模板结构的子结构的三维结构模板，</w:t>
      </w:r>
      <w:proofErr w:type="gramStart"/>
      <w:r w:rsidRPr="00154DA1">
        <w:rPr>
          <w:rFonts w:hint="eastAsia"/>
          <w:sz w:val="24"/>
        </w:rPr>
        <w:t>否则能够</w:t>
      </w:r>
      <w:proofErr w:type="gramEnd"/>
      <w:r w:rsidRPr="00154DA1">
        <w:rPr>
          <w:rFonts w:hint="eastAsia"/>
          <w:sz w:val="24"/>
        </w:rPr>
        <w:t>预测的</w:t>
      </w:r>
      <w:r w:rsidRPr="00154DA1">
        <w:rPr>
          <w:rFonts w:hint="eastAsia"/>
          <w:sz w:val="24"/>
        </w:rPr>
        <w:t>RNA</w:t>
      </w:r>
      <w:r w:rsidRPr="00154DA1">
        <w:rPr>
          <w:rFonts w:hint="eastAsia"/>
          <w:sz w:val="24"/>
        </w:rPr>
        <w:t>数量会收到极大的限制；</w:t>
      </w:r>
    </w:p>
    <w:p w:rsidR="00154DA1" w:rsidRPr="00154DA1" w:rsidRDefault="00154DA1" w:rsidP="00154DA1">
      <w:pPr>
        <w:spacing w:line="360" w:lineRule="auto"/>
        <w:ind w:firstLineChars="200" w:firstLine="480"/>
        <w:rPr>
          <w:rFonts w:hint="eastAsia"/>
          <w:sz w:val="24"/>
        </w:rPr>
      </w:pPr>
      <w:r w:rsidRPr="00154DA1">
        <w:rPr>
          <w:rFonts w:hint="eastAsia"/>
          <w:sz w:val="24"/>
        </w:rPr>
        <w:t>（</w:t>
      </w:r>
      <w:r w:rsidRPr="00154DA1">
        <w:rPr>
          <w:rFonts w:hint="eastAsia"/>
          <w:sz w:val="24"/>
        </w:rPr>
        <w:t>3</w:t>
      </w:r>
      <w:r w:rsidRPr="00154DA1">
        <w:rPr>
          <w:rFonts w:hint="eastAsia"/>
          <w:sz w:val="24"/>
        </w:rPr>
        <w:t>）</w:t>
      </w:r>
      <w:r w:rsidRPr="00154DA1">
        <w:rPr>
          <w:rFonts w:hint="eastAsia"/>
          <w:sz w:val="24"/>
        </w:rPr>
        <w:tab/>
      </w:r>
      <w:r w:rsidRPr="00154DA1">
        <w:rPr>
          <w:rFonts w:hint="eastAsia"/>
          <w:sz w:val="24"/>
        </w:rPr>
        <w:t>如何构建合适的</w:t>
      </w:r>
      <w:r w:rsidRPr="00154DA1">
        <w:rPr>
          <w:rFonts w:hint="eastAsia"/>
          <w:sz w:val="24"/>
        </w:rPr>
        <w:t>RNA</w:t>
      </w:r>
      <w:r w:rsidRPr="00154DA1">
        <w:rPr>
          <w:rFonts w:hint="eastAsia"/>
          <w:sz w:val="24"/>
        </w:rPr>
        <w:t>三级结构评估函数，是能否从构建的</w:t>
      </w:r>
      <w:r w:rsidRPr="00154DA1">
        <w:rPr>
          <w:rFonts w:hint="eastAsia"/>
          <w:sz w:val="24"/>
        </w:rPr>
        <w:t>RNA</w:t>
      </w:r>
      <w:r w:rsidRPr="00154DA1">
        <w:rPr>
          <w:rFonts w:hint="eastAsia"/>
          <w:sz w:val="24"/>
        </w:rPr>
        <w:t>三级结构候选模型中挑选出正确的结构和提高预测精度的关键。</w:t>
      </w:r>
    </w:p>
    <w:p w:rsidR="00154DA1" w:rsidRPr="00154DA1" w:rsidRDefault="00154DA1" w:rsidP="00154DA1">
      <w:pPr>
        <w:spacing w:line="360" w:lineRule="auto"/>
        <w:ind w:firstLineChars="200" w:firstLine="480"/>
        <w:rPr>
          <w:sz w:val="24"/>
        </w:rPr>
      </w:pPr>
    </w:p>
    <w:p w:rsidR="00154DA1" w:rsidRPr="00154DA1" w:rsidRDefault="00154DA1" w:rsidP="00154DA1">
      <w:pPr>
        <w:spacing w:line="360" w:lineRule="auto"/>
        <w:ind w:firstLineChars="200" w:firstLine="480"/>
        <w:rPr>
          <w:sz w:val="24"/>
        </w:rPr>
      </w:pPr>
    </w:p>
    <w:p w:rsidR="00154DA1" w:rsidRPr="00154DA1" w:rsidRDefault="00154DA1" w:rsidP="00154DA1">
      <w:pPr>
        <w:spacing w:line="360" w:lineRule="auto"/>
        <w:ind w:firstLineChars="200" w:firstLine="480"/>
        <w:rPr>
          <w:sz w:val="24"/>
        </w:rPr>
      </w:pPr>
    </w:p>
    <w:p w:rsidR="00154DA1" w:rsidRPr="00154DA1" w:rsidRDefault="00154DA1" w:rsidP="00154DA1">
      <w:pPr>
        <w:spacing w:line="360" w:lineRule="auto"/>
        <w:ind w:firstLineChars="200" w:firstLine="480"/>
        <w:rPr>
          <w:rFonts w:hint="eastAsia"/>
          <w:sz w:val="24"/>
        </w:rPr>
      </w:pPr>
      <w:r w:rsidRPr="00154DA1">
        <w:rPr>
          <w:rFonts w:hint="eastAsia"/>
          <w:sz w:val="24"/>
        </w:rPr>
        <w:t>5.</w:t>
      </w:r>
      <w:r w:rsidRPr="00154DA1">
        <w:rPr>
          <w:rFonts w:hint="eastAsia"/>
          <w:sz w:val="24"/>
        </w:rPr>
        <w:tab/>
      </w:r>
      <w:r w:rsidRPr="00154DA1">
        <w:rPr>
          <w:rFonts w:hint="eastAsia"/>
          <w:sz w:val="24"/>
        </w:rPr>
        <w:t>总体方案</w:t>
      </w:r>
    </w:p>
    <w:p w:rsidR="00154DA1" w:rsidRPr="00154DA1" w:rsidRDefault="00154DA1" w:rsidP="00154DA1">
      <w:pPr>
        <w:spacing w:line="360" w:lineRule="auto"/>
        <w:ind w:firstLineChars="200" w:firstLine="480"/>
        <w:rPr>
          <w:rFonts w:hint="eastAsia"/>
          <w:sz w:val="24"/>
        </w:rPr>
      </w:pPr>
      <w:r w:rsidRPr="00154DA1">
        <w:rPr>
          <w:rFonts w:hint="eastAsia"/>
          <w:sz w:val="24"/>
        </w:rPr>
        <w:t>(1)</w:t>
      </w:r>
      <w:r w:rsidRPr="00154DA1">
        <w:rPr>
          <w:rFonts w:hint="eastAsia"/>
          <w:sz w:val="24"/>
        </w:rPr>
        <w:t>非编码</w:t>
      </w:r>
      <w:r w:rsidRPr="00154DA1">
        <w:rPr>
          <w:rFonts w:hint="eastAsia"/>
          <w:sz w:val="24"/>
        </w:rPr>
        <w:t>RNA</w:t>
      </w:r>
      <w:r w:rsidRPr="00154DA1">
        <w:rPr>
          <w:rFonts w:hint="eastAsia"/>
          <w:sz w:val="24"/>
        </w:rPr>
        <w:t>折叠机制研究</w:t>
      </w:r>
      <w:r w:rsidRPr="00154DA1">
        <w:rPr>
          <w:rFonts w:hint="eastAsia"/>
          <w:sz w:val="24"/>
        </w:rPr>
        <w:t xml:space="preserve"> </w:t>
      </w:r>
    </w:p>
    <w:p w:rsidR="00154DA1" w:rsidRPr="00154DA1" w:rsidRDefault="00154DA1" w:rsidP="00154DA1">
      <w:pPr>
        <w:spacing w:line="360" w:lineRule="auto"/>
        <w:ind w:firstLineChars="200" w:firstLine="480"/>
        <w:rPr>
          <w:rFonts w:hint="eastAsia"/>
          <w:sz w:val="24"/>
        </w:rPr>
      </w:pPr>
      <w:r w:rsidRPr="00154DA1">
        <w:rPr>
          <w:rFonts w:hint="eastAsia"/>
          <w:sz w:val="24"/>
        </w:rPr>
        <w:t xml:space="preserve">    </w:t>
      </w:r>
      <w:r w:rsidRPr="00154DA1">
        <w:rPr>
          <w:rFonts w:hint="eastAsia"/>
          <w:sz w:val="24"/>
        </w:rPr>
        <w:t>目前准确预测</w:t>
      </w:r>
      <w:r w:rsidRPr="00154DA1">
        <w:rPr>
          <w:rFonts w:hint="eastAsia"/>
          <w:sz w:val="24"/>
        </w:rPr>
        <w:t>RNA</w:t>
      </w:r>
      <w:r w:rsidRPr="00154DA1">
        <w:rPr>
          <w:rFonts w:hint="eastAsia"/>
          <w:sz w:val="24"/>
        </w:rPr>
        <w:t>空间结构的困难之一方面是对</w:t>
      </w:r>
      <w:r w:rsidRPr="00154DA1">
        <w:rPr>
          <w:rFonts w:hint="eastAsia"/>
          <w:sz w:val="24"/>
        </w:rPr>
        <w:t>RNA</w:t>
      </w:r>
      <w:r w:rsidRPr="00154DA1">
        <w:rPr>
          <w:rFonts w:hint="eastAsia"/>
          <w:sz w:val="24"/>
        </w:rPr>
        <w:t>分子的折叠机制，水和离子等对</w:t>
      </w:r>
      <w:r w:rsidRPr="00154DA1">
        <w:rPr>
          <w:rFonts w:hint="eastAsia"/>
          <w:sz w:val="24"/>
        </w:rPr>
        <w:t>RNA</w:t>
      </w:r>
      <w:r w:rsidRPr="00154DA1">
        <w:rPr>
          <w:rFonts w:hint="eastAsia"/>
          <w:sz w:val="24"/>
        </w:rPr>
        <w:t>分子结构的影响还不很清楚。</w:t>
      </w:r>
      <w:r w:rsidRPr="00154DA1">
        <w:rPr>
          <w:rFonts w:hint="eastAsia"/>
          <w:sz w:val="24"/>
        </w:rPr>
        <w:t>RNA</w:t>
      </w:r>
      <w:r w:rsidRPr="00154DA1">
        <w:rPr>
          <w:rFonts w:hint="eastAsia"/>
          <w:sz w:val="24"/>
        </w:rPr>
        <w:t>如何折叠成三级结构是一个亟待解决的重要难题，到目前为止还没有成功模拟</w:t>
      </w:r>
      <w:r w:rsidRPr="00154DA1">
        <w:rPr>
          <w:rFonts w:hint="eastAsia"/>
          <w:sz w:val="24"/>
        </w:rPr>
        <w:t>RNA</w:t>
      </w:r>
      <w:r w:rsidRPr="00154DA1">
        <w:rPr>
          <w:rFonts w:hint="eastAsia"/>
          <w:sz w:val="24"/>
        </w:rPr>
        <w:t>分子甚至</w:t>
      </w:r>
      <w:r w:rsidRPr="00154DA1">
        <w:rPr>
          <w:rFonts w:hint="eastAsia"/>
          <w:sz w:val="24"/>
        </w:rPr>
        <w:t>RNA</w:t>
      </w:r>
      <w:r w:rsidRPr="00154DA1">
        <w:rPr>
          <w:rFonts w:hint="eastAsia"/>
          <w:sz w:val="24"/>
        </w:rPr>
        <w:t>发卡折叠的例子。原因可能是原来核酸分子力场还不够准确，特别是电荷极化效应没有得到充分考虑，另外也没有考虑胞内的折叠方式和生理环境（包括溶剂水分子和各种金属离子）。本项目希望利用最新改进的分子力场，并考虑胞内的折叠方式，利用分子动力学模拟方法研究非编码</w:t>
      </w:r>
      <w:r w:rsidRPr="00154DA1">
        <w:rPr>
          <w:rFonts w:hint="eastAsia"/>
          <w:sz w:val="24"/>
        </w:rPr>
        <w:t>RNA</w:t>
      </w:r>
      <w:r w:rsidRPr="00154DA1">
        <w:rPr>
          <w:rFonts w:hint="eastAsia"/>
          <w:sz w:val="24"/>
        </w:rPr>
        <w:t>分子的折叠过程，对</w:t>
      </w:r>
      <w:r w:rsidRPr="00154DA1">
        <w:rPr>
          <w:rFonts w:hint="eastAsia"/>
          <w:sz w:val="24"/>
        </w:rPr>
        <w:t>RNA</w:t>
      </w:r>
      <w:r w:rsidRPr="00154DA1">
        <w:rPr>
          <w:rFonts w:hint="eastAsia"/>
          <w:sz w:val="24"/>
        </w:rPr>
        <w:t>空间结构形成的机制有所了解，为</w:t>
      </w:r>
      <w:r w:rsidRPr="00154DA1">
        <w:rPr>
          <w:rFonts w:hint="eastAsia"/>
          <w:sz w:val="24"/>
        </w:rPr>
        <w:t>RNA</w:t>
      </w:r>
      <w:r w:rsidRPr="00154DA1">
        <w:rPr>
          <w:rFonts w:hint="eastAsia"/>
          <w:sz w:val="24"/>
        </w:rPr>
        <w:t>空间结构预测以及精度的提高提供新的思路。</w:t>
      </w:r>
    </w:p>
    <w:p w:rsidR="00154DA1" w:rsidRPr="00154DA1" w:rsidRDefault="00154DA1" w:rsidP="00154DA1">
      <w:pPr>
        <w:spacing w:line="360" w:lineRule="auto"/>
        <w:ind w:firstLineChars="200" w:firstLine="480"/>
        <w:rPr>
          <w:rFonts w:hint="eastAsia"/>
          <w:sz w:val="24"/>
        </w:rPr>
      </w:pPr>
      <w:r w:rsidRPr="00154DA1">
        <w:rPr>
          <w:rFonts w:hint="eastAsia"/>
          <w:sz w:val="24"/>
        </w:rPr>
        <w:t xml:space="preserve">    (2)RNA</w:t>
      </w:r>
      <w:r w:rsidRPr="00154DA1">
        <w:rPr>
          <w:rFonts w:hint="eastAsia"/>
          <w:sz w:val="24"/>
        </w:rPr>
        <w:t>基本模块的自动分解和三维结构构建</w:t>
      </w:r>
    </w:p>
    <w:p w:rsidR="00154DA1" w:rsidRPr="00154DA1" w:rsidRDefault="00154DA1" w:rsidP="00154DA1">
      <w:pPr>
        <w:spacing w:line="360" w:lineRule="auto"/>
        <w:ind w:firstLineChars="200" w:firstLine="480"/>
        <w:rPr>
          <w:rFonts w:hint="eastAsia"/>
          <w:sz w:val="24"/>
        </w:rPr>
      </w:pPr>
      <w:r w:rsidRPr="00154DA1">
        <w:rPr>
          <w:rFonts w:hint="eastAsia"/>
          <w:sz w:val="24"/>
        </w:rPr>
        <w:t>基于模块拼接的</w:t>
      </w:r>
      <w:r w:rsidRPr="00154DA1">
        <w:rPr>
          <w:rFonts w:hint="eastAsia"/>
          <w:sz w:val="24"/>
        </w:rPr>
        <w:t>RNA</w:t>
      </w:r>
      <w:r w:rsidRPr="00154DA1">
        <w:rPr>
          <w:rFonts w:hint="eastAsia"/>
          <w:sz w:val="24"/>
        </w:rPr>
        <w:t>三级结构预测方法第一步是根据二级结构信息把</w:t>
      </w:r>
      <w:r w:rsidRPr="00154DA1">
        <w:rPr>
          <w:rFonts w:hint="eastAsia"/>
          <w:sz w:val="24"/>
        </w:rPr>
        <w:t>RNA</w:t>
      </w:r>
      <w:r w:rsidRPr="00154DA1">
        <w:rPr>
          <w:rFonts w:hint="eastAsia"/>
          <w:sz w:val="24"/>
        </w:rPr>
        <w:t>分解成二级结构基本模块，包括螺旋</w:t>
      </w:r>
      <w:r w:rsidRPr="00154DA1">
        <w:rPr>
          <w:rFonts w:hint="eastAsia"/>
          <w:sz w:val="24"/>
        </w:rPr>
        <w:t>,</w:t>
      </w:r>
      <w:r w:rsidRPr="00154DA1">
        <w:rPr>
          <w:rFonts w:hint="eastAsia"/>
          <w:sz w:val="24"/>
        </w:rPr>
        <w:t>发卡环、内环、突环、多</w:t>
      </w:r>
      <w:proofErr w:type="gramStart"/>
      <w:r w:rsidRPr="00154DA1">
        <w:rPr>
          <w:rFonts w:hint="eastAsia"/>
          <w:sz w:val="24"/>
        </w:rPr>
        <w:t>分支环</w:t>
      </w:r>
      <w:proofErr w:type="gramEnd"/>
      <w:r w:rsidRPr="00154DA1">
        <w:rPr>
          <w:rFonts w:hint="eastAsia"/>
          <w:sz w:val="24"/>
        </w:rPr>
        <w:t>和</w:t>
      </w:r>
      <w:proofErr w:type="gramStart"/>
      <w:r w:rsidRPr="00154DA1">
        <w:rPr>
          <w:rFonts w:hint="eastAsia"/>
          <w:sz w:val="24"/>
        </w:rPr>
        <w:t>假节环等</w:t>
      </w:r>
      <w:proofErr w:type="gramEnd"/>
      <w:r w:rsidRPr="00154DA1">
        <w:rPr>
          <w:rFonts w:hint="eastAsia"/>
          <w:sz w:val="24"/>
        </w:rPr>
        <w:t>。由于对长</w:t>
      </w:r>
      <w:r w:rsidRPr="00154DA1">
        <w:rPr>
          <w:rFonts w:hint="eastAsia"/>
          <w:sz w:val="24"/>
        </w:rPr>
        <w:t>RNA(</w:t>
      </w:r>
      <w:r w:rsidRPr="00154DA1">
        <w:rPr>
          <w:rFonts w:hint="eastAsia"/>
          <w:sz w:val="24"/>
        </w:rPr>
        <w:t>比如含上千</w:t>
      </w:r>
      <w:proofErr w:type="gramStart"/>
      <w:r w:rsidRPr="00154DA1">
        <w:rPr>
          <w:rFonts w:hint="eastAsia"/>
          <w:sz w:val="24"/>
        </w:rPr>
        <w:t>个</w:t>
      </w:r>
      <w:proofErr w:type="gramEnd"/>
      <w:r w:rsidRPr="00154DA1">
        <w:rPr>
          <w:rFonts w:hint="eastAsia"/>
          <w:sz w:val="24"/>
        </w:rPr>
        <w:t>核苷酸的</w:t>
      </w:r>
      <w:r w:rsidRPr="00154DA1">
        <w:rPr>
          <w:rFonts w:hint="eastAsia"/>
          <w:sz w:val="24"/>
        </w:rPr>
        <w:t>RNA)</w:t>
      </w:r>
      <w:r w:rsidRPr="00154DA1">
        <w:rPr>
          <w:rFonts w:hint="eastAsia"/>
          <w:sz w:val="24"/>
        </w:rPr>
        <w:t>基本模块的自动分解实现很困难，而一般手动分解不可能，所以目前的预测方法一般只能处理</w:t>
      </w:r>
      <w:r w:rsidRPr="00154DA1">
        <w:rPr>
          <w:rFonts w:hint="eastAsia"/>
          <w:sz w:val="24"/>
        </w:rPr>
        <w:t>100</w:t>
      </w:r>
      <w:r w:rsidRPr="00154DA1">
        <w:rPr>
          <w:rFonts w:hint="eastAsia"/>
          <w:sz w:val="24"/>
        </w:rPr>
        <w:t>个核苷酸的</w:t>
      </w:r>
      <w:r w:rsidRPr="00154DA1">
        <w:rPr>
          <w:rFonts w:hint="eastAsia"/>
          <w:sz w:val="24"/>
        </w:rPr>
        <w:t>RNA</w:t>
      </w:r>
      <w:r w:rsidRPr="00154DA1">
        <w:rPr>
          <w:rFonts w:hint="eastAsia"/>
          <w:sz w:val="24"/>
        </w:rPr>
        <w:t>分子。本项目拟发展一套方法来处理任意长度和任意复杂拓扑二级结构</w:t>
      </w:r>
      <w:r w:rsidRPr="00154DA1">
        <w:rPr>
          <w:rFonts w:hint="eastAsia"/>
          <w:sz w:val="24"/>
        </w:rPr>
        <w:t>RNA</w:t>
      </w:r>
      <w:r w:rsidRPr="00154DA1">
        <w:rPr>
          <w:rFonts w:hint="eastAsia"/>
          <w:sz w:val="24"/>
        </w:rPr>
        <w:t>分子基本模块自动分解问题。</w:t>
      </w:r>
    </w:p>
    <w:p w:rsidR="00154DA1" w:rsidRPr="00154DA1" w:rsidRDefault="00154DA1" w:rsidP="00154DA1">
      <w:pPr>
        <w:spacing w:line="360" w:lineRule="auto"/>
        <w:ind w:firstLineChars="200" w:firstLine="480"/>
        <w:rPr>
          <w:rFonts w:hint="eastAsia"/>
          <w:sz w:val="24"/>
        </w:rPr>
      </w:pPr>
      <w:r w:rsidRPr="00154DA1">
        <w:rPr>
          <w:rFonts w:hint="eastAsia"/>
          <w:sz w:val="24"/>
        </w:rPr>
        <w:t>另一方面，由于目前实验测定的</w:t>
      </w:r>
      <w:r w:rsidRPr="00154DA1">
        <w:rPr>
          <w:rFonts w:hint="eastAsia"/>
          <w:sz w:val="24"/>
        </w:rPr>
        <w:t>RNA</w:t>
      </w:r>
      <w:r w:rsidRPr="00154DA1">
        <w:rPr>
          <w:rFonts w:hint="eastAsia"/>
          <w:sz w:val="24"/>
        </w:rPr>
        <w:t>三级结构有限，在预测中经常会遇到没有模板的序列</w:t>
      </w:r>
      <w:r w:rsidRPr="00154DA1">
        <w:rPr>
          <w:rFonts w:hint="eastAsia"/>
          <w:sz w:val="24"/>
        </w:rPr>
        <w:t>,</w:t>
      </w:r>
      <w:r w:rsidRPr="00154DA1">
        <w:rPr>
          <w:rFonts w:hint="eastAsia"/>
          <w:sz w:val="24"/>
        </w:rPr>
        <w:t>特别是各种环区，这样整个结构就无法构建，大大限制了</w:t>
      </w:r>
      <w:r w:rsidRPr="00154DA1">
        <w:rPr>
          <w:rFonts w:hint="eastAsia"/>
          <w:sz w:val="24"/>
        </w:rPr>
        <w:t>3dRNA</w:t>
      </w:r>
      <w:r w:rsidRPr="00154DA1">
        <w:rPr>
          <w:rFonts w:hint="eastAsia"/>
          <w:sz w:val="24"/>
        </w:rPr>
        <w:t>可能预测的对象。本项目拟对各种基本模块的实验结构特征进行分析，在此基础上发展基于物理的理论方法来自动产生无实验模板的基本模块的三级结构，克服实验结构不足的局限，同时也完善现有的基本模块的结构模板库。</w:t>
      </w:r>
    </w:p>
    <w:p w:rsidR="00154DA1" w:rsidRPr="00154DA1" w:rsidRDefault="00154DA1" w:rsidP="00154DA1">
      <w:pPr>
        <w:spacing w:line="360" w:lineRule="auto"/>
        <w:ind w:firstLineChars="200" w:firstLine="480"/>
        <w:rPr>
          <w:rFonts w:hint="eastAsia"/>
          <w:sz w:val="24"/>
        </w:rPr>
      </w:pPr>
      <w:r w:rsidRPr="00154DA1">
        <w:rPr>
          <w:rFonts w:hint="eastAsia"/>
          <w:sz w:val="24"/>
        </w:rPr>
        <w:t>(3)</w:t>
      </w:r>
      <w:r w:rsidRPr="00154DA1">
        <w:rPr>
          <w:rFonts w:hint="eastAsia"/>
          <w:sz w:val="24"/>
        </w:rPr>
        <w:t>非编码</w:t>
      </w:r>
      <w:r w:rsidRPr="00154DA1">
        <w:rPr>
          <w:rFonts w:hint="eastAsia"/>
          <w:sz w:val="24"/>
        </w:rPr>
        <w:t>RNA</w:t>
      </w:r>
      <w:r w:rsidRPr="00154DA1">
        <w:rPr>
          <w:rFonts w:hint="eastAsia"/>
          <w:sz w:val="24"/>
        </w:rPr>
        <w:t>三级结构评价函数构建</w:t>
      </w:r>
    </w:p>
    <w:p w:rsidR="00154DA1" w:rsidRPr="00154DA1" w:rsidRDefault="00154DA1" w:rsidP="00154DA1">
      <w:pPr>
        <w:spacing w:line="360" w:lineRule="auto"/>
        <w:ind w:firstLineChars="200" w:firstLine="480"/>
        <w:rPr>
          <w:rFonts w:hint="eastAsia"/>
          <w:sz w:val="24"/>
        </w:rPr>
      </w:pPr>
      <w:r w:rsidRPr="00154DA1">
        <w:rPr>
          <w:rFonts w:hint="eastAsia"/>
          <w:sz w:val="24"/>
        </w:rPr>
        <w:t>在搭建一个具体</w:t>
      </w:r>
      <w:r w:rsidRPr="00154DA1">
        <w:rPr>
          <w:rFonts w:hint="eastAsia"/>
          <w:sz w:val="24"/>
        </w:rPr>
        <w:t>RNA</w:t>
      </w:r>
      <w:r w:rsidRPr="00154DA1">
        <w:rPr>
          <w:rFonts w:hint="eastAsia"/>
          <w:sz w:val="24"/>
        </w:rPr>
        <w:t>分子的三级结构时</w:t>
      </w:r>
      <w:r w:rsidRPr="00154DA1">
        <w:rPr>
          <w:rFonts w:hint="eastAsia"/>
          <w:sz w:val="24"/>
        </w:rPr>
        <w:t>,</w:t>
      </w:r>
      <w:r w:rsidRPr="00154DA1">
        <w:rPr>
          <w:rFonts w:hint="eastAsia"/>
          <w:sz w:val="24"/>
        </w:rPr>
        <w:t>对每一个基本模块</w:t>
      </w:r>
      <w:r w:rsidRPr="00154DA1">
        <w:rPr>
          <w:rFonts w:hint="eastAsia"/>
          <w:sz w:val="24"/>
        </w:rPr>
        <w:t>,3dRNA</w:t>
      </w:r>
      <w:r w:rsidRPr="00154DA1">
        <w:rPr>
          <w:rFonts w:hint="eastAsia"/>
          <w:sz w:val="24"/>
        </w:rPr>
        <w:t>只选取一个最优的</w:t>
      </w:r>
      <w:r w:rsidRPr="00154DA1">
        <w:rPr>
          <w:rFonts w:hint="eastAsia"/>
          <w:sz w:val="24"/>
        </w:rPr>
        <w:t xml:space="preserve"> (</w:t>
      </w:r>
      <w:r w:rsidRPr="00154DA1">
        <w:rPr>
          <w:rFonts w:hint="eastAsia"/>
          <w:sz w:val="24"/>
        </w:rPr>
        <w:t>序列相似性最好、出现概率最大</w:t>
      </w:r>
      <w:r w:rsidRPr="00154DA1">
        <w:rPr>
          <w:rFonts w:hint="eastAsia"/>
          <w:sz w:val="24"/>
        </w:rPr>
        <w:t>)</w:t>
      </w:r>
      <w:r w:rsidRPr="00154DA1">
        <w:rPr>
          <w:rFonts w:hint="eastAsia"/>
          <w:sz w:val="24"/>
        </w:rPr>
        <w:t>的三维空间结构作为模板</w:t>
      </w:r>
      <w:r w:rsidRPr="00154DA1">
        <w:rPr>
          <w:rFonts w:hint="eastAsia"/>
          <w:sz w:val="24"/>
        </w:rPr>
        <w:t>,</w:t>
      </w:r>
      <w:r w:rsidRPr="00154DA1">
        <w:rPr>
          <w:rFonts w:hint="eastAsia"/>
          <w:sz w:val="24"/>
        </w:rPr>
        <w:t>因此最后只给出</w:t>
      </w:r>
      <w:r w:rsidRPr="00154DA1">
        <w:rPr>
          <w:rFonts w:hint="eastAsia"/>
          <w:sz w:val="24"/>
        </w:rPr>
        <w:lastRenderedPageBreak/>
        <w:t>一个预测结构。这种搭建方式采用局部优化，速度很快</w:t>
      </w:r>
      <w:r w:rsidRPr="00154DA1">
        <w:rPr>
          <w:rFonts w:hint="eastAsia"/>
          <w:sz w:val="24"/>
        </w:rPr>
        <w:t>,</w:t>
      </w:r>
      <w:r w:rsidRPr="00154DA1">
        <w:rPr>
          <w:rFonts w:hint="eastAsia"/>
          <w:sz w:val="24"/>
        </w:rPr>
        <w:t>但缺少整体结构的优化。为了进一步提高预测的精度</w:t>
      </w:r>
      <w:r w:rsidRPr="00154DA1">
        <w:rPr>
          <w:rFonts w:hint="eastAsia"/>
          <w:sz w:val="24"/>
        </w:rPr>
        <w:t>,</w:t>
      </w:r>
      <w:r w:rsidRPr="00154DA1">
        <w:rPr>
          <w:rFonts w:hint="eastAsia"/>
          <w:sz w:val="24"/>
        </w:rPr>
        <w:t>需要选取不同的模板来组装整体结构</w:t>
      </w:r>
      <w:r w:rsidRPr="00154DA1">
        <w:rPr>
          <w:rFonts w:hint="eastAsia"/>
          <w:sz w:val="24"/>
        </w:rPr>
        <w:t>,</w:t>
      </w:r>
      <w:r w:rsidRPr="00154DA1">
        <w:rPr>
          <w:rFonts w:hint="eastAsia"/>
          <w:sz w:val="24"/>
        </w:rPr>
        <w:t>从而能够构建出最优的整体结构。</w:t>
      </w:r>
    </w:p>
    <w:p w:rsidR="00154DA1" w:rsidRDefault="00154DA1" w:rsidP="00154DA1">
      <w:pPr>
        <w:spacing w:line="360" w:lineRule="auto"/>
        <w:ind w:firstLineChars="200" w:firstLine="480"/>
        <w:rPr>
          <w:rFonts w:hint="eastAsia"/>
          <w:sz w:val="24"/>
        </w:rPr>
      </w:pPr>
      <w:r w:rsidRPr="00154DA1">
        <w:rPr>
          <w:rFonts w:hint="eastAsia"/>
          <w:sz w:val="24"/>
        </w:rPr>
        <w:t>对于同一基本模块，选取不同的空间结构模板，将提供大量的</w:t>
      </w:r>
      <w:r w:rsidRPr="00154DA1">
        <w:rPr>
          <w:rFonts w:hint="eastAsia"/>
          <w:sz w:val="24"/>
        </w:rPr>
        <w:t>RNA</w:t>
      </w:r>
      <w:r w:rsidRPr="00154DA1">
        <w:rPr>
          <w:rFonts w:hint="eastAsia"/>
          <w:sz w:val="24"/>
        </w:rPr>
        <w:t>空间结构模型。如何从这大量的空间结构模型中挑选出正确的结构仍然是一个难题。相比蛋白质分子结构而言</w:t>
      </w:r>
      <w:r w:rsidRPr="00154DA1">
        <w:rPr>
          <w:rFonts w:hint="eastAsia"/>
          <w:sz w:val="24"/>
        </w:rPr>
        <w:t>, RNA</w:t>
      </w:r>
      <w:r w:rsidRPr="00154DA1">
        <w:rPr>
          <w:rFonts w:hint="eastAsia"/>
          <w:sz w:val="24"/>
        </w:rPr>
        <w:t>分子的结构具有较大的柔性</w:t>
      </w:r>
      <w:r w:rsidRPr="00154DA1">
        <w:rPr>
          <w:rFonts w:hint="eastAsia"/>
          <w:sz w:val="24"/>
        </w:rPr>
        <w:t>,</w:t>
      </w:r>
      <w:r w:rsidRPr="00154DA1">
        <w:rPr>
          <w:rFonts w:hint="eastAsia"/>
          <w:sz w:val="24"/>
        </w:rPr>
        <w:t>已知的</w:t>
      </w:r>
      <w:r w:rsidRPr="00154DA1">
        <w:rPr>
          <w:rFonts w:hint="eastAsia"/>
          <w:sz w:val="24"/>
        </w:rPr>
        <w:t>RNA</w:t>
      </w:r>
      <w:r w:rsidRPr="00154DA1">
        <w:rPr>
          <w:rFonts w:hint="eastAsia"/>
          <w:sz w:val="24"/>
        </w:rPr>
        <w:t>三级结构的数目还很少</w:t>
      </w:r>
      <w:r w:rsidRPr="00154DA1">
        <w:rPr>
          <w:rFonts w:hint="eastAsia"/>
          <w:sz w:val="24"/>
        </w:rPr>
        <w:t>,</w:t>
      </w:r>
      <w:r w:rsidRPr="00154DA1">
        <w:rPr>
          <w:rFonts w:hint="eastAsia"/>
          <w:sz w:val="24"/>
        </w:rPr>
        <w:t>使得构建</w:t>
      </w:r>
      <w:r w:rsidRPr="00154DA1">
        <w:rPr>
          <w:rFonts w:hint="eastAsia"/>
          <w:sz w:val="24"/>
        </w:rPr>
        <w:t>RNA</w:t>
      </w:r>
      <w:r w:rsidRPr="00154DA1">
        <w:rPr>
          <w:rFonts w:hint="eastAsia"/>
          <w:sz w:val="24"/>
        </w:rPr>
        <w:t>分子空间结构评价函数更加困难。现有的基于经验的</w:t>
      </w:r>
      <w:r w:rsidRPr="00154DA1">
        <w:rPr>
          <w:rFonts w:hint="eastAsia"/>
          <w:sz w:val="24"/>
        </w:rPr>
        <w:t>RNA</w:t>
      </w:r>
      <w:r w:rsidRPr="00154DA1">
        <w:rPr>
          <w:rFonts w:hint="eastAsia"/>
          <w:sz w:val="24"/>
        </w:rPr>
        <w:t>评估函数挑选出正确的空间结构准确性还比较低</w:t>
      </w:r>
      <w:r w:rsidRPr="00154DA1">
        <w:rPr>
          <w:rFonts w:hint="eastAsia"/>
          <w:sz w:val="24"/>
        </w:rPr>
        <w:t>,</w:t>
      </w:r>
      <w:r w:rsidRPr="00154DA1">
        <w:rPr>
          <w:rFonts w:hint="eastAsia"/>
          <w:sz w:val="24"/>
        </w:rPr>
        <w:t>尤其是包含非标准碱基配对等特殊的</w:t>
      </w:r>
      <w:r w:rsidRPr="00154DA1">
        <w:rPr>
          <w:rFonts w:hint="eastAsia"/>
          <w:sz w:val="24"/>
        </w:rPr>
        <w:t xml:space="preserve">RNA </w:t>
      </w:r>
      <w:r w:rsidRPr="00154DA1">
        <w:rPr>
          <w:rFonts w:hint="eastAsia"/>
          <w:sz w:val="24"/>
        </w:rPr>
        <w:t>分子。本项目将根据全原子模型</w:t>
      </w:r>
      <w:r w:rsidRPr="00154DA1">
        <w:rPr>
          <w:rFonts w:hint="eastAsia"/>
          <w:sz w:val="24"/>
        </w:rPr>
        <w:t>,</w:t>
      </w:r>
      <w:r w:rsidRPr="00154DA1">
        <w:rPr>
          <w:rFonts w:hint="eastAsia"/>
          <w:sz w:val="24"/>
        </w:rPr>
        <w:t>把距离势</w:t>
      </w:r>
      <w:proofErr w:type="gramStart"/>
      <w:r w:rsidRPr="00154DA1">
        <w:rPr>
          <w:rFonts w:hint="eastAsia"/>
          <w:sz w:val="24"/>
        </w:rPr>
        <w:t>与扭角势</w:t>
      </w:r>
      <w:proofErr w:type="gramEnd"/>
      <w:r w:rsidRPr="00154DA1">
        <w:rPr>
          <w:rFonts w:hint="eastAsia"/>
          <w:sz w:val="24"/>
        </w:rPr>
        <w:t>结合，提出新的</w:t>
      </w:r>
      <w:r w:rsidRPr="00154DA1">
        <w:rPr>
          <w:rFonts w:hint="eastAsia"/>
          <w:sz w:val="24"/>
        </w:rPr>
        <w:t>RNA</w:t>
      </w:r>
      <w:r w:rsidRPr="00154DA1">
        <w:rPr>
          <w:rFonts w:hint="eastAsia"/>
          <w:sz w:val="24"/>
        </w:rPr>
        <w:t>三级结构评价函数，提高识别正确</w:t>
      </w:r>
      <w:r w:rsidRPr="00154DA1">
        <w:rPr>
          <w:rFonts w:hint="eastAsia"/>
          <w:sz w:val="24"/>
        </w:rPr>
        <w:t>RNA</w:t>
      </w:r>
      <w:r w:rsidRPr="00154DA1">
        <w:rPr>
          <w:rFonts w:hint="eastAsia"/>
          <w:sz w:val="24"/>
        </w:rPr>
        <w:t>空间结构的能力。</w:t>
      </w:r>
    </w:p>
    <w:p w:rsidR="00154DA1" w:rsidRDefault="00154DA1" w:rsidP="00B20975">
      <w:pPr>
        <w:spacing w:line="360" w:lineRule="auto"/>
        <w:ind w:firstLineChars="200" w:firstLine="480"/>
        <w:rPr>
          <w:rFonts w:hint="eastAsia"/>
          <w:sz w:val="24"/>
        </w:rPr>
      </w:pPr>
    </w:p>
    <w:p w:rsidR="008473B1" w:rsidRDefault="008473B1">
      <w:pPr>
        <w:pStyle w:val="2"/>
        <w:tabs>
          <w:tab w:val="clear" w:pos="397"/>
          <w:tab w:val="left" w:pos="576"/>
        </w:tabs>
        <w:spacing w:beforeLines="0" w:before="240" w:afterLines="0" w:after="240"/>
        <w:ind w:left="576" w:hanging="576"/>
        <w:rPr>
          <w:rFonts w:hint="eastAsia"/>
        </w:rPr>
      </w:pPr>
      <w:bookmarkStart w:id="12" w:name="_Toc475197475"/>
      <w:r>
        <w:rPr>
          <w:rFonts w:hint="eastAsia"/>
        </w:rPr>
        <w:t>本文的研究内容及章节安排</w:t>
      </w:r>
      <w:bookmarkEnd w:id="12"/>
    </w:p>
    <w:p w:rsidR="008473B1" w:rsidRDefault="00EB1ABE" w:rsidP="00EB1ABE">
      <w:pPr>
        <w:autoSpaceDE w:val="0"/>
        <w:autoSpaceDN w:val="0"/>
        <w:adjustRightInd w:val="0"/>
        <w:spacing w:line="360" w:lineRule="auto"/>
        <w:ind w:firstLineChars="200" w:firstLine="480"/>
        <w:jc w:val="left"/>
        <w:rPr>
          <w:rFonts w:hint="eastAsia"/>
          <w:kern w:val="0"/>
          <w:sz w:val="24"/>
        </w:rPr>
      </w:pPr>
      <w:r>
        <w:rPr>
          <w:rFonts w:hint="eastAsia"/>
          <w:kern w:val="0"/>
          <w:sz w:val="24"/>
        </w:rPr>
        <w:t>研究内容</w:t>
      </w:r>
      <w:r w:rsidR="008473B1">
        <w:rPr>
          <w:rFonts w:hint="eastAsia"/>
          <w:kern w:val="0"/>
          <w:sz w:val="24"/>
        </w:rPr>
        <w:t>。</w:t>
      </w:r>
    </w:p>
    <w:p w:rsidR="008473B1" w:rsidRDefault="00EB1ABE">
      <w:pPr>
        <w:autoSpaceDE w:val="0"/>
        <w:autoSpaceDN w:val="0"/>
        <w:adjustRightInd w:val="0"/>
        <w:spacing w:line="360" w:lineRule="auto"/>
        <w:ind w:firstLineChars="200" w:firstLine="480"/>
        <w:jc w:val="left"/>
        <w:rPr>
          <w:rFonts w:hint="eastAsia"/>
          <w:sz w:val="24"/>
        </w:rPr>
      </w:pPr>
      <w:r>
        <w:rPr>
          <w:rFonts w:hint="eastAsia"/>
          <w:kern w:val="0"/>
          <w:sz w:val="24"/>
        </w:rPr>
        <w:t>章节安排</w:t>
      </w:r>
      <w:r w:rsidR="008473B1">
        <w:rPr>
          <w:rFonts w:hint="eastAsia"/>
          <w:sz w:val="24"/>
        </w:rPr>
        <w:t>。</w:t>
      </w:r>
    </w:p>
    <w:p w:rsidR="008473B1" w:rsidRDefault="008473B1">
      <w:pPr>
        <w:pStyle w:val="2"/>
        <w:tabs>
          <w:tab w:val="clear" w:pos="397"/>
          <w:tab w:val="left" w:pos="576"/>
        </w:tabs>
        <w:spacing w:beforeLines="0" w:before="240" w:afterLines="0" w:after="240"/>
        <w:ind w:left="576" w:hanging="576"/>
        <w:rPr>
          <w:rFonts w:hint="eastAsia"/>
        </w:rPr>
      </w:pPr>
      <w:bookmarkStart w:id="13" w:name="_Toc475197476"/>
      <w:r>
        <w:rPr>
          <w:rFonts w:hint="eastAsia"/>
        </w:rPr>
        <w:t>本章小结</w:t>
      </w:r>
      <w:bookmarkEnd w:id="13"/>
    </w:p>
    <w:p w:rsidR="008473B1" w:rsidRDefault="00EB1ABE">
      <w:pPr>
        <w:spacing w:line="360" w:lineRule="auto"/>
        <w:ind w:firstLineChars="200" w:firstLine="480"/>
        <w:rPr>
          <w:rFonts w:hint="eastAsia"/>
          <w:sz w:val="24"/>
        </w:rPr>
      </w:pPr>
      <w:r>
        <w:rPr>
          <w:rFonts w:hint="eastAsia"/>
          <w:kern w:val="0"/>
          <w:sz w:val="24"/>
        </w:rPr>
        <w:t>本章小结</w:t>
      </w:r>
      <w:r w:rsidR="008473B1">
        <w:rPr>
          <w:rFonts w:hint="eastAsia"/>
          <w:sz w:val="24"/>
        </w:rPr>
        <w:t>。</w:t>
      </w:r>
    </w:p>
    <w:p w:rsidR="008473B1" w:rsidRDefault="008473B1">
      <w:pPr>
        <w:pStyle w:val="1"/>
        <w:tabs>
          <w:tab w:val="left" w:pos="425"/>
        </w:tabs>
        <w:spacing w:beforeLines="0" w:before="480" w:afterLines="0" w:after="240"/>
        <w:rPr>
          <w:rFonts w:hint="eastAsia"/>
        </w:rPr>
      </w:pPr>
      <w:r>
        <w:rPr>
          <w:sz w:val="24"/>
        </w:rPr>
        <w:br w:type="page"/>
      </w:r>
      <w:bookmarkStart w:id="14" w:name="_Toc475197477"/>
      <w:r w:rsidR="00DD4A10">
        <w:rPr>
          <w:rFonts w:hint="eastAsia"/>
        </w:rPr>
        <w:lastRenderedPageBreak/>
        <w:t>RNA</w:t>
      </w:r>
      <w:r w:rsidR="00DD4A10">
        <w:rPr>
          <w:rFonts w:hint="eastAsia"/>
        </w:rPr>
        <w:t>三级结构预测</w:t>
      </w:r>
      <w:bookmarkEnd w:id="14"/>
    </w:p>
    <w:p w:rsidR="008473B1" w:rsidRDefault="008473B1">
      <w:pPr>
        <w:pStyle w:val="2"/>
        <w:tabs>
          <w:tab w:val="clear" w:pos="397"/>
          <w:tab w:val="left" w:pos="576"/>
        </w:tabs>
        <w:spacing w:beforeLines="0" w:before="240" w:afterLines="0" w:after="240"/>
        <w:ind w:left="576" w:hanging="576"/>
        <w:rPr>
          <w:rFonts w:hint="eastAsia"/>
        </w:rPr>
      </w:pPr>
      <w:bookmarkStart w:id="15" w:name="_Toc475197478"/>
      <w:r>
        <w:rPr>
          <w:rFonts w:hint="eastAsia"/>
        </w:rPr>
        <w:t>引言</w:t>
      </w:r>
      <w:bookmarkEnd w:id="15"/>
    </w:p>
    <w:p w:rsidR="008473B1" w:rsidRDefault="00EB1ABE">
      <w:pPr>
        <w:spacing w:line="360" w:lineRule="auto"/>
        <w:ind w:firstLineChars="200" w:firstLine="480"/>
        <w:rPr>
          <w:rFonts w:hint="eastAsia"/>
          <w:sz w:val="24"/>
        </w:rPr>
      </w:pPr>
      <w:r>
        <w:rPr>
          <w:rFonts w:hint="eastAsia"/>
          <w:sz w:val="24"/>
        </w:rPr>
        <w:t>引言</w:t>
      </w:r>
      <w:r w:rsidR="008473B1">
        <w:rPr>
          <w:rFonts w:hint="eastAsia"/>
          <w:sz w:val="24"/>
        </w:rPr>
        <w:t>。</w:t>
      </w:r>
    </w:p>
    <w:p w:rsidR="008473B1" w:rsidRDefault="00BE0EB6">
      <w:pPr>
        <w:pStyle w:val="2"/>
        <w:tabs>
          <w:tab w:val="clear" w:pos="397"/>
          <w:tab w:val="left" w:pos="576"/>
        </w:tabs>
        <w:spacing w:beforeLines="0" w:before="240" w:afterLines="0" w:after="240"/>
        <w:ind w:left="576" w:hanging="576"/>
        <w:rPr>
          <w:rFonts w:hint="eastAsia"/>
        </w:rPr>
      </w:pPr>
      <w:bookmarkStart w:id="16" w:name="_Toc475197479"/>
      <w:bookmarkStart w:id="17" w:name="OLE_LINK7"/>
      <w:bookmarkStart w:id="18" w:name="OLE_LINK8"/>
      <w:r>
        <w:rPr>
          <w:rFonts w:hint="eastAsia"/>
        </w:rPr>
        <w:t>原理与方法</w:t>
      </w:r>
      <w:bookmarkEnd w:id="16"/>
    </w:p>
    <w:bookmarkEnd w:id="17"/>
    <w:bookmarkEnd w:id="18"/>
    <w:p w:rsidR="008473B1" w:rsidRDefault="005756EC">
      <w:pPr>
        <w:pStyle w:val="3"/>
        <w:tabs>
          <w:tab w:val="left" w:pos="730"/>
        </w:tabs>
        <w:spacing w:beforeLines="0" w:before="260" w:afterLines="0" w:after="260" w:line="413" w:lineRule="auto"/>
        <w:ind w:left="720" w:hanging="720"/>
        <w:jc w:val="both"/>
        <w:rPr>
          <w:szCs w:val="24"/>
        </w:rPr>
      </w:pPr>
      <w:r>
        <w:rPr>
          <w:rFonts w:hint="eastAsia"/>
          <w:szCs w:val="24"/>
        </w:rPr>
        <w:t>二级结构树的构建与分解</w:t>
      </w:r>
    </w:p>
    <w:p w:rsidR="00796E65" w:rsidRDefault="009874E3" w:rsidP="009874E3">
      <w:pPr>
        <w:spacing w:line="360" w:lineRule="auto"/>
        <w:ind w:firstLineChars="200" w:firstLine="480"/>
        <w:rPr>
          <w:rFonts w:hint="eastAsia"/>
          <w:sz w:val="24"/>
        </w:rPr>
      </w:pPr>
      <w:r w:rsidRPr="009874E3">
        <w:rPr>
          <w:rFonts w:hint="eastAsia"/>
          <w:sz w:val="24"/>
        </w:rPr>
        <w:t>通常，</w:t>
      </w:r>
      <w:r w:rsidRPr="009874E3">
        <w:rPr>
          <w:rFonts w:hint="eastAsia"/>
          <w:sz w:val="24"/>
        </w:rPr>
        <w:t>RNA</w:t>
      </w:r>
      <w:r w:rsidRPr="009874E3">
        <w:rPr>
          <w:rFonts w:hint="eastAsia"/>
          <w:sz w:val="24"/>
        </w:rPr>
        <w:t>的二级结构可以很方便的用点括号的形式来表示，圆点表示不与任何其它碱基配对的碱基，一对圆括号则表示一对配对的碱基。如果存在假结，则需要用方括号来</w:t>
      </w:r>
      <w:proofErr w:type="gramStart"/>
      <w:r w:rsidRPr="009874E3">
        <w:rPr>
          <w:rFonts w:hint="eastAsia"/>
          <w:sz w:val="24"/>
        </w:rPr>
        <w:t>表示假结中</w:t>
      </w:r>
      <w:proofErr w:type="gramEnd"/>
      <w:r w:rsidRPr="009874E3">
        <w:rPr>
          <w:rFonts w:hint="eastAsia"/>
          <w:sz w:val="24"/>
        </w:rPr>
        <w:t>配对的碱基。</w:t>
      </w:r>
      <w:r w:rsidR="00796E65">
        <w:rPr>
          <w:rFonts w:hint="eastAsia"/>
          <w:sz w:val="24"/>
        </w:rPr>
        <w:t>【图】</w:t>
      </w:r>
    </w:p>
    <w:p w:rsidR="005756EC" w:rsidRDefault="009874E3" w:rsidP="009874E3">
      <w:pPr>
        <w:spacing w:line="360" w:lineRule="auto"/>
        <w:ind w:firstLineChars="200" w:firstLine="480"/>
        <w:rPr>
          <w:rFonts w:hint="eastAsia"/>
          <w:sz w:val="24"/>
        </w:rPr>
      </w:pPr>
      <w:r w:rsidRPr="009874E3">
        <w:rPr>
          <w:rFonts w:hint="eastAsia"/>
          <w:sz w:val="24"/>
        </w:rPr>
        <w:t>在</w:t>
      </w:r>
      <w:r w:rsidRPr="009874E3">
        <w:rPr>
          <w:rFonts w:hint="eastAsia"/>
          <w:sz w:val="24"/>
        </w:rPr>
        <w:t>RNA</w:t>
      </w:r>
      <w:r w:rsidRPr="009874E3">
        <w:rPr>
          <w:rFonts w:hint="eastAsia"/>
          <w:sz w:val="24"/>
        </w:rPr>
        <w:t>的二级结构比较简单的情况下，这样表示比较方便而且也不会有什么问题。不过在</w:t>
      </w:r>
      <w:r w:rsidR="00796E65">
        <w:rPr>
          <w:rFonts w:hint="eastAsia"/>
          <w:sz w:val="24"/>
        </w:rPr>
        <w:t>长非编码</w:t>
      </w:r>
      <w:r w:rsidR="00796E65">
        <w:rPr>
          <w:rFonts w:hint="eastAsia"/>
          <w:sz w:val="24"/>
        </w:rPr>
        <w:t>RNA</w:t>
      </w:r>
      <w:r w:rsidR="00796E65">
        <w:rPr>
          <w:rFonts w:hint="eastAsia"/>
          <w:sz w:val="24"/>
        </w:rPr>
        <w:t>（</w:t>
      </w:r>
      <w:r w:rsidR="00796E65">
        <w:rPr>
          <w:rFonts w:hint="eastAsia"/>
          <w:sz w:val="24"/>
        </w:rPr>
        <w:t>lncRNA</w:t>
      </w:r>
      <w:r w:rsidR="00796E65">
        <w:rPr>
          <w:rFonts w:hint="eastAsia"/>
          <w:sz w:val="24"/>
        </w:rPr>
        <w:t>）</w:t>
      </w:r>
      <w:r w:rsidRPr="009874E3">
        <w:rPr>
          <w:rFonts w:hint="eastAsia"/>
          <w:sz w:val="24"/>
        </w:rPr>
        <w:t>中，</w:t>
      </w:r>
      <w:proofErr w:type="gramStart"/>
      <w:r w:rsidRPr="009874E3">
        <w:rPr>
          <w:rFonts w:hint="eastAsia"/>
          <w:sz w:val="24"/>
        </w:rPr>
        <w:t>假结的</w:t>
      </w:r>
      <w:proofErr w:type="gramEnd"/>
      <w:r w:rsidRPr="009874E3">
        <w:rPr>
          <w:rFonts w:hint="eastAsia"/>
          <w:sz w:val="24"/>
        </w:rPr>
        <w:t>存在比较常见，一个</w:t>
      </w:r>
      <w:r w:rsidR="00796E65">
        <w:rPr>
          <w:rFonts w:hint="eastAsia"/>
          <w:sz w:val="24"/>
        </w:rPr>
        <w:t>长非编码</w:t>
      </w:r>
      <w:r w:rsidR="00796E65">
        <w:rPr>
          <w:rFonts w:hint="eastAsia"/>
          <w:sz w:val="24"/>
        </w:rPr>
        <w:t>RNA</w:t>
      </w:r>
      <w:r w:rsidRPr="009874E3">
        <w:rPr>
          <w:rFonts w:hint="eastAsia"/>
          <w:sz w:val="24"/>
        </w:rPr>
        <w:t>中可能会存在好几十个假结。例如在【</w:t>
      </w:r>
      <w:r w:rsidR="00796E65">
        <w:rPr>
          <w:rFonts w:hint="eastAsia"/>
          <w:sz w:val="24"/>
        </w:rPr>
        <w:t>图</w:t>
      </w:r>
      <w:r w:rsidRPr="009874E3">
        <w:rPr>
          <w:rFonts w:hint="eastAsia"/>
          <w:sz w:val="24"/>
        </w:rPr>
        <w:t>】中就存在【</w:t>
      </w:r>
      <w:r w:rsidR="00796E65">
        <w:rPr>
          <w:rFonts w:hint="eastAsia"/>
          <w:sz w:val="24"/>
        </w:rPr>
        <w:t>n</w:t>
      </w:r>
      <w:r w:rsidRPr="009874E3">
        <w:rPr>
          <w:rFonts w:hint="eastAsia"/>
          <w:sz w:val="24"/>
        </w:rPr>
        <w:t>】</w:t>
      </w:r>
      <w:proofErr w:type="gramStart"/>
      <w:r w:rsidRPr="009874E3">
        <w:rPr>
          <w:rFonts w:hint="eastAsia"/>
          <w:sz w:val="24"/>
        </w:rPr>
        <w:t>个</w:t>
      </w:r>
      <w:proofErr w:type="gramEnd"/>
      <w:r w:rsidRPr="009874E3">
        <w:rPr>
          <w:rFonts w:hint="eastAsia"/>
          <w:sz w:val="24"/>
        </w:rPr>
        <w:t>假结。</w:t>
      </w:r>
      <w:r w:rsidR="00796E65">
        <w:rPr>
          <w:rFonts w:hint="eastAsia"/>
          <w:sz w:val="24"/>
        </w:rPr>
        <w:t>只用圆括号以及方括号无法用点括号的形式来表示这个二级结构。</w:t>
      </w:r>
      <w:r w:rsidRPr="009874E3">
        <w:rPr>
          <w:rFonts w:hint="eastAsia"/>
          <w:sz w:val="24"/>
        </w:rPr>
        <w:t>所以如果只用方括号来表示</w:t>
      </w:r>
      <w:proofErr w:type="gramStart"/>
      <w:r w:rsidRPr="009874E3">
        <w:rPr>
          <w:rFonts w:hint="eastAsia"/>
          <w:sz w:val="24"/>
        </w:rPr>
        <w:t>假结可能</w:t>
      </w:r>
      <w:proofErr w:type="gramEnd"/>
      <w:r w:rsidRPr="009874E3">
        <w:rPr>
          <w:rFonts w:hint="eastAsia"/>
          <w:sz w:val="24"/>
        </w:rPr>
        <w:t>会引起歧义，因此我们引入了更多的符号来表示假结：‘</w:t>
      </w:r>
      <w:r w:rsidRPr="009874E3">
        <w:rPr>
          <w:rFonts w:hint="eastAsia"/>
          <w:sz w:val="24"/>
        </w:rPr>
        <w:t>[</w:t>
      </w:r>
      <w:r w:rsidRPr="009874E3">
        <w:rPr>
          <w:rFonts w:hint="eastAsia"/>
          <w:sz w:val="24"/>
        </w:rPr>
        <w:t>’，</w:t>
      </w:r>
      <w:r w:rsidRPr="009874E3">
        <w:rPr>
          <w:rFonts w:hint="eastAsia"/>
          <w:sz w:val="24"/>
        </w:rPr>
        <w:t xml:space="preserve"> </w:t>
      </w:r>
      <w:r w:rsidRPr="009874E3">
        <w:rPr>
          <w:rFonts w:hint="eastAsia"/>
          <w:sz w:val="24"/>
        </w:rPr>
        <w:t>‘</w:t>
      </w:r>
      <w:r w:rsidRPr="009874E3">
        <w:rPr>
          <w:rFonts w:hint="eastAsia"/>
          <w:sz w:val="24"/>
        </w:rPr>
        <w:t>]</w:t>
      </w:r>
      <w:r w:rsidRPr="009874E3">
        <w:rPr>
          <w:rFonts w:hint="eastAsia"/>
          <w:sz w:val="24"/>
        </w:rPr>
        <w:t>’，</w:t>
      </w:r>
      <w:r w:rsidRPr="009874E3">
        <w:rPr>
          <w:rFonts w:hint="eastAsia"/>
          <w:sz w:val="24"/>
        </w:rPr>
        <w:t xml:space="preserve"> </w:t>
      </w:r>
      <w:r w:rsidRPr="009874E3">
        <w:rPr>
          <w:rFonts w:hint="eastAsia"/>
          <w:sz w:val="24"/>
        </w:rPr>
        <w:t>‘</w:t>
      </w:r>
      <w:r w:rsidRPr="009874E3">
        <w:rPr>
          <w:rFonts w:hint="eastAsia"/>
          <w:sz w:val="24"/>
        </w:rPr>
        <w:t>{</w:t>
      </w:r>
      <w:r w:rsidRPr="009874E3">
        <w:rPr>
          <w:rFonts w:hint="eastAsia"/>
          <w:sz w:val="24"/>
        </w:rPr>
        <w:t>’，</w:t>
      </w:r>
      <w:r w:rsidRPr="009874E3">
        <w:rPr>
          <w:rFonts w:hint="eastAsia"/>
          <w:sz w:val="24"/>
        </w:rPr>
        <w:t xml:space="preserve"> </w:t>
      </w:r>
      <w:r w:rsidRPr="009874E3">
        <w:rPr>
          <w:rFonts w:hint="eastAsia"/>
          <w:sz w:val="24"/>
        </w:rPr>
        <w:t>‘</w:t>
      </w:r>
      <w:r w:rsidRPr="009874E3">
        <w:rPr>
          <w:rFonts w:hint="eastAsia"/>
          <w:sz w:val="24"/>
        </w:rPr>
        <w:t>}</w:t>
      </w:r>
      <w:r w:rsidRPr="009874E3">
        <w:rPr>
          <w:rFonts w:hint="eastAsia"/>
          <w:sz w:val="24"/>
        </w:rPr>
        <w:t>’，</w:t>
      </w:r>
      <w:r w:rsidRPr="009874E3">
        <w:rPr>
          <w:rFonts w:hint="eastAsia"/>
          <w:sz w:val="24"/>
        </w:rPr>
        <w:t xml:space="preserve"> </w:t>
      </w:r>
      <w:r w:rsidRPr="009874E3">
        <w:rPr>
          <w:rFonts w:hint="eastAsia"/>
          <w:sz w:val="24"/>
        </w:rPr>
        <w:t>‘</w:t>
      </w:r>
      <w:r w:rsidRPr="009874E3">
        <w:rPr>
          <w:rFonts w:hint="eastAsia"/>
          <w:sz w:val="24"/>
        </w:rPr>
        <w:t>&lt;</w:t>
      </w:r>
      <w:r w:rsidRPr="009874E3">
        <w:rPr>
          <w:rFonts w:hint="eastAsia"/>
          <w:sz w:val="24"/>
        </w:rPr>
        <w:t>’，</w:t>
      </w:r>
      <w:r w:rsidRPr="009874E3">
        <w:rPr>
          <w:rFonts w:hint="eastAsia"/>
          <w:sz w:val="24"/>
        </w:rPr>
        <w:t xml:space="preserve"> </w:t>
      </w:r>
      <w:r w:rsidRPr="009874E3">
        <w:rPr>
          <w:rFonts w:hint="eastAsia"/>
          <w:sz w:val="24"/>
        </w:rPr>
        <w:t>‘</w:t>
      </w:r>
      <w:r w:rsidRPr="009874E3">
        <w:rPr>
          <w:rFonts w:hint="eastAsia"/>
          <w:sz w:val="24"/>
        </w:rPr>
        <w:t>&gt;</w:t>
      </w:r>
      <w:r w:rsidRPr="009874E3">
        <w:rPr>
          <w:rFonts w:hint="eastAsia"/>
          <w:sz w:val="24"/>
        </w:rPr>
        <w:t>’，</w:t>
      </w:r>
      <w:r w:rsidRPr="009874E3">
        <w:rPr>
          <w:rFonts w:hint="eastAsia"/>
          <w:sz w:val="24"/>
        </w:rPr>
        <w:t xml:space="preserve"> </w:t>
      </w:r>
      <w:r w:rsidRPr="009874E3">
        <w:rPr>
          <w:rFonts w:hint="eastAsia"/>
          <w:sz w:val="24"/>
        </w:rPr>
        <w:t>‘</w:t>
      </w:r>
      <w:r w:rsidRPr="009874E3">
        <w:rPr>
          <w:rFonts w:hint="eastAsia"/>
          <w:sz w:val="24"/>
        </w:rPr>
        <w:t>A</w:t>
      </w:r>
      <w:r w:rsidRPr="009874E3">
        <w:rPr>
          <w:rFonts w:hint="eastAsia"/>
          <w:sz w:val="24"/>
        </w:rPr>
        <w:t>’，</w:t>
      </w:r>
      <w:r w:rsidRPr="009874E3">
        <w:rPr>
          <w:rFonts w:hint="eastAsia"/>
          <w:sz w:val="24"/>
        </w:rPr>
        <w:t xml:space="preserve"> </w:t>
      </w:r>
      <w:r w:rsidRPr="009874E3">
        <w:rPr>
          <w:rFonts w:hint="eastAsia"/>
          <w:sz w:val="24"/>
        </w:rPr>
        <w:t>‘</w:t>
      </w:r>
      <w:r w:rsidRPr="009874E3">
        <w:rPr>
          <w:rFonts w:hint="eastAsia"/>
          <w:sz w:val="24"/>
        </w:rPr>
        <w:t>a</w:t>
      </w:r>
      <w:r w:rsidRPr="009874E3">
        <w:rPr>
          <w:rFonts w:hint="eastAsia"/>
          <w:sz w:val="24"/>
        </w:rPr>
        <w:t>’，</w:t>
      </w:r>
      <w:r w:rsidRPr="009874E3">
        <w:rPr>
          <w:rFonts w:hint="eastAsia"/>
          <w:sz w:val="24"/>
        </w:rPr>
        <w:t xml:space="preserve"> </w:t>
      </w:r>
      <w:r w:rsidRPr="009874E3">
        <w:rPr>
          <w:rFonts w:hint="eastAsia"/>
          <w:sz w:val="24"/>
        </w:rPr>
        <w:t>‘</w:t>
      </w:r>
      <w:r w:rsidRPr="009874E3">
        <w:rPr>
          <w:rFonts w:hint="eastAsia"/>
          <w:sz w:val="24"/>
        </w:rPr>
        <w:t>B</w:t>
      </w:r>
      <w:r w:rsidRPr="009874E3">
        <w:rPr>
          <w:rFonts w:hint="eastAsia"/>
          <w:sz w:val="24"/>
        </w:rPr>
        <w:t>’，</w:t>
      </w:r>
      <w:r w:rsidRPr="009874E3">
        <w:rPr>
          <w:rFonts w:hint="eastAsia"/>
          <w:sz w:val="24"/>
        </w:rPr>
        <w:t xml:space="preserve"> </w:t>
      </w:r>
      <w:r w:rsidRPr="009874E3">
        <w:rPr>
          <w:rFonts w:hint="eastAsia"/>
          <w:sz w:val="24"/>
        </w:rPr>
        <w:t>‘</w:t>
      </w:r>
      <w:r w:rsidRPr="009874E3">
        <w:rPr>
          <w:rFonts w:hint="eastAsia"/>
          <w:sz w:val="24"/>
        </w:rPr>
        <w:t>b</w:t>
      </w:r>
      <w:r w:rsidRPr="009874E3">
        <w:rPr>
          <w:rFonts w:hint="eastAsia"/>
          <w:sz w:val="24"/>
        </w:rPr>
        <w:t>’</w:t>
      </w:r>
      <w:r w:rsidRPr="009874E3">
        <w:rPr>
          <w:rFonts w:hint="eastAsia"/>
          <w:sz w:val="24"/>
        </w:rPr>
        <w:t xml:space="preserve">, </w:t>
      </w:r>
      <w:r w:rsidRPr="009874E3">
        <w:rPr>
          <w:rFonts w:hint="eastAsia"/>
          <w:sz w:val="24"/>
        </w:rPr>
        <w:t>‘</w:t>
      </w:r>
      <w:r w:rsidRPr="009874E3">
        <w:rPr>
          <w:rFonts w:hint="eastAsia"/>
          <w:sz w:val="24"/>
        </w:rPr>
        <w:t>C</w:t>
      </w:r>
      <w:r w:rsidRPr="009874E3">
        <w:rPr>
          <w:rFonts w:hint="eastAsia"/>
          <w:sz w:val="24"/>
        </w:rPr>
        <w:t>’</w:t>
      </w:r>
      <w:r w:rsidRPr="009874E3">
        <w:rPr>
          <w:rFonts w:hint="eastAsia"/>
          <w:sz w:val="24"/>
        </w:rPr>
        <w:t xml:space="preserve">, </w:t>
      </w:r>
      <w:r w:rsidRPr="009874E3">
        <w:rPr>
          <w:rFonts w:hint="eastAsia"/>
          <w:sz w:val="24"/>
        </w:rPr>
        <w:t>‘</w:t>
      </w:r>
      <w:r w:rsidRPr="009874E3">
        <w:rPr>
          <w:rFonts w:hint="eastAsia"/>
          <w:sz w:val="24"/>
        </w:rPr>
        <w:t>c</w:t>
      </w:r>
      <w:r w:rsidRPr="009874E3">
        <w:rPr>
          <w:rFonts w:hint="eastAsia"/>
          <w:sz w:val="24"/>
        </w:rPr>
        <w:t>’</w:t>
      </w:r>
      <w:r w:rsidRPr="009874E3">
        <w:rPr>
          <w:rFonts w:hint="eastAsia"/>
          <w:sz w:val="24"/>
        </w:rPr>
        <w:t xml:space="preserve">, </w:t>
      </w:r>
      <w:r w:rsidRPr="009874E3">
        <w:rPr>
          <w:rFonts w:hint="eastAsia"/>
          <w:sz w:val="24"/>
        </w:rPr>
        <w:t>…</w:t>
      </w:r>
    </w:p>
    <w:p w:rsidR="009874E3" w:rsidRDefault="00796E65" w:rsidP="009874E3">
      <w:pPr>
        <w:spacing w:line="360" w:lineRule="auto"/>
        <w:ind w:firstLineChars="200" w:firstLine="480"/>
        <w:rPr>
          <w:rFonts w:hint="eastAsia"/>
          <w:sz w:val="24"/>
        </w:rPr>
      </w:pPr>
      <w:r>
        <w:rPr>
          <w:rFonts w:hint="eastAsia"/>
          <w:sz w:val="24"/>
        </w:rPr>
        <w:t>通过引入这些符号，我们可以将这个二级结构用点括号的形式来表示出来，如图【图】。</w:t>
      </w:r>
    </w:p>
    <w:p w:rsidR="00256682" w:rsidRPr="00D43713" w:rsidRDefault="009874E3" w:rsidP="00256682">
      <w:pPr>
        <w:spacing w:line="360" w:lineRule="auto"/>
        <w:ind w:firstLineChars="200" w:firstLine="480"/>
        <w:rPr>
          <w:rFonts w:hint="eastAsia"/>
          <w:sz w:val="24"/>
        </w:rPr>
      </w:pPr>
      <w:r w:rsidRPr="009874E3">
        <w:rPr>
          <w:rFonts w:hint="eastAsia"/>
          <w:sz w:val="24"/>
        </w:rPr>
        <w:t>我们将</w:t>
      </w:r>
      <w:r w:rsidRPr="009874E3">
        <w:rPr>
          <w:rFonts w:hint="eastAsia"/>
          <w:sz w:val="24"/>
        </w:rPr>
        <w:t>RNA</w:t>
      </w:r>
      <w:r w:rsidRPr="009874E3">
        <w:rPr>
          <w:rFonts w:hint="eastAsia"/>
          <w:sz w:val="24"/>
        </w:rPr>
        <w:t>的二级结构用树来表示，树的每一个节点表示一个</w:t>
      </w:r>
      <w:r w:rsidR="00256682">
        <w:rPr>
          <w:rFonts w:hint="eastAsia"/>
          <w:sz w:val="24"/>
        </w:rPr>
        <w:t>二级结构元素（</w:t>
      </w:r>
      <w:r w:rsidRPr="009874E3">
        <w:rPr>
          <w:rFonts w:hint="eastAsia"/>
          <w:sz w:val="24"/>
        </w:rPr>
        <w:t>SSE</w:t>
      </w:r>
      <w:r w:rsidR="00256682">
        <w:rPr>
          <w:rFonts w:hint="eastAsia"/>
          <w:sz w:val="24"/>
        </w:rPr>
        <w:t>，</w:t>
      </w:r>
      <w:r w:rsidRPr="009874E3">
        <w:rPr>
          <w:rFonts w:hint="eastAsia"/>
          <w:sz w:val="24"/>
        </w:rPr>
        <w:t>secondary structure element</w:t>
      </w:r>
      <w:r w:rsidRPr="009874E3">
        <w:rPr>
          <w:rFonts w:hint="eastAsia"/>
          <w:sz w:val="24"/>
        </w:rPr>
        <w:t>）。</w:t>
      </w:r>
      <w:r w:rsidRPr="009874E3">
        <w:rPr>
          <w:rFonts w:hint="eastAsia"/>
          <w:sz w:val="24"/>
        </w:rPr>
        <w:t>SSE</w:t>
      </w:r>
      <w:r w:rsidRPr="009874E3">
        <w:rPr>
          <w:rFonts w:hint="eastAsia"/>
          <w:sz w:val="24"/>
        </w:rPr>
        <w:t>包括螺旋，发卡环，内环，</w:t>
      </w:r>
      <w:proofErr w:type="gramStart"/>
      <w:r w:rsidRPr="009874E3">
        <w:rPr>
          <w:rFonts w:hint="eastAsia"/>
          <w:sz w:val="24"/>
        </w:rPr>
        <w:t>凸环以及多分枝环</w:t>
      </w:r>
      <w:proofErr w:type="gramEnd"/>
      <w:r w:rsidRPr="009874E3">
        <w:rPr>
          <w:rFonts w:hint="eastAsia"/>
          <w:sz w:val="24"/>
        </w:rPr>
        <w:t>等。</w:t>
      </w:r>
      <w:r w:rsidR="00256682" w:rsidRPr="00D43713">
        <w:rPr>
          <w:rFonts w:hint="eastAsia"/>
          <w:sz w:val="24"/>
        </w:rPr>
        <w:t>基于二级结构把</w:t>
      </w:r>
      <w:r w:rsidR="00256682" w:rsidRPr="00D43713">
        <w:rPr>
          <w:rFonts w:hint="eastAsia"/>
          <w:sz w:val="24"/>
        </w:rPr>
        <w:t>RNA</w:t>
      </w:r>
      <w:r w:rsidR="00256682" w:rsidRPr="00D43713">
        <w:rPr>
          <w:rFonts w:hint="eastAsia"/>
          <w:sz w:val="24"/>
        </w:rPr>
        <w:t>分解成</w:t>
      </w:r>
      <w:r w:rsidR="00256682">
        <w:rPr>
          <w:rFonts w:hint="eastAsia"/>
          <w:sz w:val="24"/>
        </w:rPr>
        <w:t>SSE</w:t>
      </w:r>
      <w:r w:rsidR="00256682" w:rsidRPr="00D43713">
        <w:rPr>
          <w:rFonts w:hint="eastAsia"/>
          <w:sz w:val="24"/>
        </w:rPr>
        <w:t>的难点是任意长度和任意复杂拓扑结构</w:t>
      </w:r>
      <w:r w:rsidR="00256682" w:rsidRPr="00D43713">
        <w:rPr>
          <w:rFonts w:hint="eastAsia"/>
          <w:sz w:val="24"/>
        </w:rPr>
        <w:t>RNA</w:t>
      </w:r>
      <w:r w:rsidR="00256682" w:rsidRPr="00D43713">
        <w:rPr>
          <w:rFonts w:hint="eastAsia"/>
          <w:sz w:val="24"/>
        </w:rPr>
        <w:t>的自动化分解。利用计算机中的入</w:t>
      </w:r>
      <w:proofErr w:type="gramStart"/>
      <w:r w:rsidR="00256682" w:rsidRPr="00D43713">
        <w:rPr>
          <w:rFonts w:hint="eastAsia"/>
          <w:sz w:val="24"/>
        </w:rPr>
        <w:t>栈</w:t>
      </w:r>
      <w:proofErr w:type="gramEnd"/>
      <w:r w:rsidR="00256682" w:rsidRPr="00D43713">
        <w:rPr>
          <w:rFonts w:hint="eastAsia"/>
          <w:sz w:val="24"/>
        </w:rPr>
        <w:t>出</w:t>
      </w:r>
      <w:proofErr w:type="gramStart"/>
      <w:r w:rsidR="00256682" w:rsidRPr="00D43713">
        <w:rPr>
          <w:rFonts w:hint="eastAsia"/>
          <w:sz w:val="24"/>
        </w:rPr>
        <w:t>栈</w:t>
      </w:r>
      <w:proofErr w:type="gramEnd"/>
      <w:r w:rsidR="00256682" w:rsidRPr="00D43713">
        <w:rPr>
          <w:rFonts w:hint="eastAsia"/>
          <w:sz w:val="24"/>
        </w:rPr>
        <w:t>的思想，</w:t>
      </w:r>
      <w:r w:rsidR="00256682">
        <w:rPr>
          <w:rFonts w:hint="eastAsia"/>
          <w:sz w:val="24"/>
        </w:rPr>
        <w:t>步骤</w:t>
      </w:r>
      <w:r w:rsidR="00256682" w:rsidRPr="00D43713">
        <w:rPr>
          <w:rFonts w:hint="eastAsia"/>
          <w:sz w:val="24"/>
        </w:rPr>
        <w:t>如下：</w:t>
      </w:r>
    </w:p>
    <w:p w:rsidR="00256682" w:rsidRPr="00D43713" w:rsidRDefault="00256682" w:rsidP="00256682">
      <w:pPr>
        <w:spacing w:line="360" w:lineRule="auto"/>
        <w:ind w:firstLineChars="200" w:firstLine="480"/>
        <w:rPr>
          <w:rFonts w:hint="eastAsia"/>
          <w:sz w:val="24"/>
        </w:rPr>
      </w:pPr>
      <w:r w:rsidRPr="00D43713">
        <w:rPr>
          <w:rFonts w:hint="eastAsia"/>
          <w:sz w:val="24"/>
        </w:rPr>
        <w:t>首先，需要提供</w:t>
      </w:r>
      <w:r w:rsidRPr="00D43713">
        <w:rPr>
          <w:rFonts w:hint="eastAsia"/>
          <w:sz w:val="24"/>
        </w:rPr>
        <w:t>RNA</w:t>
      </w:r>
      <w:r w:rsidRPr="00D43713">
        <w:rPr>
          <w:rFonts w:hint="eastAsia"/>
          <w:sz w:val="24"/>
        </w:rPr>
        <w:t>二级结构的点括号形式，例如</w:t>
      </w:r>
    </w:p>
    <w:p w:rsidR="00256682" w:rsidRPr="00D43713" w:rsidRDefault="00256682" w:rsidP="00256682">
      <w:pPr>
        <w:spacing w:line="360" w:lineRule="auto"/>
        <w:ind w:firstLineChars="200" w:firstLine="480"/>
        <w:rPr>
          <w:sz w:val="24"/>
        </w:rPr>
      </w:pPr>
      <w:r w:rsidRPr="00D43713">
        <w:rPr>
          <w:sz w:val="24"/>
        </w:rPr>
        <w:t>..(((((...(((((...(((((...(((..((.....)))))...))))).....(((((...(((((.....)))))...))))).....)))))...)))))..</w:t>
      </w:r>
    </w:p>
    <w:p w:rsidR="00256682" w:rsidRPr="00D43713" w:rsidRDefault="00256682" w:rsidP="00256682">
      <w:pPr>
        <w:spacing w:line="360" w:lineRule="auto"/>
        <w:ind w:firstLineChars="200" w:firstLine="480"/>
        <w:rPr>
          <w:rFonts w:hint="eastAsia"/>
          <w:sz w:val="24"/>
        </w:rPr>
      </w:pPr>
      <w:r w:rsidRPr="00D43713">
        <w:rPr>
          <w:rFonts w:hint="eastAsia"/>
          <w:sz w:val="24"/>
        </w:rPr>
        <w:t>然后建立一个符号</w:t>
      </w:r>
      <w:proofErr w:type="gramStart"/>
      <w:r w:rsidRPr="00D43713">
        <w:rPr>
          <w:rFonts w:hint="eastAsia"/>
          <w:sz w:val="24"/>
        </w:rPr>
        <w:t>栈</w:t>
      </w:r>
      <w:proofErr w:type="gramEnd"/>
      <w:r w:rsidRPr="00D43713">
        <w:rPr>
          <w:rFonts w:hint="eastAsia"/>
          <w:sz w:val="24"/>
        </w:rPr>
        <w:t>，从左向右开始读取符号并放进</w:t>
      </w:r>
      <w:proofErr w:type="gramStart"/>
      <w:r w:rsidRPr="00D43713">
        <w:rPr>
          <w:rFonts w:hint="eastAsia"/>
          <w:sz w:val="24"/>
        </w:rPr>
        <w:t>栈</w:t>
      </w:r>
      <w:proofErr w:type="gramEnd"/>
      <w:r w:rsidRPr="00D43713">
        <w:rPr>
          <w:rFonts w:hint="eastAsia"/>
          <w:sz w:val="24"/>
        </w:rPr>
        <w:t>中，每当遇到一个右括号</w:t>
      </w:r>
      <w:proofErr w:type="gramStart"/>
      <w:r w:rsidRPr="00D43713">
        <w:rPr>
          <w:rFonts w:hint="eastAsia"/>
          <w:sz w:val="24"/>
        </w:rPr>
        <w:t>’</w:t>
      </w:r>
      <w:proofErr w:type="gramEnd"/>
      <w:r w:rsidRPr="00D43713">
        <w:rPr>
          <w:rFonts w:hint="eastAsia"/>
          <w:sz w:val="24"/>
        </w:rPr>
        <w:t>)</w:t>
      </w:r>
      <w:proofErr w:type="gramStart"/>
      <w:r w:rsidRPr="00D43713">
        <w:rPr>
          <w:rFonts w:hint="eastAsia"/>
          <w:sz w:val="24"/>
        </w:rPr>
        <w:t>’</w:t>
      </w:r>
      <w:proofErr w:type="gramEnd"/>
      <w:r w:rsidRPr="00D43713">
        <w:rPr>
          <w:rFonts w:hint="eastAsia"/>
          <w:sz w:val="24"/>
        </w:rPr>
        <w:lastRenderedPageBreak/>
        <w:t>的右方不是右括号的情况，则暂停读取，将</w:t>
      </w:r>
      <w:proofErr w:type="gramStart"/>
      <w:r w:rsidRPr="00D43713">
        <w:rPr>
          <w:rFonts w:hint="eastAsia"/>
          <w:sz w:val="24"/>
        </w:rPr>
        <w:t>栈</w:t>
      </w:r>
      <w:proofErr w:type="gramEnd"/>
      <w:r w:rsidRPr="00D43713">
        <w:rPr>
          <w:rFonts w:hint="eastAsia"/>
          <w:sz w:val="24"/>
        </w:rPr>
        <w:t>中最右方的形如</w:t>
      </w:r>
      <w:r w:rsidRPr="00D43713">
        <w:rPr>
          <w:rFonts w:hint="eastAsia"/>
          <w:sz w:val="24"/>
        </w:rPr>
        <w:t>(((((.....)))))</w:t>
      </w:r>
      <w:r w:rsidRPr="00D43713">
        <w:rPr>
          <w:rFonts w:hint="eastAsia"/>
          <w:sz w:val="24"/>
        </w:rPr>
        <w:t>的结构进行出</w:t>
      </w:r>
      <w:proofErr w:type="gramStart"/>
      <w:r w:rsidRPr="00D43713">
        <w:rPr>
          <w:rFonts w:hint="eastAsia"/>
          <w:sz w:val="24"/>
        </w:rPr>
        <w:t>栈</w:t>
      </w:r>
      <w:proofErr w:type="gramEnd"/>
      <w:r w:rsidRPr="00D43713">
        <w:rPr>
          <w:rFonts w:hint="eastAsia"/>
          <w:sz w:val="24"/>
        </w:rPr>
        <w:t>，从而分离出一个发卡环</w:t>
      </w:r>
      <w:r w:rsidRPr="00D43713">
        <w:rPr>
          <w:rFonts w:hint="eastAsia"/>
          <w:sz w:val="24"/>
        </w:rPr>
        <w:t>(</w:t>
      </w:r>
      <w:r w:rsidRPr="00D43713">
        <w:rPr>
          <w:rFonts w:hint="eastAsia"/>
          <w:sz w:val="24"/>
        </w:rPr>
        <w:t>…</w:t>
      </w:r>
      <w:r w:rsidRPr="00D43713">
        <w:rPr>
          <w:rFonts w:hint="eastAsia"/>
          <w:sz w:val="24"/>
        </w:rPr>
        <w:t>..)</w:t>
      </w:r>
      <w:r w:rsidRPr="00D43713">
        <w:rPr>
          <w:rFonts w:hint="eastAsia"/>
          <w:sz w:val="24"/>
        </w:rPr>
        <w:t>和一个螺旋</w:t>
      </w:r>
      <w:r w:rsidRPr="00D43713">
        <w:rPr>
          <w:rFonts w:hint="eastAsia"/>
          <w:sz w:val="24"/>
        </w:rPr>
        <w:t>((((()))))</w:t>
      </w:r>
      <w:r w:rsidRPr="00D43713">
        <w:rPr>
          <w:rFonts w:hint="eastAsia"/>
          <w:sz w:val="24"/>
        </w:rPr>
        <w:t>，然后从暂停的位置继续读取符号并入</w:t>
      </w:r>
      <w:proofErr w:type="gramStart"/>
      <w:r w:rsidRPr="00D43713">
        <w:rPr>
          <w:rFonts w:hint="eastAsia"/>
          <w:sz w:val="24"/>
        </w:rPr>
        <w:t>栈</w:t>
      </w:r>
      <w:proofErr w:type="gramEnd"/>
      <w:r w:rsidRPr="00D43713">
        <w:rPr>
          <w:rFonts w:hint="eastAsia"/>
          <w:sz w:val="24"/>
        </w:rPr>
        <w:t>，如此循环下去即可分离出所有的环和螺旋。</w:t>
      </w:r>
    </w:p>
    <w:p w:rsidR="009874E3" w:rsidRDefault="009874E3" w:rsidP="009874E3">
      <w:pPr>
        <w:spacing w:line="360" w:lineRule="auto"/>
        <w:ind w:firstLineChars="200" w:firstLine="480"/>
        <w:rPr>
          <w:rFonts w:hint="eastAsia"/>
          <w:sz w:val="24"/>
        </w:rPr>
      </w:pPr>
      <w:r w:rsidRPr="009874E3">
        <w:rPr>
          <w:rFonts w:hint="eastAsia"/>
          <w:sz w:val="24"/>
        </w:rPr>
        <w:t>我们对于圆括号，方括号，大括号，尖括号以及</w:t>
      </w:r>
      <w:r w:rsidRPr="009874E3">
        <w:rPr>
          <w:rFonts w:hint="eastAsia"/>
          <w:sz w:val="24"/>
        </w:rPr>
        <w:t>db</w:t>
      </w:r>
      <w:r w:rsidRPr="009874E3">
        <w:rPr>
          <w:rFonts w:hint="eastAsia"/>
          <w:sz w:val="24"/>
        </w:rPr>
        <w:t>和</w:t>
      </w:r>
      <w:r w:rsidRPr="009874E3">
        <w:rPr>
          <w:rFonts w:hint="eastAsia"/>
          <w:sz w:val="24"/>
        </w:rPr>
        <w:t>qp</w:t>
      </w:r>
      <w:r w:rsidRPr="009874E3">
        <w:rPr>
          <w:rFonts w:hint="eastAsia"/>
          <w:sz w:val="24"/>
        </w:rPr>
        <w:t>分别构造二级结构树。这样，所有的二级结构树在一起构成了二级结构森林</w:t>
      </w:r>
      <w:r w:rsidR="00256682">
        <w:rPr>
          <w:rFonts w:hint="eastAsia"/>
          <w:sz w:val="24"/>
        </w:rPr>
        <w:t>。</w:t>
      </w:r>
    </w:p>
    <w:p w:rsidR="005756EC" w:rsidRDefault="00D43713" w:rsidP="00D43713">
      <w:pPr>
        <w:spacing w:line="360" w:lineRule="auto"/>
        <w:ind w:firstLineChars="200" w:firstLine="480"/>
        <w:rPr>
          <w:rFonts w:hint="eastAsia"/>
          <w:sz w:val="24"/>
        </w:rPr>
      </w:pPr>
      <w:r w:rsidRPr="00D43713">
        <w:rPr>
          <w:rFonts w:hint="eastAsia"/>
          <w:sz w:val="24"/>
        </w:rPr>
        <w:t>为了方便组装三级结构模块，我们可以将分离出的二级结构的基本模块放在一颗树型数据结构中。树的根节点是</w:t>
      </w:r>
      <w:r w:rsidRPr="00D43713">
        <w:rPr>
          <w:rFonts w:hint="eastAsia"/>
          <w:sz w:val="24"/>
        </w:rPr>
        <w:t>RNA</w:t>
      </w:r>
      <w:r w:rsidRPr="00D43713">
        <w:rPr>
          <w:rFonts w:hint="eastAsia"/>
          <w:sz w:val="24"/>
        </w:rPr>
        <w:t>分子序列的最开头几个核苷酸与最后几个核苷酸形成的环，如果形成的是螺旋，那么根节点就是该螺旋。然后找到与根节点接触的螺旋或者环作为根节点的子节点，依此递归下去得到整棵树。</w:t>
      </w:r>
    </w:p>
    <w:p w:rsidR="005756EC" w:rsidRDefault="005756EC" w:rsidP="005756EC">
      <w:pPr>
        <w:pStyle w:val="3"/>
        <w:tabs>
          <w:tab w:val="left" w:pos="730"/>
        </w:tabs>
        <w:spacing w:beforeLines="0" w:before="260" w:afterLines="0" w:after="260" w:line="413" w:lineRule="auto"/>
        <w:ind w:left="720" w:hanging="720"/>
        <w:jc w:val="both"/>
        <w:rPr>
          <w:szCs w:val="24"/>
        </w:rPr>
      </w:pPr>
      <w:r>
        <w:rPr>
          <w:rFonts w:hint="eastAsia"/>
          <w:szCs w:val="24"/>
        </w:rPr>
        <w:t>模板库的构建</w:t>
      </w:r>
    </w:p>
    <w:p w:rsidR="005756EC" w:rsidRDefault="00D43713" w:rsidP="00D43713">
      <w:pPr>
        <w:spacing w:line="360" w:lineRule="auto"/>
        <w:ind w:firstLineChars="200" w:firstLine="480"/>
        <w:rPr>
          <w:rFonts w:hint="eastAsia"/>
          <w:sz w:val="24"/>
        </w:rPr>
      </w:pPr>
      <w:r w:rsidRPr="00D43713">
        <w:rPr>
          <w:rFonts w:hint="eastAsia"/>
          <w:sz w:val="24"/>
        </w:rPr>
        <w:t>首先从</w:t>
      </w:r>
      <w:r w:rsidRPr="00D43713">
        <w:rPr>
          <w:rFonts w:hint="eastAsia"/>
          <w:sz w:val="24"/>
        </w:rPr>
        <w:t>PDB/NDB</w:t>
      </w:r>
      <w:r w:rsidRPr="00D43713">
        <w:rPr>
          <w:rFonts w:hint="eastAsia"/>
          <w:sz w:val="24"/>
        </w:rPr>
        <w:t>数据库中获取所有的</w:t>
      </w:r>
      <w:r w:rsidRPr="00D43713">
        <w:rPr>
          <w:rFonts w:hint="eastAsia"/>
          <w:sz w:val="24"/>
        </w:rPr>
        <w:t>RNA</w:t>
      </w:r>
      <w:r w:rsidRPr="00D43713">
        <w:rPr>
          <w:rFonts w:hint="eastAsia"/>
          <w:sz w:val="24"/>
        </w:rPr>
        <w:t>，然后对它们进行序列比对以删除掉同源的</w:t>
      </w:r>
      <w:r w:rsidRPr="00D43713">
        <w:rPr>
          <w:rFonts w:hint="eastAsia"/>
          <w:sz w:val="24"/>
        </w:rPr>
        <w:t>RNA</w:t>
      </w:r>
      <w:r w:rsidRPr="00D43713">
        <w:rPr>
          <w:rFonts w:hint="eastAsia"/>
          <w:sz w:val="24"/>
        </w:rPr>
        <w:t>，并剔除实验精度大于</w:t>
      </w:r>
      <w:r w:rsidRPr="00D43713">
        <w:rPr>
          <w:rFonts w:hint="eastAsia"/>
          <w:sz w:val="24"/>
        </w:rPr>
        <w:t>3.5Å</w:t>
      </w:r>
      <w:r w:rsidRPr="00D43713">
        <w:rPr>
          <w:rFonts w:hint="eastAsia"/>
          <w:sz w:val="24"/>
        </w:rPr>
        <w:t>的结构。对于剩下的</w:t>
      </w:r>
      <w:r w:rsidRPr="00D43713">
        <w:rPr>
          <w:rFonts w:hint="eastAsia"/>
          <w:sz w:val="24"/>
        </w:rPr>
        <w:t>RNA</w:t>
      </w:r>
      <w:r w:rsidRPr="00D43713">
        <w:rPr>
          <w:rFonts w:hint="eastAsia"/>
          <w:sz w:val="24"/>
        </w:rPr>
        <w:t>根据其二级结构将三级结构进行拆分，从而得到对应于二级结构基本模块的三级结构模板，将这些模板及其相关信息存进数据库中得到最终的模板库。为了有利于下一步的搜索三级结构模板，这些相关信息应该包括二级结构的序列、点括号形式、长度以及家族信息等。</w:t>
      </w:r>
    </w:p>
    <w:p w:rsidR="00D43713" w:rsidRPr="00D43713" w:rsidRDefault="00D43713" w:rsidP="00D43713">
      <w:pPr>
        <w:spacing w:line="360" w:lineRule="auto"/>
        <w:ind w:firstLineChars="200" w:firstLine="480"/>
        <w:rPr>
          <w:rFonts w:hint="eastAsia"/>
          <w:sz w:val="24"/>
        </w:rPr>
      </w:pPr>
      <w:r w:rsidRPr="00D43713">
        <w:rPr>
          <w:rFonts w:hint="eastAsia"/>
          <w:sz w:val="24"/>
        </w:rPr>
        <w:t>我们从蛋白质数据库（</w:t>
      </w:r>
      <w:r w:rsidRPr="00D43713">
        <w:rPr>
          <w:rFonts w:hint="eastAsia"/>
          <w:sz w:val="24"/>
        </w:rPr>
        <w:t>PDB</w:t>
      </w:r>
      <w:r w:rsidRPr="00D43713">
        <w:rPr>
          <w:rFonts w:hint="eastAsia"/>
          <w:sz w:val="24"/>
        </w:rPr>
        <w:t>）中下载了所有的单体</w:t>
      </w:r>
      <w:r w:rsidRPr="00D43713">
        <w:rPr>
          <w:rFonts w:hint="eastAsia"/>
          <w:sz w:val="24"/>
        </w:rPr>
        <w:t>RNA</w:t>
      </w:r>
      <w:r w:rsidRPr="00D43713">
        <w:rPr>
          <w:rFonts w:hint="eastAsia"/>
          <w:sz w:val="24"/>
        </w:rPr>
        <w:t>，从中剔除了所有的包含转录后修饰核苷酸的</w:t>
      </w:r>
      <w:r w:rsidRPr="00D43713">
        <w:rPr>
          <w:rFonts w:hint="eastAsia"/>
          <w:sz w:val="24"/>
        </w:rPr>
        <w:t>RNA</w:t>
      </w:r>
      <w:r w:rsidRPr="00D43713">
        <w:rPr>
          <w:rFonts w:hint="eastAsia"/>
          <w:sz w:val="24"/>
        </w:rPr>
        <w:t>，剩余</w:t>
      </w:r>
      <w:r w:rsidRPr="00D43713">
        <w:rPr>
          <w:rFonts w:hint="eastAsia"/>
          <w:sz w:val="24"/>
        </w:rPr>
        <w:t>957</w:t>
      </w:r>
      <w:r w:rsidRPr="00D43713">
        <w:rPr>
          <w:rFonts w:hint="eastAsia"/>
          <w:sz w:val="24"/>
        </w:rPr>
        <w:t>个单体</w:t>
      </w:r>
      <w:r w:rsidRPr="00D43713">
        <w:rPr>
          <w:rFonts w:hint="eastAsia"/>
          <w:sz w:val="24"/>
        </w:rPr>
        <w:t>RNA</w:t>
      </w:r>
      <w:r w:rsidRPr="00D43713">
        <w:rPr>
          <w:rFonts w:hint="eastAsia"/>
          <w:sz w:val="24"/>
        </w:rPr>
        <w:t>。由于在某些</w:t>
      </w:r>
      <w:r w:rsidRPr="00D43713">
        <w:rPr>
          <w:rFonts w:hint="eastAsia"/>
          <w:sz w:val="24"/>
        </w:rPr>
        <w:t>RNA</w:t>
      </w:r>
      <w:r w:rsidRPr="00D43713">
        <w:rPr>
          <w:rFonts w:hint="eastAsia"/>
          <w:sz w:val="24"/>
        </w:rPr>
        <w:t>中，存在一些核苷酸的某些原子的缺失，为了保证程序的运行不会出现错误，我们剔除掉了这些缺失一些原子的核苷酸，从而使所有的核苷酸都是标准的</w:t>
      </w:r>
      <w:r w:rsidRPr="00D43713">
        <w:rPr>
          <w:rFonts w:hint="eastAsia"/>
          <w:sz w:val="24"/>
        </w:rPr>
        <w:t>A</w:t>
      </w:r>
      <w:r w:rsidRPr="00D43713">
        <w:rPr>
          <w:rFonts w:hint="eastAsia"/>
          <w:sz w:val="24"/>
        </w:rPr>
        <w:t>、</w:t>
      </w:r>
      <w:r w:rsidRPr="00D43713">
        <w:rPr>
          <w:rFonts w:hint="eastAsia"/>
          <w:sz w:val="24"/>
        </w:rPr>
        <w:t>U</w:t>
      </w:r>
      <w:r w:rsidRPr="00D43713">
        <w:rPr>
          <w:rFonts w:hint="eastAsia"/>
          <w:sz w:val="24"/>
        </w:rPr>
        <w:t>、</w:t>
      </w:r>
      <w:r w:rsidRPr="00D43713">
        <w:rPr>
          <w:rFonts w:hint="eastAsia"/>
          <w:sz w:val="24"/>
        </w:rPr>
        <w:t>G</w:t>
      </w:r>
      <w:r w:rsidRPr="00D43713">
        <w:rPr>
          <w:rFonts w:hint="eastAsia"/>
          <w:sz w:val="24"/>
        </w:rPr>
        <w:t>、</w:t>
      </w:r>
      <w:r w:rsidRPr="00D43713">
        <w:rPr>
          <w:rFonts w:hint="eastAsia"/>
          <w:sz w:val="24"/>
        </w:rPr>
        <w:t>C</w:t>
      </w:r>
      <w:r w:rsidRPr="00D43713">
        <w:rPr>
          <w:rFonts w:hint="eastAsia"/>
          <w:sz w:val="24"/>
        </w:rPr>
        <w:t>核苷酸。这样剔除掉核苷酸会造成</w:t>
      </w:r>
      <w:r w:rsidRPr="00D43713">
        <w:rPr>
          <w:rFonts w:hint="eastAsia"/>
          <w:sz w:val="24"/>
        </w:rPr>
        <w:t>RNA</w:t>
      </w:r>
      <w:r w:rsidRPr="00D43713">
        <w:rPr>
          <w:rFonts w:hint="eastAsia"/>
          <w:sz w:val="24"/>
        </w:rPr>
        <w:t>的断链，但是这不会对预测造成影响，因为我们在后续构建模板库的过程中，不会将存在断链的模板放进模板库中。</w:t>
      </w:r>
    </w:p>
    <w:p w:rsidR="00D43713" w:rsidRPr="00D43713" w:rsidRDefault="00D43713" w:rsidP="00D43713">
      <w:pPr>
        <w:spacing w:line="360" w:lineRule="auto"/>
        <w:ind w:firstLineChars="200" w:firstLine="480"/>
        <w:rPr>
          <w:rFonts w:hint="eastAsia"/>
          <w:sz w:val="24"/>
        </w:rPr>
      </w:pPr>
      <w:r w:rsidRPr="00D43713">
        <w:rPr>
          <w:rFonts w:hint="eastAsia"/>
          <w:sz w:val="24"/>
        </w:rPr>
        <w:t>为了将这</w:t>
      </w:r>
      <w:r w:rsidRPr="00D43713">
        <w:rPr>
          <w:rFonts w:hint="eastAsia"/>
          <w:sz w:val="24"/>
        </w:rPr>
        <w:t>957</w:t>
      </w:r>
      <w:r w:rsidRPr="00D43713">
        <w:rPr>
          <w:rFonts w:hint="eastAsia"/>
          <w:sz w:val="24"/>
        </w:rPr>
        <w:t>个</w:t>
      </w:r>
      <w:r w:rsidRPr="00D43713">
        <w:rPr>
          <w:rFonts w:hint="eastAsia"/>
          <w:sz w:val="24"/>
        </w:rPr>
        <w:t>RNA</w:t>
      </w:r>
      <w:r w:rsidRPr="00D43713">
        <w:rPr>
          <w:rFonts w:hint="eastAsia"/>
          <w:sz w:val="24"/>
        </w:rPr>
        <w:t>根据它们各自的二级结构分解为对应的二级结构模板，我们还需要得到它们的二级结构。在已知三级结构的情况下，</w:t>
      </w:r>
      <w:r w:rsidRPr="00D43713">
        <w:rPr>
          <w:rFonts w:hint="eastAsia"/>
          <w:sz w:val="24"/>
        </w:rPr>
        <w:t>RNA</w:t>
      </w:r>
      <w:r w:rsidRPr="00D43713">
        <w:rPr>
          <w:rFonts w:hint="eastAsia"/>
          <w:sz w:val="24"/>
        </w:rPr>
        <w:t>的二级结构可以通过分析它们的三级结构中的碱基配对的情况来获得。这里，我们将存在标准的</w:t>
      </w:r>
      <w:r w:rsidRPr="00D43713">
        <w:rPr>
          <w:rFonts w:hint="eastAsia"/>
          <w:sz w:val="24"/>
        </w:rPr>
        <w:t>Watson</w:t>
      </w:r>
      <w:r w:rsidRPr="00D43713">
        <w:rPr>
          <w:rFonts w:hint="eastAsia"/>
          <w:sz w:val="24"/>
        </w:rPr>
        <w:t>–</w:t>
      </w:r>
      <w:r w:rsidRPr="00D43713">
        <w:rPr>
          <w:rFonts w:hint="eastAsia"/>
          <w:sz w:val="24"/>
        </w:rPr>
        <w:t>Crick</w:t>
      </w:r>
      <w:r w:rsidRPr="00D43713">
        <w:rPr>
          <w:rFonts w:hint="eastAsia"/>
          <w:sz w:val="24"/>
        </w:rPr>
        <w:t>碱基配对的区域作为螺旋区域，而对于存在非标准的碱基配对的区域和不存在配对的区域，我们都作为环区。通过这样的手段，在组装三级结构的过程中，</w:t>
      </w:r>
      <w:r w:rsidRPr="00D43713">
        <w:rPr>
          <w:rFonts w:hint="eastAsia"/>
          <w:sz w:val="24"/>
        </w:rPr>
        <w:lastRenderedPageBreak/>
        <w:t>我们不需要考虑螺旋的柔性，因为我们这里的螺旋都是最为标准的</w:t>
      </w:r>
      <w:r w:rsidRPr="00D43713">
        <w:rPr>
          <w:rFonts w:hint="eastAsia"/>
          <w:sz w:val="24"/>
        </w:rPr>
        <w:t>A</w:t>
      </w:r>
      <w:r w:rsidRPr="00D43713">
        <w:rPr>
          <w:rFonts w:hint="eastAsia"/>
          <w:sz w:val="24"/>
        </w:rPr>
        <w:t>螺旋，甚至可以不需要使用螺旋的模板，而是直接根据标准螺旋的参数来直接搭建螺旋。这样</w:t>
      </w:r>
      <w:r w:rsidRPr="00D43713">
        <w:rPr>
          <w:rFonts w:hint="eastAsia"/>
          <w:sz w:val="24"/>
        </w:rPr>
        <w:t>RNA</w:t>
      </w:r>
      <w:r w:rsidRPr="00D43713">
        <w:rPr>
          <w:rFonts w:hint="eastAsia"/>
          <w:sz w:val="24"/>
        </w:rPr>
        <w:t>分子的柔性就被限制在了环区，我们在最后的大规模采样过程中，只需要对环区进行采样，就能有效的搜索</w:t>
      </w:r>
      <w:r w:rsidRPr="00D43713">
        <w:rPr>
          <w:rFonts w:hint="eastAsia"/>
          <w:sz w:val="24"/>
        </w:rPr>
        <w:t>RNA</w:t>
      </w:r>
      <w:r w:rsidRPr="00D43713">
        <w:rPr>
          <w:rFonts w:hint="eastAsia"/>
          <w:sz w:val="24"/>
        </w:rPr>
        <w:t>分子的构象空间。</w:t>
      </w:r>
    </w:p>
    <w:p w:rsidR="00D43713" w:rsidRPr="00D43713" w:rsidRDefault="00D43713" w:rsidP="00D43713">
      <w:pPr>
        <w:spacing w:line="360" w:lineRule="auto"/>
        <w:ind w:firstLineChars="200" w:firstLine="480"/>
        <w:rPr>
          <w:rFonts w:hint="eastAsia"/>
          <w:sz w:val="24"/>
        </w:rPr>
      </w:pPr>
      <w:r w:rsidRPr="00D43713">
        <w:rPr>
          <w:rFonts w:hint="eastAsia"/>
          <w:sz w:val="24"/>
        </w:rPr>
        <w:t>我们使用</w:t>
      </w:r>
      <w:r w:rsidRPr="00D43713">
        <w:rPr>
          <w:rFonts w:hint="eastAsia"/>
          <w:sz w:val="24"/>
        </w:rPr>
        <w:t>X3DNA</w:t>
      </w:r>
      <w:r w:rsidRPr="00D43713">
        <w:rPr>
          <w:rFonts w:hint="eastAsia"/>
          <w:sz w:val="24"/>
        </w:rPr>
        <w:t>程序</w:t>
      </w:r>
      <w:r w:rsidRPr="00D43713">
        <w:rPr>
          <w:rFonts w:hint="eastAsia"/>
          <w:sz w:val="24"/>
        </w:rPr>
        <w:t>(Lu &amp; Olson, 2003)</w:t>
      </w:r>
      <w:r w:rsidRPr="00D43713">
        <w:rPr>
          <w:rFonts w:hint="eastAsia"/>
          <w:sz w:val="24"/>
        </w:rPr>
        <w:t>来分析</w:t>
      </w:r>
      <w:r w:rsidRPr="00D43713">
        <w:rPr>
          <w:rFonts w:hint="eastAsia"/>
          <w:sz w:val="24"/>
        </w:rPr>
        <w:t>RNA</w:t>
      </w:r>
      <w:r w:rsidRPr="00D43713">
        <w:rPr>
          <w:rFonts w:hint="eastAsia"/>
          <w:sz w:val="24"/>
        </w:rPr>
        <w:t>分子的碱基配对的情况，从而获得</w:t>
      </w:r>
      <w:r w:rsidRPr="00D43713">
        <w:rPr>
          <w:rFonts w:hint="eastAsia"/>
          <w:sz w:val="24"/>
        </w:rPr>
        <w:t>RNA</w:t>
      </w:r>
      <w:r w:rsidRPr="00D43713">
        <w:rPr>
          <w:rFonts w:hint="eastAsia"/>
          <w:sz w:val="24"/>
        </w:rPr>
        <w:t>分子的二级结构。</w:t>
      </w:r>
    </w:p>
    <w:p w:rsidR="00D43713" w:rsidRPr="00D43713" w:rsidRDefault="00D43713" w:rsidP="00D43713">
      <w:pPr>
        <w:spacing w:line="360" w:lineRule="auto"/>
        <w:ind w:firstLineChars="200" w:firstLine="480"/>
        <w:rPr>
          <w:rFonts w:hint="eastAsia"/>
          <w:sz w:val="24"/>
        </w:rPr>
      </w:pPr>
      <w:r w:rsidRPr="00D43713">
        <w:rPr>
          <w:rFonts w:hint="eastAsia"/>
          <w:sz w:val="24"/>
        </w:rPr>
        <w:t>由于同家族的</w:t>
      </w:r>
      <w:r w:rsidRPr="00D43713">
        <w:rPr>
          <w:rFonts w:hint="eastAsia"/>
          <w:sz w:val="24"/>
        </w:rPr>
        <w:t>RNA</w:t>
      </w:r>
      <w:r w:rsidRPr="00D43713">
        <w:rPr>
          <w:rFonts w:hint="eastAsia"/>
          <w:sz w:val="24"/>
        </w:rPr>
        <w:t>往往具有相似的空间结构以及二级结构，例如</w:t>
      </w:r>
      <w:r w:rsidRPr="00D43713">
        <w:rPr>
          <w:rFonts w:hint="eastAsia"/>
          <w:sz w:val="24"/>
        </w:rPr>
        <w:t>tRNA</w:t>
      </w:r>
      <w:r w:rsidRPr="00D43713">
        <w:rPr>
          <w:rFonts w:hint="eastAsia"/>
          <w:sz w:val="24"/>
        </w:rPr>
        <w:t>的空间结构都是很相似的类似字母</w:t>
      </w:r>
      <w:r w:rsidRPr="00D43713">
        <w:rPr>
          <w:rFonts w:hint="eastAsia"/>
          <w:sz w:val="24"/>
        </w:rPr>
        <w:t>T</w:t>
      </w:r>
      <w:r w:rsidRPr="00D43713">
        <w:rPr>
          <w:rFonts w:hint="eastAsia"/>
          <w:sz w:val="24"/>
        </w:rPr>
        <w:t>的形状，核糖开关的空间结构都是很相似的</w:t>
      </w:r>
      <w:r w:rsidRPr="00D43713">
        <w:rPr>
          <w:rFonts w:hint="eastAsia"/>
          <w:sz w:val="24"/>
        </w:rPr>
        <w:t>Y</w:t>
      </w:r>
      <w:r w:rsidRPr="00D43713">
        <w:rPr>
          <w:rFonts w:hint="eastAsia"/>
          <w:sz w:val="24"/>
        </w:rPr>
        <w:t>形结构，因此为了在接下来组装的过程中选取最优的模板，我们将</w:t>
      </w:r>
      <w:r w:rsidRPr="00D43713">
        <w:rPr>
          <w:rFonts w:hint="eastAsia"/>
          <w:sz w:val="24"/>
        </w:rPr>
        <w:t>RNA</w:t>
      </w:r>
      <w:r w:rsidRPr="00D43713">
        <w:rPr>
          <w:rFonts w:hint="eastAsia"/>
          <w:sz w:val="24"/>
        </w:rPr>
        <w:t>所属的家族信息也加进了模板库中。</w:t>
      </w:r>
    </w:p>
    <w:p w:rsidR="00D43713" w:rsidRPr="00D43713" w:rsidRDefault="00D43713" w:rsidP="00D43713">
      <w:pPr>
        <w:spacing w:line="360" w:lineRule="auto"/>
        <w:ind w:firstLineChars="200" w:firstLine="480"/>
        <w:rPr>
          <w:rFonts w:hint="eastAsia"/>
          <w:sz w:val="24"/>
        </w:rPr>
      </w:pPr>
      <w:r w:rsidRPr="00D43713">
        <w:rPr>
          <w:rFonts w:hint="eastAsia"/>
          <w:sz w:val="24"/>
        </w:rPr>
        <w:t>我们使用</w:t>
      </w:r>
      <w:r w:rsidRPr="00D43713">
        <w:rPr>
          <w:rFonts w:hint="eastAsia"/>
          <w:sz w:val="24"/>
        </w:rPr>
        <w:t>HD-RNAS</w:t>
      </w:r>
      <w:r w:rsidRPr="00D43713">
        <w:rPr>
          <w:rFonts w:hint="eastAsia"/>
          <w:sz w:val="24"/>
        </w:rPr>
        <w:t>数据库</w:t>
      </w:r>
      <w:r w:rsidRPr="00D43713">
        <w:rPr>
          <w:rFonts w:hint="eastAsia"/>
          <w:sz w:val="24"/>
        </w:rPr>
        <w:t>(Ray, Halder, Kaypee, &amp; Bhattacharyya, 2012)</w:t>
      </w:r>
      <w:r w:rsidRPr="00D43713">
        <w:rPr>
          <w:rFonts w:hint="eastAsia"/>
          <w:sz w:val="24"/>
        </w:rPr>
        <w:t>来找到所有</w:t>
      </w:r>
      <w:r w:rsidRPr="00D43713">
        <w:rPr>
          <w:rFonts w:hint="eastAsia"/>
          <w:sz w:val="24"/>
        </w:rPr>
        <w:t>RNA</w:t>
      </w:r>
      <w:r w:rsidRPr="00D43713">
        <w:rPr>
          <w:rFonts w:hint="eastAsia"/>
          <w:sz w:val="24"/>
        </w:rPr>
        <w:t>的所属家族信息，</w:t>
      </w:r>
      <w:r w:rsidRPr="00D43713">
        <w:rPr>
          <w:rFonts w:hint="eastAsia"/>
          <w:sz w:val="24"/>
        </w:rPr>
        <w:t>HD-RNAS</w:t>
      </w:r>
      <w:r w:rsidRPr="00D43713">
        <w:rPr>
          <w:rFonts w:hint="eastAsia"/>
          <w:sz w:val="24"/>
        </w:rPr>
        <w:t>数据库将所有的</w:t>
      </w:r>
      <w:r w:rsidRPr="00D43713">
        <w:rPr>
          <w:rFonts w:hint="eastAsia"/>
          <w:sz w:val="24"/>
        </w:rPr>
        <w:t>RNA</w:t>
      </w:r>
      <w:r w:rsidRPr="00D43713">
        <w:rPr>
          <w:rFonts w:hint="eastAsia"/>
          <w:sz w:val="24"/>
        </w:rPr>
        <w:t>分为</w:t>
      </w:r>
      <w:r w:rsidRPr="00D43713">
        <w:rPr>
          <w:rFonts w:hint="eastAsia"/>
          <w:sz w:val="24"/>
        </w:rPr>
        <w:t>8</w:t>
      </w:r>
      <w:r w:rsidRPr="00D43713">
        <w:rPr>
          <w:rFonts w:hint="eastAsia"/>
          <w:sz w:val="24"/>
        </w:rPr>
        <w:t>大类：</w:t>
      </w:r>
      <w:r w:rsidRPr="00D43713">
        <w:rPr>
          <w:rFonts w:hint="eastAsia"/>
          <w:sz w:val="24"/>
        </w:rPr>
        <w:t>rRNA</w:t>
      </w:r>
      <w:r w:rsidRPr="00D43713">
        <w:rPr>
          <w:rFonts w:hint="eastAsia"/>
          <w:sz w:val="24"/>
        </w:rPr>
        <w:t>、</w:t>
      </w:r>
      <w:r w:rsidRPr="00D43713">
        <w:rPr>
          <w:rFonts w:hint="eastAsia"/>
          <w:sz w:val="24"/>
        </w:rPr>
        <w:t>tRNA</w:t>
      </w:r>
      <w:r w:rsidRPr="00D43713">
        <w:rPr>
          <w:rFonts w:hint="eastAsia"/>
          <w:sz w:val="24"/>
        </w:rPr>
        <w:t>、</w:t>
      </w:r>
      <w:r w:rsidRPr="00D43713">
        <w:rPr>
          <w:rFonts w:hint="eastAsia"/>
          <w:sz w:val="24"/>
        </w:rPr>
        <w:t>mRNA</w:t>
      </w:r>
      <w:r w:rsidRPr="00D43713">
        <w:rPr>
          <w:rFonts w:hint="eastAsia"/>
          <w:sz w:val="24"/>
        </w:rPr>
        <w:t>、</w:t>
      </w:r>
      <w:r w:rsidRPr="00D43713">
        <w:rPr>
          <w:rFonts w:hint="eastAsia"/>
          <w:sz w:val="24"/>
        </w:rPr>
        <w:t>Riboswitch</w:t>
      </w:r>
      <w:r w:rsidRPr="00D43713">
        <w:rPr>
          <w:rFonts w:hint="eastAsia"/>
          <w:sz w:val="24"/>
        </w:rPr>
        <w:t>、</w:t>
      </w:r>
      <w:r w:rsidRPr="00D43713">
        <w:rPr>
          <w:rFonts w:hint="eastAsia"/>
          <w:sz w:val="24"/>
        </w:rPr>
        <w:t>Ribozyme</w:t>
      </w:r>
      <w:r w:rsidRPr="00D43713">
        <w:rPr>
          <w:rFonts w:hint="eastAsia"/>
          <w:sz w:val="24"/>
        </w:rPr>
        <w:t>、</w:t>
      </w:r>
      <w:r w:rsidRPr="00D43713">
        <w:rPr>
          <w:rFonts w:hint="eastAsia"/>
          <w:sz w:val="24"/>
        </w:rPr>
        <w:t>Ribonuclease</w:t>
      </w:r>
      <w:r w:rsidRPr="00D43713">
        <w:rPr>
          <w:rFonts w:hint="eastAsia"/>
          <w:sz w:val="24"/>
        </w:rPr>
        <w:t>、</w:t>
      </w:r>
      <w:r w:rsidRPr="00D43713">
        <w:rPr>
          <w:rFonts w:hint="eastAsia"/>
          <w:sz w:val="24"/>
        </w:rPr>
        <w:t>SRP</w:t>
      </w:r>
      <w:r w:rsidRPr="00D43713">
        <w:rPr>
          <w:rFonts w:hint="eastAsia"/>
          <w:sz w:val="24"/>
        </w:rPr>
        <w:t>以及</w:t>
      </w:r>
      <w:r w:rsidRPr="00D43713">
        <w:rPr>
          <w:rFonts w:hint="eastAsia"/>
          <w:sz w:val="24"/>
        </w:rPr>
        <w:t>other</w:t>
      </w:r>
      <w:r w:rsidRPr="00D43713">
        <w:rPr>
          <w:rFonts w:hint="eastAsia"/>
          <w:sz w:val="24"/>
        </w:rPr>
        <w:t>类，其中</w:t>
      </w:r>
      <w:r w:rsidRPr="00D43713">
        <w:rPr>
          <w:rFonts w:hint="eastAsia"/>
          <w:sz w:val="24"/>
        </w:rPr>
        <w:t>other</w:t>
      </w:r>
      <w:r w:rsidRPr="00D43713">
        <w:rPr>
          <w:rFonts w:hint="eastAsia"/>
          <w:sz w:val="24"/>
        </w:rPr>
        <w:t>类是所有其它类别的</w:t>
      </w:r>
      <w:r w:rsidRPr="00D43713">
        <w:rPr>
          <w:rFonts w:hint="eastAsia"/>
          <w:sz w:val="24"/>
        </w:rPr>
        <w:t>RNA</w:t>
      </w:r>
      <w:r w:rsidRPr="00D43713">
        <w:rPr>
          <w:rFonts w:hint="eastAsia"/>
          <w:sz w:val="24"/>
        </w:rPr>
        <w:t>的集合。我们通过</w:t>
      </w:r>
      <w:r w:rsidRPr="00D43713">
        <w:rPr>
          <w:rFonts w:hint="eastAsia"/>
          <w:sz w:val="24"/>
        </w:rPr>
        <w:t>HD-RNAS</w:t>
      </w:r>
      <w:r w:rsidRPr="00D43713">
        <w:rPr>
          <w:rFonts w:hint="eastAsia"/>
          <w:sz w:val="24"/>
        </w:rPr>
        <w:t>数据库找到所有</w:t>
      </w:r>
      <w:r w:rsidRPr="00D43713">
        <w:rPr>
          <w:rFonts w:hint="eastAsia"/>
          <w:sz w:val="24"/>
        </w:rPr>
        <w:t>RNA</w:t>
      </w:r>
      <w:r w:rsidRPr="00D43713">
        <w:rPr>
          <w:rFonts w:hint="eastAsia"/>
          <w:sz w:val="24"/>
        </w:rPr>
        <w:t>单体所属的家族，其中有些</w:t>
      </w:r>
      <w:r w:rsidRPr="00D43713">
        <w:rPr>
          <w:rFonts w:hint="eastAsia"/>
          <w:sz w:val="24"/>
        </w:rPr>
        <w:t>RNA</w:t>
      </w:r>
      <w:r w:rsidRPr="00D43713">
        <w:rPr>
          <w:rFonts w:hint="eastAsia"/>
          <w:sz w:val="24"/>
        </w:rPr>
        <w:t>单体在该数据库中找不到，我们也将其归为</w:t>
      </w:r>
      <w:r w:rsidRPr="00D43713">
        <w:rPr>
          <w:rFonts w:hint="eastAsia"/>
          <w:sz w:val="24"/>
        </w:rPr>
        <w:t>other</w:t>
      </w:r>
      <w:r w:rsidRPr="00D43713">
        <w:rPr>
          <w:rFonts w:hint="eastAsia"/>
          <w:sz w:val="24"/>
        </w:rPr>
        <w:t>类。</w:t>
      </w:r>
    </w:p>
    <w:p w:rsidR="005756EC" w:rsidRDefault="00D43713" w:rsidP="00D43713">
      <w:pPr>
        <w:spacing w:line="360" w:lineRule="auto"/>
        <w:ind w:firstLineChars="200" w:firstLine="480"/>
        <w:rPr>
          <w:rFonts w:hint="eastAsia"/>
          <w:sz w:val="24"/>
        </w:rPr>
      </w:pPr>
      <w:r w:rsidRPr="00D43713">
        <w:rPr>
          <w:rFonts w:hint="eastAsia"/>
          <w:sz w:val="24"/>
        </w:rPr>
        <w:t>通过</w:t>
      </w:r>
      <w:r w:rsidRPr="00D43713">
        <w:rPr>
          <w:rFonts w:hint="eastAsia"/>
          <w:sz w:val="24"/>
        </w:rPr>
        <w:t>X3DNA</w:t>
      </w:r>
      <w:r w:rsidRPr="00D43713">
        <w:rPr>
          <w:rFonts w:hint="eastAsia"/>
          <w:sz w:val="24"/>
        </w:rPr>
        <w:t>程序获得所有</w:t>
      </w:r>
      <w:r w:rsidRPr="00D43713">
        <w:rPr>
          <w:rFonts w:hint="eastAsia"/>
          <w:sz w:val="24"/>
        </w:rPr>
        <w:t>957</w:t>
      </w:r>
      <w:r w:rsidRPr="00D43713">
        <w:rPr>
          <w:rFonts w:hint="eastAsia"/>
          <w:sz w:val="24"/>
        </w:rPr>
        <w:t>个</w:t>
      </w:r>
      <w:r w:rsidRPr="00D43713">
        <w:rPr>
          <w:rFonts w:hint="eastAsia"/>
          <w:sz w:val="24"/>
        </w:rPr>
        <w:t>RNA</w:t>
      </w:r>
      <w:r w:rsidRPr="00D43713">
        <w:rPr>
          <w:rFonts w:hint="eastAsia"/>
          <w:sz w:val="24"/>
        </w:rPr>
        <w:t>分子的二级结构以后，通过分解二级结构来生成最终的模板库</w:t>
      </w:r>
    </w:p>
    <w:p w:rsidR="005756EC" w:rsidRDefault="005756EC" w:rsidP="005756EC">
      <w:pPr>
        <w:pStyle w:val="3"/>
        <w:tabs>
          <w:tab w:val="left" w:pos="730"/>
        </w:tabs>
        <w:spacing w:beforeLines="0" w:before="260" w:afterLines="0" w:after="260" w:line="413" w:lineRule="auto"/>
        <w:ind w:left="720" w:hanging="720"/>
        <w:jc w:val="both"/>
        <w:rPr>
          <w:szCs w:val="24"/>
        </w:rPr>
      </w:pPr>
      <w:r>
        <w:rPr>
          <w:rFonts w:hint="eastAsia"/>
          <w:szCs w:val="24"/>
        </w:rPr>
        <w:t>组装与模板采样</w:t>
      </w:r>
    </w:p>
    <w:p w:rsidR="00D43713" w:rsidRPr="00D43713" w:rsidRDefault="00D43713" w:rsidP="00D43713">
      <w:pPr>
        <w:spacing w:line="360" w:lineRule="auto"/>
        <w:ind w:firstLineChars="200" w:firstLine="480"/>
        <w:rPr>
          <w:rFonts w:hint="eastAsia"/>
          <w:sz w:val="24"/>
        </w:rPr>
      </w:pPr>
      <w:r w:rsidRPr="00D43713">
        <w:rPr>
          <w:rFonts w:hint="eastAsia"/>
          <w:sz w:val="24"/>
        </w:rPr>
        <w:t>在寻找基本模块的三维结构模板的过程中，对于模板库中的每一个模板都需要提取信息与之进行初步比较，以确定是否可以作为它的模板。初步比较主要看模板的序列长度是否与基本模块的长度一致，二级结构类型是否与基本模块一致（即</w:t>
      </w:r>
      <w:r w:rsidRPr="00D43713">
        <w:rPr>
          <w:rFonts w:hint="eastAsia"/>
          <w:sz w:val="24"/>
        </w:rPr>
        <w:t>5nt</w:t>
      </w:r>
      <w:r w:rsidRPr="00D43713">
        <w:rPr>
          <w:rFonts w:hint="eastAsia"/>
          <w:sz w:val="24"/>
        </w:rPr>
        <w:t>长度的发卡环必须对应于</w:t>
      </w:r>
      <w:r w:rsidRPr="00D43713">
        <w:rPr>
          <w:rFonts w:hint="eastAsia"/>
          <w:sz w:val="24"/>
        </w:rPr>
        <w:t>5nt</w:t>
      </w:r>
      <w:r w:rsidRPr="00D43713">
        <w:rPr>
          <w:rFonts w:hint="eastAsia"/>
          <w:sz w:val="24"/>
        </w:rPr>
        <w:t>长度的发卡环；</w:t>
      </w:r>
      <w:r w:rsidRPr="00D43713">
        <w:rPr>
          <w:rFonts w:hint="eastAsia"/>
          <w:sz w:val="24"/>
        </w:rPr>
        <w:t>5-6nt</w:t>
      </w:r>
      <w:r w:rsidRPr="00D43713">
        <w:rPr>
          <w:rFonts w:hint="eastAsia"/>
          <w:sz w:val="24"/>
        </w:rPr>
        <w:t>的内环，即一条支链的长度为</w:t>
      </w:r>
      <w:r w:rsidRPr="00D43713">
        <w:rPr>
          <w:rFonts w:hint="eastAsia"/>
          <w:sz w:val="24"/>
        </w:rPr>
        <w:t>5nt</w:t>
      </w:r>
      <w:r w:rsidRPr="00D43713">
        <w:rPr>
          <w:rFonts w:hint="eastAsia"/>
          <w:sz w:val="24"/>
        </w:rPr>
        <w:t>而另一条的长度是</w:t>
      </w:r>
      <w:r w:rsidRPr="00D43713">
        <w:rPr>
          <w:rFonts w:hint="eastAsia"/>
          <w:sz w:val="24"/>
        </w:rPr>
        <w:t>6nt</w:t>
      </w:r>
      <w:r w:rsidRPr="00D43713">
        <w:rPr>
          <w:rFonts w:hint="eastAsia"/>
          <w:sz w:val="24"/>
        </w:rPr>
        <w:t>，必须对应于</w:t>
      </w:r>
      <w:r w:rsidRPr="00D43713">
        <w:rPr>
          <w:rFonts w:hint="eastAsia"/>
          <w:sz w:val="24"/>
        </w:rPr>
        <w:t>5-6nt</w:t>
      </w:r>
      <w:r w:rsidRPr="00D43713">
        <w:rPr>
          <w:rFonts w:hint="eastAsia"/>
          <w:sz w:val="24"/>
        </w:rPr>
        <w:t>的内环）。初步挑选完毕后会出现两种情况，第一种是有多种与该二级结构的子结构基本模块匹配的模板，第二种是找不到与之对应的模板。</w:t>
      </w:r>
    </w:p>
    <w:p w:rsidR="00D43713" w:rsidRPr="00D43713" w:rsidRDefault="00D43713" w:rsidP="00D43713">
      <w:pPr>
        <w:spacing w:line="360" w:lineRule="auto"/>
        <w:ind w:firstLineChars="200" w:firstLine="480"/>
        <w:rPr>
          <w:rFonts w:hint="eastAsia"/>
          <w:sz w:val="24"/>
        </w:rPr>
      </w:pPr>
      <w:r w:rsidRPr="00D43713">
        <w:rPr>
          <w:rFonts w:hint="eastAsia"/>
          <w:sz w:val="24"/>
        </w:rPr>
        <w:t>对于存在多种匹配模板的情况，需要进一步对这些模板进行评估。本项目评估初</w:t>
      </w:r>
      <w:r w:rsidRPr="00D43713">
        <w:rPr>
          <w:rFonts w:hint="eastAsia"/>
          <w:sz w:val="24"/>
        </w:rPr>
        <w:lastRenderedPageBreak/>
        <w:t>步设想包含三个部分，第一部分是与模板的序列的相似度，第二部分是与模板的接口的碱基配对是否相同，第三部分是与模板所属的家族是否相同。</w:t>
      </w:r>
    </w:p>
    <w:p w:rsidR="005756EC" w:rsidRDefault="00D43713" w:rsidP="00D43713">
      <w:pPr>
        <w:spacing w:line="360" w:lineRule="auto"/>
        <w:ind w:firstLineChars="200" w:firstLine="480"/>
        <w:rPr>
          <w:rFonts w:hint="eastAsia"/>
          <w:sz w:val="24"/>
        </w:rPr>
      </w:pPr>
      <w:r w:rsidRPr="00D43713">
        <w:rPr>
          <w:rFonts w:hint="eastAsia"/>
          <w:sz w:val="24"/>
        </w:rPr>
        <w:t>对于找不到模板的情况，本项目拟采用距离几何的算法来创造模板。距离几何法（</w:t>
      </w:r>
      <w:r w:rsidRPr="00D43713">
        <w:rPr>
          <w:rFonts w:hint="eastAsia"/>
          <w:sz w:val="24"/>
        </w:rPr>
        <w:t>distance geometry</w:t>
      </w:r>
      <w:r w:rsidRPr="00D43713">
        <w:rPr>
          <w:rFonts w:hint="eastAsia"/>
          <w:sz w:val="24"/>
        </w:rPr>
        <w:t>）是一种用来进行分子模建和构象搜索的方法，最初是由</w:t>
      </w:r>
      <w:r w:rsidRPr="00D43713">
        <w:rPr>
          <w:rFonts w:hint="eastAsia"/>
          <w:sz w:val="24"/>
        </w:rPr>
        <w:t>Crippen</w:t>
      </w:r>
      <w:r w:rsidRPr="00D43713">
        <w:rPr>
          <w:rFonts w:hint="eastAsia"/>
          <w:sz w:val="24"/>
        </w:rPr>
        <w:t>和</w:t>
      </w:r>
      <w:r w:rsidRPr="00D43713">
        <w:rPr>
          <w:rFonts w:hint="eastAsia"/>
          <w:sz w:val="24"/>
        </w:rPr>
        <w:t>Havel</w:t>
      </w:r>
      <w:r w:rsidRPr="00D43713">
        <w:rPr>
          <w:rFonts w:hint="eastAsia"/>
          <w:sz w:val="24"/>
        </w:rPr>
        <w:t>提出的（</w:t>
      </w:r>
      <w:r w:rsidRPr="00D43713">
        <w:rPr>
          <w:rFonts w:hint="eastAsia"/>
          <w:sz w:val="24"/>
        </w:rPr>
        <w:t>Distance geometry and molecular conformation. Vol. 74. 1988: Research Studies Press Taunton, UK</w:t>
      </w:r>
      <w:r w:rsidRPr="00D43713">
        <w:rPr>
          <w:rFonts w:hint="eastAsia"/>
          <w:sz w:val="24"/>
        </w:rPr>
        <w:t>）。为了应用距离几何法，需要知道每两个原子之间的距离的上界和下界。对于相邻的两个原子之间的距离分布、相隔一个原子的两个原子之间的距离分布可以直接从天然态的</w:t>
      </w:r>
      <w:r w:rsidRPr="00D43713">
        <w:rPr>
          <w:rFonts w:hint="eastAsia"/>
          <w:sz w:val="24"/>
        </w:rPr>
        <w:t>RNA</w:t>
      </w:r>
      <w:r w:rsidRPr="00D43713">
        <w:rPr>
          <w:rFonts w:hint="eastAsia"/>
          <w:sz w:val="24"/>
        </w:rPr>
        <w:t>中经过统计分析得出；对于相隔两个原子的两个原子之间的距离分布，可以直接计算得出；对于相隔</w:t>
      </w:r>
      <w:r w:rsidRPr="00D43713">
        <w:rPr>
          <w:rFonts w:hint="eastAsia"/>
          <w:sz w:val="24"/>
        </w:rPr>
        <w:t>n(n&gt;2)</w:t>
      </w:r>
      <w:proofErr w:type="gramStart"/>
      <w:r w:rsidRPr="00D43713">
        <w:rPr>
          <w:rFonts w:hint="eastAsia"/>
          <w:sz w:val="24"/>
        </w:rPr>
        <w:t>个</w:t>
      </w:r>
      <w:proofErr w:type="gramEnd"/>
      <w:r w:rsidRPr="00D43713">
        <w:rPr>
          <w:rFonts w:hint="eastAsia"/>
          <w:sz w:val="24"/>
        </w:rPr>
        <w:t>原子的两个原子之间的距离分布需采用距离几何算法中的三角优化方式计算。根据原子之间距离的上界和下界可以得到上下界矩阵，然后根据距离几何算法得到原子的坐标矩阵，最后利用共轭梯度法优化可得最终的结构模板。</w:t>
      </w:r>
    </w:p>
    <w:p w:rsidR="00D43713" w:rsidRPr="00D43713" w:rsidRDefault="00D43713" w:rsidP="00D43713">
      <w:pPr>
        <w:spacing w:line="360" w:lineRule="auto"/>
        <w:ind w:firstLineChars="200" w:firstLine="480"/>
        <w:rPr>
          <w:rFonts w:hint="eastAsia"/>
          <w:sz w:val="24"/>
        </w:rPr>
      </w:pPr>
      <w:r w:rsidRPr="00D43713">
        <w:rPr>
          <w:rFonts w:hint="eastAsia"/>
          <w:sz w:val="24"/>
        </w:rPr>
        <w:t>找到所有与二级结构的子结构基本模块对应的模块三维模板以后，需要将这些模块依次组装起来。首先，需要一种合适的算法将两个模块最优的拼接在一起，其次，需要找到一种合理的顺序来组装这些模块。</w:t>
      </w:r>
    </w:p>
    <w:p w:rsidR="00D43713" w:rsidRPr="00D43713" w:rsidRDefault="00D43713" w:rsidP="00D43713">
      <w:pPr>
        <w:spacing w:line="360" w:lineRule="auto"/>
        <w:ind w:firstLineChars="200" w:firstLine="480"/>
        <w:rPr>
          <w:rFonts w:hint="eastAsia"/>
          <w:sz w:val="24"/>
        </w:rPr>
      </w:pPr>
      <w:r w:rsidRPr="00D43713">
        <w:rPr>
          <w:rFonts w:hint="eastAsia"/>
          <w:sz w:val="24"/>
        </w:rPr>
        <w:t>首先，为了将两个模块最优的拼接在一起，需要事先在每个模块的两端多留出</w:t>
      </w:r>
      <w:r w:rsidRPr="00D43713">
        <w:rPr>
          <w:rFonts w:hint="eastAsia"/>
          <w:sz w:val="24"/>
        </w:rPr>
        <w:t>1-2nt</w:t>
      </w:r>
      <w:r w:rsidRPr="00D43713">
        <w:rPr>
          <w:rFonts w:hint="eastAsia"/>
          <w:sz w:val="24"/>
        </w:rPr>
        <w:t>的长度，这样两个待拼接的模块多出来的这部分就可以采用</w:t>
      </w:r>
      <w:r w:rsidRPr="00D43713">
        <w:rPr>
          <w:rFonts w:hint="eastAsia"/>
          <w:sz w:val="24"/>
        </w:rPr>
        <w:t>Kabsch</w:t>
      </w:r>
      <w:r w:rsidRPr="00D43713">
        <w:rPr>
          <w:rFonts w:hint="eastAsia"/>
          <w:sz w:val="24"/>
        </w:rPr>
        <w:t>算法</w:t>
      </w:r>
      <w:r w:rsidR="004B5A8C">
        <w:rPr>
          <w:sz w:val="24"/>
        </w:rPr>
        <w:fldChar w:fldCharType="begin"/>
      </w:r>
      <w:r w:rsidR="004B5A8C">
        <w:rPr>
          <w:sz w:val="24"/>
        </w:rPr>
        <w:instrText xml:space="preserve"> ADDIN EN.CITE &lt;EndNote&gt;&lt;Cite&gt;&lt;Author&gt;Kabsch&lt;/Author&gt;&lt;Year&gt;1978&lt;/Year&gt;&lt;RecNum&gt;214&lt;/RecNum&gt;&lt;DisplayText&gt;[1]&lt;/DisplayText&gt;&lt;record&gt;&lt;rec-number&gt;214&lt;/rec-number&gt;&lt;foreign-keys&gt;&lt;key app="EN" db-id="aw905prdyae00texsr555x5lrz9s0pxdp9f0"&gt;214&lt;/key&gt;&lt;/foreign-keys&gt;&lt;ref-type name="Journal Article"&gt;17&lt;/ref-type&gt;&lt;contributors&gt;&lt;authors&gt;&lt;author&gt;Kabsch, Wolfgang&lt;/author&gt;&lt;/authors&gt;&lt;/contributors&gt;&lt;titles&gt;&lt;title&gt;A discussion of the solution for the best rotation to relate two sets of vectors&lt;/title&gt;&lt;secondary-title&gt;Acta Crystallographica Section A: Crystal Physics, Diffraction, Theoretical and General Crystallography&lt;/secondary-title&gt;&lt;short-title&gt;RMSD&lt;/short-title&gt;&lt;/titles&gt;&lt;periodical&gt;&lt;full-title&gt;Acta Crystallographica Section A: Crystal Physics, Diffraction, Theoretical and General Crystallography&lt;/full-title&gt;&lt;/periodical&gt;&lt;pages&gt;827--828&lt;/pages&gt;&lt;volume&gt;34&lt;/volume&gt;&lt;number&gt;5&lt;/number&gt;&lt;dates&gt;&lt;year&gt;1978&lt;/year&gt;&lt;/dates&gt;&lt;urls&gt;&lt;/urls&gt;&lt;/record&gt;&lt;/Cite&gt;&lt;/EndNote&gt;</w:instrText>
      </w:r>
      <w:r w:rsidR="004B5A8C">
        <w:rPr>
          <w:sz w:val="24"/>
        </w:rPr>
        <w:fldChar w:fldCharType="separate"/>
      </w:r>
      <w:r w:rsidR="004B5A8C">
        <w:rPr>
          <w:noProof/>
          <w:sz w:val="24"/>
        </w:rPr>
        <w:t>[</w:t>
      </w:r>
      <w:hyperlink w:anchor="_ENREF_1" w:tooltip="Kabsch, 1978 #214" w:history="1">
        <w:r w:rsidR="004B5A8C">
          <w:rPr>
            <w:noProof/>
            <w:sz w:val="24"/>
          </w:rPr>
          <w:t>1</w:t>
        </w:r>
      </w:hyperlink>
      <w:r w:rsidR="004B5A8C">
        <w:rPr>
          <w:noProof/>
          <w:sz w:val="24"/>
        </w:rPr>
        <w:t>]</w:t>
      </w:r>
      <w:r w:rsidR="004B5A8C">
        <w:rPr>
          <w:sz w:val="24"/>
        </w:rPr>
        <w:fldChar w:fldCharType="end"/>
      </w:r>
      <w:r w:rsidRPr="00D43713">
        <w:rPr>
          <w:rFonts w:hint="eastAsia"/>
          <w:sz w:val="24"/>
        </w:rPr>
        <w:t>最优拼接重叠在一起了，从而完成两个模块的拼接。</w:t>
      </w:r>
    </w:p>
    <w:p w:rsidR="00D43713" w:rsidRPr="00D43713" w:rsidRDefault="00D43713" w:rsidP="00D43713">
      <w:pPr>
        <w:spacing w:line="360" w:lineRule="auto"/>
        <w:ind w:firstLineChars="200" w:firstLine="480"/>
        <w:rPr>
          <w:rFonts w:hint="eastAsia"/>
          <w:sz w:val="24"/>
        </w:rPr>
      </w:pPr>
      <w:r w:rsidRPr="00D43713">
        <w:rPr>
          <w:rFonts w:hint="eastAsia"/>
          <w:sz w:val="24"/>
        </w:rPr>
        <w:t>其次，根据二级结构分解产生的基本模块树，从根节点开始进行三级结构的组装。组装的过程是一个遍历基本模块树的过程，具体过程如下：首先根据根节点的基本模块找到对应的模板，然后寻找第一个子节点的模板，找到后与根节点进行拼接，然后寻找第一个子节点的第一个子节点的模板，与第一个子节点进行拼接，如此向下递归下去，一直到某个叶节点停止，然后</w:t>
      </w:r>
      <w:proofErr w:type="gramStart"/>
      <w:r w:rsidRPr="00D43713">
        <w:rPr>
          <w:rFonts w:hint="eastAsia"/>
          <w:sz w:val="24"/>
        </w:rPr>
        <w:t>寻找该叶节点</w:t>
      </w:r>
      <w:proofErr w:type="gramEnd"/>
      <w:r w:rsidRPr="00D43713">
        <w:rPr>
          <w:rFonts w:hint="eastAsia"/>
          <w:sz w:val="24"/>
        </w:rPr>
        <w:t>的父节点的下一个子节点的模板与其父节点拼接，再寻找该子节点的第一个子节点的模板与它拼接，如此递归下去，直到整棵树被遍历完成，这时整体的三级结构也就被组装好了。</w:t>
      </w:r>
    </w:p>
    <w:p w:rsidR="005756EC" w:rsidRDefault="00D43713" w:rsidP="00D43713">
      <w:pPr>
        <w:spacing w:line="360" w:lineRule="auto"/>
        <w:ind w:firstLineChars="200" w:firstLine="480"/>
        <w:rPr>
          <w:rFonts w:hint="eastAsia"/>
          <w:sz w:val="24"/>
        </w:rPr>
      </w:pPr>
      <w:r w:rsidRPr="00D43713">
        <w:rPr>
          <w:rFonts w:hint="eastAsia"/>
          <w:sz w:val="24"/>
        </w:rPr>
        <w:t>在组装三级结构的过程中，如果对于某一个基本模块，存在多个模板与之匹配，那么对这些模板进行评估排序，从分数最高的往下排，选择最前面的几个模板，所选</w:t>
      </w:r>
      <w:r w:rsidRPr="00D43713">
        <w:rPr>
          <w:rFonts w:hint="eastAsia"/>
          <w:sz w:val="24"/>
        </w:rPr>
        <w:lastRenderedPageBreak/>
        <w:t>模板的数量由采样数决定，例如假如采样数是</w:t>
      </w:r>
      <w:r w:rsidRPr="00D43713">
        <w:rPr>
          <w:rFonts w:hint="eastAsia"/>
          <w:sz w:val="24"/>
        </w:rPr>
        <w:t>1000</w:t>
      </w:r>
      <w:r w:rsidRPr="00D43713">
        <w:rPr>
          <w:rFonts w:hint="eastAsia"/>
          <w:sz w:val="24"/>
        </w:rPr>
        <w:t>，</w:t>
      </w:r>
      <w:r w:rsidRPr="00D43713">
        <w:rPr>
          <w:rFonts w:hint="eastAsia"/>
          <w:sz w:val="24"/>
        </w:rPr>
        <w:t>RNA</w:t>
      </w:r>
      <w:r w:rsidRPr="00D43713">
        <w:rPr>
          <w:rFonts w:hint="eastAsia"/>
          <w:sz w:val="24"/>
        </w:rPr>
        <w:t>分子中存在</w:t>
      </w:r>
      <w:r w:rsidRPr="00D43713">
        <w:rPr>
          <w:rFonts w:hint="eastAsia"/>
          <w:sz w:val="24"/>
        </w:rPr>
        <w:t>4</w:t>
      </w:r>
      <w:r w:rsidRPr="00D43713">
        <w:rPr>
          <w:rFonts w:hint="eastAsia"/>
          <w:sz w:val="24"/>
        </w:rPr>
        <w:t>个环，那么在对于每个环，都挑选</w:t>
      </w:r>
      <w:r w:rsidRPr="00D43713">
        <w:rPr>
          <w:rFonts w:hint="eastAsia"/>
          <w:sz w:val="24"/>
        </w:rPr>
        <w:t xml:space="preserve">10000.25 </w:t>
      </w:r>
      <w:r w:rsidRPr="00D43713">
        <w:rPr>
          <w:rFonts w:hint="eastAsia"/>
          <w:sz w:val="24"/>
        </w:rPr>
        <w:t>约等于</w:t>
      </w:r>
      <w:r w:rsidRPr="00D43713">
        <w:rPr>
          <w:rFonts w:hint="eastAsia"/>
          <w:sz w:val="24"/>
        </w:rPr>
        <w:t>6</w:t>
      </w:r>
      <w:r w:rsidRPr="00D43713">
        <w:rPr>
          <w:rFonts w:hint="eastAsia"/>
          <w:sz w:val="24"/>
        </w:rPr>
        <w:t>个模板，然后将这些模板组装，从而产生</w:t>
      </w:r>
      <w:r w:rsidRPr="00D43713">
        <w:rPr>
          <w:rFonts w:hint="eastAsia"/>
          <w:sz w:val="24"/>
        </w:rPr>
        <w:t>64</w:t>
      </w:r>
      <w:r w:rsidRPr="00D43713">
        <w:rPr>
          <w:rFonts w:hint="eastAsia"/>
          <w:sz w:val="24"/>
        </w:rPr>
        <w:t>个结构，选择</w:t>
      </w:r>
      <w:r w:rsidRPr="00D43713">
        <w:rPr>
          <w:rFonts w:hint="eastAsia"/>
          <w:sz w:val="24"/>
        </w:rPr>
        <w:t>1000</w:t>
      </w:r>
      <w:r w:rsidRPr="00D43713">
        <w:rPr>
          <w:rFonts w:hint="eastAsia"/>
          <w:sz w:val="24"/>
        </w:rPr>
        <w:t>个结构作为最终的采样结果</w:t>
      </w:r>
    </w:p>
    <w:p w:rsidR="008473B1" w:rsidRDefault="005756EC">
      <w:pPr>
        <w:pStyle w:val="3"/>
        <w:tabs>
          <w:tab w:val="left" w:pos="730"/>
        </w:tabs>
        <w:spacing w:beforeLines="0" w:before="260" w:afterLines="0" w:after="260" w:line="413" w:lineRule="auto"/>
        <w:ind w:left="720" w:hanging="720"/>
        <w:jc w:val="both"/>
        <w:rPr>
          <w:szCs w:val="24"/>
        </w:rPr>
      </w:pPr>
      <w:r>
        <w:rPr>
          <w:rFonts w:hint="eastAsia"/>
          <w:szCs w:val="24"/>
        </w:rPr>
        <w:t>优化</w:t>
      </w:r>
    </w:p>
    <w:p w:rsidR="006D25E1" w:rsidRDefault="006D25E1" w:rsidP="006D25E1">
      <w:pPr>
        <w:spacing w:line="276" w:lineRule="auto"/>
        <w:ind w:firstLineChars="100" w:firstLine="240"/>
        <w:rPr>
          <w:rFonts w:hint="eastAsia"/>
          <w:sz w:val="24"/>
        </w:rPr>
      </w:pPr>
      <w:r>
        <w:rPr>
          <w:rFonts w:hint="eastAsia"/>
          <w:sz w:val="24"/>
        </w:rPr>
        <w:t>在蒙特卡罗模拟的每一步，需要对分子的结构进行采样。我们决定在采样的过程中不破坏分子的二级结构，同时也不对</w:t>
      </w:r>
      <w:r>
        <w:rPr>
          <w:rFonts w:hint="eastAsia"/>
          <w:sz w:val="24"/>
        </w:rPr>
        <w:t>5</w:t>
      </w:r>
      <w:r>
        <w:rPr>
          <w:rFonts w:hint="eastAsia"/>
          <w:sz w:val="24"/>
        </w:rPr>
        <w:t>个长度以下的发卡环进行采样。所以我们在每一步当中随机对处于环上的某一个残基进行位移和旋转或者随机对某一个螺旋上的所有残基进行整体的位移和旋转。这样可以保证不破坏螺旋的结构，从而不破坏整体的二级结构。</w:t>
      </w:r>
    </w:p>
    <w:p w:rsidR="006D25E1" w:rsidRDefault="006D25E1" w:rsidP="006D25E1">
      <w:pPr>
        <w:spacing w:line="276" w:lineRule="auto"/>
        <w:ind w:firstLineChars="100" w:firstLine="240"/>
        <w:rPr>
          <w:rFonts w:hint="eastAsia"/>
          <w:sz w:val="24"/>
        </w:rPr>
      </w:pPr>
      <w:r>
        <w:rPr>
          <w:rFonts w:hint="eastAsia"/>
          <w:sz w:val="24"/>
        </w:rPr>
        <w:t>我们在模拟的过程中不破坏分子的二级结构，这样做的好处是，由于</w:t>
      </w:r>
      <w:r>
        <w:rPr>
          <w:rFonts w:hint="eastAsia"/>
          <w:sz w:val="24"/>
        </w:rPr>
        <w:t>RNA</w:t>
      </w:r>
      <w:r>
        <w:rPr>
          <w:rFonts w:hint="eastAsia"/>
          <w:sz w:val="24"/>
        </w:rPr>
        <w:t>的体系非常大，这样做可以提高模拟速度，</w:t>
      </w:r>
      <w:r>
        <w:rPr>
          <w:rFonts w:hint="eastAsia"/>
          <w:sz w:val="24"/>
        </w:rPr>
        <w:t xml:space="preserve"> </w:t>
      </w:r>
      <w:r>
        <w:rPr>
          <w:rFonts w:hint="eastAsia"/>
          <w:sz w:val="24"/>
        </w:rPr>
        <w:t>因为省去了减少形成二级结构的配对所需要的时间，而只关心比较大的分枝在空间中的排布。</w:t>
      </w:r>
    </w:p>
    <w:p w:rsidR="006D25E1" w:rsidRDefault="006D25E1" w:rsidP="006D25E1">
      <w:pPr>
        <w:spacing w:line="276" w:lineRule="auto"/>
        <w:ind w:firstLineChars="100" w:firstLine="240"/>
        <w:rPr>
          <w:rFonts w:hint="eastAsia"/>
          <w:sz w:val="24"/>
        </w:rPr>
      </w:pPr>
      <w:r>
        <w:rPr>
          <w:rFonts w:hint="eastAsia"/>
          <w:sz w:val="24"/>
        </w:rPr>
        <w:t>我们构建了一个简单的势能函数用以在蒙特卡罗算法的每一步判断接受或是拒绝。这个势能函数由三个部分组成：</w:t>
      </w:r>
    </w:p>
    <w:p w:rsidR="006D25E1" w:rsidRDefault="006D25E1" w:rsidP="006D25E1">
      <w:pPr>
        <w:spacing w:line="276" w:lineRule="auto"/>
        <w:ind w:firstLineChars="100" w:firstLine="240"/>
        <w:jc w:val="center"/>
        <w:rPr>
          <w:rFonts w:hint="eastAsia"/>
          <w:sz w:val="24"/>
        </w:rPr>
      </w:pPr>
      <w:r>
        <w:rPr>
          <w:position w:val="-14"/>
          <w:sz w:val="24"/>
        </w:rPr>
        <w:object w:dxaOrig="3340" w:dyaOrig="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67.25pt;height:18.75pt;mso-position-horizontal-relative:page;mso-position-vertical-relative:page" o:ole="">
            <v:imagedata r:id="rId12" o:title=""/>
          </v:shape>
          <o:OLEObject Type="Embed" ProgID="Equation.DSMT4" ShapeID="对象 1" DrawAspect="Content" ObjectID="_1549046280" r:id="rId13"/>
        </w:object>
      </w:r>
    </w:p>
    <w:p w:rsidR="006D25E1" w:rsidRDefault="006D25E1" w:rsidP="006D25E1">
      <w:pPr>
        <w:spacing w:line="276" w:lineRule="auto"/>
        <w:ind w:firstLineChars="100" w:firstLine="240"/>
        <w:rPr>
          <w:rFonts w:hint="eastAsia"/>
          <w:sz w:val="24"/>
        </w:rPr>
      </w:pPr>
      <w:r>
        <w:rPr>
          <w:rFonts w:hint="eastAsia"/>
          <w:sz w:val="24"/>
        </w:rPr>
        <w:t>其中，</w:t>
      </w:r>
    </w:p>
    <w:p w:rsidR="006D25E1" w:rsidRDefault="006D25E1" w:rsidP="006D25E1">
      <w:pPr>
        <w:spacing w:line="276" w:lineRule="auto"/>
        <w:ind w:firstLineChars="100" w:firstLine="240"/>
        <w:jc w:val="center"/>
        <w:rPr>
          <w:rFonts w:hint="eastAsia"/>
          <w:sz w:val="24"/>
        </w:rPr>
      </w:pPr>
      <w:r>
        <w:rPr>
          <w:position w:val="-90"/>
          <w:sz w:val="24"/>
        </w:rPr>
        <w:object w:dxaOrig="2182" w:dyaOrig="1922">
          <v:shape id="对象 2" o:spid="_x0000_i1026" type="#_x0000_t75" style="width:108.75pt;height:96pt;mso-position-horizontal-relative:page;mso-position-vertical-relative:page" o:ole="">
            <v:imagedata r:id="rId14" o:title=""/>
          </v:shape>
          <o:OLEObject Type="Embed" ProgID="Equation.DSMT4" ShapeID="对象 2" DrawAspect="Content" ObjectID="_1549046281" r:id="rId15"/>
        </w:object>
      </w:r>
    </w:p>
    <w:p w:rsidR="006D25E1" w:rsidRDefault="006D25E1" w:rsidP="006D25E1">
      <w:pPr>
        <w:spacing w:line="276" w:lineRule="auto"/>
        <w:ind w:firstLineChars="100" w:firstLine="240"/>
        <w:rPr>
          <w:rFonts w:hint="eastAsia"/>
          <w:sz w:val="24"/>
        </w:rPr>
      </w:pPr>
      <w:r>
        <w:rPr>
          <w:rFonts w:hint="eastAsia"/>
          <w:sz w:val="24"/>
        </w:rPr>
        <w:t>vb</w:t>
      </w:r>
      <w:r>
        <w:rPr>
          <w:rFonts w:hint="eastAsia"/>
          <w:sz w:val="24"/>
        </w:rPr>
        <w:t>表示虚键，这是因为优化是基于残基级别的，所以最小的采样单元是残基，</w:t>
      </w:r>
      <w:proofErr w:type="gramStart"/>
      <w:r>
        <w:rPr>
          <w:rFonts w:hint="eastAsia"/>
          <w:sz w:val="24"/>
        </w:rPr>
        <w:t>虚键表示</w:t>
      </w:r>
      <w:proofErr w:type="gramEnd"/>
      <w:r>
        <w:rPr>
          <w:rFonts w:hint="eastAsia"/>
          <w:sz w:val="24"/>
        </w:rPr>
        <w:t>的是残基与残基之间的虚拟的键。</w:t>
      </w:r>
      <w:r>
        <w:rPr>
          <w:position w:val="-12"/>
          <w:sz w:val="24"/>
        </w:rPr>
        <w:object w:dxaOrig="621" w:dyaOrig="360">
          <v:shape id="对象 3" o:spid="_x0000_i1027" type="#_x0000_t75" style="width:30.75pt;height:18pt;mso-position-horizontal-relative:page;mso-position-vertical-relative:page" o:ole="">
            <v:imagedata r:id="rId16" o:title=""/>
          </v:shape>
          <o:OLEObject Type="Embed" ProgID="Equation.DSMT4" ShapeID="对象 3" DrawAspect="Content" ObjectID="_1549046282" r:id="rId17"/>
        </w:object>
      </w:r>
      <w:r>
        <w:rPr>
          <w:sz w:val="24"/>
        </w:rPr>
        <w:t>是与虚键长相关的能量</w:t>
      </w:r>
      <w:r>
        <w:rPr>
          <w:rFonts w:hint="eastAsia"/>
          <w:sz w:val="24"/>
        </w:rPr>
        <w:t>，</w:t>
      </w:r>
      <w:r>
        <w:rPr>
          <w:sz w:val="24"/>
        </w:rPr>
        <w:t xml:space="preserve"> </w:t>
      </w:r>
      <w:r>
        <w:rPr>
          <w:position w:val="-12"/>
          <w:sz w:val="24"/>
        </w:rPr>
        <w:object w:dxaOrig="640" w:dyaOrig="360">
          <v:shape id="对象 4" o:spid="_x0000_i1028" type="#_x0000_t75" style="width:32.25pt;height:18pt;mso-position-horizontal-relative:page;mso-position-vertical-relative:page" o:ole="">
            <v:imagedata r:id="rId18" o:title=""/>
          </v:shape>
          <o:OLEObject Type="Embed" ProgID="Equation.DSMT4" ShapeID="对象 4" DrawAspect="Content" ObjectID="_1549046283" r:id="rId19"/>
        </w:object>
      </w:r>
      <w:r>
        <w:rPr>
          <w:rFonts w:hint="eastAsia"/>
          <w:sz w:val="24"/>
        </w:rPr>
        <w:t>是与虚键角相关的能量，</w:t>
      </w:r>
      <w:r>
        <w:rPr>
          <w:position w:val="-12"/>
          <w:sz w:val="24"/>
        </w:rPr>
        <w:object w:dxaOrig="640" w:dyaOrig="360">
          <v:shape id="对象 5" o:spid="_x0000_i1029" type="#_x0000_t75" style="width:32.25pt;height:18pt;mso-position-horizontal-relative:page;mso-position-vertical-relative:page" o:ole="">
            <v:imagedata r:id="rId18" o:title=""/>
          </v:shape>
          <o:OLEObject Type="Embed" ProgID="Equation.DSMT4" ShapeID="对象 5" DrawAspect="Content" ObjectID="_1549046284" r:id="rId20"/>
        </w:object>
      </w:r>
      <w:r>
        <w:rPr>
          <w:rFonts w:hint="eastAsia"/>
          <w:sz w:val="24"/>
        </w:rPr>
        <w:t>是与主链</w:t>
      </w:r>
      <w:proofErr w:type="gramStart"/>
      <w:r>
        <w:rPr>
          <w:rFonts w:hint="eastAsia"/>
          <w:sz w:val="24"/>
        </w:rPr>
        <w:t>虚扭角相关</w:t>
      </w:r>
      <w:proofErr w:type="gramEnd"/>
      <w:r>
        <w:rPr>
          <w:rFonts w:hint="eastAsia"/>
          <w:sz w:val="24"/>
        </w:rPr>
        <w:t>的能量，</w:t>
      </w:r>
      <w:r>
        <w:rPr>
          <w:position w:val="-12"/>
          <w:sz w:val="24"/>
        </w:rPr>
        <w:object w:dxaOrig="520" w:dyaOrig="360">
          <v:shape id="对象 6" o:spid="_x0000_i1030" type="#_x0000_t75" style="width:26.25pt;height:18pt;mso-position-horizontal-relative:page;mso-position-vertical-relative:page" o:ole="">
            <v:imagedata r:id="rId21" o:title=""/>
          </v:shape>
          <o:OLEObject Type="Embed" ProgID="Equation.DSMT4" ShapeID="对象 6" DrawAspect="Content" ObjectID="_1549046285" r:id="rId22"/>
        </w:object>
      </w:r>
      <w:r>
        <w:rPr>
          <w:sz w:val="24"/>
        </w:rPr>
        <w:t>是与约束是否满足相关的能量</w:t>
      </w:r>
      <w:r>
        <w:rPr>
          <w:rFonts w:hint="eastAsia"/>
          <w:sz w:val="24"/>
        </w:rPr>
        <w:t>。</w:t>
      </w:r>
      <w:r>
        <w:rPr>
          <w:rFonts w:hint="eastAsia"/>
          <w:i/>
          <w:sz w:val="24"/>
        </w:rPr>
        <w:t>k</w:t>
      </w:r>
      <w:r>
        <w:rPr>
          <w:rFonts w:hint="eastAsia"/>
          <w:i/>
          <w:sz w:val="24"/>
          <w:vertAlign w:val="subscript"/>
        </w:rPr>
        <w:t>l</w:t>
      </w:r>
      <w:r>
        <w:rPr>
          <w:rFonts w:hint="eastAsia"/>
          <w:i/>
          <w:sz w:val="24"/>
        </w:rPr>
        <w:t>, k</w:t>
      </w:r>
      <w:r>
        <w:rPr>
          <w:rFonts w:hint="eastAsia"/>
          <w:i/>
          <w:sz w:val="24"/>
          <w:vertAlign w:val="subscript"/>
        </w:rPr>
        <w:t>a</w:t>
      </w:r>
      <w:r>
        <w:rPr>
          <w:rFonts w:hint="eastAsia"/>
          <w:i/>
          <w:sz w:val="24"/>
        </w:rPr>
        <w:t>, k</w:t>
      </w:r>
      <w:r>
        <w:rPr>
          <w:rFonts w:hint="eastAsia"/>
          <w:i/>
          <w:sz w:val="24"/>
          <w:vertAlign w:val="subscript"/>
        </w:rPr>
        <w:t>t</w:t>
      </w:r>
      <w:r>
        <w:rPr>
          <w:rFonts w:hint="eastAsia"/>
          <w:i/>
          <w:sz w:val="24"/>
        </w:rPr>
        <w:t>, k</w:t>
      </w:r>
      <w:r>
        <w:rPr>
          <w:rFonts w:hint="eastAsia"/>
          <w:i/>
          <w:sz w:val="24"/>
          <w:vertAlign w:val="subscript"/>
        </w:rPr>
        <w:t>c</w:t>
      </w:r>
      <w:r>
        <w:rPr>
          <w:rFonts w:hint="eastAsia"/>
          <w:sz w:val="24"/>
        </w:rPr>
        <w:t>分别是相关的参数，</w:t>
      </w:r>
      <w:r>
        <w:rPr>
          <w:rFonts w:hint="eastAsia"/>
          <w:i/>
          <w:sz w:val="24"/>
        </w:rPr>
        <w:t>l</w:t>
      </w:r>
      <w:r>
        <w:rPr>
          <w:rFonts w:hint="eastAsia"/>
          <w:i/>
          <w:sz w:val="24"/>
          <w:vertAlign w:val="subscript"/>
        </w:rPr>
        <w:t>0</w:t>
      </w:r>
      <w:r>
        <w:rPr>
          <w:rFonts w:hint="eastAsia"/>
          <w:i/>
          <w:sz w:val="24"/>
        </w:rPr>
        <w:t>, a</w:t>
      </w:r>
      <w:r>
        <w:rPr>
          <w:rFonts w:hint="eastAsia"/>
          <w:i/>
          <w:sz w:val="24"/>
          <w:vertAlign w:val="subscript"/>
        </w:rPr>
        <w:t>0</w:t>
      </w:r>
      <w:r>
        <w:rPr>
          <w:rFonts w:hint="eastAsia"/>
          <w:i/>
          <w:sz w:val="24"/>
        </w:rPr>
        <w:t>, c</w:t>
      </w:r>
      <w:r>
        <w:rPr>
          <w:rFonts w:hint="eastAsia"/>
          <w:i/>
          <w:sz w:val="24"/>
          <w:vertAlign w:val="subscript"/>
        </w:rPr>
        <w:t>0</w:t>
      </w:r>
      <w:r>
        <w:rPr>
          <w:rFonts w:hint="eastAsia"/>
          <w:sz w:val="24"/>
        </w:rPr>
        <w:t>分别是标准键长，标准键角，给定的约束。</w:t>
      </w:r>
    </w:p>
    <w:p w:rsidR="006D25E1" w:rsidRDefault="006D25E1" w:rsidP="006D25E1">
      <w:pPr>
        <w:spacing w:line="276" w:lineRule="auto"/>
        <w:ind w:firstLineChars="100" w:firstLine="240"/>
        <w:rPr>
          <w:rFonts w:hint="eastAsia"/>
          <w:sz w:val="24"/>
        </w:rPr>
      </w:pPr>
      <w:r>
        <w:rPr>
          <w:rFonts w:hint="eastAsia"/>
          <w:sz w:val="24"/>
        </w:rPr>
        <w:t>与其它文章所用的势能函数相比，这个势能函数非常简单，主要区别是省略了</w:t>
      </w:r>
      <w:r>
        <w:rPr>
          <w:rFonts w:hint="eastAsia"/>
          <w:sz w:val="24"/>
        </w:rPr>
        <w:t>pairing</w:t>
      </w:r>
      <w:r>
        <w:rPr>
          <w:rFonts w:hint="eastAsia"/>
          <w:sz w:val="24"/>
        </w:rPr>
        <w:t>项和</w:t>
      </w:r>
      <w:r>
        <w:rPr>
          <w:rFonts w:hint="eastAsia"/>
          <w:sz w:val="24"/>
        </w:rPr>
        <w:t>stacking</w:t>
      </w:r>
      <w:r>
        <w:rPr>
          <w:rFonts w:hint="eastAsia"/>
          <w:sz w:val="24"/>
        </w:rPr>
        <w:t>项，我们可以这样做的信心来源于不破坏二级结构的采样方式，而其它的势能函数则不能这么做。</w:t>
      </w:r>
    </w:p>
    <w:p w:rsidR="00847091" w:rsidRPr="00847091" w:rsidRDefault="00847091" w:rsidP="00847091">
      <w:pPr>
        <w:pStyle w:val="3"/>
        <w:tabs>
          <w:tab w:val="left" w:pos="730"/>
        </w:tabs>
        <w:spacing w:beforeLines="0" w:before="260" w:afterLines="0" w:after="260" w:line="413" w:lineRule="auto"/>
        <w:ind w:left="720" w:hanging="720"/>
        <w:jc w:val="both"/>
        <w:rPr>
          <w:rFonts w:hint="eastAsia"/>
          <w:szCs w:val="24"/>
        </w:rPr>
      </w:pPr>
      <w:r w:rsidRPr="00847091">
        <w:rPr>
          <w:rFonts w:hint="eastAsia"/>
          <w:szCs w:val="24"/>
        </w:rPr>
        <w:lastRenderedPageBreak/>
        <w:t>恢复成全原子结构</w:t>
      </w:r>
    </w:p>
    <w:p w:rsidR="00847091" w:rsidRPr="00847091" w:rsidRDefault="00847091" w:rsidP="00847091">
      <w:pPr>
        <w:spacing w:line="360" w:lineRule="auto"/>
        <w:ind w:firstLine="480"/>
        <w:rPr>
          <w:rFonts w:hint="eastAsia"/>
          <w:sz w:val="24"/>
        </w:rPr>
      </w:pPr>
      <w:r w:rsidRPr="00847091">
        <w:rPr>
          <w:rFonts w:hint="eastAsia"/>
          <w:sz w:val="24"/>
        </w:rPr>
        <w:t>我们首先从核糖体</w:t>
      </w:r>
      <w:r w:rsidRPr="00847091">
        <w:rPr>
          <w:rFonts w:hint="eastAsia"/>
          <w:sz w:val="24"/>
        </w:rPr>
        <w:t>RNA</w:t>
      </w:r>
      <w:r w:rsidRPr="00847091">
        <w:rPr>
          <w:rFonts w:hint="eastAsia"/>
          <w:sz w:val="24"/>
        </w:rPr>
        <w:t>的三级结构从第一个碱基开始，每</w:t>
      </w:r>
      <w:r w:rsidRPr="00847091">
        <w:rPr>
          <w:rFonts w:hint="eastAsia"/>
          <w:sz w:val="24"/>
        </w:rPr>
        <w:t>4</w:t>
      </w:r>
      <w:r w:rsidRPr="00847091">
        <w:rPr>
          <w:rFonts w:hint="eastAsia"/>
          <w:sz w:val="24"/>
        </w:rPr>
        <w:t>个碱基组成一个碱基片段，放入库中，从而构成了一个片段库。</w:t>
      </w:r>
    </w:p>
    <w:p w:rsidR="00847091" w:rsidRPr="00847091" w:rsidRDefault="00847091" w:rsidP="00847091">
      <w:pPr>
        <w:spacing w:line="360" w:lineRule="auto"/>
        <w:ind w:firstLine="480"/>
        <w:rPr>
          <w:rFonts w:hint="eastAsia"/>
          <w:sz w:val="24"/>
        </w:rPr>
      </w:pPr>
      <w:r w:rsidRPr="00847091">
        <w:rPr>
          <w:rFonts w:hint="eastAsia"/>
          <w:sz w:val="24"/>
        </w:rPr>
        <w:t>由于前面的步骤都是在残基级别进行的，所以我们需要将这个粗粒化的结构转换为全原子的结构。我们对于每一个残基用主链上的</w:t>
      </w:r>
      <w:r w:rsidRPr="00847091">
        <w:rPr>
          <w:rFonts w:hint="eastAsia"/>
          <w:sz w:val="24"/>
        </w:rPr>
        <w:t>C4</w:t>
      </w:r>
      <w:proofErr w:type="gramStart"/>
      <w:r w:rsidRPr="00847091">
        <w:rPr>
          <w:rFonts w:hint="eastAsia"/>
          <w:sz w:val="24"/>
        </w:rPr>
        <w:t>’</w:t>
      </w:r>
      <w:proofErr w:type="gramEnd"/>
      <w:r w:rsidRPr="00847091">
        <w:rPr>
          <w:rFonts w:hint="eastAsia"/>
          <w:sz w:val="24"/>
        </w:rPr>
        <w:t>原子来表示。</w:t>
      </w:r>
    </w:p>
    <w:p w:rsidR="00847091" w:rsidRPr="00847091" w:rsidRDefault="00847091" w:rsidP="00847091">
      <w:pPr>
        <w:spacing w:line="360" w:lineRule="auto"/>
        <w:ind w:firstLine="480"/>
        <w:rPr>
          <w:rFonts w:hint="eastAsia"/>
          <w:sz w:val="24"/>
        </w:rPr>
      </w:pPr>
      <w:r w:rsidRPr="00847091">
        <w:rPr>
          <w:rFonts w:hint="eastAsia"/>
          <w:sz w:val="24"/>
        </w:rPr>
        <w:t>我们以</w:t>
      </w:r>
      <w:r w:rsidRPr="00847091">
        <w:rPr>
          <w:rFonts w:hint="eastAsia"/>
          <w:sz w:val="24"/>
        </w:rPr>
        <w:t>4</w:t>
      </w:r>
      <w:r w:rsidRPr="00847091">
        <w:rPr>
          <w:rFonts w:hint="eastAsia"/>
          <w:sz w:val="24"/>
        </w:rPr>
        <w:t>个残基作为一个窗口，然后从</w:t>
      </w:r>
      <w:r w:rsidRPr="00847091">
        <w:rPr>
          <w:rFonts w:hint="eastAsia"/>
          <w:sz w:val="24"/>
        </w:rPr>
        <w:t>N</w:t>
      </w:r>
      <w:r w:rsidRPr="00847091">
        <w:rPr>
          <w:rFonts w:hint="eastAsia"/>
          <w:sz w:val="24"/>
        </w:rPr>
        <w:t>端开始将窗口滑到</w:t>
      </w:r>
      <w:r w:rsidRPr="00847091">
        <w:rPr>
          <w:rFonts w:hint="eastAsia"/>
          <w:sz w:val="24"/>
        </w:rPr>
        <w:t>C</w:t>
      </w:r>
      <w:r w:rsidRPr="00847091">
        <w:rPr>
          <w:rFonts w:hint="eastAsia"/>
          <w:sz w:val="24"/>
        </w:rPr>
        <w:t>端，每滑动一步，就把窗口中的</w:t>
      </w:r>
      <w:r w:rsidRPr="00847091">
        <w:rPr>
          <w:rFonts w:hint="eastAsia"/>
          <w:sz w:val="24"/>
        </w:rPr>
        <w:t>4</w:t>
      </w:r>
      <w:r w:rsidRPr="00847091">
        <w:rPr>
          <w:rFonts w:hint="eastAsia"/>
          <w:sz w:val="24"/>
        </w:rPr>
        <w:t>个残基的坐标提取出来，然后从库中搜索与其结构差异最小（</w:t>
      </w:r>
      <w:r w:rsidRPr="00847091">
        <w:rPr>
          <w:rFonts w:hint="eastAsia"/>
          <w:sz w:val="24"/>
        </w:rPr>
        <w:t>RMSD</w:t>
      </w:r>
      <w:r w:rsidRPr="00847091">
        <w:rPr>
          <w:rFonts w:hint="eastAsia"/>
          <w:sz w:val="24"/>
        </w:rPr>
        <w:t>最小）的</w:t>
      </w:r>
      <w:r w:rsidRPr="00847091">
        <w:rPr>
          <w:rFonts w:hint="eastAsia"/>
          <w:sz w:val="24"/>
        </w:rPr>
        <w:t>4</w:t>
      </w:r>
      <w:r w:rsidRPr="00847091">
        <w:rPr>
          <w:rFonts w:hint="eastAsia"/>
          <w:sz w:val="24"/>
        </w:rPr>
        <w:t>残基模板进行替换。这样当窗口滑到</w:t>
      </w:r>
      <w:r w:rsidRPr="00847091">
        <w:rPr>
          <w:rFonts w:hint="eastAsia"/>
          <w:sz w:val="24"/>
        </w:rPr>
        <w:t>C</w:t>
      </w:r>
      <w:r w:rsidRPr="00847091">
        <w:rPr>
          <w:rFonts w:hint="eastAsia"/>
          <w:sz w:val="24"/>
        </w:rPr>
        <w:t>端，所有的残基就都被替换成为了全原子。</w:t>
      </w:r>
    </w:p>
    <w:p w:rsidR="00847091" w:rsidRDefault="00847091" w:rsidP="00847091">
      <w:pPr>
        <w:spacing w:line="360" w:lineRule="auto"/>
        <w:ind w:firstLine="480"/>
        <w:rPr>
          <w:rFonts w:hint="eastAsia"/>
          <w:sz w:val="24"/>
        </w:rPr>
      </w:pPr>
      <w:r w:rsidRPr="00847091">
        <w:rPr>
          <w:rFonts w:hint="eastAsia"/>
          <w:sz w:val="24"/>
        </w:rPr>
        <w:t>为了进一步减少空间冲突，我们最后用</w:t>
      </w:r>
      <w:r w:rsidRPr="00847091">
        <w:rPr>
          <w:rFonts w:hint="eastAsia"/>
          <w:sz w:val="24"/>
        </w:rPr>
        <w:t>Amber</w:t>
      </w:r>
      <w:r w:rsidRPr="00847091">
        <w:rPr>
          <w:rFonts w:hint="eastAsia"/>
          <w:sz w:val="24"/>
        </w:rPr>
        <w:t>进行最陡下降和共轭梯度的优化。</w:t>
      </w:r>
    </w:p>
    <w:p w:rsidR="00D43713" w:rsidRPr="00847091" w:rsidRDefault="00D43713" w:rsidP="00D43713">
      <w:pPr>
        <w:pStyle w:val="3"/>
        <w:tabs>
          <w:tab w:val="left" w:pos="730"/>
        </w:tabs>
        <w:spacing w:beforeLines="0" w:before="260" w:afterLines="0" w:after="260" w:line="413" w:lineRule="auto"/>
        <w:ind w:left="720" w:hanging="720"/>
        <w:jc w:val="both"/>
        <w:rPr>
          <w:rFonts w:hint="eastAsia"/>
          <w:szCs w:val="24"/>
        </w:rPr>
      </w:pPr>
      <w:r>
        <w:rPr>
          <w:rFonts w:hint="eastAsia"/>
          <w:szCs w:val="24"/>
        </w:rPr>
        <w:t>三级结构结构评估</w:t>
      </w:r>
    </w:p>
    <w:p w:rsidR="00D43713" w:rsidRPr="00D43713" w:rsidRDefault="00D43713" w:rsidP="00D43713">
      <w:pPr>
        <w:spacing w:line="360" w:lineRule="auto"/>
        <w:ind w:firstLine="480"/>
        <w:rPr>
          <w:rFonts w:hint="eastAsia"/>
          <w:sz w:val="24"/>
        </w:rPr>
      </w:pPr>
      <w:r w:rsidRPr="00D43713">
        <w:rPr>
          <w:rFonts w:hint="eastAsia"/>
          <w:sz w:val="24"/>
        </w:rPr>
        <w:t>由于可以进行大规模采样，需要对构造出的每一个结构模型进行评估，以比较所有的结构模型，从而对它们进行聚类并挑选出符合要求的结构。</w:t>
      </w:r>
      <w:r w:rsidRPr="00D43713">
        <w:rPr>
          <w:rFonts w:hint="eastAsia"/>
          <w:sz w:val="24"/>
        </w:rPr>
        <w:t>RNA</w:t>
      </w:r>
      <w:r w:rsidRPr="00D43713">
        <w:rPr>
          <w:rFonts w:hint="eastAsia"/>
          <w:sz w:val="24"/>
        </w:rPr>
        <w:t>三级结构打分数，目前主要有两种方式，一种是基于物理的评估函数，另外一种是基于知识的评估函数（又称为统计势），具体表述形式是</w:t>
      </w:r>
    </w:p>
    <w:p w:rsidR="00D43713" w:rsidRPr="00D43713" w:rsidRDefault="00D43713" w:rsidP="00D43713">
      <w:pPr>
        <w:spacing w:line="360" w:lineRule="auto"/>
        <w:ind w:firstLine="480"/>
        <w:rPr>
          <w:sz w:val="24"/>
        </w:rPr>
      </w:pPr>
      <w:r w:rsidRPr="00D43713">
        <w:rPr>
          <w:sz w:val="24"/>
        </w:rPr>
        <w:t xml:space="preserve"> </w:t>
      </w:r>
    </w:p>
    <w:p w:rsidR="00D43713" w:rsidRPr="00D43713" w:rsidRDefault="00D43713" w:rsidP="00D43713">
      <w:pPr>
        <w:spacing w:line="360" w:lineRule="auto"/>
        <w:ind w:firstLine="480"/>
        <w:rPr>
          <w:rFonts w:hint="eastAsia"/>
          <w:sz w:val="24"/>
        </w:rPr>
      </w:pPr>
      <w:r w:rsidRPr="00D43713">
        <w:rPr>
          <w:rFonts w:hint="eastAsia"/>
          <w:sz w:val="24"/>
        </w:rPr>
        <w:t>T</w:t>
      </w:r>
      <w:r w:rsidRPr="00D43713">
        <w:rPr>
          <w:rFonts w:hint="eastAsia"/>
          <w:sz w:val="24"/>
        </w:rPr>
        <w:t>为温度（</w:t>
      </w:r>
      <w:r w:rsidRPr="00D43713">
        <w:rPr>
          <w:rFonts w:hint="eastAsia"/>
          <w:sz w:val="24"/>
        </w:rPr>
        <w:t>298K</w:t>
      </w:r>
      <w:r w:rsidRPr="00D43713">
        <w:rPr>
          <w:rFonts w:hint="eastAsia"/>
          <w:sz w:val="24"/>
        </w:rPr>
        <w:t>），</w:t>
      </w:r>
      <w:r w:rsidRPr="00D43713">
        <w:rPr>
          <w:rFonts w:hint="eastAsia"/>
          <w:sz w:val="24"/>
        </w:rPr>
        <w:t xml:space="preserve"> </w:t>
      </w:r>
      <w:r w:rsidRPr="00D43713">
        <w:rPr>
          <w:rFonts w:hint="eastAsia"/>
          <w:sz w:val="24"/>
        </w:rPr>
        <w:t>为波尔兹曼常数，</w:t>
      </w:r>
      <w:r w:rsidRPr="00D43713">
        <w:rPr>
          <w:rFonts w:hint="eastAsia"/>
          <w:sz w:val="24"/>
        </w:rPr>
        <w:t xml:space="preserve"> </w:t>
      </w:r>
      <w:r w:rsidRPr="00D43713">
        <w:rPr>
          <w:rFonts w:hint="eastAsia"/>
          <w:sz w:val="24"/>
        </w:rPr>
        <w:t>观测态中原子</w:t>
      </w:r>
      <w:r w:rsidRPr="00D43713">
        <w:rPr>
          <w:rFonts w:hint="eastAsia"/>
          <w:sz w:val="24"/>
        </w:rPr>
        <w:t>i</w:t>
      </w:r>
      <w:r w:rsidRPr="00D43713">
        <w:rPr>
          <w:rFonts w:hint="eastAsia"/>
          <w:sz w:val="24"/>
        </w:rPr>
        <w:t>和原子</w:t>
      </w:r>
      <w:r w:rsidRPr="00D43713">
        <w:rPr>
          <w:rFonts w:hint="eastAsia"/>
          <w:sz w:val="24"/>
        </w:rPr>
        <w:t>j</w:t>
      </w:r>
      <w:r w:rsidRPr="00D43713">
        <w:rPr>
          <w:rFonts w:hint="eastAsia"/>
          <w:sz w:val="24"/>
        </w:rPr>
        <w:t>的频率，</w:t>
      </w:r>
      <w:r w:rsidRPr="00D43713">
        <w:rPr>
          <w:rFonts w:hint="eastAsia"/>
          <w:sz w:val="24"/>
        </w:rPr>
        <w:t xml:space="preserve"> </w:t>
      </w:r>
      <w:r w:rsidRPr="00D43713">
        <w:rPr>
          <w:rFonts w:hint="eastAsia"/>
          <w:sz w:val="24"/>
        </w:rPr>
        <w:t>为参考态。</w:t>
      </w:r>
    </w:p>
    <w:p w:rsidR="00D43713" w:rsidRDefault="00D43713" w:rsidP="00D43713">
      <w:pPr>
        <w:spacing w:line="360" w:lineRule="auto"/>
        <w:ind w:firstLine="480"/>
        <w:rPr>
          <w:rFonts w:hint="eastAsia"/>
          <w:sz w:val="24"/>
        </w:rPr>
      </w:pPr>
      <w:r w:rsidRPr="00D43713">
        <w:rPr>
          <w:rFonts w:hint="eastAsia"/>
          <w:sz w:val="24"/>
        </w:rPr>
        <w:t>基于物理的评估函数具有明确的物理意义，但不能有效计算构象熵，评估效果不如基于知识的统计势。而基于知识的统计势是从已有的天然态</w:t>
      </w:r>
      <w:r w:rsidRPr="00D43713">
        <w:rPr>
          <w:rFonts w:hint="eastAsia"/>
          <w:sz w:val="24"/>
        </w:rPr>
        <w:t>RNA</w:t>
      </w:r>
      <w:r w:rsidRPr="00D43713">
        <w:rPr>
          <w:rFonts w:hint="eastAsia"/>
          <w:sz w:val="24"/>
        </w:rPr>
        <w:t>中进行统计分析得到的，包含部分构象熵，评估效果较好，并且计算速度也很快。本项目将发展一种基于知识的统计势，它将同时考虑传统的距离依赖的统计势和新的</w:t>
      </w:r>
      <w:proofErr w:type="gramStart"/>
      <w:r w:rsidRPr="00D43713">
        <w:rPr>
          <w:rFonts w:hint="eastAsia"/>
          <w:sz w:val="24"/>
        </w:rPr>
        <w:t>两面角</w:t>
      </w:r>
      <w:proofErr w:type="gramEnd"/>
      <w:r w:rsidRPr="00D43713">
        <w:rPr>
          <w:rFonts w:hint="eastAsia"/>
          <w:sz w:val="24"/>
        </w:rPr>
        <w:t>依赖的统计势，能够比较好地考虑</w:t>
      </w:r>
      <w:r w:rsidRPr="00D43713">
        <w:rPr>
          <w:rFonts w:hint="eastAsia"/>
          <w:sz w:val="24"/>
        </w:rPr>
        <w:t>RNA</w:t>
      </w:r>
      <w:r w:rsidRPr="00D43713">
        <w:rPr>
          <w:rFonts w:hint="eastAsia"/>
          <w:sz w:val="24"/>
        </w:rPr>
        <w:t>的柔性。这种统计</w:t>
      </w:r>
      <w:proofErr w:type="gramStart"/>
      <w:r w:rsidRPr="00D43713">
        <w:rPr>
          <w:rFonts w:hint="eastAsia"/>
          <w:sz w:val="24"/>
        </w:rPr>
        <w:t>势不仅</w:t>
      </w:r>
      <w:proofErr w:type="gramEnd"/>
      <w:r w:rsidRPr="00D43713">
        <w:rPr>
          <w:rFonts w:hint="eastAsia"/>
          <w:sz w:val="24"/>
        </w:rPr>
        <w:t>具有基于知识的统计势的优势，同时又能够在一定程度上与基于物理的统计势相对照，也就是说具有一些基于物理的统计势的特征。</w:t>
      </w:r>
    </w:p>
    <w:p w:rsidR="007A5EA1" w:rsidRDefault="007A5EA1" w:rsidP="007A5EA1">
      <w:pPr>
        <w:pStyle w:val="2"/>
        <w:tabs>
          <w:tab w:val="clear" w:pos="397"/>
          <w:tab w:val="left" w:pos="576"/>
        </w:tabs>
        <w:spacing w:beforeLines="0" w:before="240" w:afterLines="0" w:after="240"/>
        <w:ind w:left="576" w:hanging="576"/>
        <w:rPr>
          <w:rFonts w:hint="eastAsia"/>
        </w:rPr>
      </w:pPr>
      <w:bookmarkStart w:id="19" w:name="_Toc475197480"/>
      <w:r>
        <w:rPr>
          <w:rFonts w:hint="eastAsia"/>
        </w:rPr>
        <w:lastRenderedPageBreak/>
        <w:t>结果与分析</w:t>
      </w:r>
      <w:bookmarkEnd w:id="19"/>
    </w:p>
    <w:p w:rsidR="005756EC" w:rsidRDefault="005756EC" w:rsidP="005756EC">
      <w:pPr>
        <w:pStyle w:val="3"/>
        <w:tabs>
          <w:tab w:val="left" w:pos="730"/>
        </w:tabs>
        <w:spacing w:beforeLines="0" w:before="260" w:afterLines="0" w:after="260" w:line="413" w:lineRule="auto"/>
        <w:ind w:left="720" w:hanging="720"/>
        <w:jc w:val="both"/>
        <w:rPr>
          <w:szCs w:val="24"/>
        </w:rPr>
      </w:pPr>
      <w:r>
        <w:rPr>
          <w:rFonts w:hint="eastAsia"/>
          <w:szCs w:val="24"/>
        </w:rPr>
        <w:t>训练集的构建</w:t>
      </w:r>
    </w:p>
    <w:p w:rsidR="00DD4A10" w:rsidRDefault="00DD4A10">
      <w:pPr>
        <w:spacing w:line="360" w:lineRule="auto"/>
        <w:ind w:firstLineChars="200" w:firstLine="480"/>
        <w:rPr>
          <w:rFonts w:hAnsi="宋体" w:hint="eastAsia"/>
          <w:sz w:val="24"/>
        </w:rPr>
      </w:pPr>
    </w:p>
    <w:p w:rsidR="005756EC" w:rsidRDefault="005756EC">
      <w:pPr>
        <w:spacing w:line="360" w:lineRule="auto"/>
        <w:ind w:firstLineChars="200" w:firstLine="480"/>
        <w:rPr>
          <w:rFonts w:hAnsi="宋体" w:hint="eastAsia"/>
          <w:sz w:val="24"/>
        </w:rPr>
      </w:pPr>
    </w:p>
    <w:p w:rsidR="005756EC" w:rsidRDefault="00D43713" w:rsidP="00D43713">
      <w:pPr>
        <w:spacing w:line="360" w:lineRule="auto"/>
        <w:ind w:firstLineChars="200" w:firstLine="480"/>
        <w:rPr>
          <w:rFonts w:hAnsi="宋体" w:hint="eastAsia"/>
          <w:sz w:val="24"/>
        </w:rPr>
      </w:pPr>
      <w:r w:rsidRPr="00D43713">
        <w:rPr>
          <w:rFonts w:hAnsi="宋体" w:hint="eastAsia"/>
          <w:sz w:val="24"/>
        </w:rPr>
        <w:t>为了评估预测精度，本项目采用</w:t>
      </w:r>
      <w:r w:rsidRPr="00D43713">
        <w:rPr>
          <w:rFonts w:hAnsi="宋体" w:hint="eastAsia"/>
          <w:sz w:val="24"/>
        </w:rPr>
        <w:t>RMSD</w:t>
      </w:r>
      <w:r w:rsidRPr="00D43713">
        <w:rPr>
          <w:rFonts w:hAnsi="宋体" w:hint="eastAsia"/>
          <w:sz w:val="24"/>
        </w:rPr>
        <w:t>和</w:t>
      </w:r>
      <w:r w:rsidRPr="00D43713">
        <w:rPr>
          <w:rFonts w:hAnsi="宋体" w:hint="eastAsia"/>
          <w:sz w:val="24"/>
        </w:rPr>
        <w:t>INF</w:t>
      </w:r>
      <w:r w:rsidRPr="00D43713">
        <w:rPr>
          <w:rFonts w:hAnsi="宋体" w:hint="eastAsia"/>
          <w:sz w:val="24"/>
        </w:rPr>
        <w:t>（</w:t>
      </w:r>
      <w:r w:rsidRPr="00D43713">
        <w:rPr>
          <w:rFonts w:hAnsi="宋体" w:hint="eastAsia"/>
          <w:sz w:val="24"/>
        </w:rPr>
        <w:t>interaction network fidelity</w:t>
      </w:r>
      <w:r w:rsidRPr="00D43713">
        <w:rPr>
          <w:rFonts w:hAnsi="宋体" w:hint="eastAsia"/>
          <w:sz w:val="24"/>
        </w:rPr>
        <w:t>）</w:t>
      </w:r>
      <w:r w:rsidRPr="00D43713">
        <w:rPr>
          <w:rFonts w:hAnsi="宋体" w:hint="eastAsia"/>
          <w:sz w:val="24"/>
        </w:rPr>
        <w:t>(Sci Rep. 2:734, 2012)</w:t>
      </w:r>
      <w:r w:rsidRPr="00D43713">
        <w:rPr>
          <w:rFonts w:hAnsi="宋体" w:hint="eastAsia"/>
          <w:sz w:val="24"/>
        </w:rPr>
        <w:t>两个参数相结合的方式来比较预测结构与实验结构之间的偏差。计算</w:t>
      </w:r>
      <w:r w:rsidRPr="00D43713">
        <w:rPr>
          <w:rFonts w:hAnsi="宋体" w:hint="eastAsia"/>
          <w:sz w:val="24"/>
        </w:rPr>
        <w:t>RMSD</w:t>
      </w:r>
      <w:r w:rsidRPr="00D43713">
        <w:rPr>
          <w:rFonts w:hAnsi="宋体" w:hint="eastAsia"/>
          <w:sz w:val="24"/>
        </w:rPr>
        <w:t>值是为了比较</w:t>
      </w:r>
      <w:r w:rsidRPr="00D43713">
        <w:rPr>
          <w:rFonts w:hAnsi="宋体" w:hint="eastAsia"/>
          <w:sz w:val="24"/>
        </w:rPr>
        <w:t>RNA</w:t>
      </w:r>
      <w:r w:rsidRPr="00D43713">
        <w:rPr>
          <w:rFonts w:hAnsi="宋体" w:hint="eastAsia"/>
          <w:sz w:val="24"/>
        </w:rPr>
        <w:t>之间整体几何构象的偏差，计算</w:t>
      </w:r>
      <w:r w:rsidRPr="00D43713">
        <w:rPr>
          <w:rFonts w:hAnsi="宋体" w:hint="eastAsia"/>
          <w:sz w:val="24"/>
        </w:rPr>
        <w:t>INF</w:t>
      </w:r>
      <w:r w:rsidRPr="00D43713">
        <w:rPr>
          <w:rFonts w:hAnsi="宋体" w:hint="eastAsia"/>
          <w:sz w:val="24"/>
        </w:rPr>
        <w:t>是为了比较整体的拓扑结构（即氢键网络）之间的偏差</w:t>
      </w:r>
    </w:p>
    <w:p w:rsidR="005756EC" w:rsidRDefault="005756EC">
      <w:pPr>
        <w:spacing w:line="360" w:lineRule="auto"/>
        <w:ind w:firstLineChars="200" w:firstLine="480"/>
        <w:rPr>
          <w:rFonts w:hAnsi="宋体" w:hint="eastAsia"/>
          <w:sz w:val="24"/>
        </w:rPr>
      </w:pPr>
    </w:p>
    <w:p w:rsidR="00841168" w:rsidRDefault="00841168">
      <w:pPr>
        <w:spacing w:line="360" w:lineRule="auto"/>
        <w:ind w:firstLineChars="200" w:firstLine="480"/>
        <w:rPr>
          <w:rFonts w:hAnsi="宋体" w:hint="eastAsia"/>
          <w:sz w:val="24"/>
        </w:rPr>
      </w:pPr>
    </w:p>
    <w:p w:rsidR="00841168" w:rsidRDefault="00841168">
      <w:pPr>
        <w:spacing w:line="360" w:lineRule="auto"/>
        <w:ind w:firstLineChars="200" w:firstLine="480"/>
        <w:rPr>
          <w:rFonts w:hAnsi="宋体" w:hint="eastAsia"/>
          <w:sz w:val="24"/>
        </w:rPr>
      </w:pPr>
    </w:p>
    <w:p w:rsidR="005756EC" w:rsidRDefault="005756EC" w:rsidP="005756EC">
      <w:pPr>
        <w:pStyle w:val="3"/>
        <w:tabs>
          <w:tab w:val="left" w:pos="730"/>
        </w:tabs>
        <w:spacing w:beforeLines="0" w:before="260" w:afterLines="0" w:after="260" w:line="413" w:lineRule="auto"/>
        <w:ind w:left="720" w:hanging="720"/>
        <w:jc w:val="both"/>
        <w:rPr>
          <w:szCs w:val="24"/>
        </w:rPr>
      </w:pPr>
      <w:r>
        <w:rPr>
          <w:rFonts w:hint="eastAsia"/>
          <w:szCs w:val="24"/>
        </w:rPr>
        <w:t>结果</w:t>
      </w:r>
    </w:p>
    <w:p w:rsidR="005756EC" w:rsidRDefault="005756EC">
      <w:pPr>
        <w:spacing w:line="360" w:lineRule="auto"/>
        <w:ind w:firstLineChars="200" w:firstLine="480"/>
        <w:rPr>
          <w:rFonts w:hAnsi="宋体" w:hint="eastAsia"/>
          <w:sz w:val="24"/>
        </w:rPr>
      </w:pPr>
    </w:p>
    <w:p w:rsidR="005756EC" w:rsidRDefault="005756EC">
      <w:pPr>
        <w:spacing w:line="360" w:lineRule="auto"/>
        <w:ind w:firstLineChars="200" w:firstLine="480"/>
        <w:rPr>
          <w:rFonts w:hAnsi="宋体" w:hint="eastAsia"/>
          <w:sz w:val="24"/>
        </w:rPr>
      </w:pPr>
    </w:p>
    <w:p w:rsidR="005756EC" w:rsidRDefault="005756EC">
      <w:pPr>
        <w:spacing w:line="360" w:lineRule="auto"/>
        <w:ind w:firstLineChars="200" w:firstLine="480"/>
        <w:rPr>
          <w:rFonts w:hAnsi="宋体" w:hint="eastAsia"/>
          <w:sz w:val="24"/>
        </w:rPr>
      </w:pPr>
    </w:p>
    <w:p w:rsidR="005756EC" w:rsidRDefault="005756EC" w:rsidP="005756EC">
      <w:pPr>
        <w:pStyle w:val="3"/>
        <w:tabs>
          <w:tab w:val="left" w:pos="730"/>
        </w:tabs>
        <w:spacing w:beforeLines="0" w:before="260" w:afterLines="0" w:after="260" w:line="413" w:lineRule="auto"/>
        <w:ind w:left="720" w:hanging="720"/>
        <w:jc w:val="both"/>
        <w:rPr>
          <w:szCs w:val="24"/>
        </w:rPr>
      </w:pPr>
      <w:r>
        <w:rPr>
          <w:rFonts w:hint="eastAsia"/>
          <w:szCs w:val="24"/>
        </w:rPr>
        <w:t>分析</w:t>
      </w:r>
    </w:p>
    <w:p w:rsidR="005756EC" w:rsidRDefault="005756EC">
      <w:pPr>
        <w:spacing w:line="360" w:lineRule="auto"/>
        <w:ind w:firstLineChars="200" w:firstLine="480"/>
        <w:rPr>
          <w:rFonts w:hAnsi="宋体" w:hint="eastAsia"/>
          <w:sz w:val="24"/>
        </w:rPr>
      </w:pPr>
    </w:p>
    <w:p w:rsidR="006D25E1" w:rsidRDefault="006D25E1">
      <w:pPr>
        <w:spacing w:line="360" w:lineRule="auto"/>
        <w:ind w:firstLineChars="200" w:firstLine="480"/>
        <w:rPr>
          <w:rFonts w:hAnsi="宋体" w:hint="eastAsia"/>
          <w:sz w:val="24"/>
        </w:rPr>
      </w:pPr>
    </w:p>
    <w:p w:rsidR="006D25E1" w:rsidRDefault="006D25E1">
      <w:pPr>
        <w:spacing w:line="360" w:lineRule="auto"/>
        <w:ind w:firstLineChars="200" w:firstLine="480"/>
        <w:rPr>
          <w:rFonts w:hAnsi="宋体" w:hint="eastAsia"/>
          <w:sz w:val="24"/>
        </w:rPr>
      </w:pPr>
    </w:p>
    <w:p w:rsidR="005756EC" w:rsidRDefault="005756EC">
      <w:pPr>
        <w:spacing w:line="360" w:lineRule="auto"/>
        <w:ind w:firstLineChars="200" w:firstLine="480"/>
        <w:rPr>
          <w:rFonts w:hAnsi="宋体" w:hint="eastAsia"/>
          <w:sz w:val="24"/>
        </w:rPr>
      </w:pPr>
    </w:p>
    <w:p w:rsidR="007A5EA1" w:rsidRDefault="007A5EA1" w:rsidP="007A5EA1">
      <w:pPr>
        <w:pStyle w:val="2"/>
        <w:tabs>
          <w:tab w:val="clear" w:pos="397"/>
          <w:tab w:val="left" w:pos="576"/>
        </w:tabs>
        <w:spacing w:beforeLines="0" w:before="240" w:afterLines="0" w:after="240"/>
        <w:ind w:left="576" w:hanging="576"/>
        <w:rPr>
          <w:rFonts w:hint="eastAsia"/>
        </w:rPr>
      </w:pPr>
      <w:bookmarkStart w:id="20" w:name="_Toc475197481"/>
      <w:r>
        <w:rPr>
          <w:rFonts w:hint="eastAsia"/>
        </w:rPr>
        <w:t>本章小结</w:t>
      </w:r>
      <w:bookmarkEnd w:id="20"/>
    </w:p>
    <w:p w:rsidR="00DD4A10" w:rsidRDefault="00DD4A10">
      <w:pPr>
        <w:spacing w:line="360" w:lineRule="auto"/>
        <w:ind w:firstLineChars="200" w:firstLine="480"/>
        <w:rPr>
          <w:rFonts w:hAnsi="宋体" w:hint="eastAsia"/>
          <w:sz w:val="24"/>
        </w:rPr>
      </w:pPr>
    </w:p>
    <w:p w:rsidR="006D25E1" w:rsidRDefault="006D25E1">
      <w:pPr>
        <w:spacing w:line="360" w:lineRule="auto"/>
        <w:ind w:firstLineChars="200" w:firstLine="480"/>
        <w:rPr>
          <w:rFonts w:hAnsi="宋体" w:hint="eastAsia"/>
          <w:sz w:val="24"/>
        </w:rPr>
      </w:pPr>
    </w:p>
    <w:p w:rsidR="006D25E1" w:rsidRDefault="006D25E1">
      <w:pPr>
        <w:spacing w:line="360" w:lineRule="auto"/>
        <w:ind w:firstLineChars="200" w:firstLine="480"/>
        <w:rPr>
          <w:rFonts w:hAnsi="宋体" w:hint="eastAsia"/>
          <w:sz w:val="24"/>
        </w:rPr>
      </w:pPr>
    </w:p>
    <w:p w:rsidR="00DD4A10" w:rsidRDefault="00DD4A10" w:rsidP="00DD4A10">
      <w:pPr>
        <w:pStyle w:val="1"/>
        <w:tabs>
          <w:tab w:val="left" w:pos="425"/>
        </w:tabs>
        <w:spacing w:beforeLines="0" w:before="480" w:afterLines="0" w:after="240"/>
        <w:rPr>
          <w:rFonts w:hint="eastAsia"/>
        </w:rPr>
      </w:pPr>
      <w:r>
        <w:rPr>
          <w:sz w:val="24"/>
        </w:rPr>
        <w:lastRenderedPageBreak/>
        <w:br w:type="page"/>
      </w:r>
      <w:bookmarkStart w:id="21" w:name="_Toc475197482"/>
      <w:r>
        <w:rPr>
          <w:rFonts w:hint="eastAsia"/>
        </w:rPr>
        <w:lastRenderedPageBreak/>
        <w:t>RNA</w:t>
      </w:r>
      <w:r>
        <w:rPr>
          <w:rFonts w:hint="eastAsia"/>
        </w:rPr>
        <w:t>三级结构打分</w:t>
      </w:r>
      <w:bookmarkEnd w:id="21"/>
    </w:p>
    <w:p w:rsidR="00DD4A10" w:rsidRDefault="00DD4A10" w:rsidP="00DD4A10">
      <w:pPr>
        <w:pStyle w:val="2"/>
        <w:tabs>
          <w:tab w:val="clear" w:pos="397"/>
          <w:tab w:val="left" w:pos="576"/>
        </w:tabs>
        <w:spacing w:beforeLines="0" w:before="240" w:afterLines="0" w:after="240"/>
        <w:ind w:left="576" w:hanging="576"/>
        <w:rPr>
          <w:rFonts w:hint="eastAsia"/>
        </w:rPr>
      </w:pPr>
      <w:bookmarkStart w:id="22" w:name="_Toc475197483"/>
      <w:r>
        <w:rPr>
          <w:rFonts w:hint="eastAsia"/>
        </w:rPr>
        <w:t>引言</w:t>
      </w:r>
      <w:bookmarkEnd w:id="22"/>
    </w:p>
    <w:p w:rsidR="00B61CEC" w:rsidRDefault="00B61CEC" w:rsidP="00B61CEC">
      <w:pPr>
        <w:spacing w:line="276" w:lineRule="auto"/>
        <w:ind w:firstLineChars="100" w:firstLine="240"/>
        <w:rPr>
          <w:sz w:val="24"/>
        </w:rPr>
      </w:pPr>
      <w:r>
        <w:rPr>
          <w:rFonts w:hint="eastAsia"/>
          <w:sz w:val="24"/>
        </w:rPr>
        <w:t xml:space="preserve">RNA molecules play </w:t>
      </w:r>
      <w:r w:rsidRPr="004E26FD">
        <w:rPr>
          <w:rFonts w:hint="eastAsia"/>
          <w:sz w:val="24"/>
        </w:rPr>
        <w:t>d</w:t>
      </w:r>
      <w:r w:rsidRPr="004E26FD">
        <w:rPr>
          <w:sz w:val="24"/>
        </w:rPr>
        <w:t>ifferent</w:t>
      </w:r>
      <w:r>
        <w:rPr>
          <w:rFonts w:hint="eastAsia"/>
          <w:sz w:val="24"/>
        </w:rPr>
        <w:t xml:space="preserve"> biological </w:t>
      </w:r>
      <w:r>
        <w:rPr>
          <w:sz w:val="24"/>
        </w:rPr>
        <w:t>role</w:t>
      </w:r>
      <w:r>
        <w:rPr>
          <w:rFonts w:hint="eastAsia"/>
          <w:sz w:val="24"/>
        </w:rPr>
        <w:t>s besides messengers between DNA and protein</w:t>
      </w:r>
      <w:r>
        <w:rPr>
          <w:sz w:val="24"/>
        </w:rPr>
        <w:t xml:space="preserve"> </w:t>
      </w:r>
      <w:r>
        <w:rPr>
          <w:sz w:val="24"/>
        </w:rPr>
        <w:fldChar w:fldCharType="begin"/>
      </w:r>
      <w:r>
        <w:rPr>
          <w:sz w:val="24"/>
        </w:rPr>
        <w:instrText xml:space="preserve"> ADDIN NE.Ref.{697A95F7-27B9-47B3-9F2B-70BE4578CAA9}</w:instrText>
      </w:r>
      <w:r>
        <w:rPr>
          <w:sz w:val="24"/>
        </w:rPr>
        <w:fldChar w:fldCharType="separate"/>
      </w:r>
      <w:r>
        <w:rPr>
          <w:color w:val="080000"/>
          <w:kern w:val="0"/>
          <w:sz w:val="24"/>
        </w:rPr>
        <w:t>(1</w:t>
      </w:r>
      <w:proofErr w:type="gramStart"/>
      <w:r>
        <w:rPr>
          <w:color w:val="080000"/>
          <w:kern w:val="0"/>
          <w:sz w:val="24"/>
        </w:rPr>
        <w:t>,2</w:t>
      </w:r>
      <w:proofErr w:type="gramEnd"/>
      <w:r>
        <w:rPr>
          <w:color w:val="080000"/>
          <w:kern w:val="0"/>
          <w:sz w:val="24"/>
        </w:rPr>
        <w:t>)</w:t>
      </w:r>
      <w:r>
        <w:rPr>
          <w:sz w:val="24"/>
        </w:rPr>
        <w:fldChar w:fldCharType="end"/>
      </w:r>
      <w:r>
        <w:rPr>
          <w:sz w:val="24"/>
        </w:rPr>
        <w:t xml:space="preserve">, e.g., </w:t>
      </w:r>
      <w:r>
        <w:rPr>
          <w:rFonts w:hint="eastAsia"/>
          <w:sz w:val="24"/>
        </w:rPr>
        <w:t>regulatory functions</w:t>
      </w:r>
      <w:r>
        <w:rPr>
          <w:sz w:val="24"/>
        </w:rPr>
        <w:t xml:space="preserve"> </w:t>
      </w:r>
      <w:r>
        <w:rPr>
          <w:sz w:val="24"/>
        </w:rPr>
        <w:fldChar w:fldCharType="begin"/>
      </w:r>
      <w:r>
        <w:rPr>
          <w:sz w:val="24"/>
        </w:rPr>
        <w:instrText xml:space="preserve"> ADDIN NE.Ref.{4F2DEEB6-DE0B-4AD5-850F-8B332DBFB67A}</w:instrText>
      </w:r>
      <w:r>
        <w:rPr>
          <w:sz w:val="24"/>
        </w:rPr>
        <w:fldChar w:fldCharType="separate"/>
      </w:r>
      <w:r>
        <w:rPr>
          <w:color w:val="080000"/>
          <w:kern w:val="0"/>
          <w:sz w:val="24"/>
        </w:rPr>
        <w:t>(3)</w:t>
      </w:r>
      <w:r>
        <w:rPr>
          <w:sz w:val="24"/>
        </w:rPr>
        <w:fldChar w:fldCharType="end"/>
      </w:r>
      <w:r>
        <w:rPr>
          <w:rFonts w:hint="eastAsia"/>
          <w:sz w:val="24"/>
        </w:rPr>
        <w:t xml:space="preserve">. Like proteins, </w:t>
      </w:r>
      <w:r>
        <w:rPr>
          <w:sz w:val="24"/>
        </w:rPr>
        <w:t>the three-dimensional structural information is needed for better understanding of the functions of RNAs</w:t>
      </w:r>
      <w:r>
        <w:rPr>
          <w:rFonts w:hint="eastAsia"/>
          <w:sz w:val="24"/>
        </w:rPr>
        <w:t xml:space="preserve">. Since the number of available </w:t>
      </w:r>
      <w:r>
        <w:rPr>
          <w:sz w:val="24"/>
        </w:rPr>
        <w:t xml:space="preserve">RNA </w:t>
      </w:r>
      <w:r>
        <w:rPr>
          <w:rFonts w:hint="eastAsia"/>
          <w:sz w:val="24"/>
        </w:rPr>
        <w:t xml:space="preserve">experimental structures is very limited at present, </w:t>
      </w:r>
      <w:r>
        <w:rPr>
          <w:sz w:val="24"/>
        </w:rPr>
        <w:t xml:space="preserve">several </w:t>
      </w:r>
      <w:r>
        <w:rPr>
          <w:rFonts w:hint="eastAsia"/>
          <w:sz w:val="24"/>
        </w:rPr>
        <w:t xml:space="preserve">computational methods have been </w:t>
      </w:r>
      <w:r>
        <w:rPr>
          <w:sz w:val="24"/>
        </w:rPr>
        <w:t xml:space="preserve">proposed for structural modeling or </w:t>
      </w:r>
      <w:r>
        <w:rPr>
          <w:rFonts w:hint="eastAsia"/>
          <w:sz w:val="24"/>
        </w:rPr>
        <w:t>RNA tertiary structures</w:t>
      </w:r>
      <w:r>
        <w:rPr>
          <w:sz w:val="24"/>
        </w:rPr>
        <w:t xml:space="preserve"> prediction </w:t>
      </w:r>
      <w:r>
        <w:rPr>
          <w:sz w:val="24"/>
        </w:rPr>
        <w:fldChar w:fldCharType="begin"/>
      </w:r>
      <w:r>
        <w:rPr>
          <w:sz w:val="24"/>
        </w:rPr>
        <w:instrText xml:space="preserve"> ADDIN NE.Ref.{616D410A-FD87-4657-999E-630C6E42AFD4}</w:instrText>
      </w:r>
      <w:r>
        <w:rPr>
          <w:sz w:val="24"/>
        </w:rPr>
        <w:fldChar w:fldCharType="separate"/>
      </w:r>
      <w:r>
        <w:rPr>
          <w:color w:val="080000"/>
          <w:kern w:val="0"/>
          <w:sz w:val="24"/>
        </w:rPr>
        <w:t>(4-13)</w:t>
      </w:r>
      <w:r>
        <w:rPr>
          <w:sz w:val="24"/>
        </w:rPr>
        <w:fldChar w:fldCharType="end"/>
      </w:r>
      <w:r>
        <w:rPr>
          <w:rFonts w:hint="eastAsia"/>
          <w:sz w:val="24"/>
        </w:rPr>
        <w:t xml:space="preserve">. </w:t>
      </w:r>
      <w:r>
        <w:rPr>
          <w:sz w:val="24"/>
        </w:rPr>
        <w:t>T</w:t>
      </w:r>
      <w:r>
        <w:rPr>
          <w:rFonts w:hint="eastAsia"/>
          <w:sz w:val="24"/>
        </w:rPr>
        <w:t>hese methods usually generate a large set of candidates</w:t>
      </w:r>
      <w:r>
        <w:rPr>
          <w:sz w:val="24"/>
        </w:rPr>
        <w:t xml:space="preserve"> that </w:t>
      </w:r>
      <w:r>
        <w:rPr>
          <w:rFonts w:hint="eastAsia"/>
          <w:sz w:val="24"/>
        </w:rPr>
        <w:t>need to</w:t>
      </w:r>
      <w:r>
        <w:rPr>
          <w:sz w:val="24"/>
        </w:rPr>
        <w:t xml:space="preserve"> be</w:t>
      </w:r>
      <w:r>
        <w:rPr>
          <w:rFonts w:hint="eastAsia"/>
          <w:sz w:val="24"/>
        </w:rPr>
        <w:t xml:space="preserve"> </w:t>
      </w:r>
      <w:r>
        <w:rPr>
          <w:sz w:val="24"/>
        </w:rPr>
        <w:t>evaluated</w:t>
      </w:r>
      <w:r>
        <w:rPr>
          <w:rFonts w:hint="eastAsia"/>
          <w:sz w:val="24"/>
        </w:rPr>
        <w:t>.</w:t>
      </w:r>
    </w:p>
    <w:p w:rsidR="00B61CEC" w:rsidRPr="002F3531" w:rsidRDefault="00B61CEC" w:rsidP="00B61CEC">
      <w:pPr>
        <w:spacing w:line="276" w:lineRule="auto"/>
        <w:ind w:firstLineChars="100" w:firstLine="240"/>
        <w:rPr>
          <w:sz w:val="24"/>
        </w:rPr>
      </w:pPr>
      <w:r>
        <w:rPr>
          <w:rFonts w:hint="eastAsia"/>
          <w:sz w:val="24"/>
        </w:rPr>
        <w:t>K</w:t>
      </w:r>
      <w:r w:rsidRPr="00E72B77">
        <w:rPr>
          <w:sz w:val="24"/>
        </w:rPr>
        <w:t>nowledge</w:t>
      </w:r>
      <w:r>
        <w:rPr>
          <w:rFonts w:hint="eastAsia"/>
          <w:sz w:val="24"/>
        </w:rPr>
        <w:t xml:space="preserve">-based </w:t>
      </w:r>
      <w:r>
        <w:rPr>
          <w:sz w:val="24"/>
        </w:rPr>
        <w:t xml:space="preserve">statistical </w:t>
      </w:r>
      <w:r>
        <w:rPr>
          <w:rFonts w:hint="eastAsia"/>
          <w:sz w:val="24"/>
        </w:rPr>
        <w:t>potentia</w:t>
      </w:r>
      <w:r>
        <w:rPr>
          <w:sz w:val="24"/>
        </w:rPr>
        <w:t xml:space="preserve">l </w:t>
      </w:r>
      <w:r>
        <w:rPr>
          <w:rFonts w:hint="eastAsia"/>
          <w:sz w:val="24"/>
        </w:rPr>
        <w:t>ha</w:t>
      </w:r>
      <w:r>
        <w:rPr>
          <w:sz w:val="24"/>
        </w:rPr>
        <w:t>s</w:t>
      </w:r>
      <w:r>
        <w:rPr>
          <w:rFonts w:hint="eastAsia"/>
          <w:sz w:val="24"/>
        </w:rPr>
        <w:t xml:space="preserve"> been</w:t>
      </w:r>
      <w:r w:rsidRPr="00E72B77">
        <w:rPr>
          <w:rFonts w:hint="eastAsia"/>
          <w:sz w:val="24"/>
        </w:rPr>
        <w:t xml:space="preserve"> </w:t>
      </w:r>
      <w:r>
        <w:rPr>
          <w:sz w:val="24"/>
        </w:rPr>
        <w:t>proved</w:t>
      </w:r>
      <w:r w:rsidRPr="00E72B77">
        <w:rPr>
          <w:rFonts w:hint="eastAsia"/>
          <w:sz w:val="24"/>
        </w:rPr>
        <w:t xml:space="preserve"> to be </w:t>
      </w:r>
      <w:r>
        <w:rPr>
          <w:sz w:val="24"/>
        </w:rPr>
        <w:t xml:space="preserve">a powerful approach </w:t>
      </w:r>
      <w:r w:rsidRPr="00E72B77">
        <w:rPr>
          <w:sz w:val="24"/>
        </w:rPr>
        <w:t xml:space="preserve">for evaluating </w:t>
      </w:r>
      <w:r>
        <w:rPr>
          <w:rFonts w:hint="eastAsia"/>
          <w:sz w:val="24"/>
        </w:rPr>
        <w:t xml:space="preserve">models of </w:t>
      </w:r>
      <w:r w:rsidRPr="00E72B77">
        <w:rPr>
          <w:rFonts w:hint="eastAsia"/>
          <w:sz w:val="24"/>
        </w:rPr>
        <w:t xml:space="preserve">protein </w:t>
      </w:r>
      <w:r w:rsidRPr="00E72B77">
        <w:rPr>
          <w:sz w:val="24"/>
        </w:rPr>
        <w:t>tertiary structures</w:t>
      </w:r>
      <w:r>
        <w:rPr>
          <w:sz w:val="24"/>
        </w:rPr>
        <w:t xml:space="preserve"> </w:t>
      </w:r>
      <w:r>
        <w:rPr>
          <w:sz w:val="24"/>
        </w:rPr>
        <w:fldChar w:fldCharType="begin"/>
      </w:r>
      <w:r>
        <w:rPr>
          <w:sz w:val="24"/>
        </w:rPr>
        <w:instrText xml:space="preserve"> ADDIN NE.Ref.{16359693-1532-4315-B29D-96CCF2CBD384}</w:instrText>
      </w:r>
      <w:r>
        <w:rPr>
          <w:sz w:val="24"/>
        </w:rPr>
        <w:fldChar w:fldCharType="separate"/>
      </w:r>
      <w:r>
        <w:rPr>
          <w:color w:val="080000"/>
          <w:kern w:val="0"/>
          <w:sz w:val="24"/>
        </w:rPr>
        <w:t>(14-16)</w:t>
      </w:r>
      <w:r>
        <w:rPr>
          <w:sz w:val="24"/>
        </w:rPr>
        <w:fldChar w:fldCharType="end"/>
      </w:r>
      <w:r w:rsidRPr="00E72B77">
        <w:rPr>
          <w:rFonts w:hint="eastAsia"/>
          <w:sz w:val="24"/>
        </w:rPr>
        <w:t xml:space="preserve">. </w:t>
      </w:r>
      <w:r>
        <w:rPr>
          <w:sz w:val="24"/>
        </w:rPr>
        <w:t>Currently,</w:t>
      </w:r>
      <w:r>
        <w:rPr>
          <w:rFonts w:hint="eastAsia"/>
          <w:sz w:val="24"/>
        </w:rPr>
        <w:t xml:space="preserve"> some knowledge-based </w:t>
      </w:r>
      <w:proofErr w:type="gramStart"/>
      <w:r>
        <w:rPr>
          <w:rFonts w:hint="eastAsia"/>
          <w:sz w:val="24"/>
        </w:rPr>
        <w:t>potentials</w:t>
      </w:r>
      <w:proofErr w:type="gramEnd"/>
      <w:r>
        <w:rPr>
          <w:rFonts w:hint="eastAsia"/>
          <w:sz w:val="24"/>
        </w:rPr>
        <w:t xml:space="preserve"> have </w:t>
      </w:r>
      <w:r>
        <w:rPr>
          <w:sz w:val="24"/>
        </w:rPr>
        <w:t xml:space="preserve">also </w:t>
      </w:r>
      <w:r>
        <w:rPr>
          <w:rFonts w:hint="eastAsia"/>
          <w:sz w:val="24"/>
        </w:rPr>
        <w:t>been proposed to evaluate models of RNA tertiary structures</w:t>
      </w:r>
      <w:r>
        <w:rPr>
          <w:sz w:val="24"/>
        </w:rPr>
        <w:t xml:space="preserve"> </w:t>
      </w:r>
      <w:r w:rsidRPr="00D666D8">
        <w:rPr>
          <w:color w:val="4472C4"/>
          <w:sz w:val="24"/>
        </w:rPr>
        <w:fldChar w:fldCharType="begin"/>
      </w:r>
      <w:r w:rsidRPr="00D666D8">
        <w:rPr>
          <w:color w:val="4472C4"/>
          <w:sz w:val="24"/>
        </w:rPr>
        <w:instrText xml:space="preserve"> ADDIN NE.Ref.{31C40C2A-4BCA-438E-9B43-6E53B08714D2}</w:instrText>
      </w:r>
      <w:r w:rsidRPr="00D666D8">
        <w:rPr>
          <w:color w:val="4472C4"/>
          <w:sz w:val="24"/>
        </w:rPr>
        <w:fldChar w:fldCharType="separate"/>
      </w:r>
      <w:r>
        <w:rPr>
          <w:color w:val="080000"/>
          <w:kern w:val="0"/>
          <w:sz w:val="24"/>
        </w:rPr>
        <w:t>(17-21)</w:t>
      </w:r>
      <w:r w:rsidRPr="00D666D8">
        <w:rPr>
          <w:color w:val="4472C4"/>
          <w:sz w:val="24"/>
        </w:rPr>
        <w:fldChar w:fldCharType="end"/>
      </w:r>
      <w:r>
        <w:rPr>
          <w:rFonts w:hint="eastAsia"/>
          <w:sz w:val="24"/>
        </w:rPr>
        <w:t xml:space="preserve">. </w:t>
      </w:r>
      <w:r>
        <w:rPr>
          <w:sz w:val="24"/>
        </w:rPr>
        <w:t xml:space="preserve">For examples, the </w:t>
      </w:r>
      <w:r>
        <w:rPr>
          <w:rFonts w:hint="eastAsia"/>
          <w:sz w:val="24"/>
        </w:rPr>
        <w:t>Ribonucleic Acids Statistical Potential (RASP) developed by Capriotti et al</w:t>
      </w:r>
      <w:r>
        <w:rPr>
          <w:sz w:val="24"/>
        </w:rPr>
        <w:t xml:space="preserve">. </w:t>
      </w:r>
      <w:r>
        <w:rPr>
          <w:sz w:val="24"/>
        </w:rPr>
        <w:fldChar w:fldCharType="begin"/>
      </w:r>
      <w:r>
        <w:rPr>
          <w:sz w:val="24"/>
        </w:rPr>
        <w:instrText xml:space="preserve"> ADDIN NE.Ref.{BCEA3483-4E23-48F3-ABD1-DE7521EA81C1}</w:instrText>
      </w:r>
      <w:r>
        <w:rPr>
          <w:sz w:val="24"/>
        </w:rPr>
        <w:fldChar w:fldCharType="separate"/>
      </w:r>
      <w:r>
        <w:rPr>
          <w:color w:val="080000"/>
          <w:kern w:val="0"/>
          <w:sz w:val="24"/>
        </w:rPr>
        <w:t>(17</w:t>
      </w:r>
      <w:proofErr w:type="gramStart"/>
      <w:r>
        <w:rPr>
          <w:color w:val="080000"/>
          <w:kern w:val="0"/>
          <w:sz w:val="24"/>
        </w:rPr>
        <w:t>,19</w:t>
      </w:r>
      <w:proofErr w:type="gramEnd"/>
      <w:r>
        <w:rPr>
          <w:color w:val="080000"/>
          <w:kern w:val="0"/>
          <w:sz w:val="24"/>
        </w:rPr>
        <w:t>)</w:t>
      </w:r>
      <w:r>
        <w:rPr>
          <w:sz w:val="24"/>
        </w:rPr>
        <w:fldChar w:fldCharType="end"/>
      </w:r>
      <w:r>
        <w:rPr>
          <w:sz w:val="24"/>
        </w:rPr>
        <w:t xml:space="preserve"> and the coarse-grained and all-atom RNA KB potentials by </w:t>
      </w:r>
      <w:r w:rsidRPr="00D61DDB">
        <w:rPr>
          <w:sz w:val="24"/>
        </w:rPr>
        <w:t>Bernauer</w:t>
      </w:r>
      <w:r>
        <w:rPr>
          <w:rFonts w:hint="eastAsia"/>
          <w:sz w:val="24"/>
        </w:rPr>
        <w:t xml:space="preserve"> et al.</w:t>
      </w:r>
      <w:r>
        <w:rPr>
          <w:sz w:val="24"/>
        </w:rPr>
        <w:t xml:space="preserve"> </w:t>
      </w:r>
      <w:r>
        <w:rPr>
          <w:sz w:val="24"/>
        </w:rPr>
        <w:fldChar w:fldCharType="begin"/>
      </w:r>
      <w:r>
        <w:rPr>
          <w:sz w:val="24"/>
        </w:rPr>
        <w:instrText xml:space="preserve"> ADDIN NE.Ref.{ED27A08A-A77C-421B-A175-35A7CD3B7F35}</w:instrText>
      </w:r>
      <w:r>
        <w:rPr>
          <w:sz w:val="24"/>
        </w:rPr>
        <w:fldChar w:fldCharType="separate"/>
      </w:r>
      <w:r>
        <w:rPr>
          <w:color w:val="080000"/>
          <w:kern w:val="0"/>
          <w:sz w:val="24"/>
        </w:rPr>
        <w:t>(18)</w:t>
      </w:r>
      <w:r>
        <w:rPr>
          <w:sz w:val="24"/>
        </w:rPr>
        <w:fldChar w:fldCharType="end"/>
      </w:r>
      <w:r>
        <w:rPr>
          <w:rFonts w:hint="eastAsia"/>
          <w:sz w:val="24"/>
        </w:rPr>
        <w:t xml:space="preserve">. </w:t>
      </w:r>
      <w:r>
        <w:rPr>
          <w:color w:val="4472C4"/>
          <w:sz w:val="24"/>
        </w:rPr>
        <w:t>The all-atom version</w:t>
      </w:r>
      <w:r w:rsidRPr="00415761">
        <w:rPr>
          <w:color w:val="4472C4"/>
          <w:sz w:val="24"/>
        </w:rPr>
        <w:t xml:space="preserve"> of RASP, RASP-ALL</w:t>
      </w:r>
      <w:r>
        <w:rPr>
          <w:sz w:val="24"/>
        </w:rPr>
        <w:t>, is a distance-dependent statistical potential with 23 clustered atom types and is</w:t>
      </w:r>
      <w:r>
        <w:rPr>
          <w:rFonts w:hint="eastAsia"/>
          <w:sz w:val="24"/>
        </w:rPr>
        <w:t xml:space="preserve"> trained on a non-redundant training set (randstr)</w:t>
      </w:r>
      <w:r>
        <w:rPr>
          <w:sz w:val="24"/>
        </w:rPr>
        <w:t xml:space="preserve"> </w:t>
      </w:r>
      <w:r w:rsidRPr="00767683">
        <w:rPr>
          <w:sz w:val="24"/>
        </w:rPr>
        <w:t>generated by MODELLER</w:t>
      </w:r>
      <w:r>
        <w:rPr>
          <w:sz w:val="24"/>
        </w:rPr>
        <w:t xml:space="preserve"> </w:t>
      </w:r>
      <w:r>
        <w:rPr>
          <w:sz w:val="24"/>
        </w:rPr>
        <w:fldChar w:fldCharType="begin"/>
      </w:r>
      <w:r>
        <w:rPr>
          <w:sz w:val="24"/>
        </w:rPr>
        <w:instrText xml:space="preserve"> ADDIN NE.Ref.{4A59F968-5105-4DE4-AE1A-428EB8E53824}</w:instrText>
      </w:r>
      <w:r>
        <w:rPr>
          <w:sz w:val="24"/>
        </w:rPr>
        <w:fldChar w:fldCharType="separate"/>
      </w:r>
      <w:r>
        <w:rPr>
          <w:color w:val="080000"/>
          <w:kern w:val="0"/>
          <w:sz w:val="24"/>
        </w:rPr>
        <w:t>(22)</w:t>
      </w:r>
      <w:r>
        <w:rPr>
          <w:sz w:val="24"/>
        </w:rPr>
        <w:fldChar w:fldCharType="end"/>
      </w:r>
      <w:r>
        <w:rPr>
          <w:sz w:val="24"/>
        </w:rPr>
        <w:t xml:space="preserve">. The RNA KB potentials are also distance-dependent statistical potentials. </w:t>
      </w:r>
      <w:r>
        <w:rPr>
          <w:rFonts w:hint="eastAsia"/>
          <w:sz w:val="24"/>
        </w:rPr>
        <w:t xml:space="preserve">In the coarse-grained </w:t>
      </w:r>
      <w:r>
        <w:rPr>
          <w:sz w:val="24"/>
        </w:rPr>
        <w:t>version of RNA KB potential,</w:t>
      </w:r>
      <w:r>
        <w:rPr>
          <w:rFonts w:hint="eastAsia"/>
          <w:sz w:val="24"/>
        </w:rPr>
        <w:t xml:space="preserve"> five </w:t>
      </w:r>
      <w:r>
        <w:rPr>
          <w:sz w:val="24"/>
        </w:rPr>
        <w:t>atoms</w:t>
      </w:r>
      <w:r>
        <w:rPr>
          <w:rFonts w:hint="eastAsia"/>
          <w:sz w:val="24"/>
        </w:rPr>
        <w:t xml:space="preserve"> (P, C4</w:t>
      </w:r>
      <w:r>
        <w:rPr>
          <w:sz w:val="24"/>
        </w:rPr>
        <w:t>’</w:t>
      </w:r>
      <w:r>
        <w:rPr>
          <w:rFonts w:hint="eastAsia"/>
          <w:sz w:val="24"/>
        </w:rPr>
        <w:t xml:space="preserve"> </w:t>
      </w:r>
      <w:r>
        <w:rPr>
          <w:sz w:val="24"/>
        </w:rPr>
        <w:t xml:space="preserve">in </w:t>
      </w:r>
      <w:r>
        <w:rPr>
          <w:rFonts w:hint="eastAsia"/>
          <w:sz w:val="24"/>
        </w:rPr>
        <w:t xml:space="preserve">backbone, and C2, C4, C6 </w:t>
      </w:r>
      <w:r>
        <w:rPr>
          <w:sz w:val="24"/>
        </w:rPr>
        <w:t>in base</w:t>
      </w:r>
      <w:r>
        <w:rPr>
          <w:rFonts w:hint="eastAsia"/>
          <w:sz w:val="24"/>
        </w:rPr>
        <w:t xml:space="preserve">) are </w:t>
      </w:r>
      <w:r>
        <w:rPr>
          <w:sz w:val="24"/>
        </w:rPr>
        <w:t>selected</w:t>
      </w:r>
      <w:r>
        <w:rPr>
          <w:rFonts w:hint="eastAsia"/>
          <w:sz w:val="24"/>
        </w:rPr>
        <w:t xml:space="preserve"> to represent </w:t>
      </w:r>
      <w:r>
        <w:rPr>
          <w:sz w:val="24"/>
        </w:rPr>
        <w:t>the</w:t>
      </w:r>
      <w:r>
        <w:rPr>
          <w:rFonts w:hint="eastAsia"/>
          <w:sz w:val="24"/>
        </w:rPr>
        <w:t xml:space="preserve"> </w:t>
      </w:r>
      <w:r w:rsidRPr="00D87D1B">
        <w:rPr>
          <w:sz w:val="24"/>
        </w:rPr>
        <w:t>nucleotide</w:t>
      </w:r>
      <w:r>
        <w:rPr>
          <w:rFonts w:hint="eastAsia"/>
          <w:sz w:val="24"/>
        </w:rPr>
        <w:t xml:space="preserve">. In the </w:t>
      </w:r>
      <w:r>
        <w:rPr>
          <w:sz w:val="24"/>
        </w:rPr>
        <w:t>all</w:t>
      </w:r>
      <w:r>
        <w:rPr>
          <w:rFonts w:hint="eastAsia"/>
          <w:sz w:val="24"/>
        </w:rPr>
        <w:t xml:space="preserve">-atom </w:t>
      </w:r>
      <w:r>
        <w:rPr>
          <w:sz w:val="24"/>
        </w:rPr>
        <w:t xml:space="preserve">version of RNA KB </w:t>
      </w:r>
      <w:r>
        <w:rPr>
          <w:rFonts w:hint="eastAsia"/>
          <w:sz w:val="24"/>
        </w:rPr>
        <w:t>potential</w:t>
      </w:r>
      <w:r>
        <w:rPr>
          <w:sz w:val="24"/>
        </w:rPr>
        <w:t>,</w:t>
      </w:r>
      <w:r>
        <w:rPr>
          <w:rFonts w:hint="eastAsia"/>
          <w:sz w:val="24"/>
        </w:rPr>
        <w:t xml:space="preserve"> unlike RASP</w:t>
      </w:r>
      <w:r>
        <w:rPr>
          <w:sz w:val="24"/>
        </w:rPr>
        <w:t xml:space="preserve"> in which the atom types are clustered</w:t>
      </w:r>
      <w:r>
        <w:rPr>
          <w:rFonts w:hint="eastAsia"/>
          <w:sz w:val="24"/>
        </w:rPr>
        <w:t xml:space="preserve">, </w:t>
      </w:r>
      <w:r>
        <w:rPr>
          <w:sz w:val="24"/>
        </w:rPr>
        <w:t xml:space="preserve">the </w:t>
      </w:r>
      <w:r>
        <w:rPr>
          <w:rFonts w:hint="eastAsia"/>
          <w:sz w:val="24"/>
        </w:rPr>
        <w:t>atom</w:t>
      </w:r>
      <w:r>
        <w:rPr>
          <w:sz w:val="24"/>
        </w:rPr>
        <w:t xml:space="preserve"> types</w:t>
      </w:r>
      <w:r>
        <w:rPr>
          <w:rFonts w:hint="eastAsia"/>
          <w:sz w:val="24"/>
        </w:rPr>
        <w:t xml:space="preserve"> in different </w:t>
      </w:r>
      <w:r>
        <w:rPr>
          <w:sz w:val="24"/>
        </w:rPr>
        <w:t>nucleotides are considered to be different, so totally 85 atom types are considered rather than 23 atom types used in RASP-ALL</w:t>
      </w:r>
      <w:r>
        <w:rPr>
          <w:rFonts w:hint="eastAsia"/>
          <w:sz w:val="24"/>
        </w:rPr>
        <w:t>.</w:t>
      </w:r>
      <w:r>
        <w:rPr>
          <w:sz w:val="24"/>
        </w:rPr>
        <w:t xml:space="preserve"> Furthermore, </w:t>
      </w:r>
      <w:r>
        <w:rPr>
          <w:rFonts w:hint="eastAsia"/>
          <w:sz w:val="24"/>
        </w:rPr>
        <w:t>The</w:t>
      </w:r>
      <w:r>
        <w:rPr>
          <w:sz w:val="24"/>
        </w:rPr>
        <w:t xml:space="preserve"> RNA KB potentials</w:t>
      </w:r>
      <w:r>
        <w:rPr>
          <w:rFonts w:hint="eastAsia"/>
          <w:sz w:val="24"/>
        </w:rPr>
        <w:t xml:space="preserve"> used a Dirichlet </w:t>
      </w:r>
      <w:r>
        <w:rPr>
          <w:sz w:val="24"/>
        </w:rPr>
        <w:t>p</w:t>
      </w:r>
      <w:r>
        <w:rPr>
          <w:rFonts w:hint="eastAsia"/>
          <w:sz w:val="24"/>
        </w:rPr>
        <w:t xml:space="preserve">rocess mixture model to obtain the </w:t>
      </w:r>
      <w:r>
        <w:rPr>
          <w:sz w:val="24"/>
        </w:rPr>
        <w:t xml:space="preserve">distance </w:t>
      </w:r>
      <w:r>
        <w:rPr>
          <w:rFonts w:hint="eastAsia"/>
          <w:sz w:val="24"/>
        </w:rPr>
        <w:t xml:space="preserve">distributions instead of </w:t>
      </w:r>
      <w:r>
        <w:rPr>
          <w:sz w:val="24"/>
        </w:rPr>
        <w:t xml:space="preserve">bin counting </w:t>
      </w:r>
      <w:r>
        <w:rPr>
          <w:sz w:val="24"/>
        </w:rPr>
        <w:fldChar w:fldCharType="begin"/>
      </w:r>
      <w:r>
        <w:rPr>
          <w:sz w:val="24"/>
        </w:rPr>
        <w:instrText xml:space="preserve"> ADDIN NE.Ref.{B8165A28-F12D-41F1-AEE0-13152B07E0EF}</w:instrText>
      </w:r>
      <w:r>
        <w:rPr>
          <w:sz w:val="24"/>
        </w:rPr>
        <w:fldChar w:fldCharType="separate"/>
      </w:r>
      <w:r>
        <w:rPr>
          <w:color w:val="080000"/>
          <w:kern w:val="0"/>
          <w:sz w:val="24"/>
        </w:rPr>
        <w:t>(23)</w:t>
      </w:r>
      <w:r>
        <w:rPr>
          <w:sz w:val="24"/>
        </w:rPr>
        <w:fldChar w:fldCharType="end"/>
      </w:r>
      <w:r>
        <w:rPr>
          <w:rFonts w:hint="eastAsia"/>
          <w:sz w:val="24"/>
        </w:rPr>
        <w:t xml:space="preserve">. The fully differentiable </w:t>
      </w:r>
      <w:r>
        <w:rPr>
          <w:sz w:val="24"/>
        </w:rPr>
        <w:t xml:space="preserve">feature also </w:t>
      </w:r>
      <w:r>
        <w:rPr>
          <w:rFonts w:hint="eastAsia"/>
          <w:sz w:val="24"/>
        </w:rPr>
        <w:t xml:space="preserve">makes it possible for </w:t>
      </w:r>
      <w:r>
        <w:rPr>
          <w:sz w:val="24"/>
        </w:rPr>
        <w:t>molecular dynamics</w:t>
      </w:r>
      <w:r>
        <w:rPr>
          <w:rFonts w:hint="eastAsia"/>
          <w:sz w:val="24"/>
        </w:rPr>
        <w:t xml:space="preserve"> simulations.</w:t>
      </w:r>
      <w:r>
        <w:rPr>
          <w:sz w:val="24"/>
        </w:rPr>
        <w:t xml:space="preserve"> The benchmark tests showed that the RASP and KB potentials could identify the native state structures effectively </w:t>
      </w:r>
      <w:r>
        <w:rPr>
          <w:sz w:val="24"/>
        </w:rPr>
        <w:fldChar w:fldCharType="begin"/>
      </w:r>
      <w:r>
        <w:rPr>
          <w:sz w:val="24"/>
        </w:rPr>
        <w:instrText xml:space="preserve"> ADDIN NE.Ref.{8323C419-8C5A-41F7-B580-674CC87D08D8}</w:instrText>
      </w:r>
      <w:r>
        <w:rPr>
          <w:sz w:val="24"/>
        </w:rPr>
        <w:fldChar w:fldCharType="separate"/>
      </w:r>
      <w:r>
        <w:rPr>
          <w:color w:val="080000"/>
          <w:kern w:val="0"/>
          <w:sz w:val="24"/>
        </w:rPr>
        <w:t>(17</w:t>
      </w:r>
      <w:proofErr w:type="gramStart"/>
      <w:r>
        <w:rPr>
          <w:color w:val="080000"/>
          <w:kern w:val="0"/>
          <w:sz w:val="24"/>
        </w:rPr>
        <w:t>,18</w:t>
      </w:r>
      <w:proofErr w:type="gramEnd"/>
      <w:r>
        <w:rPr>
          <w:color w:val="080000"/>
          <w:kern w:val="0"/>
          <w:sz w:val="24"/>
        </w:rPr>
        <w:t>)</w:t>
      </w:r>
      <w:r>
        <w:rPr>
          <w:sz w:val="24"/>
        </w:rPr>
        <w:fldChar w:fldCharType="end"/>
      </w:r>
      <w:r>
        <w:rPr>
          <w:sz w:val="24"/>
        </w:rPr>
        <w:t xml:space="preserve">. However, </w:t>
      </w:r>
      <w:r>
        <w:rPr>
          <w:rFonts w:hint="eastAsia"/>
          <w:sz w:val="24"/>
        </w:rPr>
        <w:t xml:space="preserve">further </w:t>
      </w:r>
      <w:r>
        <w:rPr>
          <w:sz w:val="24"/>
        </w:rPr>
        <w:t xml:space="preserve">improvements are needed to rank near-native structures and pick out the structure closest to the native state from near-native structures including those with </w:t>
      </w:r>
      <w:r>
        <w:rPr>
          <w:rFonts w:hint="eastAsia"/>
          <w:sz w:val="24"/>
        </w:rPr>
        <w:t>n</w:t>
      </w:r>
      <w:r w:rsidRPr="00E43818">
        <w:rPr>
          <w:sz w:val="24"/>
        </w:rPr>
        <w:t>on-canonical base pairs</w:t>
      </w:r>
      <w:r>
        <w:rPr>
          <w:sz w:val="24"/>
        </w:rPr>
        <w:t>, which is important in the prediction of RNA tertiary structures.</w:t>
      </w:r>
      <w:r w:rsidRPr="009C2E5B">
        <w:rPr>
          <w:sz w:val="24"/>
        </w:rPr>
        <w:t xml:space="preserve"> </w:t>
      </w:r>
      <w:r w:rsidRPr="00415761">
        <w:rPr>
          <w:color w:val="4472C4"/>
          <w:sz w:val="24"/>
        </w:rPr>
        <w:t>Besides, there are other statistical potential</w:t>
      </w:r>
      <w:r>
        <w:rPr>
          <w:color w:val="4472C4"/>
          <w:sz w:val="24"/>
        </w:rPr>
        <w:t>s</w:t>
      </w:r>
      <w:r w:rsidRPr="00415761">
        <w:rPr>
          <w:color w:val="4472C4"/>
          <w:sz w:val="24"/>
        </w:rPr>
        <w:t xml:space="preserve"> for evaluating RNA tertiary structures embedded in the RNA tertiary structure prediction programs and they have been compared in the ref. </w:t>
      </w:r>
      <w:r w:rsidRPr="00415761">
        <w:rPr>
          <w:color w:val="4472C4"/>
          <w:sz w:val="24"/>
        </w:rPr>
        <w:fldChar w:fldCharType="begin"/>
      </w:r>
      <w:r w:rsidRPr="00415761">
        <w:rPr>
          <w:color w:val="4472C4"/>
          <w:sz w:val="24"/>
        </w:rPr>
        <w:instrText xml:space="preserve"> ADDIN NE.Ref.{BF2F7108-6EF3-4895-AAEB-FE9062EB01D3}</w:instrText>
      </w:r>
      <w:r w:rsidRPr="00415761">
        <w:rPr>
          <w:color w:val="4472C4"/>
          <w:sz w:val="24"/>
        </w:rPr>
        <w:fldChar w:fldCharType="separate"/>
      </w:r>
      <w:r>
        <w:rPr>
          <w:color w:val="080000"/>
          <w:kern w:val="0"/>
          <w:sz w:val="24"/>
        </w:rPr>
        <w:t>(17)</w:t>
      </w:r>
      <w:r w:rsidRPr="00415761">
        <w:rPr>
          <w:color w:val="4472C4"/>
          <w:sz w:val="24"/>
        </w:rPr>
        <w:fldChar w:fldCharType="end"/>
      </w:r>
      <w:r w:rsidRPr="00415761">
        <w:rPr>
          <w:rFonts w:hint="eastAsia"/>
          <w:color w:val="4472C4"/>
          <w:sz w:val="24"/>
        </w:rPr>
        <w:t>.</w:t>
      </w:r>
      <w:r w:rsidRPr="00415761">
        <w:rPr>
          <w:color w:val="4472C4"/>
        </w:rPr>
        <w:t xml:space="preserve"> </w:t>
      </w:r>
      <w:r w:rsidRPr="00415761">
        <w:rPr>
          <w:color w:val="4472C4"/>
          <w:sz w:val="24"/>
        </w:rPr>
        <w:t xml:space="preserve">For example, a full atom RNA potential (FARFAR, fragment assembly of RNA with full-atom refinement) available within the ROSETTA suite was successfully used for the de novo prediction and design of non-canonical RNA 3D structures </w:t>
      </w:r>
      <w:r w:rsidRPr="00415761">
        <w:rPr>
          <w:color w:val="4472C4"/>
          <w:sz w:val="24"/>
        </w:rPr>
        <w:fldChar w:fldCharType="begin"/>
      </w:r>
      <w:r w:rsidRPr="00415761">
        <w:rPr>
          <w:color w:val="4472C4"/>
          <w:sz w:val="24"/>
        </w:rPr>
        <w:instrText xml:space="preserve"> ADDIN NE.Ref.{3C8D45E5-16DE-4441-8FA6-55C340FE4095}</w:instrText>
      </w:r>
      <w:r w:rsidRPr="00415761">
        <w:rPr>
          <w:color w:val="4472C4"/>
          <w:sz w:val="24"/>
        </w:rPr>
        <w:fldChar w:fldCharType="separate"/>
      </w:r>
      <w:r>
        <w:rPr>
          <w:color w:val="080000"/>
          <w:kern w:val="0"/>
          <w:sz w:val="24"/>
        </w:rPr>
        <w:t>(6</w:t>
      </w:r>
      <w:proofErr w:type="gramStart"/>
      <w:r>
        <w:rPr>
          <w:color w:val="080000"/>
          <w:kern w:val="0"/>
          <w:sz w:val="24"/>
        </w:rPr>
        <w:t>,11</w:t>
      </w:r>
      <w:proofErr w:type="gramEnd"/>
      <w:r>
        <w:rPr>
          <w:color w:val="080000"/>
          <w:kern w:val="0"/>
          <w:sz w:val="24"/>
        </w:rPr>
        <w:t>)</w:t>
      </w:r>
      <w:r w:rsidRPr="00415761">
        <w:rPr>
          <w:color w:val="4472C4"/>
          <w:sz w:val="24"/>
        </w:rPr>
        <w:fldChar w:fldCharType="end"/>
      </w:r>
      <w:r>
        <w:rPr>
          <w:color w:val="4472C4"/>
          <w:sz w:val="24"/>
        </w:rPr>
        <w:t>. This</w:t>
      </w:r>
      <w:r w:rsidRPr="00415761">
        <w:rPr>
          <w:color w:val="4472C4"/>
          <w:sz w:val="24"/>
        </w:rPr>
        <w:t xml:space="preserve"> full-atom potential contains weak </w:t>
      </w:r>
      <w:r w:rsidRPr="002F495D">
        <w:rPr>
          <w:color w:val="548DD4"/>
          <w:sz w:val="24"/>
        </w:rPr>
        <w:t>carbon hydrogen bonding</w:t>
      </w:r>
      <w:r w:rsidRPr="00415761">
        <w:rPr>
          <w:color w:val="4472C4"/>
          <w:sz w:val="24"/>
        </w:rPr>
        <w:t xml:space="preserve"> and solvation terms, as well as a complete description for potential hydrogen bonds between bases and backbone oxygen atoms.</w:t>
      </w:r>
    </w:p>
    <w:p w:rsidR="00B61CEC" w:rsidRDefault="00B61CEC" w:rsidP="00B61CEC">
      <w:pPr>
        <w:spacing w:line="276" w:lineRule="auto"/>
        <w:ind w:firstLineChars="100" w:firstLine="240"/>
        <w:rPr>
          <w:sz w:val="24"/>
        </w:rPr>
      </w:pPr>
      <w:r>
        <w:rPr>
          <w:sz w:val="24"/>
        </w:rPr>
        <w:lastRenderedPageBreak/>
        <w:t>In this work,</w:t>
      </w:r>
      <w:r w:rsidRPr="00735323">
        <w:rPr>
          <w:rFonts w:hint="eastAsia"/>
          <w:sz w:val="24"/>
        </w:rPr>
        <w:t xml:space="preserve"> we </w:t>
      </w:r>
      <w:r w:rsidRPr="00735323">
        <w:rPr>
          <w:sz w:val="24"/>
        </w:rPr>
        <w:t>introduce a</w:t>
      </w:r>
      <w:r w:rsidRPr="00735323">
        <w:rPr>
          <w:rFonts w:hint="eastAsia"/>
          <w:sz w:val="24"/>
        </w:rPr>
        <w:t xml:space="preserve"> </w:t>
      </w:r>
      <w:r>
        <w:rPr>
          <w:rFonts w:hint="eastAsia"/>
          <w:sz w:val="24"/>
        </w:rPr>
        <w:t>novel</w:t>
      </w:r>
      <w:r w:rsidRPr="00735323">
        <w:rPr>
          <w:sz w:val="24"/>
        </w:rPr>
        <w:t xml:space="preserve"> </w:t>
      </w:r>
      <w:r>
        <w:rPr>
          <w:rFonts w:hint="eastAsia"/>
          <w:sz w:val="24"/>
        </w:rPr>
        <w:t xml:space="preserve">all-heavy-atom </w:t>
      </w:r>
      <w:r w:rsidRPr="00735323">
        <w:rPr>
          <w:sz w:val="24"/>
        </w:rPr>
        <w:t xml:space="preserve">knowledge-based </w:t>
      </w:r>
      <w:r>
        <w:rPr>
          <w:rFonts w:hint="eastAsia"/>
          <w:sz w:val="24"/>
        </w:rPr>
        <w:t xml:space="preserve">statistical </w:t>
      </w:r>
      <w:r>
        <w:rPr>
          <w:sz w:val="24"/>
        </w:rPr>
        <w:t>potential</w:t>
      </w:r>
      <w:r>
        <w:rPr>
          <w:rFonts w:hint="eastAsia"/>
          <w:sz w:val="24"/>
        </w:rPr>
        <w:t>, 3dRNAscore</w:t>
      </w:r>
      <w:r>
        <w:rPr>
          <w:sz w:val="24"/>
        </w:rPr>
        <w:t xml:space="preserve">, to evaluate the 3D structure of RNA. </w:t>
      </w:r>
      <w:r w:rsidRPr="00415761">
        <w:rPr>
          <w:rFonts w:hint="eastAsia"/>
          <w:color w:val="4472C4"/>
          <w:sz w:val="24"/>
        </w:rPr>
        <w:t xml:space="preserve">Unlike the </w:t>
      </w:r>
      <w:r w:rsidRPr="00415761">
        <w:rPr>
          <w:color w:val="4472C4"/>
          <w:sz w:val="24"/>
        </w:rPr>
        <w:t xml:space="preserve">aforementioned </w:t>
      </w:r>
      <w:r w:rsidRPr="00415761">
        <w:rPr>
          <w:rFonts w:hint="eastAsia"/>
          <w:color w:val="4472C4"/>
          <w:sz w:val="24"/>
        </w:rPr>
        <w:t xml:space="preserve">two </w:t>
      </w:r>
      <w:r>
        <w:rPr>
          <w:color w:val="4472C4"/>
          <w:sz w:val="24"/>
        </w:rPr>
        <w:t>knowledge-</w:t>
      </w:r>
      <w:r w:rsidRPr="00415761">
        <w:rPr>
          <w:color w:val="4472C4"/>
          <w:sz w:val="24"/>
        </w:rPr>
        <w:t>based potentials that utilize the dist</w:t>
      </w:r>
      <w:r>
        <w:rPr>
          <w:color w:val="4472C4"/>
          <w:sz w:val="24"/>
        </w:rPr>
        <w:t>ances between atoms</w:t>
      </w:r>
      <w:r w:rsidRPr="00415761">
        <w:rPr>
          <w:rFonts w:hint="eastAsia"/>
          <w:color w:val="4472C4"/>
          <w:sz w:val="24"/>
        </w:rPr>
        <w:t xml:space="preserve">, </w:t>
      </w:r>
      <w:r w:rsidRPr="00415761">
        <w:rPr>
          <w:color w:val="4472C4"/>
          <w:sz w:val="24"/>
        </w:rPr>
        <w:t xml:space="preserve">a new energy contribution based on backbone torsion angle (dihedral) </w:t>
      </w:r>
      <w:r>
        <w:rPr>
          <w:color w:val="4472C4"/>
          <w:sz w:val="24"/>
        </w:rPr>
        <w:t>is</w:t>
      </w:r>
      <w:r w:rsidRPr="00415761">
        <w:rPr>
          <w:color w:val="4472C4"/>
          <w:sz w:val="24"/>
        </w:rPr>
        <w:t xml:space="preserve"> involved in 3dRNAscore. The dihedral-based energy can describe the flexibility of RNA molecules more efficiently</w:t>
      </w:r>
      <w:r>
        <w:rPr>
          <w:sz w:val="24"/>
        </w:rPr>
        <w:t xml:space="preserve"> </w:t>
      </w:r>
      <w:r>
        <w:rPr>
          <w:sz w:val="24"/>
        </w:rPr>
        <w:fldChar w:fldCharType="begin"/>
      </w:r>
      <w:r>
        <w:rPr>
          <w:sz w:val="24"/>
        </w:rPr>
        <w:instrText xml:space="preserve"> ADDIN NE.Ref.{B827CBC9-5CEE-470B-BBD9-F490EFDE756B}</w:instrText>
      </w:r>
      <w:r>
        <w:rPr>
          <w:sz w:val="24"/>
        </w:rPr>
        <w:fldChar w:fldCharType="separate"/>
      </w:r>
      <w:r>
        <w:rPr>
          <w:color w:val="080000"/>
          <w:kern w:val="0"/>
          <w:sz w:val="24"/>
        </w:rPr>
        <w:t>(24</w:t>
      </w:r>
      <w:proofErr w:type="gramStart"/>
      <w:r>
        <w:rPr>
          <w:color w:val="080000"/>
          <w:kern w:val="0"/>
          <w:sz w:val="24"/>
        </w:rPr>
        <w:t>,25</w:t>
      </w:r>
      <w:proofErr w:type="gramEnd"/>
      <w:r>
        <w:rPr>
          <w:color w:val="080000"/>
          <w:kern w:val="0"/>
          <w:sz w:val="24"/>
        </w:rPr>
        <w:t>)</w:t>
      </w:r>
      <w:r>
        <w:rPr>
          <w:sz w:val="24"/>
        </w:rPr>
        <w:fldChar w:fldCharType="end"/>
      </w:r>
      <w:r w:rsidRPr="00C171DD">
        <w:rPr>
          <w:rFonts w:hint="eastAsia"/>
          <w:sz w:val="24"/>
        </w:rPr>
        <w:t>.</w:t>
      </w:r>
      <w:r w:rsidRPr="00464627">
        <w:rPr>
          <w:rFonts w:hint="eastAsia"/>
          <w:sz w:val="24"/>
        </w:rPr>
        <w:t xml:space="preserve"> </w:t>
      </w:r>
      <w:r w:rsidRPr="002F3531">
        <w:rPr>
          <w:sz w:val="24"/>
        </w:rPr>
        <w:t>Furthermore,</w:t>
      </w:r>
      <w:r w:rsidRPr="002F3531">
        <w:rPr>
          <w:rFonts w:hint="eastAsia"/>
          <w:sz w:val="24"/>
        </w:rPr>
        <w:t xml:space="preserve"> we </w:t>
      </w:r>
      <w:r w:rsidRPr="002F3531">
        <w:rPr>
          <w:sz w:val="24"/>
        </w:rPr>
        <w:t xml:space="preserve">also </w:t>
      </w:r>
      <w:r w:rsidRPr="002F3531">
        <w:rPr>
          <w:rFonts w:hint="eastAsia"/>
          <w:sz w:val="24"/>
        </w:rPr>
        <w:t xml:space="preserve">consider </w:t>
      </w:r>
      <w:r w:rsidRPr="002F3531">
        <w:rPr>
          <w:sz w:val="24"/>
        </w:rPr>
        <w:t xml:space="preserve">the RNA stacking interactions in adjacent bases in the calculation of the </w:t>
      </w:r>
      <w:r>
        <w:rPr>
          <w:sz w:val="24"/>
        </w:rPr>
        <w:t>distance-based energy of 3dRNAscore</w:t>
      </w:r>
      <w:r w:rsidRPr="002F3531">
        <w:rPr>
          <w:sz w:val="24"/>
        </w:rPr>
        <w:t>.</w:t>
      </w:r>
      <w:r w:rsidRPr="000F0337">
        <w:rPr>
          <w:color w:val="4472C4"/>
          <w:sz w:val="24"/>
        </w:rPr>
        <w:t xml:space="preserve"> </w:t>
      </w:r>
      <w:r w:rsidRPr="00415761">
        <w:rPr>
          <w:color w:val="4472C4"/>
          <w:sz w:val="24"/>
        </w:rPr>
        <w:t>It turns out that 3dRNAscore performs better than RASP and KB potentials in identifying RNA native str</w:t>
      </w:r>
      <w:r>
        <w:rPr>
          <w:color w:val="4472C4"/>
          <w:sz w:val="24"/>
        </w:rPr>
        <w:t>uctures from a pool of structural</w:t>
      </w:r>
      <w:r w:rsidRPr="00415761">
        <w:rPr>
          <w:color w:val="4472C4"/>
          <w:sz w:val="24"/>
        </w:rPr>
        <w:t xml:space="preserve"> decoys as well as </w:t>
      </w:r>
      <w:r w:rsidRPr="00415761">
        <w:rPr>
          <w:rFonts w:hint="eastAsia"/>
          <w:color w:val="4472C4"/>
          <w:sz w:val="24"/>
        </w:rPr>
        <w:t>ranking</w:t>
      </w:r>
      <w:r w:rsidRPr="00415761">
        <w:rPr>
          <w:color w:val="4472C4"/>
          <w:sz w:val="24"/>
        </w:rPr>
        <w:t xml:space="preserve"> a tremendous amount of near-native </w:t>
      </w:r>
      <w:r w:rsidRPr="00415761">
        <w:rPr>
          <w:rFonts w:hint="eastAsia"/>
          <w:color w:val="4472C4"/>
          <w:sz w:val="24"/>
        </w:rPr>
        <w:t>RNA tertiary structures.</w:t>
      </w:r>
    </w:p>
    <w:p w:rsidR="00DD4A10" w:rsidRPr="00B61CEC" w:rsidRDefault="00DD4A10">
      <w:pPr>
        <w:spacing w:line="360" w:lineRule="auto"/>
        <w:ind w:firstLineChars="200" w:firstLine="480"/>
        <w:rPr>
          <w:rFonts w:hint="eastAsia"/>
          <w:sz w:val="24"/>
        </w:rPr>
      </w:pPr>
    </w:p>
    <w:p w:rsidR="00592214" w:rsidRDefault="00592214">
      <w:pPr>
        <w:spacing w:line="360" w:lineRule="auto"/>
        <w:ind w:firstLineChars="200" w:firstLine="480"/>
        <w:rPr>
          <w:rFonts w:hint="eastAsia"/>
          <w:sz w:val="24"/>
        </w:rPr>
      </w:pPr>
    </w:p>
    <w:p w:rsidR="00592214" w:rsidRDefault="00592214">
      <w:pPr>
        <w:spacing w:line="360" w:lineRule="auto"/>
        <w:ind w:firstLineChars="200" w:firstLine="480"/>
        <w:rPr>
          <w:rFonts w:hint="eastAsia"/>
          <w:sz w:val="24"/>
        </w:rPr>
      </w:pPr>
    </w:p>
    <w:p w:rsidR="00592214" w:rsidRDefault="00592214">
      <w:pPr>
        <w:spacing w:line="360" w:lineRule="auto"/>
        <w:ind w:firstLineChars="200" w:firstLine="480"/>
        <w:rPr>
          <w:rFonts w:hint="eastAsia"/>
          <w:sz w:val="24"/>
        </w:rPr>
      </w:pPr>
    </w:p>
    <w:p w:rsidR="00592214" w:rsidRDefault="00592214">
      <w:pPr>
        <w:spacing w:line="360" w:lineRule="auto"/>
        <w:ind w:firstLineChars="200" w:firstLine="480"/>
        <w:rPr>
          <w:rFonts w:hint="eastAsia"/>
          <w:sz w:val="24"/>
        </w:rPr>
      </w:pPr>
    </w:p>
    <w:p w:rsidR="00592214" w:rsidRDefault="00592214" w:rsidP="00592214">
      <w:pPr>
        <w:pStyle w:val="2"/>
        <w:tabs>
          <w:tab w:val="clear" w:pos="397"/>
          <w:tab w:val="left" w:pos="576"/>
        </w:tabs>
        <w:spacing w:beforeLines="0" w:before="240" w:afterLines="0" w:after="240"/>
        <w:ind w:left="576" w:hanging="576"/>
        <w:rPr>
          <w:rFonts w:hint="eastAsia"/>
        </w:rPr>
      </w:pPr>
      <w:r>
        <w:rPr>
          <w:rFonts w:hint="eastAsia"/>
        </w:rPr>
        <w:t>原理与方法</w:t>
      </w:r>
    </w:p>
    <w:p w:rsidR="00592214" w:rsidRDefault="00D30B29">
      <w:pPr>
        <w:spacing w:line="360" w:lineRule="auto"/>
        <w:ind w:firstLineChars="200" w:firstLine="480"/>
        <w:rPr>
          <w:rFonts w:hint="eastAsia"/>
          <w:sz w:val="24"/>
        </w:rPr>
      </w:pPr>
      <w:r>
        <w:rPr>
          <w:rFonts w:hint="eastAsia"/>
          <w:sz w:val="24"/>
        </w:rPr>
        <w:t>构造</w:t>
      </w:r>
      <w:r>
        <w:rPr>
          <w:rFonts w:hint="eastAsia"/>
          <w:sz w:val="24"/>
        </w:rPr>
        <w:t>3dRNAscore</w:t>
      </w:r>
      <w:r>
        <w:rPr>
          <w:rFonts w:hint="eastAsia"/>
          <w:sz w:val="24"/>
        </w:rPr>
        <w:t>的过程如下。首先，我们根据玻尔兹曼分布来设计</w:t>
      </w:r>
      <w:r>
        <w:rPr>
          <w:rFonts w:hint="eastAsia"/>
          <w:sz w:val="24"/>
        </w:rPr>
        <w:t>3dRNAscore</w:t>
      </w:r>
      <w:r>
        <w:rPr>
          <w:rFonts w:hint="eastAsia"/>
          <w:sz w:val="24"/>
        </w:rPr>
        <w:t>的函数形式。</w:t>
      </w:r>
      <w:r>
        <w:rPr>
          <w:rFonts w:hint="eastAsia"/>
          <w:sz w:val="24"/>
        </w:rPr>
        <w:t>3dRNAscore</w:t>
      </w:r>
      <w:r>
        <w:rPr>
          <w:rFonts w:hint="eastAsia"/>
          <w:sz w:val="24"/>
        </w:rPr>
        <w:t>包含两个能量项：与距离有关的能量和与主链二面角有关的能量。第二部，为了训练打分函数的参数，我们构造了一个包含非冗余</w:t>
      </w:r>
      <w:r>
        <w:rPr>
          <w:rFonts w:hint="eastAsia"/>
          <w:sz w:val="24"/>
        </w:rPr>
        <w:t>RNA</w:t>
      </w:r>
      <w:r>
        <w:rPr>
          <w:rFonts w:hint="eastAsia"/>
          <w:sz w:val="24"/>
        </w:rPr>
        <w:t>三级结构的训练集，其中含有高相似性并且包含有相似模板的结构都被去掉了。通过这个训练集，我们可以得到打分函数的参数。第三部，我们使用这个测试集来测试</w:t>
      </w:r>
      <w:r>
        <w:rPr>
          <w:rFonts w:hint="eastAsia"/>
          <w:sz w:val="24"/>
        </w:rPr>
        <w:t>3dRNAscore</w:t>
      </w:r>
      <w:r>
        <w:rPr>
          <w:rFonts w:hint="eastAsia"/>
          <w:sz w:val="24"/>
        </w:rPr>
        <w:t>的性能。这里，我们选择了</w:t>
      </w:r>
      <w:r>
        <w:rPr>
          <w:rFonts w:hint="eastAsia"/>
          <w:sz w:val="24"/>
        </w:rPr>
        <w:t>3</w:t>
      </w:r>
      <w:r>
        <w:rPr>
          <w:rFonts w:hint="eastAsia"/>
          <w:sz w:val="24"/>
        </w:rPr>
        <w:t>个已知的训练集。我们用不同的指标来比较与其它的方法相比</w:t>
      </w:r>
      <w:r>
        <w:rPr>
          <w:rFonts w:hint="eastAsia"/>
          <w:sz w:val="24"/>
        </w:rPr>
        <w:t>3dRNAscore</w:t>
      </w:r>
      <w:r>
        <w:rPr>
          <w:rFonts w:hint="eastAsia"/>
          <w:sz w:val="24"/>
        </w:rPr>
        <w:t>的性能。详细的构造</w:t>
      </w:r>
      <w:r>
        <w:rPr>
          <w:rFonts w:hint="eastAsia"/>
          <w:sz w:val="24"/>
        </w:rPr>
        <w:t>3dRNAscore</w:t>
      </w:r>
      <w:r>
        <w:rPr>
          <w:rFonts w:hint="eastAsia"/>
          <w:sz w:val="24"/>
        </w:rPr>
        <w:t>的过程如下。</w:t>
      </w:r>
    </w:p>
    <w:p w:rsidR="00D30B29" w:rsidRPr="00D30B29" w:rsidRDefault="00D30B29" w:rsidP="00D30B29">
      <w:pPr>
        <w:pStyle w:val="3"/>
        <w:tabs>
          <w:tab w:val="left" w:pos="730"/>
        </w:tabs>
        <w:spacing w:beforeLines="0" w:before="260" w:afterLines="0" w:after="260" w:line="413" w:lineRule="auto"/>
        <w:ind w:left="720" w:hanging="720"/>
        <w:jc w:val="both"/>
        <w:rPr>
          <w:szCs w:val="24"/>
        </w:rPr>
      </w:pPr>
      <w:r w:rsidRPr="00D30B29">
        <w:rPr>
          <w:rFonts w:hint="eastAsia"/>
          <w:szCs w:val="24"/>
        </w:rPr>
        <w:t>与</w:t>
      </w:r>
      <w:r w:rsidRPr="00D30B29">
        <w:rPr>
          <w:szCs w:val="24"/>
        </w:rPr>
        <w:t>距离有关的能量项</w:t>
      </w:r>
    </w:p>
    <w:p w:rsidR="00952A0D" w:rsidRDefault="00952A0D" w:rsidP="003D0CE0">
      <w:pPr>
        <w:spacing w:line="276" w:lineRule="auto"/>
        <w:ind w:firstLineChars="200" w:firstLine="480"/>
        <w:rPr>
          <w:rFonts w:hint="eastAsia"/>
          <w:sz w:val="24"/>
        </w:rPr>
      </w:pPr>
      <w:r>
        <w:rPr>
          <w:rFonts w:hint="eastAsia"/>
          <w:sz w:val="24"/>
        </w:rPr>
        <w:t>我们的基于知识的能量函数</w:t>
      </w:r>
      <w:r>
        <w:rPr>
          <w:rFonts w:hint="eastAsia"/>
          <w:sz w:val="24"/>
        </w:rPr>
        <w:t>3dRNAscore</w:t>
      </w:r>
      <w:r>
        <w:rPr>
          <w:rFonts w:hint="eastAsia"/>
          <w:sz w:val="24"/>
        </w:rPr>
        <w:t>由两部分组成：第一部分是基于分子当中两个</w:t>
      </w:r>
      <w:r w:rsidRPr="003D0CE0">
        <w:rPr>
          <w:rFonts w:hint="eastAsia"/>
          <w:color w:val="4472C4"/>
          <w:sz w:val="24"/>
        </w:rPr>
        <w:t>不同</w:t>
      </w:r>
      <w:r>
        <w:rPr>
          <w:rFonts w:hint="eastAsia"/>
          <w:sz w:val="24"/>
        </w:rPr>
        <w:t>残基的任意两个非键相互作用的重原子之间的距离的；第二部分是基于主链的扭转角（二面角）的。其中，</w:t>
      </w:r>
      <w:r w:rsidR="00797895">
        <w:rPr>
          <w:rFonts w:hint="eastAsia"/>
          <w:sz w:val="24"/>
        </w:rPr>
        <w:t>基于距离的项是从波尔兹曼分布推导而出的。</w:t>
      </w:r>
    </w:p>
    <w:p w:rsidR="00797895" w:rsidRPr="009E70C4" w:rsidRDefault="00797895" w:rsidP="003D0CE0">
      <w:pPr>
        <w:spacing w:line="276" w:lineRule="auto"/>
        <w:ind w:firstLineChars="200" w:firstLine="480"/>
        <w:rPr>
          <w:color w:val="4472C4"/>
          <w:sz w:val="24"/>
        </w:rPr>
      </w:pPr>
      <w:r w:rsidRPr="00415761">
        <w:rPr>
          <w:color w:val="4472C4"/>
          <w:sz w:val="24"/>
        </w:rPr>
        <w:t>Samudrala</w:t>
      </w:r>
      <w:r>
        <w:rPr>
          <w:color w:val="4472C4"/>
          <w:sz w:val="24"/>
        </w:rPr>
        <w:t>指出了基于</w:t>
      </w:r>
      <w:proofErr w:type="gramStart"/>
      <w:r>
        <w:rPr>
          <w:color w:val="4472C4"/>
          <w:sz w:val="24"/>
        </w:rPr>
        <w:t>平均力势的</w:t>
      </w:r>
      <w:proofErr w:type="gramEnd"/>
      <w:r>
        <w:rPr>
          <w:color w:val="4472C4"/>
          <w:sz w:val="24"/>
        </w:rPr>
        <w:t>打分函数的三个假设</w:t>
      </w:r>
      <w:r>
        <w:rPr>
          <w:rFonts w:hint="eastAsia"/>
          <w:color w:val="4472C4"/>
          <w:sz w:val="24"/>
        </w:rPr>
        <w:t>。第一个假设是一个分子的总的自由能，</w:t>
      </w:r>
      <m:oMath>
        <m:r>
          <w:rPr>
            <w:rFonts w:ascii="Cambria Math" w:hAnsi="Cambria Math"/>
            <w:color w:val="4472C4"/>
            <w:sz w:val="24"/>
          </w:rPr>
          <m:t>ΔG</m:t>
        </m:r>
      </m:oMath>
      <w:r w:rsidR="009E70C4">
        <w:rPr>
          <w:rFonts w:hint="eastAsia"/>
          <w:color w:val="4472C4"/>
          <w:sz w:val="24"/>
        </w:rPr>
        <w:t>，</w:t>
      </w:r>
      <w:r w:rsidR="009E70C4">
        <w:rPr>
          <w:color w:val="4472C4"/>
          <w:sz w:val="24"/>
        </w:rPr>
        <w:t>可以被表示为一系列单独的分布的自由能</w:t>
      </w:r>
      <m:oMath>
        <m:r>
          <w:rPr>
            <w:rFonts w:ascii="Cambria Math" w:hAnsi="Cambria Math"/>
            <w:color w:val="4472C4"/>
            <w:sz w:val="24"/>
          </w:rPr>
          <m:t>ΔG(R)</m:t>
        </m:r>
      </m:oMath>
      <w:r w:rsidR="009E70C4">
        <w:rPr>
          <w:color w:val="4472C4"/>
          <w:sz w:val="24"/>
        </w:rPr>
        <w:t>的</w:t>
      </w:r>
      <w:proofErr w:type="gramStart"/>
      <w:r w:rsidR="009E70C4">
        <w:rPr>
          <w:color w:val="4472C4"/>
          <w:sz w:val="24"/>
        </w:rPr>
        <w:t>和</w:t>
      </w:r>
      <w:proofErr w:type="gramEnd"/>
      <w:r w:rsidR="009E70C4">
        <w:rPr>
          <w:rFonts w:hint="eastAsia"/>
          <w:color w:val="4472C4"/>
          <w:sz w:val="24"/>
        </w:rPr>
        <w:t>。</w:t>
      </w:r>
      <w:r w:rsidR="009E70C4">
        <w:rPr>
          <w:color w:val="4472C4"/>
          <w:sz w:val="24"/>
        </w:rPr>
        <w:t>其中</w:t>
      </w:r>
      <w:r w:rsidR="009E70C4">
        <w:rPr>
          <w:rFonts w:hint="eastAsia"/>
          <w:color w:val="4472C4"/>
          <w:sz w:val="24"/>
        </w:rPr>
        <w:t>，</w:t>
      </w:r>
      <w:r w:rsidR="009E70C4">
        <w:rPr>
          <w:color w:val="4472C4"/>
          <w:sz w:val="24"/>
        </w:rPr>
        <w:t>R</w:t>
      </w:r>
      <w:r w:rsidR="009E70C4">
        <w:rPr>
          <w:color w:val="4472C4"/>
          <w:sz w:val="24"/>
        </w:rPr>
        <w:t>表示反应坐标的值</w:t>
      </w:r>
      <w:r w:rsidR="009E70C4">
        <w:rPr>
          <w:rFonts w:hint="eastAsia"/>
          <w:color w:val="4472C4"/>
          <w:sz w:val="24"/>
        </w:rPr>
        <w:t>。</w:t>
      </w:r>
      <w:r w:rsidR="009E70C4">
        <w:rPr>
          <w:color w:val="4472C4"/>
          <w:sz w:val="24"/>
        </w:rPr>
        <w:t>反应坐标可以是分子的任意可测量的值</w:t>
      </w:r>
      <w:r w:rsidR="009E70C4">
        <w:rPr>
          <w:rFonts w:hint="eastAsia"/>
          <w:color w:val="4472C4"/>
          <w:sz w:val="24"/>
        </w:rPr>
        <w:t>。</w:t>
      </w:r>
      <w:r w:rsidR="009E70C4">
        <w:rPr>
          <w:color w:val="4472C4"/>
          <w:sz w:val="24"/>
        </w:rPr>
        <w:t>当</w:t>
      </w:r>
      <w:proofErr w:type="gramStart"/>
      <w:r w:rsidR="009E70C4">
        <w:rPr>
          <w:color w:val="4472C4"/>
          <w:sz w:val="24"/>
        </w:rPr>
        <w:t>用距离</w:t>
      </w:r>
      <w:proofErr w:type="gramEnd"/>
      <w:r w:rsidR="009E70C4">
        <w:rPr>
          <w:color w:val="4472C4"/>
          <w:sz w:val="24"/>
        </w:rPr>
        <w:t>原子</w:t>
      </w:r>
      <w:r w:rsidR="009E70C4" w:rsidRPr="00937154">
        <w:rPr>
          <w:i/>
          <w:color w:val="4472C4"/>
          <w:sz w:val="24"/>
        </w:rPr>
        <w:t>i</w:t>
      </w:r>
      <w:r w:rsidR="009E70C4">
        <w:rPr>
          <w:rFonts w:hint="eastAsia"/>
          <w:color w:val="4472C4"/>
          <w:sz w:val="24"/>
        </w:rPr>
        <w:t>（类型</w:t>
      </w:r>
      <w:r w:rsidR="009E70C4">
        <w:rPr>
          <w:rFonts w:hint="eastAsia"/>
          <w:color w:val="4472C4"/>
          <w:sz w:val="24"/>
        </w:rPr>
        <w:lastRenderedPageBreak/>
        <w:t>为</w:t>
      </w:r>
      <w:r w:rsidR="009E70C4" w:rsidRPr="00937154">
        <w:rPr>
          <w:rFonts w:hint="eastAsia"/>
          <w:i/>
          <w:color w:val="4472C4"/>
          <w:sz w:val="24"/>
        </w:rPr>
        <w:t>a</w:t>
      </w:r>
      <w:r w:rsidR="009E70C4">
        <w:rPr>
          <w:rFonts w:hint="eastAsia"/>
          <w:color w:val="4472C4"/>
          <w:sz w:val="24"/>
        </w:rPr>
        <w:t>）</w:t>
      </w:r>
      <w:r w:rsidR="009E70C4">
        <w:rPr>
          <w:color w:val="4472C4"/>
          <w:sz w:val="24"/>
        </w:rPr>
        <w:t>核</w:t>
      </w:r>
      <w:r w:rsidR="009E70C4" w:rsidRPr="00937154">
        <w:rPr>
          <w:i/>
          <w:color w:val="4472C4"/>
          <w:sz w:val="24"/>
        </w:rPr>
        <w:t>j</w:t>
      </w:r>
      <w:r w:rsidR="009E70C4">
        <w:rPr>
          <w:rFonts w:hint="eastAsia"/>
          <w:color w:val="4472C4"/>
          <w:sz w:val="24"/>
        </w:rPr>
        <w:t>（类型为</w:t>
      </w:r>
      <w:r w:rsidR="009E70C4" w:rsidRPr="00937154">
        <w:rPr>
          <w:rFonts w:hint="eastAsia"/>
          <w:i/>
          <w:color w:val="4472C4"/>
          <w:sz w:val="24"/>
        </w:rPr>
        <w:t>b</w:t>
      </w:r>
      <w:r w:rsidR="009E70C4">
        <w:rPr>
          <w:rFonts w:hint="eastAsia"/>
          <w:color w:val="4472C4"/>
          <w:sz w:val="24"/>
        </w:rPr>
        <w:t>）</w:t>
      </w:r>
      <w:r w:rsidR="009E70C4">
        <w:rPr>
          <w:color w:val="4472C4"/>
          <w:sz w:val="24"/>
        </w:rPr>
        <w:t>之间的距离</w:t>
      </w:r>
      <w:r w:rsidR="009E70C4" w:rsidRPr="00937154">
        <w:rPr>
          <w:i/>
          <w:color w:val="4472C4"/>
          <w:sz w:val="24"/>
        </w:rPr>
        <w:t>d</w:t>
      </w:r>
      <w:r w:rsidR="009E70C4">
        <w:rPr>
          <w:color w:val="4472C4"/>
          <w:sz w:val="24"/>
        </w:rPr>
        <w:t>作为反应坐标</w:t>
      </w:r>
      <w:r w:rsidR="009E70C4">
        <w:rPr>
          <w:rFonts w:hint="eastAsia"/>
          <w:color w:val="4472C4"/>
          <w:sz w:val="24"/>
        </w:rPr>
        <w:t>，</w:t>
      </w:r>
      <w:r w:rsidR="009E70C4">
        <w:rPr>
          <w:color w:val="4472C4"/>
          <w:sz w:val="24"/>
        </w:rPr>
        <w:t>和可以被表示为</w:t>
      </w:r>
      <w:r w:rsidR="009E70C4">
        <w:rPr>
          <w:rFonts w:hint="eastAsia"/>
          <w:color w:val="4472C4"/>
          <w:sz w:val="24"/>
        </w:rPr>
        <w:t>：</w:t>
      </w:r>
    </w:p>
    <w:p w:rsidR="00D30B29" w:rsidRPr="00415761" w:rsidRDefault="00D30B29" w:rsidP="00D30B29">
      <w:pPr>
        <w:pStyle w:val="MTDisplayEquation"/>
        <w:spacing w:line="276" w:lineRule="auto"/>
        <w:rPr>
          <w:color w:val="4472C4"/>
        </w:rPr>
      </w:pPr>
      <w:r w:rsidRPr="00415761">
        <w:rPr>
          <w:color w:val="4472C4"/>
        </w:rPr>
        <w:tab/>
      </w:r>
      <w:r w:rsidRPr="00415761">
        <w:rPr>
          <w:color w:val="4472C4"/>
          <w:position w:val="-30"/>
        </w:rPr>
        <w:object w:dxaOrig="3080" w:dyaOrig="560">
          <v:shape id="_x0000_i1047" type="#_x0000_t75" style="width:153.75pt;height:27.75pt" o:ole="">
            <v:imagedata r:id="rId23" o:title=""/>
          </v:shape>
          <o:OLEObject Type="Embed" ProgID="Equation.DSMT4" ShapeID="_x0000_i1047" DrawAspect="Content" ObjectID="_1549046286" r:id="rId24"/>
        </w:object>
      </w:r>
      <w:r w:rsidRPr="00415761">
        <w:rPr>
          <w:color w:val="4472C4"/>
        </w:rPr>
        <w:t xml:space="preserve"> </w:t>
      </w:r>
      <w:r w:rsidRPr="00415761">
        <w:rPr>
          <w:color w:val="4472C4"/>
        </w:rPr>
        <w:tab/>
      </w:r>
      <w:r w:rsidRPr="00415761">
        <w:rPr>
          <w:color w:val="4472C4"/>
        </w:rPr>
        <w:fldChar w:fldCharType="begin"/>
      </w:r>
      <w:r w:rsidRPr="00415761">
        <w:rPr>
          <w:color w:val="4472C4"/>
        </w:rPr>
        <w:instrText xml:space="preserve"> MACROBUTTON MTPlaceRef \* MERGEFORMAT </w:instrText>
      </w:r>
      <w:r w:rsidRPr="00415761">
        <w:rPr>
          <w:color w:val="4472C4"/>
        </w:rPr>
        <w:fldChar w:fldCharType="begin"/>
      </w:r>
      <w:r w:rsidRPr="00415761">
        <w:rPr>
          <w:color w:val="4472C4"/>
        </w:rPr>
        <w:instrText xml:space="preserve"> SEQ MTEqn \h \* MERGEFORMAT </w:instrText>
      </w:r>
      <w:r w:rsidRPr="00415761">
        <w:rPr>
          <w:color w:val="4472C4"/>
        </w:rPr>
        <w:fldChar w:fldCharType="end"/>
      </w:r>
      <w:bookmarkStart w:id="23" w:name="ZEqnNum864174"/>
      <w:r w:rsidRPr="00415761">
        <w:rPr>
          <w:color w:val="4472C4"/>
        </w:rPr>
        <w:instrText>(</w:instrText>
      </w:r>
      <w:r w:rsidRPr="00415761">
        <w:rPr>
          <w:color w:val="4472C4"/>
        </w:rPr>
        <w:fldChar w:fldCharType="begin"/>
      </w:r>
      <w:r w:rsidRPr="00415761">
        <w:rPr>
          <w:color w:val="4472C4"/>
        </w:rPr>
        <w:instrText xml:space="preserve"> SEQ MTEqn \c \* Arabic \* MERGEFORMAT </w:instrText>
      </w:r>
      <w:r w:rsidRPr="00415761">
        <w:rPr>
          <w:color w:val="4472C4"/>
        </w:rPr>
        <w:fldChar w:fldCharType="separate"/>
      </w:r>
      <w:r>
        <w:rPr>
          <w:noProof/>
          <w:color w:val="4472C4"/>
        </w:rPr>
        <w:instrText>1</w:instrText>
      </w:r>
      <w:r w:rsidRPr="00415761">
        <w:rPr>
          <w:color w:val="4472C4"/>
        </w:rPr>
        <w:fldChar w:fldCharType="end"/>
      </w:r>
      <w:r w:rsidRPr="00415761">
        <w:rPr>
          <w:color w:val="4472C4"/>
        </w:rPr>
        <w:instrText>)</w:instrText>
      </w:r>
      <w:bookmarkEnd w:id="23"/>
      <w:r w:rsidRPr="00415761">
        <w:rPr>
          <w:color w:val="4472C4"/>
        </w:rPr>
        <w:fldChar w:fldCharType="end"/>
      </w:r>
    </w:p>
    <w:p w:rsidR="009E70C4" w:rsidRPr="00415761" w:rsidRDefault="009E70C4" w:rsidP="003D0CE0">
      <w:pPr>
        <w:spacing w:line="276" w:lineRule="auto"/>
        <w:ind w:firstLineChars="200" w:firstLine="480"/>
        <w:rPr>
          <w:color w:val="4472C4"/>
          <w:sz w:val="24"/>
        </w:rPr>
      </w:pPr>
      <w:r>
        <w:rPr>
          <w:rFonts w:hint="eastAsia"/>
          <w:color w:val="4472C4"/>
          <w:sz w:val="24"/>
        </w:rPr>
        <w:t>第二个假设是相对自由能可以从波尔兹曼</w:t>
      </w:r>
      <w:proofErr w:type="gramStart"/>
      <w:r>
        <w:rPr>
          <w:rFonts w:hint="eastAsia"/>
          <w:color w:val="4472C4"/>
          <w:sz w:val="24"/>
        </w:rPr>
        <w:t>分布分布</w:t>
      </w:r>
      <w:proofErr w:type="gramEnd"/>
      <w:r>
        <w:rPr>
          <w:rFonts w:hint="eastAsia"/>
          <w:color w:val="4472C4"/>
          <w:sz w:val="24"/>
        </w:rPr>
        <w:t>反向推导而得：</w:t>
      </w:r>
    </w:p>
    <w:p w:rsidR="00D30B29" w:rsidRPr="00415761" w:rsidRDefault="00D30B29" w:rsidP="00D30B29">
      <w:pPr>
        <w:pStyle w:val="MTDisplayEquation"/>
        <w:spacing w:line="276" w:lineRule="auto"/>
        <w:rPr>
          <w:color w:val="4472C4"/>
        </w:rPr>
      </w:pPr>
      <w:r w:rsidRPr="00415761">
        <w:rPr>
          <w:color w:val="4472C4"/>
        </w:rPr>
        <w:tab/>
      </w:r>
      <w:r w:rsidRPr="00415761">
        <w:rPr>
          <w:color w:val="4472C4"/>
        </w:rPr>
        <w:object w:dxaOrig="2480" w:dyaOrig="700">
          <v:shape id="_x0000_i1048" type="#_x0000_t75" style="width:123.75pt;height:35.25pt" o:ole="">
            <v:imagedata r:id="rId25" o:title=""/>
          </v:shape>
          <o:OLEObject Type="Embed" ProgID="Equation.DSMT4" ShapeID="_x0000_i1048" DrawAspect="Content" ObjectID="_1549046287" r:id="rId26"/>
        </w:object>
      </w:r>
      <w:r w:rsidRPr="00415761">
        <w:rPr>
          <w:color w:val="4472C4"/>
        </w:rPr>
        <w:t xml:space="preserve"> </w:t>
      </w:r>
      <w:r w:rsidRPr="00415761">
        <w:rPr>
          <w:color w:val="4472C4"/>
        </w:rPr>
        <w:tab/>
      </w:r>
      <w:r w:rsidRPr="00415761">
        <w:rPr>
          <w:color w:val="4472C4"/>
        </w:rPr>
        <w:fldChar w:fldCharType="begin"/>
      </w:r>
      <w:r w:rsidRPr="00415761">
        <w:rPr>
          <w:color w:val="4472C4"/>
        </w:rPr>
        <w:instrText xml:space="preserve"> MACROBUTTON MTPlaceRef \* MERGEFORMAT </w:instrText>
      </w:r>
      <w:r w:rsidRPr="00415761">
        <w:rPr>
          <w:color w:val="4472C4"/>
        </w:rPr>
        <w:fldChar w:fldCharType="begin"/>
      </w:r>
      <w:r w:rsidRPr="00415761">
        <w:rPr>
          <w:color w:val="4472C4"/>
        </w:rPr>
        <w:instrText xml:space="preserve"> SEQ MTEqn \h \* MERGEFORMAT </w:instrText>
      </w:r>
      <w:r w:rsidRPr="00415761">
        <w:rPr>
          <w:color w:val="4472C4"/>
        </w:rPr>
        <w:fldChar w:fldCharType="end"/>
      </w:r>
      <w:bookmarkStart w:id="24" w:name="ZEqnNum880520"/>
      <w:r w:rsidRPr="00415761">
        <w:rPr>
          <w:color w:val="4472C4"/>
        </w:rPr>
        <w:instrText>(</w:instrText>
      </w:r>
      <w:r w:rsidRPr="00415761">
        <w:rPr>
          <w:color w:val="4472C4"/>
        </w:rPr>
        <w:fldChar w:fldCharType="begin"/>
      </w:r>
      <w:r w:rsidRPr="00415761">
        <w:rPr>
          <w:color w:val="4472C4"/>
        </w:rPr>
        <w:instrText xml:space="preserve"> SEQ MTEqn \c \* Arabic \* MERGEFORMAT </w:instrText>
      </w:r>
      <w:r w:rsidRPr="00415761">
        <w:rPr>
          <w:color w:val="4472C4"/>
        </w:rPr>
        <w:fldChar w:fldCharType="separate"/>
      </w:r>
      <w:r>
        <w:rPr>
          <w:noProof/>
          <w:color w:val="4472C4"/>
        </w:rPr>
        <w:instrText>2</w:instrText>
      </w:r>
      <w:r w:rsidRPr="00415761">
        <w:rPr>
          <w:color w:val="4472C4"/>
        </w:rPr>
        <w:fldChar w:fldCharType="end"/>
      </w:r>
      <w:r w:rsidRPr="00415761">
        <w:rPr>
          <w:color w:val="4472C4"/>
        </w:rPr>
        <w:instrText>)</w:instrText>
      </w:r>
      <w:bookmarkEnd w:id="24"/>
      <w:r w:rsidRPr="00415761">
        <w:rPr>
          <w:color w:val="4472C4"/>
        </w:rPr>
        <w:fldChar w:fldCharType="end"/>
      </w:r>
    </w:p>
    <w:p w:rsidR="009E70C4" w:rsidRPr="00415761" w:rsidRDefault="009E70C4" w:rsidP="003D0CE0">
      <w:pPr>
        <w:spacing w:line="276" w:lineRule="auto"/>
        <w:ind w:firstLineChars="200" w:firstLine="480"/>
        <w:rPr>
          <w:rFonts w:hint="eastAsia"/>
          <w:color w:val="4472C4"/>
          <w:sz w:val="24"/>
        </w:rPr>
      </w:pPr>
      <w:r>
        <w:rPr>
          <w:rFonts w:hint="eastAsia"/>
          <w:color w:val="4472C4"/>
          <w:sz w:val="24"/>
        </w:rPr>
        <w:t>将公式（</w:t>
      </w:r>
      <w:r>
        <w:rPr>
          <w:rFonts w:hint="eastAsia"/>
          <w:color w:val="4472C4"/>
          <w:sz w:val="24"/>
        </w:rPr>
        <w:t>2</w:t>
      </w:r>
      <w:r>
        <w:rPr>
          <w:rFonts w:hint="eastAsia"/>
          <w:color w:val="4472C4"/>
          <w:sz w:val="24"/>
        </w:rPr>
        <w:t>）带入公式（</w:t>
      </w:r>
      <w:r>
        <w:rPr>
          <w:rFonts w:hint="eastAsia"/>
          <w:color w:val="4472C4"/>
          <w:sz w:val="24"/>
        </w:rPr>
        <w:t>1</w:t>
      </w:r>
      <w:r>
        <w:rPr>
          <w:rFonts w:hint="eastAsia"/>
          <w:color w:val="4472C4"/>
          <w:sz w:val="24"/>
        </w:rPr>
        <w:t>），可得：</w:t>
      </w:r>
    </w:p>
    <w:p w:rsidR="00D30B29" w:rsidRPr="00415761" w:rsidRDefault="00D30B29" w:rsidP="00D30B29">
      <w:pPr>
        <w:pStyle w:val="MTDisplayEquation"/>
        <w:spacing w:line="276" w:lineRule="auto"/>
        <w:rPr>
          <w:rFonts w:hint="eastAsia"/>
          <w:color w:val="4472C4"/>
        </w:rPr>
      </w:pPr>
      <w:r w:rsidRPr="00415761">
        <w:rPr>
          <w:color w:val="4472C4"/>
        </w:rPr>
        <w:tab/>
      </w:r>
      <w:r w:rsidRPr="00415761">
        <w:rPr>
          <w:color w:val="4472C4"/>
          <w:position w:val="-4"/>
        </w:rPr>
        <w:object w:dxaOrig="180" w:dyaOrig="279">
          <v:shape id="_x0000_i1049" type="#_x0000_t75" style="width:9pt;height:14.25pt" o:ole="">
            <v:imagedata r:id="rId27" o:title=""/>
          </v:shape>
          <o:OLEObject Type="Embed" ProgID="Equation.DSMT4" ShapeID="_x0000_i1049" DrawAspect="Content" ObjectID="_1549046288" r:id="rId28"/>
        </w:object>
      </w:r>
      <w:r w:rsidRPr="00415761">
        <w:rPr>
          <w:color w:val="4472C4"/>
        </w:rPr>
        <w:t xml:space="preserve"> </w:t>
      </w:r>
      <w:r w:rsidRPr="00415761">
        <w:rPr>
          <w:color w:val="4472C4"/>
        </w:rPr>
        <w:tab/>
      </w:r>
    </w:p>
    <w:p w:rsidR="00D30B29" w:rsidRPr="00415761" w:rsidRDefault="00D30B29" w:rsidP="00D30B29">
      <w:pPr>
        <w:pStyle w:val="MTDisplayEquation"/>
        <w:spacing w:line="276" w:lineRule="auto"/>
        <w:rPr>
          <w:rFonts w:hint="eastAsia"/>
          <w:color w:val="4472C4"/>
        </w:rPr>
      </w:pPr>
      <w:r w:rsidRPr="00415761">
        <w:rPr>
          <w:color w:val="4472C4"/>
        </w:rPr>
        <w:tab/>
      </w:r>
      <w:r w:rsidRPr="00415761">
        <w:rPr>
          <w:color w:val="4472C4"/>
          <w:position w:val="-30"/>
        </w:rPr>
        <w:object w:dxaOrig="2640" w:dyaOrig="720">
          <v:shape id="_x0000_i1050" type="#_x0000_t75" style="width:132pt;height:36pt" o:ole="">
            <v:imagedata r:id="rId29" o:title=""/>
          </v:shape>
          <o:OLEObject Type="Embed" ProgID="Equation.DSMT4" ShapeID="_x0000_i1050" DrawAspect="Content" ObjectID="_1549046289" r:id="rId30"/>
        </w:object>
      </w:r>
      <w:r w:rsidRPr="00415761">
        <w:rPr>
          <w:color w:val="4472C4"/>
        </w:rPr>
        <w:t xml:space="preserve"> </w:t>
      </w:r>
      <w:r w:rsidRPr="00415761">
        <w:rPr>
          <w:color w:val="4472C4"/>
        </w:rPr>
        <w:tab/>
      </w:r>
      <w:r w:rsidRPr="00415761">
        <w:rPr>
          <w:color w:val="4472C4"/>
        </w:rPr>
        <w:fldChar w:fldCharType="begin"/>
      </w:r>
      <w:r w:rsidRPr="00415761">
        <w:rPr>
          <w:color w:val="4472C4"/>
        </w:rPr>
        <w:instrText xml:space="preserve"> MACROBUTTON MTPlaceRef \* MERGEFORMAT </w:instrText>
      </w:r>
      <w:r w:rsidRPr="00415761">
        <w:rPr>
          <w:color w:val="4472C4"/>
        </w:rPr>
        <w:fldChar w:fldCharType="begin"/>
      </w:r>
      <w:r w:rsidRPr="00415761">
        <w:rPr>
          <w:color w:val="4472C4"/>
        </w:rPr>
        <w:instrText xml:space="preserve"> SEQ MTEqn \h \* MERGEFORMAT </w:instrText>
      </w:r>
      <w:r w:rsidRPr="00415761">
        <w:rPr>
          <w:color w:val="4472C4"/>
        </w:rPr>
        <w:fldChar w:fldCharType="end"/>
      </w:r>
      <w:bookmarkStart w:id="25" w:name="OLE_LINK9"/>
      <w:r w:rsidRPr="00415761">
        <w:rPr>
          <w:color w:val="4472C4"/>
        </w:rPr>
        <w:instrText>(</w:instrText>
      </w:r>
      <w:r w:rsidRPr="00415761">
        <w:rPr>
          <w:color w:val="4472C4"/>
        </w:rPr>
        <w:fldChar w:fldCharType="begin"/>
      </w:r>
      <w:r w:rsidRPr="00415761">
        <w:rPr>
          <w:color w:val="4472C4"/>
        </w:rPr>
        <w:instrText xml:space="preserve"> SEQ MTEqn \c \* Arabic \* MERGEFORMAT </w:instrText>
      </w:r>
      <w:r w:rsidRPr="00415761">
        <w:rPr>
          <w:color w:val="4472C4"/>
        </w:rPr>
        <w:fldChar w:fldCharType="separate"/>
      </w:r>
      <w:r>
        <w:rPr>
          <w:noProof/>
          <w:color w:val="4472C4"/>
        </w:rPr>
        <w:instrText>3</w:instrText>
      </w:r>
      <w:r w:rsidRPr="00415761">
        <w:rPr>
          <w:color w:val="4472C4"/>
        </w:rPr>
        <w:fldChar w:fldCharType="end"/>
      </w:r>
      <w:r w:rsidRPr="00415761">
        <w:rPr>
          <w:color w:val="4472C4"/>
        </w:rPr>
        <w:instrText>)</w:instrText>
      </w:r>
      <w:bookmarkEnd w:id="25"/>
      <w:r w:rsidRPr="00415761">
        <w:rPr>
          <w:color w:val="4472C4"/>
        </w:rPr>
        <w:fldChar w:fldCharType="end"/>
      </w:r>
    </w:p>
    <w:p w:rsidR="009E70C4" w:rsidRPr="00415761" w:rsidRDefault="009E70C4" w:rsidP="003D0CE0">
      <w:pPr>
        <w:spacing w:line="276" w:lineRule="auto"/>
        <w:ind w:firstLineChars="200" w:firstLine="480"/>
        <w:rPr>
          <w:color w:val="4472C4"/>
          <w:sz w:val="24"/>
        </w:rPr>
      </w:pPr>
      <w:r>
        <w:rPr>
          <w:rFonts w:hint="eastAsia"/>
          <w:color w:val="4472C4"/>
          <w:sz w:val="24"/>
        </w:rPr>
        <w:t>其中，</w:t>
      </w:r>
      <w:r>
        <w:rPr>
          <w:rFonts w:hint="eastAsia"/>
          <w:color w:val="4472C4"/>
          <w:sz w:val="24"/>
        </w:rPr>
        <w:t>T</w:t>
      </w:r>
      <w:r>
        <w:rPr>
          <w:rFonts w:hint="eastAsia"/>
          <w:color w:val="4472C4"/>
          <w:sz w:val="24"/>
        </w:rPr>
        <w:t>是</w:t>
      </w:r>
      <w:r w:rsidR="003D0CE0">
        <w:rPr>
          <w:rFonts w:hint="eastAsia"/>
          <w:color w:val="4472C4"/>
          <w:sz w:val="24"/>
        </w:rPr>
        <w:t>温度（设置为</w:t>
      </w:r>
      <w:r w:rsidR="003D0CE0">
        <w:rPr>
          <w:rFonts w:hint="eastAsia"/>
          <w:color w:val="4472C4"/>
          <w:sz w:val="24"/>
        </w:rPr>
        <w:t>298K</w:t>
      </w:r>
      <w:r w:rsidR="003D0CE0">
        <w:rPr>
          <w:rFonts w:hint="eastAsia"/>
          <w:color w:val="4472C4"/>
          <w:sz w:val="24"/>
        </w:rPr>
        <w:t>），</w:t>
      </w:r>
      <m:oMath>
        <m:sSub>
          <m:sSubPr>
            <m:ctrlPr>
              <w:rPr>
                <w:rFonts w:ascii="Cambria Math" w:hAnsi="Cambria Math"/>
                <w:i/>
                <w:color w:val="4472C4"/>
                <w:sz w:val="24"/>
              </w:rPr>
            </m:ctrlPr>
          </m:sSubPr>
          <m:e>
            <m:r>
              <w:rPr>
                <w:rFonts w:ascii="Cambria Math" w:hAnsi="Cambria Math"/>
                <w:color w:val="4472C4"/>
                <w:sz w:val="24"/>
              </w:rPr>
              <m:t>k</m:t>
            </m:r>
          </m:e>
          <m:sub>
            <m:r>
              <w:rPr>
                <w:rFonts w:ascii="Cambria Math" w:hAnsi="Cambria Math"/>
                <w:color w:val="4472C4"/>
                <w:sz w:val="24"/>
              </w:rPr>
              <m:t>B</m:t>
            </m:r>
          </m:sub>
        </m:sSub>
      </m:oMath>
      <w:r w:rsidR="003D0CE0">
        <w:rPr>
          <w:color w:val="4472C4"/>
          <w:sz w:val="24"/>
        </w:rPr>
        <w:t>是玻尔兹曼常数</w:t>
      </w:r>
      <w:r w:rsidR="003D0CE0">
        <w:rPr>
          <w:rFonts w:hint="eastAsia"/>
          <w:color w:val="4472C4"/>
          <w:sz w:val="24"/>
        </w:rPr>
        <w:t>，</w:t>
      </w:r>
      <m:oMath>
        <m:sSubSup>
          <m:sSubSupPr>
            <m:ctrlPr>
              <w:rPr>
                <w:rFonts w:ascii="Cambria Math" w:hAnsi="Cambria Math"/>
                <w:i/>
                <w:color w:val="4472C4"/>
                <w:sz w:val="24"/>
              </w:rPr>
            </m:ctrlPr>
          </m:sSubSupPr>
          <m:e>
            <m:r>
              <w:rPr>
                <w:rFonts w:ascii="Cambria Math" w:hAnsi="Cambria Math"/>
                <w:color w:val="4472C4"/>
                <w:sz w:val="24"/>
              </w:rPr>
              <m:t>f</m:t>
            </m:r>
          </m:e>
          <m:sub>
            <m:r>
              <w:rPr>
                <w:rFonts w:ascii="Cambria Math" w:hAnsi="Cambria Math"/>
                <w:color w:val="4472C4"/>
                <w:sz w:val="24"/>
              </w:rPr>
              <m:t>ab</m:t>
            </m:r>
          </m:sub>
          <m:sup>
            <m:r>
              <w:rPr>
                <w:rFonts w:ascii="Cambria Math" w:hAnsi="Cambria Math"/>
                <w:color w:val="4472C4"/>
                <w:sz w:val="24"/>
              </w:rPr>
              <m:t>OBS</m:t>
            </m:r>
          </m:sup>
        </m:sSubSup>
        <m:r>
          <w:rPr>
            <w:rFonts w:ascii="Cambria Math" w:hAnsi="Cambria Math"/>
            <w:color w:val="4472C4"/>
            <w:sz w:val="24"/>
          </w:rPr>
          <m:t>(</m:t>
        </m:r>
        <m:sSubSup>
          <m:sSubSupPr>
            <m:ctrlPr>
              <w:rPr>
                <w:rFonts w:ascii="Cambria Math" w:hAnsi="Cambria Math"/>
                <w:i/>
                <w:color w:val="4472C4"/>
                <w:sz w:val="24"/>
              </w:rPr>
            </m:ctrlPr>
          </m:sSubSupPr>
          <m:e>
            <m:r>
              <w:rPr>
                <w:rFonts w:ascii="Cambria Math" w:hAnsi="Cambria Math"/>
                <w:color w:val="4472C4"/>
                <w:sz w:val="24"/>
              </w:rPr>
              <m:t>d</m:t>
            </m:r>
          </m:e>
          <m:sub>
            <m:r>
              <w:rPr>
                <w:rFonts w:ascii="Cambria Math" w:hAnsi="Cambria Math"/>
                <w:color w:val="4472C4"/>
                <w:sz w:val="24"/>
              </w:rPr>
              <m:t>ab</m:t>
            </m:r>
          </m:sub>
          <m:sup>
            <m:r>
              <w:rPr>
                <w:rFonts w:ascii="Cambria Math" w:hAnsi="Cambria Math"/>
                <w:color w:val="4472C4"/>
                <w:sz w:val="24"/>
              </w:rPr>
              <m:t>ij</m:t>
            </m:r>
          </m:sup>
        </m:sSubSup>
        <m:r>
          <w:rPr>
            <w:rFonts w:ascii="Cambria Math" w:hAnsi="Cambria Math"/>
            <w:color w:val="4472C4"/>
            <w:sz w:val="24"/>
          </w:rPr>
          <m:t>)</m:t>
        </m:r>
      </m:oMath>
      <w:r w:rsidR="003D0CE0">
        <w:rPr>
          <w:color w:val="4472C4"/>
          <w:sz w:val="24"/>
        </w:rPr>
        <w:t>是天然态</w:t>
      </w:r>
      <w:r w:rsidR="003D0CE0">
        <w:rPr>
          <w:color w:val="4472C4"/>
          <w:sz w:val="24"/>
        </w:rPr>
        <w:t>RNA</w:t>
      </w:r>
      <w:r w:rsidR="003D0CE0">
        <w:rPr>
          <w:color w:val="4472C4"/>
          <w:sz w:val="24"/>
        </w:rPr>
        <w:t>中观测到的类型</w:t>
      </w:r>
      <w:r w:rsidR="003D0CE0" w:rsidRPr="00937154">
        <w:rPr>
          <w:i/>
          <w:color w:val="4472C4"/>
          <w:sz w:val="24"/>
        </w:rPr>
        <w:t>a</w:t>
      </w:r>
      <w:r w:rsidR="003D0CE0">
        <w:rPr>
          <w:color w:val="4472C4"/>
          <w:sz w:val="24"/>
        </w:rPr>
        <w:t>和</w:t>
      </w:r>
      <w:r w:rsidR="003D0CE0" w:rsidRPr="00937154">
        <w:rPr>
          <w:i/>
          <w:color w:val="4472C4"/>
          <w:sz w:val="24"/>
        </w:rPr>
        <w:t>b</w:t>
      </w:r>
      <w:r w:rsidR="003D0CE0">
        <w:rPr>
          <w:color w:val="4472C4"/>
          <w:sz w:val="24"/>
        </w:rPr>
        <w:t>的两个原子之间的距离</w:t>
      </w:r>
      <m:oMath>
        <m:sSubSup>
          <m:sSubSupPr>
            <m:ctrlPr>
              <w:rPr>
                <w:rFonts w:ascii="Cambria Math" w:hAnsi="Cambria Math"/>
                <w:i/>
                <w:color w:val="4472C4"/>
                <w:sz w:val="24"/>
              </w:rPr>
            </m:ctrlPr>
          </m:sSubSupPr>
          <m:e>
            <m:r>
              <w:rPr>
                <w:rFonts w:ascii="Cambria Math" w:hAnsi="Cambria Math"/>
                <w:color w:val="4472C4"/>
                <w:sz w:val="24"/>
              </w:rPr>
              <m:t>d</m:t>
            </m:r>
          </m:e>
          <m:sub>
            <m:r>
              <w:rPr>
                <w:rFonts w:ascii="Cambria Math" w:hAnsi="Cambria Math"/>
                <w:color w:val="4472C4"/>
                <w:sz w:val="24"/>
              </w:rPr>
              <m:t>ab</m:t>
            </m:r>
          </m:sub>
          <m:sup>
            <m:r>
              <w:rPr>
                <w:rFonts w:ascii="Cambria Math" w:hAnsi="Cambria Math"/>
                <w:color w:val="4472C4"/>
                <w:sz w:val="24"/>
              </w:rPr>
              <m:t>ij</m:t>
            </m:r>
          </m:sup>
        </m:sSubSup>
      </m:oMath>
      <w:r w:rsidR="003D0CE0">
        <w:rPr>
          <w:color w:val="4472C4"/>
          <w:sz w:val="24"/>
        </w:rPr>
        <w:t>的概率</w:t>
      </w:r>
      <w:r w:rsidR="003D0CE0">
        <w:rPr>
          <w:rFonts w:hint="eastAsia"/>
          <w:color w:val="4472C4"/>
          <w:sz w:val="24"/>
        </w:rPr>
        <w:t>，</w:t>
      </w:r>
      <m:oMath>
        <m:sSubSup>
          <m:sSubSupPr>
            <m:ctrlPr>
              <w:rPr>
                <w:rFonts w:ascii="Cambria Math" w:hAnsi="Cambria Math"/>
                <w:i/>
                <w:color w:val="4472C4"/>
                <w:sz w:val="24"/>
              </w:rPr>
            </m:ctrlPr>
          </m:sSubSupPr>
          <m:e>
            <m:r>
              <w:rPr>
                <w:rFonts w:ascii="Cambria Math" w:hAnsi="Cambria Math" w:hint="eastAsia"/>
                <w:color w:val="4472C4"/>
                <w:sz w:val="24"/>
              </w:rPr>
              <m:t>f</m:t>
            </m:r>
            <m:ctrlPr>
              <w:rPr>
                <w:rFonts w:ascii="Cambria Math" w:hAnsi="Cambria Math" w:hint="eastAsia"/>
                <w:i/>
                <w:color w:val="4472C4"/>
                <w:sz w:val="24"/>
              </w:rPr>
            </m:ctrlPr>
          </m:e>
          <m:sub>
            <m:r>
              <w:rPr>
                <w:rFonts w:ascii="Cambria Math" w:hAnsi="Cambria Math"/>
                <w:color w:val="4472C4"/>
                <w:sz w:val="24"/>
              </w:rPr>
              <m:t>ab</m:t>
            </m:r>
          </m:sub>
          <m:sup>
            <m:r>
              <w:rPr>
                <w:rFonts w:ascii="Cambria Math" w:hAnsi="Cambria Math"/>
                <w:color w:val="4472C4"/>
                <w:sz w:val="24"/>
              </w:rPr>
              <m:t>REF</m:t>
            </m:r>
          </m:sup>
        </m:sSubSup>
        <m:r>
          <w:rPr>
            <w:rFonts w:ascii="Cambria Math" w:hAnsi="Cambria Math"/>
            <w:color w:val="4472C4"/>
            <w:sz w:val="24"/>
          </w:rPr>
          <m:t>(</m:t>
        </m:r>
        <m:sSubSup>
          <m:sSubSupPr>
            <m:ctrlPr>
              <w:rPr>
                <w:rFonts w:ascii="Cambria Math" w:hAnsi="Cambria Math"/>
                <w:i/>
                <w:color w:val="4472C4"/>
                <w:sz w:val="24"/>
              </w:rPr>
            </m:ctrlPr>
          </m:sSubSupPr>
          <m:e>
            <m:r>
              <w:rPr>
                <w:rFonts w:ascii="Cambria Math" w:hAnsi="Cambria Math"/>
                <w:color w:val="4472C4"/>
                <w:sz w:val="24"/>
              </w:rPr>
              <m:t>d</m:t>
            </m:r>
          </m:e>
          <m:sub>
            <m:r>
              <w:rPr>
                <w:rFonts w:ascii="Cambria Math" w:hAnsi="Cambria Math"/>
                <w:color w:val="4472C4"/>
                <w:sz w:val="24"/>
              </w:rPr>
              <m:t>ab</m:t>
            </m:r>
          </m:sub>
          <m:sup>
            <m:r>
              <w:rPr>
                <w:rFonts w:ascii="Cambria Math" w:hAnsi="Cambria Math"/>
                <w:color w:val="4472C4"/>
                <w:sz w:val="24"/>
              </w:rPr>
              <m:t>ij</m:t>
            </m:r>
          </m:sup>
        </m:sSubSup>
        <m:r>
          <w:rPr>
            <w:rFonts w:ascii="Cambria Math" w:hAnsi="Cambria Math"/>
            <w:color w:val="4472C4"/>
            <w:sz w:val="24"/>
          </w:rPr>
          <m:t>)</m:t>
        </m:r>
      </m:oMath>
      <w:r w:rsidR="003D0CE0">
        <w:rPr>
          <w:color w:val="4472C4"/>
          <w:sz w:val="24"/>
        </w:rPr>
        <w:t>是参考态结构中两个类型</w:t>
      </w:r>
      <w:r w:rsidR="003D0CE0" w:rsidRPr="00937154">
        <w:rPr>
          <w:i/>
          <w:color w:val="4472C4"/>
          <w:sz w:val="24"/>
        </w:rPr>
        <w:t>a</w:t>
      </w:r>
      <w:r w:rsidR="003D0CE0">
        <w:rPr>
          <w:color w:val="4472C4"/>
          <w:sz w:val="24"/>
        </w:rPr>
        <w:t>和</w:t>
      </w:r>
      <w:r w:rsidR="003D0CE0" w:rsidRPr="00937154">
        <w:rPr>
          <w:i/>
          <w:color w:val="4472C4"/>
          <w:sz w:val="24"/>
        </w:rPr>
        <w:t>b</w:t>
      </w:r>
      <w:r w:rsidR="003D0CE0">
        <w:rPr>
          <w:color w:val="4472C4"/>
          <w:sz w:val="24"/>
        </w:rPr>
        <w:t>的原子之间的距离的概率</w:t>
      </w:r>
      <w:r w:rsidR="003D0CE0">
        <w:rPr>
          <w:rFonts w:hint="eastAsia"/>
          <w:color w:val="4472C4"/>
          <w:sz w:val="24"/>
        </w:rPr>
        <w:t>。</w:t>
      </w:r>
    </w:p>
    <w:p w:rsidR="003D0CE0" w:rsidRPr="00415761" w:rsidRDefault="003D0CE0" w:rsidP="003D0CE0">
      <w:pPr>
        <w:spacing w:line="276" w:lineRule="auto"/>
        <w:ind w:firstLineChars="200" w:firstLine="480"/>
        <w:rPr>
          <w:color w:val="4472C4"/>
          <w:sz w:val="24"/>
        </w:rPr>
      </w:pPr>
      <w:r>
        <w:rPr>
          <w:rFonts w:hint="eastAsia"/>
          <w:color w:val="4472C4"/>
          <w:sz w:val="24"/>
        </w:rPr>
        <w:t>第三个假设是热动力学假设【文献】：天然态的构象具有最低的自由能。因此公式（</w:t>
      </w:r>
      <w:r>
        <w:rPr>
          <w:rFonts w:hint="eastAsia"/>
          <w:color w:val="4472C4"/>
          <w:sz w:val="24"/>
        </w:rPr>
        <w:t>3</w:t>
      </w:r>
      <w:r>
        <w:rPr>
          <w:rFonts w:hint="eastAsia"/>
          <w:color w:val="4472C4"/>
          <w:sz w:val="24"/>
        </w:rPr>
        <w:t>）可以被用来对近天然态的结构进行排序。</w:t>
      </w:r>
    </w:p>
    <w:p w:rsidR="003D0CE0" w:rsidRPr="00415761" w:rsidRDefault="003D0CE0" w:rsidP="003D0CE0">
      <w:pPr>
        <w:spacing w:line="276" w:lineRule="auto"/>
        <w:ind w:firstLineChars="200" w:firstLine="480"/>
        <w:rPr>
          <w:color w:val="4472C4"/>
          <w:sz w:val="24"/>
        </w:rPr>
      </w:pPr>
      <w:r>
        <w:rPr>
          <w:rFonts w:hint="eastAsia"/>
          <w:color w:val="4472C4"/>
          <w:sz w:val="24"/>
        </w:rPr>
        <w:t>概率</w:t>
      </w:r>
      <m:oMath>
        <m:sSubSup>
          <m:sSubSupPr>
            <m:ctrlPr>
              <w:rPr>
                <w:rFonts w:ascii="Cambria Math" w:hAnsi="Cambria Math"/>
                <w:i/>
                <w:color w:val="4472C4"/>
                <w:sz w:val="24"/>
              </w:rPr>
            </m:ctrlPr>
          </m:sSubSupPr>
          <m:e>
            <m:r>
              <w:rPr>
                <w:rFonts w:ascii="Cambria Math" w:hAnsi="Cambria Math"/>
                <w:color w:val="4472C4"/>
                <w:sz w:val="24"/>
              </w:rPr>
              <m:t>f</m:t>
            </m:r>
          </m:e>
          <m:sub>
            <m:r>
              <w:rPr>
                <w:rFonts w:ascii="Cambria Math" w:hAnsi="Cambria Math"/>
                <w:color w:val="4472C4"/>
                <w:sz w:val="24"/>
              </w:rPr>
              <m:t>ab</m:t>
            </m:r>
          </m:sub>
          <m:sup>
            <m:r>
              <w:rPr>
                <w:rFonts w:ascii="Cambria Math" w:hAnsi="Cambria Math"/>
                <w:color w:val="4472C4"/>
                <w:sz w:val="24"/>
              </w:rPr>
              <m:t>OBS</m:t>
            </m:r>
          </m:sup>
        </m:sSubSup>
        <m:r>
          <w:rPr>
            <w:rFonts w:ascii="Cambria Math" w:hAnsi="Cambria Math"/>
            <w:color w:val="4472C4"/>
            <w:sz w:val="24"/>
          </w:rPr>
          <m:t>(</m:t>
        </m:r>
        <m:sSubSup>
          <m:sSubSupPr>
            <m:ctrlPr>
              <w:rPr>
                <w:rFonts w:ascii="Cambria Math" w:hAnsi="Cambria Math"/>
                <w:i/>
                <w:color w:val="4472C4"/>
                <w:sz w:val="24"/>
              </w:rPr>
            </m:ctrlPr>
          </m:sSubSupPr>
          <m:e>
            <m:r>
              <w:rPr>
                <w:rFonts w:ascii="Cambria Math" w:hAnsi="Cambria Math"/>
                <w:color w:val="4472C4"/>
                <w:sz w:val="24"/>
              </w:rPr>
              <m:t>d</m:t>
            </m:r>
          </m:e>
          <m:sub>
            <m:r>
              <w:rPr>
                <w:rFonts w:ascii="Cambria Math" w:hAnsi="Cambria Math"/>
                <w:color w:val="4472C4"/>
                <w:sz w:val="24"/>
              </w:rPr>
              <m:t>ab</m:t>
            </m:r>
          </m:sub>
          <m:sup>
            <m:r>
              <w:rPr>
                <w:rFonts w:ascii="Cambria Math" w:hAnsi="Cambria Math"/>
                <w:color w:val="4472C4"/>
                <w:sz w:val="24"/>
              </w:rPr>
              <m:t>ij</m:t>
            </m:r>
          </m:sup>
        </m:sSubSup>
        <m:r>
          <w:rPr>
            <w:rFonts w:ascii="Cambria Math" w:hAnsi="Cambria Math"/>
            <w:color w:val="4472C4"/>
            <w:sz w:val="24"/>
          </w:rPr>
          <m:t>)</m:t>
        </m:r>
      </m:oMath>
      <w:r>
        <w:rPr>
          <w:color w:val="4472C4"/>
          <w:sz w:val="24"/>
        </w:rPr>
        <w:t>可以通过统计实验结构中的相关信息得到</w:t>
      </w:r>
      <w:r>
        <w:rPr>
          <w:rFonts w:hint="eastAsia"/>
          <w:color w:val="4472C4"/>
          <w:sz w:val="24"/>
        </w:rPr>
        <w:t>：</w:t>
      </w:r>
    </w:p>
    <w:p w:rsidR="00D30B29" w:rsidRPr="00415761" w:rsidRDefault="00D30B29" w:rsidP="00D30B29">
      <w:pPr>
        <w:pStyle w:val="MTDisplayEquation"/>
        <w:spacing w:line="276" w:lineRule="auto"/>
        <w:rPr>
          <w:rFonts w:hint="eastAsia"/>
          <w:color w:val="4472C4"/>
        </w:rPr>
      </w:pPr>
      <w:r w:rsidRPr="00415761">
        <w:rPr>
          <w:color w:val="4472C4"/>
        </w:rPr>
        <w:tab/>
      </w:r>
      <w:r w:rsidRPr="00415761">
        <w:rPr>
          <w:color w:val="4472C4"/>
          <w:position w:val="-46"/>
        </w:rPr>
        <w:object w:dxaOrig="3480" w:dyaOrig="880">
          <v:shape id="_x0000_i1051" type="#_x0000_t75" style="width:174pt;height:44.25pt" o:ole="">
            <v:imagedata r:id="rId31" o:title=""/>
          </v:shape>
          <o:OLEObject Type="Embed" ProgID="Equation.DSMT4" ShapeID="_x0000_i1051" DrawAspect="Content" ObjectID="_1549046290" r:id="rId32"/>
        </w:object>
      </w:r>
      <w:r w:rsidRPr="00415761">
        <w:rPr>
          <w:color w:val="4472C4"/>
        </w:rPr>
        <w:t xml:space="preserve"> </w:t>
      </w:r>
      <w:r w:rsidRPr="00415761">
        <w:rPr>
          <w:color w:val="4472C4"/>
        </w:rPr>
        <w:tab/>
      </w:r>
      <w:r w:rsidRPr="00415761">
        <w:rPr>
          <w:color w:val="4472C4"/>
        </w:rPr>
        <w:fldChar w:fldCharType="begin"/>
      </w:r>
      <w:r w:rsidRPr="00415761">
        <w:rPr>
          <w:color w:val="4472C4"/>
        </w:rPr>
        <w:instrText xml:space="preserve"> MACROBUTTON MTPlaceRef \* MERGEFORMAT </w:instrText>
      </w:r>
      <w:r w:rsidRPr="00415761">
        <w:rPr>
          <w:color w:val="4472C4"/>
        </w:rPr>
        <w:fldChar w:fldCharType="begin"/>
      </w:r>
      <w:r w:rsidRPr="00415761">
        <w:rPr>
          <w:color w:val="4472C4"/>
        </w:rPr>
        <w:instrText xml:space="preserve"> SEQ MTEqn \h \* MERGEFORMAT </w:instrText>
      </w:r>
      <w:r w:rsidRPr="00415761">
        <w:rPr>
          <w:color w:val="4472C4"/>
        </w:rPr>
        <w:fldChar w:fldCharType="end"/>
      </w:r>
      <w:bookmarkStart w:id="26" w:name="ZEqnNum282768"/>
      <w:r w:rsidRPr="00415761">
        <w:rPr>
          <w:color w:val="4472C4"/>
        </w:rPr>
        <w:instrText>(</w:instrText>
      </w:r>
      <w:r w:rsidRPr="00415761">
        <w:rPr>
          <w:color w:val="4472C4"/>
        </w:rPr>
        <w:fldChar w:fldCharType="begin"/>
      </w:r>
      <w:r w:rsidRPr="00415761">
        <w:rPr>
          <w:color w:val="4472C4"/>
        </w:rPr>
        <w:instrText xml:space="preserve"> SEQ MTEqn \c \* Arabic \* MERGEFORMAT </w:instrText>
      </w:r>
      <w:r w:rsidRPr="00415761">
        <w:rPr>
          <w:color w:val="4472C4"/>
        </w:rPr>
        <w:fldChar w:fldCharType="separate"/>
      </w:r>
      <w:r>
        <w:rPr>
          <w:noProof/>
          <w:color w:val="4472C4"/>
        </w:rPr>
        <w:instrText>4</w:instrText>
      </w:r>
      <w:r w:rsidRPr="00415761">
        <w:rPr>
          <w:color w:val="4472C4"/>
        </w:rPr>
        <w:fldChar w:fldCharType="end"/>
      </w:r>
      <w:r w:rsidRPr="00415761">
        <w:rPr>
          <w:color w:val="4472C4"/>
        </w:rPr>
        <w:instrText>)</w:instrText>
      </w:r>
      <w:bookmarkEnd w:id="26"/>
      <w:r w:rsidRPr="00415761">
        <w:rPr>
          <w:color w:val="4472C4"/>
        </w:rPr>
        <w:fldChar w:fldCharType="end"/>
      </w:r>
    </w:p>
    <w:p w:rsidR="003D0CE0" w:rsidRPr="00B437D7" w:rsidRDefault="003D0CE0" w:rsidP="00FD619A">
      <w:pPr>
        <w:spacing w:line="276" w:lineRule="auto"/>
        <w:ind w:firstLineChars="200" w:firstLine="480"/>
        <w:rPr>
          <w:rFonts w:hint="eastAsia"/>
          <w:color w:val="4472C4"/>
          <w:sz w:val="24"/>
        </w:rPr>
      </w:pPr>
      <w:r>
        <w:rPr>
          <w:color w:val="4472C4"/>
          <w:sz w:val="24"/>
        </w:rPr>
        <w:t>概率</w:t>
      </w:r>
      <m:oMath>
        <m:sSubSup>
          <m:sSubSupPr>
            <m:ctrlPr>
              <w:rPr>
                <w:rFonts w:ascii="Cambria Math" w:hAnsi="Cambria Math"/>
                <w:i/>
                <w:color w:val="4472C4"/>
                <w:sz w:val="24"/>
              </w:rPr>
            </m:ctrlPr>
          </m:sSubSupPr>
          <m:e>
            <m:r>
              <w:rPr>
                <w:rFonts w:ascii="Cambria Math" w:hAnsi="Cambria Math"/>
                <w:color w:val="4472C4"/>
                <w:sz w:val="24"/>
              </w:rPr>
              <m:t>f</m:t>
            </m:r>
          </m:e>
          <m:sub>
            <m:r>
              <w:rPr>
                <w:rFonts w:ascii="Cambria Math" w:hAnsi="Cambria Math"/>
                <w:color w:val="4472C4"/>
                <w:sz w:val="24"/>
              </w:rPr>
              <m:t>ab</m:t>
            </m:r>
          </m:sub>
          <m:sup>
            <m:r>
              <w:rPr>
                <w:rFonts w:ascii="Cambria Math" w:hAnsi="Cambria Math" w:hint="eastAsia"/>
                <w:color w:val="4472C4"/>
                <w:sz w:val="24"/>
              </w:rPr>
              <m:t>REF</m:t>
            </m:r>
          </m:sup>
        </m:sSubSup>
        <m:r>
          <w:rPr>
            <w:rFonts w:ascii="Cambria Math" w:hAnsi="Cambria Math"/>
            <w:color w:val="4472C4"/>
            <w:sz w:val="24"/>
          </w:rPr>
          <m:t>(</m:t>
        </m:r>
        <m:sSubSup>
          <m:sSubSupPr>
            <m:ctrlPr>
              <w:rPr>
                <w:rFonts w:ascii="Cambria Math" w:hAnsi="Cambria Math"/>
                <w:i/>
                <w:color w:val="4472C4"/>
                <w:sz w:val="24"/>
              </w:rPr>
            </m:ctrlPr>
          </m:sSubSupPr>
          <m:e>
            <m:r>
              <w:rPr>
                <w:rFonts w:ascii="Cambria Math" w:hAnsi="Cambria Math"/>
                <w:color w:val="4472C4"/>
                <w:sz w:val="24"/>
              </w:rPr>
              <m:t>d</m:t>
            </m:r>
          </m:e>
          <m:sub>
            <m:r>
              <w:rPr>
                <w:rFonts w:ascii="Cambria Math" w:hAnsi="Cambria Math"/>
                <w:color w:val="4472C4"/>
                <w:sz w:val="24"/>
              </w:rPr>
              <m:t>ab</m:t>
            </m:r>
          </m:sub>
          <m:sup>
            <m:r>
              <w:rPr>
                <w:rFonts w:ascii="Cambria Math" w:hAnsi="Cambria Math"/>
                <w:color w:val="4472C4"/>
                <w:sz w:val="24"/>
              </w:rPr>
              <m:t>ij</m:t>
            </m:r>
          </m:sup>
        </m:sSubSup>
        <m:r>
          <w:rPr>
            <w:rFonts w:ascii="Cambria Math" w:hAnsi="Cambria Math"/>
            <w:color w:val="4472C4"/>
            <w:sz w:val="24"/>
          </w:rPr>
          <m:t>)</m:t>
        </m:r>
      </m:oMath>
      <w:r>
        <w:rPr>
          <w:color w:val="4472C4"/>
          <w:sz w:val="24"/>
        </w:rPr>
        <w:t>不能只</w:t>
      </w:r>
      <w:r w:rsidR="00937154">
        <w:rPr>
          <w:rFonts w:hint="eastAsia"/>
          <w:color w:val="4472C4"/>
          <w:sz w:val="24"/>
        </w:rPr>
        <w:t>由</w:t>
      </w:r>
      <w:r>
        <w:rPr>
          <w:color w:val="4472C4"/>
          <w:sz w:val="24"/>
        </w:rPr>
        <w:t>实验结构得到</w:t>
      </w:r>
      <w:r>
        <w:rPr>
          <w:rFonts w:hint="eastAsia"/>
          <w:color w:val="4472C4"/>
          <w:sz w:val="24"/>
        </w:rPr>
        <w:t>。</w:t>
      </w:r>
      <w:r>
        <w:rPr>
          <w:color w:val="4472C4"/>
          <w:sz w:val="24"/>
        </w:rPr>
        <w:t>它依赖于我们选择哪个参考态</w:t>
      </w:r>
      <w:r>
        <w:rPr>
          <w:rFonts w:hint="eastAsia"/>
          <w:color w:val="4472C4"/>
          <w:sz w:val="24"/>
        </w:rPr>
        <w:t>。</w:t>
      </w:r>
      <w:r>
        <w:rPr>
          <w:color w:val="4472C4"/>
          <w:sz w:val="24"/>
        </w:rPr>
        <w:t>RASP</w:t>
      </w:r>
      <w:r>
        <w:rPr>
          <w:rFonts w:hint="eastAsia"/>
          <w:color w:val="4472C4"/>
          <w:sz w:val="24"/>
        </w:rPr>
        <w:t>【文献】和</w:t>
      </w:r>
      <w:r>
        <w:rPr>
          <w:rFonts w:hint="eastAsia"/>
          <w:color w:val="4472C4"/>
          <w:sz w:val="24"/>
        </w:rPr>
        <w:t>KB</w:t>
      </w:r>
      <w:r>
        <w:rPr>
          <w:rFonts w:hint="eastAsia"/>
          <w:color w:val="4472C4"/>
          <w:sz w:val="24"/>
        </w:rPr>
        <w:t>【文献】分别使用平均参考态（</w:t>
      </w:r>
      <w:r>
        <w:rPr>
          <w:rFonts w:hint="eastAsia"/>
          <w:color w:val="4472C4"/>
          <w:sz w:val="24"/>
        </w:rPr>
        <w:t>RAPDF</w:t>
      </w:r>
      <w:r>
        <w:rPr>
          <w:rFonts w:hint="eastAsia"/>
          <w:color w:val="4472C4"/>
          <w:sz w:val="24"/>
        </w:rPr>
        <w:t>）和准化学势参考态（</w:t>
      </w:r>
      <w:r>
        <w:rPr>
          <w:rFonts w:hint="eastAsia"/>
          <w:color w:val="4472C4"/>
          <w:sz w:val="24"/>
        </w:rPr>
        <w:t>KBP</w:t>
      </w:r>
      <w:r>
        <w:rPr>
          <w:rFonts w:hint="eastAsia"/>
          <w:color w:val="4472C4"/>
          <w:sz w:val="24"/>
        </w:rPr>
        <w:t>）。当计算原子对之间的距离的时候，这些参考</w:t>
      </w:r>
      <w:proofErr w:type="gramStart"/>
      <w:r>
        <w:rPr>
          <w:rFonts w:hint="eastAsia"/>
          <w:color w:val="4472C4"/>
          <w:sz w:val="24"/>
        </w:rPr>
        <w:t>态考虑</w:t>
      </w:r>
      <w:proofErr w:type="gramEnd"/>
      <w:r>
        <w:rPr>
          <w:rFonts w:hint="eastAsia"/>
          <w:color w:val="4472C4"/>
          <w:sz w:val="24"/>
        </w:rPr>
        <w:t>了原子之间的共价键约束</w:t>
      </w:r>
      <w:r w:rsidR="00B437D7">
        <w:rPr>
          <w:rFonts w:hint="eastAsia"/>
          <w:color w:val="4472C4"/>
          <w:sz w:val="24"/>
        </w:rPr>
        <w:t>，并且通常需要更大的实验结构数据集来得到准确的参考势。在平均参考态中，</w:t>
      </w:r>
      <m:oMath>
        <m:sSubSup>
          <m:sSubSupPr>
            <m:ctrlPr>
              <w:rPr>
                <w:rFonts w:ascii="Cambria Math" w:hAnsi="Cambria Math"/>
                <w:i/>
                <w:color w:val="4472C4"/>
                <w:sz w:val="24"/>
              </w:rPr>
            </m:ctrlPr>
          </m:sSubSupPr>
          <m:e>
            <m:r>
              <w:rPr>
                <w:rFonts w:ascii="Cambria Math" w:hAnsi="Cambria Math"/>
                <w:color w:val="4472C4"/>
                <w:sz w:val="24"/>
              </w:rPr>
              <m:t>f</m:t>
            </m:r>
          </m:e>
          <m:sub>
            <m:r>
              <w:rPr>
                <w:rFonts w:ascii="Cambria Math" w:hAnsi="Cambria Math"/>
                <w:color w:val="4472C4"/>
                <w:sz w:val="24"/>
              </w:rPr>
              <m:t>ab</m:t>
            </m:r>
          </m:sub>
          <m:sup>
            <m:r>
              <w:rPr>
                <w:rFonts w:ascii="Cambria Math" w:hAnsi="Cambria Math"/>
                <w:color w:val="4472C4"/>
                <w:sz w:val="24"/>
              </w:rPr>
              <m:t>REF</m:t>
            </m:r>
          </m:sup>
        </m:sSubSup>
        <m:r>
          <w:rPr>
            <w:rFonts w:ascii="Cambria Math" w:hAnsi="Cambria Math"/>
            <w:color w:val="4472C4"/>
            <w:sz w:val="24"/>
          </w:rPr>
          <m:t>(</m:t>
        </m:r>
        <m:sSubSup>
          <m:sSubSupPr>
            <m:ctrlPr>
              <w:rPr>
                <w:rFonts w:ascii="Cambria Math" w:hAnsi="Cambria Math"/>
                <w:i/>
                <w:color w:val="4472C4"/>
                <w:sz w:val="24"/>
              </w:rPr>
            </m:ctrlPr>
          </m:sSubSupPr>
          <m:e>
            <m:r>
              <w:rPr>
                <w:rFonts w:ascii="Cambria Math" w:hAnsi="Cambria Math"/>
                <w:color w:val="4472C4"/>
                <w:sz w:val="24"/>
              </w:rPr>
              <m:t>d</m:t>
            </m:r>
          </m:e>
          <m:sub>
            <m:r>
              <w:rPr>
                <w:rFonts w:ascii="Cambria Math" w:hAnsi="Cambria Math"/>
                <w:color w:val="4472C4"/>
                <w:sz w:val="24"/>
              </w:rPr>
              <m:t>ab</m:t>
            </m:r>
          </m:sub>
          <m:sup>
            <m:r>
              <w:rPr>
                <w:rFonts w:ascii="Cambria Math" w:hAnsi="Cambria Math"/>
                <w:color w:val="4472C4"/>
                <w:sz w:val="24"/>
              </w:rPr>
              <m:t>ij</m:t>
            </m:r>
          </m:sup>
        </m:sSubSup>
        <m:r>
          <w:rPr>
            <w:rFonts w:ascii="Cambria Math" w:hAnsi="Cambria Math"/>
            <w:color w:val="4472C4"/>
            <w:sz w:val="24"/>
          </w:rPr>
          <m:t>)</m:t>
        </m:r>
      </m:oMath>
      <w:r w:rsidR="00B437D7">
        <w:rPr>
          <w:color w:val="4472C4"/>
          <w:sz w:val="24"/>
        </w:rPr>
        <w:t>不考虑原子的类型</w:t>
      </w:r>
      <w:r w:rsidR="00B437D7">
        <w:rPr>
          <w:rFonts w:hint="eastAsia"/>
          <w:color w:val="4472C4"/>
          <w:sz w:val="24"/>
        </w:rPr>
        <w:t>：</w:t>
      </w:r>
    </w:p>
    <w:p w:rsidR="00D30B29" w:rsidRPr="00415761" w:rsidRDefault="00D30B29" w:rsidP="00D30B29">
      <w:pPr>
        <w:pStyle w:val="MTDisplayEquation"/>
        <w:spacing w:line="276" w:lineRule="auto"/>
        <w:rPr>
          <w:color w:val="4472C4"/>
        </w:rPr>
      </w:pPr>
      <w:r w:rsidRPr="00415761">
        <w:rPr>
          <w:color w:val="4472C4"/>
        </w:rPr>
        <w:tab/>
      </w:r>
      <w:r w:rsidRPr="00415761">
        <w:rPr>
          <w:color w:val="4472C4"/>
          <w:position w:val="-46"/>
        </w:rPr>
        <w:object w:dxaOrig="3640" w:dyaOrig="1040">
          <v:shape id="_x0000_i1052" type="#_x0000_t75" style="width:182.25pt;height:51.75pt" o:ole="">
            <v:imagedata r:id="rId33" o:title=""/>
          </v:shape>
          <o:OLEObject Type="Embed" ProgID="Equation.DSMT4" ShapeID="_x0000_i1052" DrawAspect="Content" ObjectID="_1549046291" r:id="rId34"/>
        </w:object>
      </w:r>
      <w:r w:rsidRPr="00415761">
        <w:rPr>
          <w:color w:val="4472C4"/>
        </w:rPr>
        <w:t xml:space="preserve"> </w:t>
      </w:r>
      <w:r w:rsidRPr="00415761">
        <w:rPr>
          <w:color w:val="4472C4"/>
        </w:rPr>
        <w:tab/>
      </w:r>
      <w:r w:rsidRPr="00415761">
        <w:rPr>
          <w:color w:val="4472C4"/>
        </w:rPr>
        <w:fldChar w:fldCharType="begin"/>
      </w:r>
      <w:r w:rsidRPr="00415761">
        <w:rPr>
          <w:color w:val="4472C4"/>
        </w:rPr>
        <w:instrText xml:space="preserve"> MACROBUTTON MTPlaceRef \* MERGEFORMAT </w:instrText>
      </w:r>
      <w:r w:rsidRPr="00415761">
        <w:rPr>
          <w:color w:val="4472C4"/>
        </w:rPr>
        <w:fldChar w:fldCharType="begin"/>
      </w:r>
      <w:r w:rsidRPr="00415761">
        <w:rPr>
          <w:color w:val="4472C4"/>
        </w:rPr>
        <w:instrText xml:space="preserve"> SEQ MTEqn \h \* MERGEFORMAT </w:instrText>
      </w:r>
      <w:r w:rsidRPr="00415761">
        <w:rPr>
          <w:color w:val="4472C4"/>
        </w:rPr>
        <w:fldChar w:fldCharType="end"/>
      </w:r>
      <w:bookmarkStart w:id="27" w:name="ZEqnNum623467"/>
      <w:r w:rsidRPr="00415761">
        <w:rPr>
          <w:color w:val="4472C4"/>
        </w:rPr>
        <w:instrText>(</w:instrText>
      </w:r>
      <w:r w:rsidRPr="00415761">
        <w:rPr>
          <w:color w:val="4472C4"/>
        </w:rPr>
        <w:fldChar w:fldCharType="begin"/>
      </w:r>
      <w:r w:rsidRPr="00415761">
        <w:rPr>
          <w:color w:val="4472C4"/>
        </w:rPr>
        <w:instrText xml:space="preserve"> SEQ MTEqn \c \* Arabic \* MERGEFORMAT </w:instrText>
      </w:r>
      <w:r w:rsidRPr="00415761">
        <w:rPr>
          <w:color w:val="4472C4"/>
        </w:rPr>
        <w:fldChar w:fldCharType="separate"/>
      </w:r>
      <w:r>
        <w:rPr>
          <w:noProof/>
          <w:color w:val="4472C4"/>
        </w:rPr>
        <w:instrText>5</w:instrText>
      </w:r>
      <w:r w:rsidRPr="00415761">
        <w:rPr>
          <w:color w:val="4472C4"/>
        </w:rPr>
        <w:fldChar w:fldCharType="end"/>
      </w:r>
      <w:r w:rsidRPr="00415761">
        <w:rPr>
          <w:color w:val="4472C4"/>
        </w:rPr>
        <w:instrText>)</w:instrText>
      </w:r>
      <w:bookmarkEnd w:id="27"/>
      <w:r w:rsidRPr="00415761">
        <w:rPr>
          <w:color w:val="4472C4"/>
        </w:rPr>
        <w:fldChar w:fldCharType="end"/>
      </w:r>
    </w:p>
    <w:p w:rsidR="00FD619A" w:rsidRPr="00415761" w:rsidRDefault="00FD619A" w:rsidP="00FD619A">
      <w:pPr>
        <w:spacing w:line="276" w:lineRule="auto"/>
        <w:ind w:firstLineChars="200" w:firstLine="480"/>
        <w:rPr>
          <w:color w:val="4472C4"/>
          <w:sz w:val="24"/>
        </w:rPr>
      </w:pPr>
      <w:r>
        <w:rPr>
          <w:rFonts w:hint="eastAsia"/>
          <w:color w:val="4472C4"/>
          <w:sz w:val="24"/>
        </w:rPr>
        <w:t>将公式（</w:t>
      </w:r>
      <w:r>
        <w:rPr>
          <w:rFonts w:hint="eastAsia"/>
          <w:color w:val="4472C4"/>
          <w:sz w:val="24"/>
        </w:rPr>
        <w:t>4</w:t>
      </w:r>
      <w:r>
        <w:rPr>
          <w:rFonts w:hint="eastAsia"/>
          <w:color w:val="4472C4"/>
          <w:sz w:val="24"/>
        </w:rPr>
        <w:t>）和（</w:t>
      </w:r>
      <w:r>
        <w:rPr>
          <w:rFonts w:hint="eastAsia"/>
          <w:color w:val="4472C4"/>
          <w:sz w:val="24"/>
        </w:rPr>
        <w:t>5</w:t>
      </w:r>
      <w:r>
        <w:rPr>
          <w:rFonts w:hint="eastAsia"/>
          <w:color w:val="4472C4"/>
          <w:sz w:val="24"/>
        </w:rPr>
        <w:t>）带入公式（</w:t>
      </w:r>
      <w:r>
        <w:rPr>
          <w:rFonts w:hint="eastAsia"/>
          <w:color w:val="4472C4"/>
          <w:sz w:val="24"/>
        </w:rPr>
        <w:t>3</w:t>
      </w:r>
      <w:r>
        <w:rPr>
          <w:rFonts w:hint="eastAsia"/>
          <w:color w:val="4472C4"/>
          <w:sz w:val="24"/>
        </w:rPr>
        <w:t>）可得：</w:t>
      </w:r>
    </w:p>
    <w:p w:rsidR="00D30B29" w:rsidRPr="00415761" w:rsidRDefault="00D30B29" w:rsidP="00D30B29">
      <w:pPr>
        <w:pStyle w:val="MTDisplayEquation"/>
        <w:spacing w:line="276" w:lineRule="auto"/>
        <w:rPr>
          <w:color w:val="4472C4"/>
        </w:rPr>
      </w:pPr>
      <w:r w:rsidRPr="00415761">
        <w:rPr>
          <w:color w:val="4472C4"/>
        </w:rPr>
        <w:tab/>
      </w:r>
      <w:r w:rsidRPr="00415761">
        <w:rPr>
          <w:color w:val="4472C4"/>
          <w:position w:val="-30"/>
        </w:rPr>
        <w:object w:dxaOrig="5000" w:dyaOrig="720">
          <v:shape id="_x0000_i1053" type="#_x0000_t75" style="width:249.75pt;height:36pt" o:ole="">
            <v:imagedata r:id="rId35" o:title=""/>
          </v:shape>
          <o:OLEObject Type="Embed" ProgID="Equation.DSMT4" ShapeID="_x0000_i1053" DrawAspect="Content" ObjectID="_1549046292" r:id="rId36"/>
        </w:object>
      </w:r>
      <w:r w:rsidRPr="00415761">
        <w:rPr>
          <w:color w:val="4472C4"/>
        </w:rPr>
        <w:t xml:space="preserve"> </w:t>
      </w:r>
      <w:r w:rsidRPr="00415761">
        <w:rPr>
          <w:color w:val="4472C4"/>
        </w:rPr>
        <w:tab/>
      </w:r>
      <w:r w:rsidRPr="00415761">
        <w:rPr>
          <w:color w:val="4472C4"/>
        </w:rPr>
        <w:fldChar w:fldCharType="begin"/>
      </w:r>
      <w:r w:rsidRPr="00415761">
        <w:rPr>
          <w:color w:val="4472C4"/>
        </w:rPr>
        <w:instrText xml:space="preserve"> MACROBUTTON MTPlaceRef \* MERGEFORMAT </w:instrText>
      </w:r>
      <w:r w:rsidRPr="00415761">
        <w:rPr>
          <w:color w:val="4472C4"/>
        </w:rPr>
        <w:fldChar w:fldCharType="begin"/>
      </w:r>
      <w:r w:rsidRPr="00415761">
        <w:rPr>
          <w:color w:val="4472C4"/>
        </w:rPr>
        <w:instrText xml:space="preserve"> SEQ MTEqn \h \* MERGEFORMAT </w:instrText>
      </w:r>
      <w:r w:rsidRPr="00415761">
        <w:rPr>
          <w:color w:val="4472C4"/>
        </w:rPr>
        <w:fldChar w:fldCharType="end"/>
      </w:r>
      <w:r w:rsidRPr="00415761">
        <w:rPr>
          <w:color w:val="4472C4"/>
        </w:rPr>
        <w:instrText>(</w:instrText>
      </w:r>
      <w:r w:rsidRPr="00415761">
        <w:rPr>
          <w:color w:val="4472C4"/>
        </w:rPr>
        <w:fldChar w:fldCharType="begin"/>
      </w:r>
      <w:r w:rsidRPr="00415761">
        <w:rPr>
          <w:color w:val="4472C4"/>
        </w:rPr>
        <w:instrText xml:space="preserve"> SEQ MTEqn \c \* Arabic \* MERGEFORMAT </w:instrText>
      </w:r>
      <w:r w:rsidRPr="00415761">
        <w:rPr>
          <w:color w:val="4472C4"/>
        </w:rPr>
        <w:fldChar w:fldCharType="separate"/>
      </w:r>
      <w:r>
        <w:rPr>
          <w:noProof/>
          <w:color w:val="4472C4"/>
        </w:rPr>
        <w:instrText>6</w:instrText>
      </w:r>
      <w:r w:rsidRPr="00415761">
        <w:rPr>
          <w:color w:val="4472C4"/>
        </w:rPr>
        <w:fldChar w:fldCharType="end"/>
      </w:r>
      <w:r w:rsidRPr="00415761">
        <w:rPr>
          <w:color w:val="4472C4"/>
        </w:rPr>
        <w:instrText>)</w:instrText>
      </w:r>
      <w:r w:rsidRPr="00415761">
        <w:rPr>
          <w:color w:val="4472C4"/>
        </w:rPr>
        <w:fldChar w:fldCharType="end"/>
      </w:r>
    </w:p>
    <w:p w:rsidR="00FD619A" w:rsidRPr="00415761" w:rsidRDefault="00FD619A" w:rsidP="00FD619A">
      <w:pPr>
        <w:spacing w:line="276" w:lineRule="auto"/>
        <w:ind w:firstLineChars="200" w:firstLine="480"/>
        <w:rPr>
          <w:color w:val="4472C4"/>
          <w:sz w:val="24"/>
        </w:rPr>
      </w:pPr>
      <w:r>
        <w:rPr>
          <w:rFonts w:hint="eastAsia"/>
          <w:color w:val="4472C4"/>
          <w:sz w:val="24"/>
        </w:rPr>
        <w:t>其中，</w:t>
      </w:r>
      <m:oMath>
        <m:sSub>
          <m:sSubPr>
            <m:ctrlPr>
              <w:rPr>
                <w:rFonts w:ascii="Cambria Math" w:hAnsi="Cambria Math"/>
                <w:i/>
                <w:color w:val="4472C4"/>
                <w:sz w:val="24"/>
              </w:rPr>
            </m:ctrlPr>
          </m:sSubPr>
          <m:e>
            <m:r>
              <w:rPr>
                <w:rFonts w:ascii="Cambria Math" w:hAnsi="Cambria Math"/>
                <w:color w:val="4472C4"/>
                <w:sz w:val="24"/>
              </w:rPr>
              <m:t>N</m:t>
            </m:r>
          </m:e>
          <m:sub>
            <m:r>
              <w:rPr>
                <w:rFonts w:ascii="Cambria Math" w:hAnsi="Cambria Math"/>
                <w:color w:val="4472C4"/>
                <w:sz w:val="24"/>
              </w:rPr>
              <m:t>ab</m:t>
            </m:r>
          </m:sub>
        </m:sSub>
        <m:r>
          <w:rPr>
            <w:rFonts w:ascii="Cambria Math" w:hAnsi="Cambria Math"/>
            <w:color w:val="4472C4"/>
            <w:sz w:val="24"/>
          </w:rPr>
          <m:t>(</m:t>
        </m:r>
        <m:sSubSup>
          <m:sSubSupPr>
            <m:ctrlPr>
              <w:rPr>
                <w:rFonts w:ascii="Cambria Math" w:hAnsi="Cambria Math"/>
                <w:i/>
                <w:color w:val="4472C4"/>
                <w:sz w:val="24"/>
              </w:rPr>
            </m:ctrlPr>
          </m:sSubSupPr>
          <m:e>
            <m:r>
              <w:rPr>
                <w:rFonts w:ascii="Cambria Math" w:hAnsi="Cambria Math"/>
                <w:color w:val="4472C4"/>
                <w:sz w:val="24"/>
              </w:rPr>
              <m:t>d</m:t>
            </m:r>
          </m:e>
          <m:sub>
            <m:r>
              <w:rPr>
                <w:rFonts w:ascii="Cambria Math" w:hAnsi="Cambria Math"/>
                <w:color w:val="4472C4"/>
                <w:sz w:val="24"/>
              </w:rPr>
              <m:t>ab</m:t>
            </m:r>
          </m:sub>
          <m:sup>
            <m:r>
              <w:rPr>
                <w:rFonts w:ascii="Cambria Math" w:hAnsi="Cambria Math"/>
                <w:color w:val="4472C4"/>
                <w:sz w:val="24"/>
              </w:rPr>
              <m:t>ij</m:t>
            </m:r>
          </m:sup>
        </m:sSubSup>
        <m:r>
          <w:rPr>
            <w:rFonts w:ascii="Cambria Math" w:hAnsi="Cambria Math"/>
            <w:color w:val="4472C4"/>
            <w:sz w:val="24"/>
          </w:rPr>
          <m:t>)</m:t>
        </m:r>
      </m:oMath>
      <w:proofErr w:type="gramStart"/>
      <w:r>
        <w:rPr>
          <w:color w:val="4472C4"/>
          <w:sz w:val="24"/>
        </w:rPr>
        <w:t>是类型</w:t>
      </w:r>
      <w:proofErr w:type="gramEnd"/>
      <w:r w:rsidRPr="00937154">
        <w:rPr>
          <w:i/>
          <w:color w:val="4472C4"/>
          <w:sz w:val="24"/>
        </w:rPr>
        <w:t>a</w:t>
      </w:r>
      <w:r>
        <w:rPr>
          <w:color w:val="4472C4"/>
          <w:sz w:val="24"/>
        </w:rPr>
        <w:t>和类型</w:t>
      </w:r>
      <w:r w:rsidRPr="00937154">
        <w:rPr>
          <w:i/>
          <w:color w:val="4472C4"/>
          <w:sz w:val="24"/>
        </w:rPr>
        <w:t>b</w:t>
      </w:r>
      <w:r>
        <w:rPr>
          <w:color w:val="4472C4"/>
          <w:sz w:val="24"/>
        </w:rPr>
        <w:t>的两个原子之间的距离</w:t>
      </w:r>
      <w:r w:rsidRPr="00937154">
        <w:rPr>
          <w:i/>
          <w:color w:val="4472C4"/>
          <w:sz w:val="24"/>
        </w:rPr>
        <w:t>d</w:t>
      </w:r>
      <w:r>
        <w:rPr>
          <w:color w:val="4472C4"/>
          <w:sz w:val="24"/>
        </w:rPr>
        <w:t>出现的数目</w:t>
      </w:r>
      <w:r>
        <w:rPr>
          <w:rFonts w:hint="eastAsia"/>
          <w:color w:val="4472C4"/>
          <w:sz w:val="24"/>
        </w:rPr>
        <w:t>。</w:t>
      </w:r>
      <m:oMath>
        <m:r>
          <w:rPr>
            <w:rFonts w:ascii="Cambria Math" w:hAnsi="Cambria Math"/>
            <w:color w:val="4472C4"/>
            <w:sz w:val="24"/>
          </w:rPr>
          <m:t>N(</m:t>
        </m:r>
        <m:sSubSup>
          <m:sSubSupPr>
            <m:ctrlPr>
              <w:rPr>
                <w:rFonts w:ascii="Cambria Math" w:hAnsi="Cambria Math"/>
                <w:i/>
                <w:color w:val="4472C4"/>
                <w:sz w:val="24"/>
              </w:rPr>
            </m:ctrlPr>
          </m:sSubSupPr>
          <m:e>
            <m:r>
              <w:rPr>
                <w:rFonts w:ascii="Cambria Math" w:hAnsi="Cambria Math"/>
                <w:color w:val="4472C4"/>
                <w:sz w:val="24"/>
              </w:rPr>
              <m:t>d</m:t>
            </m:r>
          </m:e>
          <m:sub>
            <m:r>
              <w:rPr>
                <w:rFonts w:ascii="Cambria Math" w:hAnsi="Cambria Math"/>
                <w:color w:val="4472C4"/>
                <w:sz w:val="24"/>
              </w:rPr>
              <m:t>ab</m:t>
            </m:r>
          </m:sub>
          <m:sup>
            <m:r>
              <w:rPr>
                <w:rFonts w:ascii="Cambria Math" w:hAnsi="Cambria Math"/>
                <w:color w:val="4472C4"/>
                <w:sz w:val="24"/>
              </w:rPr>
              <m:t>ij</m:t>
            </m:r>
          </m:sup>
        </m:sSubSup>
        <m:r>
          <w:rPr>
            <w:rFonts w:ascii="Cambria Math" w:hAnsi="Cambria Math"/>
            <w:color w:val="4472C4"/>
            <w:sz w:val="24"/>
          </w:rPr>
          <m:t>)</m:t>
        </m:r>
      </m:oMath>
      <w:r>
        <w:rPr>
          <w:color w:val="4472C4"/>
          <w:sz w:val="24"/>
        </w:rPr>
        <w:t>是不考虑类型时两个原子之间的距离为</w:t>
      </w:r>
      <w:r w:rsidRPr="00937154">
        <w:rPr>
          <w:i/>
          <w:color w:val="4472C4"/>
          <w:sz w:val="24"/>
        </w:rPr>
        <w:t>d</w:t>
      </w:r>
      <w:r>
        <w:rPr>
          <w:color w:val="4472C4"/>
          <w:sz w:val="24"/>
        </w:rPr>
        <w:t>的数目</w:t>
      </w:r>
      <w:r>
        <w:rPr>
          <w:rFonts w:hint="eastAsia"/>
          <w:color w:val="4472C4"/>
          <w:sz w:val="24"/>
        </w:rPr>
        <w:t>。</w:t>
      </w:r>
      <m:oMath>
        <m:sSub>
          <m:sSubPr>
            <m:ctrlPr>
              <w:rPr>
                <w:rFonts w:ascii="Cambria Math" w:hAnsi="Cambria Math"/>
                <w:i/>
                <w:color w:val="4472C4"/>
                <w:sz w:val="24"/>
              </w:rPr>
            </m:ctrlPr>
          </m:sSubPr>
          <m:e>
            <m:r>
              <w:rPr>
                <w:rFonts w:ascii="Cambria Math" w:hAnsi="Cambria Math"/>
                <w:color w:val="4472C4"/>
                <w:sz w:val="24"/>
              </w:rPr>
              <m:t>N</m:t>
            </m:r>
          </m:e>
          <m:sub>
            <m:r>
              <w:rPr>
                <w:rFonts w:ascii="Cambria Math" w:hAnsi="Cambria Math"/>
                <w:color w:val="4472C4"/>
                <w:sz w:val="24"/>
              </w:rPr>
              <m:t>ab</m:t>
            </m:r>
          </m:sub>
        </m:sSub>
      </m:oMath>
      <w:r>
        <w:rPr>
          <w:color w:val="4472C4"/>
          <w:sz w:val="24"/>
        </w:rPr>
        <w:t>是所有的类型为</w:t>
      </w:r>
      <w:r w:rsidRPr="00937154">
        <w:rPr>
          <w:i/>
          <w:color w:val="4472C4"/>
          <w:sz w:val="24"/>
        </w:rPr>
        <w:t>a</w:t>
      </w:r>
      <w:r>
        <w:rPr>
          <w:color w:val="4472C4"/>
          <w:sz w:val="24"/>
        </w:rPr>
        <w:t>和</w:t>
      </w:r>
      <w:r w:rsidRPr="00937154">
        <w:rPr>
          <w:i/>
          <w:color w:val="4472C4"/>
          <w:sz w:val="24"/>
        </w:rPr>
        <w:t>b</w:t>
      </w:r>
      <w:r>
        <w:rPr>
          <w:color w:val="4472C4"/>
          <w:sz w:val="24"/>
        </w:rPr>
        <w:t>的原子对的数目</w:t>
      </w:r>
      <w:r>
        <w:rPr>
          <w:rFonts w:hint="eastAsia"/>
          <w:color w:val="4472C4"/>
          <w:sz w:val="24"/>
        </w:rPr>
        <w:t>。</w:t>
      </w:r>
    </w:p>
    <w:p w:rsidR="00FD619A" w:rsidRDefault="00FD619A" w:rsidP="003C599E">
      <w:pPr>
        <w:spacing w:line="276" w:lineRule="auto"/>
        <w:ind w:firstLineChars="200" w:firstLine="480"/>
        <w:rPr>
          <w:rFonts w:hint="eastAsia"/>
          <w:sz w:val="24"/>
        </w:rPr>
      </w:pPr>
      <w:r>
        <w:rPr>
          <w:rFonts w:hint="eastAsia"/>
          <w:sz w:val="24"/>
        </w:rPr>
        <w:t>通常，分别位于序列上相邻两个核苷酸中的两个原子将不被考虑。这是因为相邻</w:t>
      </w:r>
      <w:r>
        <w:rPr>
          <w:rFonts w:hint="eastAsia"/>
          <w:sz w:val="24"/>
        </w:rPr>
        <w:lastRenderedPageBreak/>
        <w:t>核苷酸中的两个原子之间可能会存在键的相互作用。基于距离的统计</w:t>
      </w:r>
      <w:proofErr w:type="gramStart"/>
      <w:r>
        <w:rPr>
          <w:rFonts w:hint="eastAsia"/>
          <w:sz w:val="24"/>
        </w:rPr>
        <w:t>势只考虑非键</w:t>
      </w:r>
      <w:proofErr w:type="gramEnd"/>
      <w:r>
        <w:rPr>
          <w:rFonts w:hint="eastAsia"/>
          <w:sz w:val="24"/>
        </w:rPr>
        <w:t>的相互作用。然而，相邻碱基中的原子不会存在键相互作用，只有碱基堆积作用。因此，不像其它的统计势，在</w:t>
      </w:r>
      <w:r>
        <w:rPr>
          <w:rFonts w:hint="eastAsia"/>
          <w:sz w:val="24"/>
        </w:rPr>
        <w:t>3dRNAscore</w:t>
      </w:r>
      <w:r>
        <w:rPr>
          <w:rFonts w:hint="eastAsia"/>
          <w:sz w:val="24"/>
        </w:rPr>
        <w:t>考虑了相邻碱基中的原子对。另外，在统计过程中</w:t>
      </w:r>
      <w:r>
        <w:rPr>
          <w:rFonts w:hint="eastAsia"/>
          <w:sz w:val="24"/>
        </w:rPr>
        <w:t>3dRNAscore</w:t>
      </w:r>
      <w:r>
        <w:rPr>
          <w:rFonts w:hint="eastAsia"/>
          <w:sz w:val="24"/>
        </w:rPr>
        <w:t>所取的最大的距离</w:t>
      </w:r>
      <w:r>
        <w:rPr>
          <w:rFonts w:hint="eastAsia"/>
          <w:sz w:val="24"/>
        </w:rPr>
        <w:t>d</w:t>
      </w:r>
      <w:r>
        <w:rPr>
          <w:rFonts w:hint="eastAsia"/>
          <w:sz w:val="24"/>
        </w:rPr>
        <w:t>（通常称为截断）取为</w:t>
      </w:r>
      <w:r>
        <w:rPr>
          <w:rFonts w:hint="eastAsia"/>
          <w:sz w:val="24"/>
        </w:rPr>
        <w:t>20</w:t>
      </w:r>
      <w:r>
        <w:rPr>
          <w:sz w:val="24"/>
        </w:rPr>
        <w:t>Å</w:t>
      </w:r>
      <w:r>
        <w:rPr>
          <w:rFonts w:hint="eastAsia"/>
          <w:sz w:val="24"/>
        </w:rPr>
        <w:t>。</w:t>
      </w:r>
    </w:p>
    <w:p w:rsidR="00D30B29" w:rsidRPr="0046105A" w:rsidRDefault="0046105A" w:rsidP="003C599E">
      <w:pPr>
        <w:spacing w:line="276" w:lineRule="auto"/>
        <w:ind w:firstLineChars="200" w:firstLine="480"/>
        <w:rPr>
          <w:rFonts w:hint="eastAsia"/>
          <w:sz w:val="24"/>
        </w:rPr>
      </w:pPr>
      <w:r>
        <w:rPr>
          <w:rFonts w:hint="eastAsia"/>
          <w:sz w:val="24"/>
        </w:rPr>
        <w:t>我们的基于重原子之间的距离的统计势用到了</w:t>
      </w:r>
      <w:r w:rsidR="003C599E">
        <w:rPr>
          <w:rFonts w:hint="eastAsia"/>
          <w:sz w:val="24"/>
        </w:rPr>
        <w:t>四种核苷酸（腺嘌呤，胞嘧啶，鸟嘌呤，尿嘧啶）中的所有的</w:t>
      </w:r>
      <w:r>
        <w:rPr>
          <w:rFonts w:hint="eastAsia"/>
          <w:sz w:val="24"/>
        </w:rPr>
        <w:t>85</w:t>
      </w:r>
      <w:r>
        <w:rPr>
          <w:rFonts w:hint="eastAsia"/>
          <w:sz w:val="24"/>
        </w:rPr>
        <w:t>种原子类型【表】</w:t>
      </w:r>
      <w:r w:rsidR="003C599E">
        <w:rPr>
          <w:rFonts w:hint="eastAsia"/>
          <w:sz w:val="24"/>
        </w:rPr>
        <w:t>。我们将这</w:t>
      </w:r>
      <w:r w:rsidR="003C599E">
        <w:rPr>
          <w:rFonts w:hint="eastAsia"/>
          <w:sz w:val="24"/>
        </w:rPr>
        <w:t>85</w:t>
      </w:r>
      <w:r w:rsidR="003C599E">
        <w:rPr>
          <w:rFonts w:hint="eastAsia"/>
          <w:sz w:val="24"/>
        </w:rPr>
        <w:t>种原子类型从</w:t>
      </w:r>
      <w:r w:rsidR="003C599E">
        <w:rPr>
          <w:rFonts w:hint="eastAsia"/>
          <w:sz w:val="24"/>
        </w:rPr>
        <w:t>1</w:t>
      </w:r>
      <w:r w:rsidR="003C599E">
        <w:rPr>
          <w:rFonts w:hint="eastAsia"/>
          <w:sz w:val="24"/>
        </w:rPr>
        <w:t>编号到</w:t>
      </w:r>
      <w:r w:rsidR="003C599E">
        <w:rPr>
          <w:rFonts w:hint="eastAsia"/>
          <w:sz w:val="24"/>
        </w:rPr>
        <w:t>85.</w:t>
      </w:r>
      <w:r w:rsidR="003C599E">
        <w:rPr>
          <w:rFonts w:hint="eastAsia"/>
          <w:sz w:val="24"/>
        </w:rPr>
        <w:t>对于从</w:t>
      </w:r>
      <w:r w:rsidR="003C599E">
        <w:rPr>
          <w:rFonts w:hint="eastAsia"/>
          <w:sz w:val="24"/>
        </w:rPr>
        <w:t>1-1</w:t>
      </w:r>
      <w:r w:rsidR="003C599E">
        <w:rPr>
          <w:rFonts w:hint="eastAsia"/>
          <w:sz w:val="24"/>
        </w:rPr>
        <w:t>到</w:t>
      </w:r>
      <w:r w:rsidR="003C599E">
        <w:rPr>
          <w:rFonts w:hint="eastAsia"/>
          <w:sz w:val="24"/>
        </w:rPr>
        <w:t>85-85</w:t>
      </w:r>
      <w:r w:rsidR="003C599E">
        <w:rPr>
          <w:rFonts w:hint="eastAsia"/>
          <w:sz w:val="24"/>
        </w:rPr>
        <w:t>的每个原子对，我们在最小间隔为</w:t>
      </w:r>
      <w:r w:rsidR="003C599E">
        <w:rPr>
          <w:rFonts w:hint="eastAsia"/>
          <w:sz w:val="24"/>
        </w:rPr>
        <w:t>0.15</w:t>
      </w:r>
      <w:r w:rsidR="003C599E">
        <w:rPr>
          <w:sz w:val="24"/>
        </w:rPr>
        <w:t>Å</w:t>
      </w:r>
      <w:r w:rsidR="003C599E">
        <w:rPr>
          <w:sz w:val="24"/>
        </w:rPr>
        <w:t>的离散空间中来统计距离分布</w:t>
      </w:r>
      <w:r w:rsidR="003C599E">
        <w:rPr>
          <w:rFonts w:hint="eastAsia"/>
          <w:sz w:val="24"/>
        </w:rPr>
        <w:t>。</w:t>
      </w:r>
      <w:r w:rsidR="003C599E">
        <w:rPr>
          <w:sz w:val="24"/>
        </w:rPr>
        <w:t>我们用一个矩阵来表示距离分布的信息</w:t>
      </w:r>
      <w:r w:rsidR="003C599E">
        <w:rPr>
          <w:rFonts w:hint="eastAsia"/>
          <w:sz w:val="24"/>
        </w:rPr>
        <w:t>，</w:t>
      </w:r>
      <w:r w:rsidR="003C599E">
        <w:rPr>
          <w:sz w:val="24"/>
        </w:rPr>
        <w:t>其中每一行表示一个原子对</w:t>
      </w:r>
      <w:r w:rsidR="003C599E">
        <w:rPr>
          <w:rFonts w:hint="eastAsia"/>
          <w:sz w:val="24"/>
        </w:rPr>
        <w:t>，</w:t>
      </w:r>
      <w:r w:rsidR="003C599E">
        <w:rPr>
          <w:sz w:val="24"/>
        </w:rPr>
        <w:t>每一列表示对应的小间隔中的距离的数目</w:t>
      </w:r>
      <w:r w:rsidR="003C599E">
        <w:rPr>
          <w:rFonts w:hint="eastAsia"/>
          <w:sz w:val="24"/>
        </w:rPr>
        <w:t>。因此矩阵的第</w:t>
      </w:r>
      <w:r w:rsidR="003C599E">
        <w:rPr>
          <w:rFonts w:hint="eastAsia"/>
          <w:sz w:val="24"/>
        </w:rPr>
        <w:t>i</w:t>
      </w:r>
      <w:r w:rsidR="003C599E">
        <w:rPr>
          <w:rFonts w:hint="eastAsia"/>
          <w:sz w:val="24"/>
        </w:rPr>
        <w:t>行和第</w:t>
      </w:r>
      <w:r w:rsidR="003C599E">
        <w:rPr>
          <w:rFonts w:hint="eastAsia"/>
          <w:sz w:val="24"/>
        </w:rPr>
        <w:t>j</w:t>
      </w:r>
      <w:r w:rsidR="003C599E">
        <w:rPr>
          <w:rFonts w:hint="eastAsia"/>
          <w:sz w:val="24"/>
        </w:rPr>
        <w:t>列的数值就表示天然态中原子类型为第</w:t>
      </w:r>
      <w:r w:rsidR="003C599E">
        <w:rPr>
          <w:rFonts w:hint="eastAsia"/>
          <w:sz w:val="24"/>
        </w:rPr>
        <w:t>i</w:t>
      </w:r>
      <w:proofErr w:type="gramStart"/>
      <w:r w:rsidR="003C599E">
        <w:rPr>
          <w:rFonts w:hint="eastAsia"/>
          <w:sz w:val="24"/>
        </w:rPr>
        <w:t>个</w:t>
      </w:r>
      <w:proofErr w:type="gramEnd"/>
      <w:r w:rsidR="003C599E">
        <w:rPr>
          <w:rFonts w:hint="eastAsia"/>
          <w:sz w:val="24"/>
        </w:rPr>
        <w:t>原子对的两个原子之间的距离为</w:t>
      </w:r>
      <w:r w:rsidR="003C599E">
        <w:rPr>
          <w:rFonts w:hint="eastAsia"/>
          <w:sz w:val="24"/>
        </w:rPr>
        <w:t>j</w:t>
      </w:r>
      <w:r w:rsidR="003C599E">
        <w:rPr>
          <w:rFonts w:hint="eastAsia"/>
          <w:sz w:val="24"/>
        </w:rPr>
        <w:t>的数目。最后，我们将矩阵保存到一个参数文件当中，它将在后续的打分过程中用到。</w:t>
      </w:r>
    </w:p>
    <w:p w:rsidR="00D30B29" w:rsidRPr="00D30B29" w:rsidRDefault="003C599E" w:rsidP="00D30B29">
      <w:pPr>
        <w:pStyle w:val="3"/>
        <w:tabs>
          <w:tab w:val="left" w:pos="730"/>
        </w:tabs>
        <w:spacing w:beforeLines="0" w:before="260" w:afterLines="0" w:after="260" w:line="413" w:lineRule="auto"/>
        <w:ind w:left="720" w:hanging="720"/>
        <w:jc w:val="both"/>
        <w:rPr>
          <w:szCs w:val="24"/>
        </w:rPr>
      </w:pPr>
      <w:r>
        <w:rPr>
          <w:szCs w:val="24"/>
        </w:rPr>
        <w:t>B</w:t>
      </w:r>
      <w:r>
        <w:rPr>
          <w:rFonts w:hint="eastAsia"/>
          <w:szCs w:val="24"/>
        </w:rPr>
        <w:t>in</w:t>
      </w:r>
      <w:r>
        <w:rPr>
          <w:rFonts w:hint="eastAsia"/>
          <w:szCs w:val="24"/>
        </w:rPr>
        <w:t>距离的选择</w:t>
      </w:r>
    </w:p>
    <w:p w:rsidR="00B62B8E" w:rsidRPr="00B62B8E" w:rsidRDefault="00B62B8E" w:rsidP="00D30B29">
      <w:pPr>
        <w:spacing w:line="276" w:lineRule="auto"/>
        <w:ind w:firstLineChars="100" w:firstLine="240"/>
        <w:rPr>
          <w:rFonts w:hint="eastAsia"/>
          <w:color w:val="548DD4"/>
          <w:sz w:val="24"/>
        </w:rPr>
      </w:pPr>
      <w:r>
        <w:rPr>
          <w:rFonts w:hint="eastAsia"/>
          <w:color w:val="548DD4"/>
          <w:sz w:val="24"/>
        </w:rPr>
        <w:t>概率</w:t>
      </w:r>
      <m:oMath>
        <m:sSubSup>
          <m:sSubSupPr>
            <m:ctrlPr>
              <w:rPr>
                <w:rFonts w:ascii="Cambria Math" w:hAnsi="Cambria Math"/>
                <w:i/>
                <w:color w:val="548DD4"/>
                <w:sz w:val="24"/>
              </w:rPr>
            </m:ctrlPr>
          </m:sSubSupPr>
          <m:e>
            <m:r>
              <w:rPr>
                <w:rFonts w:ascii="Cambria Math" w:hAnsi="Cambria Math"/>
                <w:color w:val="548DD4"/>
                <w:sz w:val="24"/>
              </w:rPr>
              <m:t>f</m:t>
            </m:r>
          </m:e>
          <m:sub>
            <m:r>
              <w:rPr>
                <w:rFonts w:ascii="Cambria Math" w:hAnsi="Cambria Math"/>
                <w:color w:val="548DD4"/>
                <w:sz w:val="24"/>
              </w:rPr>
              <m:t>ij</m:t>
            </m:r>
          </m:sub>
          <m:sup>
            <m:r>
              <w:rPr>
                <w:rFonts w:ascii="Cambria Math" w:hAnsi="Cambria Math"/>
                <w:color w:val="548DD4"/>
                <w:sz w:val="24"/>
              </w:rPr>
              <m:t>OBS</m:t>
            </m:r>
          </m:sup>
        </m:sSubSup>
        <m:r>
          <w:rPr>
            <w:rFonts w:ascii="Cambria Math" w:hAnsi="Cambria Math"/>
            <w:color w:val="548DD4"/>
            <w:sz w:val="24"/>
          </w:rPr>
          <m:t>(d)</m:t>
        </m:r>
      </m:oMath>
      <w:r>
        <w:rPr>
          <w:color w:val="548DD4"/>
          <w:sz w:val="24"/>
        </w:rPr>
        <w:t>和</w:t>
      </w:r>
      <m:oMath>
        <m:sSubSup>
          <m:sSubSupPr>
            <m:ctrlPr>
              <w:rPr>
                <w:rFonts w:ascii="Cambria Math" w:hAnsi="Cambria Math"/>
                <w:i/>
                <w:color w:val="548DD4"/>
                <w:sz w:val="24"/>
              </w:rPr>
            </m:ctrlPr>
          </m:sSubSupPr>
          <m:e>
            <m:r>
              <w:rPr>
                <w:rFonts w:ascii="Cambria Math" w:hAnsi="Cambria Math"/>
                <w:color w:val="548DD4"/>
                <w:sz w:val="24"/>
              </w:rPr>
              <m:t>f</m:t>
            </m:r>
          </m:e>
          <m:sub>
            <m:r>
              <w:rPr>
                <w:rFonts w:ascii="Cambria Math" w:hAnsi="Cambria Math"/>
                <w:color w:val="548DD4"/>
                <w:sz w:val="24"/>
              </w:rPr>
              <m:t>ij</m:t>
            </m:r>
          </m:sub>
          <m:sup>
            <m:r>
              <w:rPr>
                <w:rFonts w:ascii="Cambria Math" w:hAnsi="Cambria Math"/>
                <w:color w:val="548DD4"/>
                <w:sz w:val="24"/>
              </w:rPr>
              <m:t>REF</m:t>
            </m:r>
          </m:sup>
        </m:sSubSup>
        <m:r>
          <w:rPr>
            <w:rFonts w:ascii="Cambria Math" w:hAnsi="Cambria Math"/>
            <w:color w:val="548DD4"/>
            <w:sz w:val="24"/>
          </w:rPr>
          <m:t>(d)</m:t>
        </m:r>
      </m:oMath>
      <w:r>
        <w:rPr>
          <w:color w:val="548DD4"/>
          <w:sz w:val="24"/>
        </w:rPr>
        <w:t>保存为以</w:t>
      </w:r>
      <m:oMath>
        <m:r>
          <m:rPr>
            <m:sty m:val="p"/>
          </m:rPr>
          <w:rPr>
            <w:rFonts w:ascii="Cambria Math" w:hAnsi="Cambria Math"/>
            <w:color w:val="548DD4"/>
            <w:sz w:val="24"/>
          </w:rPr>
          <m:t>Δd</m:t>
        </m:r>
      </m:oMath>
      <w:r>
        <w:rPr>
          <w:color w:val="548DD4"/>
          <w:sz w:val="24"/>
        </w:rPr>
        <w:t>为间隔的离散的距离区间内</w:t>
      </w:r>
      <w:r>
        <w:rPr>
          <w:rFonts w:hint="eastAsia"/>
          <w:color w:val="548DD4"/>
          <w:sz w:val="24"/>
        </w:rPr>
        <w:t>。</w:t>
      </w:r>
      <w:r>
        <w:rPr>
          <w:color w:val="548DD4"/>
          <w:sz w:val="24"/>
        </w:rPr>
        <w:t>间隔的大小对概率分布有极大的影响</w:t>
      </w:r>
      <w:r>
        <w:rPr>
          <w:rFonts w:hint="eastAsia"/>
          <w:color w:val="548DD4"/>
          <w:sz w:val="24"/>
        </w:rPr>
        <w:t>。</w:t>
      </w:r>
      <w:r>
        <w:rPr>
          <w:color w:val="548DD4"/>
          <w:sz w:val="24"/>
        </w:rPr>
        <w:t>如果间隔太大了</w:t>
      </w:r>
      <w:r>
        <w:rPr>
          <w:rFonts w:hint="eastAsia"/>
          <w:color w:val="548DD4"/>
          <w:sz w:val="24"/>
        </w:rPr>
        <w:t>，保存在离散空间内</w:t>
      </w:r>
      <w:r>
        <w:rPr>
          <w:color w:val="548DD4"/>
          <w:sz w:val="24"/>
        </w:rPr>
        <w:t>的概率</w:t>
      </w:r>
      <m:oMath>
        <m:sSubSup>
          <m:sSubSupPr>
            <m:ctrlPr>
              <w:rPr>
                <w:rFonts w:ascii="Cambria Math" w:hAnsi="Cambria Math"/>
                <w:i/>
                <w:color w:val="548DD4"/>
                <w:sz w:val="24"/>
              </w:rPr>
            </m:ctrlPr>
          </m:sSubSupPr>
          <m:e>
            <m:r>
              <w:rPr>
                <w:rFonts w:ascii="Cambria Math" w:hAnsi="Cambria Math"/>
                <w:color w:val="548DD4"/>
                <w:sz w:val="24"/>
              </w:rPr>
              <m:t>f</m:t>
            </m:r>
          </m:e>
          <m:sub>
            <m:r>
              <w:rPr>
                <w:rFonts w:ascii="Cambria Math" w:hAnsi="Cambria Math"/>
                <w:color w:val="548DD4"/>
                <w:sz w:val="24"/>
              </w:rPr>
              <m:t>ij</m:t>
            </m:r>
          </m:sub>
          <m:sup>
            <m:r>
              <w:rPr>
                <w:rFonts w:ascii="Cambria Math" w:hAnsi="Cambria Math"/>
                <w:color w:val="548DD4"/>
                <w:sz w:val="24"/>
              </w:rPr>
              <m:t>OBS</m:t>
            </m:r>
          </m:sup>
        </m:sSubSup>
        <m:r>
          <w:rPr>
            <w:rFonts w:ascii="Cambria Math" w:hAnsi="Cambria Math"/>
            <w:color w:val="548DD4"/>
            <w:sz w:val="24"/>
          </w:rPr>
          <m:t>(d)</m:t>
        </m:r>
      </m:oMath>
      <w:r>
        <w:rPr>
          <w:color w:val="548DD4"/>
          <w:sz w:val="24"/>
        </w:rPr>
        <w:t>和</w:t>
      </w:r>
      <m:oMath>
        <m:sSubSup>
          <m:sSubSupPr>
            <m:ctrlPr>
              <w:rPr>
                <w:rFonts w:ascii="Cambria Math" w:hAnsi="Cambria Math"/>
                <w:i/>
                <w:color w:val="548DD4"/>
                <w:sz w:val="24"/>
              </w:rPr>
            </m:ctrlPr>
          </m:sSubSupPr>
          <m:e>
            <m:r>
              <w:rPr>
                <w:rFonts w:ascii="Cambria Math" w:hAnsi="Cambria Math"/>
                <w:color w:val="548DD4"/>
                <w:sz w:val="24"/>
              </w:rPr>
              <m:t>f</m:t>
            </m:r>
          </m:e>
          <m:sub>
            <m:r>
              <w:rPr>
                <w:rFonts w:ascii="Cambria Math" w:hAnsi="Cambria Math"/>
                <w:color w:val="548DD4"/>
                <w:sz w:val="24"/>
              </w:rPr>
              <m:t>ij</m:t>
            </m:r>
          </m:sub>
          <m:sup>
            <m:r>
              <w:rPr>
                <w:rFonts w:ascii="Cambria Math" w:hAnsi="Cambria Math"/>
                <w:color w:val="548DD4"/>
                <w:sz w:val="24"/>
              </w:rPr>
              <m:t>REF</m:t>
            </m:r>
          </m:sup>
        </m:sSubSup>
        <m:r>
          <w:rPr>
            <w:rFonts w:ascii="Cambria Math" w:hAnsi="Cambria Math"/>
            <w:color w:val="548DD4"/>
            <w:sz w:val="24"/>
          </w:rPr>
          <m:t>(d)</m:t>
        </m:r>
      </m:oMath>
      <w:r>
        <w:rPr>
          <w:color w:val="548DD4"/>
          <w:sz w:val="24"/>
        </w:rPr>
        <w:t>就会太粗糙</w:t>
      </w:r>
      <w:r>
        <w:rPr>
          <w:rFonts w:hint="eastAsia"/>
          <w:color w:val="548DD4"/>
          <w:sz w:val="24"/>
        </w:rPr>
        <w:t>。</w:t>
      </w:r>
      <w:r>
        <w:rPr>
          <w:color w:val="548DD4"/>
          <w:sz w:val="24"/>
        </w:rPr>
        <w:t>如果间隔太小了</w:t>
      </w:r>
      <w:r>
        <w:rPr>
          <w:rFonts w:hint="eastAsia"/>
          <w:color w:val="548DD4"/>
          <w:sz w:val="24"/>
        </w:rPr>
        <w:t>，那么某些间隔区间内的点数可能会过少，这会造成概率分布的误差过大。间隔的大小应该与样本的总数相匹配。随着样本的数目的增长，间隔的大小可以越来越小，同时要保持每个间隔内的样本点足够多，并且每个间隔内的样本点必须只是总的样本的一部分。</w:t>
      </w:r>
    </w:p>
    <w:p w:rsidR="00B62B8E" w:rsidRPr="00415761" w:rsidRDefault="00B62B8E" w:rsidP="00D30B29">
      <w:pPr>
        <w:spacing w:line="276" w:lineRule="auto"/>
        <w:ind w:firstLineChars="100" w:firstLine="240"/>
        <w:rPr>
          <w:color w:val="4472C4"/>
          <w:sz w:val="24"/>
        </w:rPr>
      </w:pPr>
      <w:r>
        <w:rPr>
          <w:rFonts w:hint="eastAsia"/>
          <w:color w:val="4472C4"/>
          <w:sz w:val="24"/>
        </w:rPr>
        <w:t>Sippl</w:t>
      </w:r>
      <w:r>
        <w:rPr>
          <w:rFonts w:hint="eastAsia"/>
          <w:color w:val="4472C4"/>
          <w:sz w:val="24"/>
        </w:rPr>
        <w:t>【文献】使用大小为</w:t>
      </w:r>
      <w:r>
        <w:rPr>
          <w:rFonts w:hint="eastAsia"/>
          <w:color w:val="4472C4"/>
          <w:sz w:val="24"/>
        </w:rPr>
        <w:t>1</w:t>
      </w:r>
      <w:r>
        <w:rPr>
          <w:color w:val="4472C4"/>
          <w:sz w:val="24"/>
        </w:rPr>
        <w:t>Å</w:t>
      </w:r>
      <w:r>
        <w:rPr>
          <w:color w:val="4472C4"/>
          <w:sz w:val="24"/>
        </w:rPr>
        <w:t>的距离间隔</w:t>
      </w:r>
      <w:r>
        <w:rPr>
          <w:rFonts w:hint="eastAsia"/>
          <w:color w:val="4472C4"/>
          <w:sz w:val="24"/>
        </w:rPr>
        <w:t>，</w:t>
      </w:r>
      <w:r>
        <w:rPr>
          <w:color w:val="4472C4"/>
          <w:sz w:val="24"/>
        </w:rPr>
        <w:t>Samudrala</w:t>
      </w:r>
      <w:r>
        <w:rPr>
          <w:rFonts w:hint="eastAsia"/>
          <w:color w:val="4472C4"/>
          <w:sz w:val="24"/>
        </w:rPr>
        <w:t>【文献】也使用距离为</w:t>
      </w:r>
      <w:r>
        <w:rPr>
          <w:rFonts w:hint="eastAsia"/>
          <w:color w:val="4472C4"/>
          <w:sz w:val="24"/>
        </w:rPr>
        <w:t>1</w:t>
      </w:r>
      <w:r>
        <w:rPr>
          <w:color w:val="4472C4"/>
          <w:sz w:val="24"/>
        </w:rPr>
        <w:t>Å</w:t>
      </w:r>
      <w:r>
        <w:rPr>
          <w:color w:val="4472C4"/>
          <w:sz w:val="24"/>
        </w:rPr>
        <w:t>的距离间隔</w:t>
      </w:r>
      <w:r>
        <w:rPr>
          <w:rFonts w:hint="eastAsia"/>
          <w:color w:val="4472C4"/>
          <w:sz w:val="24"/>
        </w:rPr>
        <w:t>，</w:t>
      </w:r>
      <w:r>
        <w:rPr>
          <w:color w:val="4472C4"/>
          <w:sz w:val="24"/>
        </w:rPr>
        <w:t>并且进行了</w:t>
      </w:r>
      <w:r>
        <w:rPr>
          <w:color w:val="4472C4"/>
          <w:sz w:val="24"/>
        </w:rPr>
        <w:t>spline</w:t>
      </w:r>
      <w:r>
        <w:rPr>
          <w:color w:val="4472C4"/>
          <w:sz w:val="24"/>
        </w:rPr>
        <w:t>拟合</w:t>
      </w:r>
      <w:r>
        <w:rPr>
          <w:rFonts w:hint="eastAsia"/>
          <w:color w:val="4472C4"/>
          <w:sz w:val="24"/>
        </w:rPr>
        <w:t>，</w:t>
      </w:r>
      <w:r>
        <w:rPr>
          <w:color w:val="4472C4"/>
          <w:sz w:val="24"/>
        </w:rPr>
        <w:t>Capriotti</w:t>
      </w:r>
      <w:r>
        <w:rPr>
          <w:rFonts w:hint="eastAsia"/>
          <w:color w:val="4472C4"/>
          <w:sz w:val="24"/>
        </w:rPr>
        <w:t>（</w:t>
      </w:r>
      <w:r>
        <w:rPr>
          <w:rFonts w:hint="eastAsia"/>
          <w:color w:val="4472C4"/>
          <w:sz w:val="24"/>
        </w:rPr>
        <w:t>RASP</w:t>
      </w:r>
      <w:r>
        <w:rPr>
          <w:rFonts w:hint="eastAsia"/>
          <w:color w:val="4472C4"/>
          <w:sz w:val="24"/>
        </w:rPr>
        <w:t>）也使用了大小为</w:t>
      </w:r>
      <w:r>
        <w:rPr>
          <w:rFonts w:hint="eastAsia"/>
          <w:color w:val="4472C4"/>
          <w:sz w:val="24"/>
        </w:rPr>
        <w:t>1</w:t>
      </w:r>
      <w:r>
        <w:rPr>
          <w:color w:val="4472C4"/>
          <w:sz w:val="24"/>
        </w:rPr>
        <w:t>Å</w:t>
      </w:r>
      <w:r>
        <w:rPr>
          <w:color w:val="4472C4"/>
          <w:sz w:val="24"/>
        </w:rPr>
        <w:t>的距离间隔</w:t>
      </w:r>
      <w:r>
        <w:rPr>
          <w:rFonts w:hint="eastAsia"/>
          <w:color w:val="4472C4"/>
          <w:sz w:val="24"/>
        </w:rPr>
        <w:t>，</w:t>
      </w:r>
      <w:r>
        <w:rPr>
          <w:color w:val="4472C4"/>
          <w:sz w:val="24"/>
        </w:rPr>
        <w:t>Bernauer</w:t>
      </w:r>
      <w:r>
        <w:rPr>
          <w:rFonts w:hint="eastAsia"/>
          <w:color w:val="4472C4"/>
          <w:sz w:val="24"/>
        </w:rPr>
        <w:t>（</w:t>
      </w:r>
      <w:r>
        <w:rPr>
          <w:rFonts w:hint="eastAsia"/>
          <w:color w:val="4472C4"/>
          <w:sz w:val="24"/>
        </w:rPr>
        <w:t>KB</w:t>
      </w:r>
      <w:r>
        <w:rPr>
          <w:rFonts w:hint="eastAsia"/>
          <w:color w:val="4472C4"/>
          <w:sz w:val="24"/>
        </w:rPr>
        <w:t>）使用了一个</w:t>
      </w:r>
      <w:r>
        <w:rPr>
          <w:rFonts w:hint="eastAsia"/>
          <w:color w:val="4472C4"/>
          <w:sz w:val="24"/>
        </w:rPr>
        <w:t>Dirichlet</w:t>
      </w:r>
      <w:r>
        <w:rPr>
          <w:rFonts w:hint="eastAsia"/>
          <w:color w:val="4472C4"/>
          <w:sz w:val="24"/>
        </w:rPr>
        <w:t>过程混合模型</w:t>
      </w:r>
      <w:r w:rsidR="00FB62E4">
        <w:rPr>
          <w:rFonts w:hint="eastAsia"/>
          <w:color w:val="4472C4"/>
          <w:sz w:val="24"/>
        </w:rPr>
        <w:t>来得到一个可进行微分分析的势能以取代拥有固定间隔的离散势能。</w:t>
      </w:r>
      <w:r w:rsidR="00FB62E4">
        <w:rPr>
          <w:rFonts w:hint="eastAsia"/>
          <w:color w:val="4472C4"/>
          <w:sz w:val="24"/>
        </w:rPr>
        <w:t>3dRNAscore</w:t>
      </w:r>
      <w:r w:rsidR="00FB62E4">
        <w:rPr>
          <w:rFonts w:hint="eastAsia"/>
          <w:color w:val="4472C4"/>
          <w:sz w:val="24"/>
        </w:rPr>
        <w:t>是使用有固定间隔的离散势。由于训练集具有大量的样本，间隔大小可以取一个非常小的值。为了选取一个合适的间隔大小</w:t>
      </w:r>
      <m:oMath>
        <m:r>
          <m:rPr>
            <m:sty m:val="p"/>
          </m:rPr>
          <w:rPr>
            <w:rFonts w:ascii="Cambria Math" w:hAnsi="Cambria Math"/>
            <w:color w:val="4472C4"/>
            <w:sz w:val="24"/>
          </w:rPr>
          <m:t>Δd</m:t>
        </m:r>
      </m:oMath>
      <w:r w:rsidR="00FB62E4">
        <w:rPr>
          <w:rFonts w:hint="eastAsia"/>
          <w:color w:val="4472C4"/>
          <w:sz w:val="24"/>
        </w:rPr>
        <w:t>，</w:t>
      </w:r>
      <w:r w:rsidR="00FB62E4">
        <w:rPr>
          <w:color w:val="4472C4"/>
          <w:sz w:val="24"/>
        </w:rPr>
        <w:t>我们对间隔大小的值取</w:t>
      </w:r>
      <w:r w:rsidR="00FB62E4" w:rsidRPr="00415761">
        <w:rPr>
          <w:color w:val="4472C4"/>
          <w:sz w:val="24"/>
        </w:rPr>
        <w:t>0.1Å, 0.15Å, 0.2Å, 0.25Å, 0.3Å, 0.35Å, …, 0.95Å, 1.0Å</w:t>
      </w:r>
      <w:r w:rsidR="00FB62E4">
        <w:rPr>
          <w:color w:val="4472C4"/>
          <w:sz w:val="24"/>
        </w:rPr>
        <w:t>分别进行了测试</w:t>
      </w:r>
      <w:r w:rsidR="00FB62E4">
        <w:rPr>
          <w:rFonts w:hint="eastAsia"/>
          <w:color w:val="4472C4"/>
          <w:sz w:val="24"/>
        </w:rPr>
        <w:t>。</w:t>
      </w:r>
      <w:r w:rsidR="00FB62E4">
        <w:rPr>
          <w:color w:val="4472C4"/>
          <w:sz w:val="24"/>
        </w:rPr>
        <w:t>测试的结果将在结果部分进一步进行讨论</w:t>
      </w:r>
      <w:r w:rsidR="00FB62E4">
        <w:rPr>
          <w:rFonts w:hint="eastAsia"/>
          <w:color w:val="4472C4"/>
          <w:sz w:val="24"/>
        </w:rPr>
        <w:t>。</w:t>
      </w:r>
    </w:p>
    <w:p w:rsidR="00D30B29" w:rsidRPr="00D30B29" w:rsidRDefault="00FB62E4" w:rsidP="00D30B29">
      <w:pPr>
        <w:pStyle w:val="3"/>
        <w:tabs>
          <w:tab w:val="left" w:pos="730"/>
        </w:tabs>
        <w:spacing w:beforeLines="0" w:before="260" w:afterLines="0" w:after="260" w:line="413" w:lineRule="auto"/>
        <w:ind w:left="720" w:hanging="720"/>
        <w:jc w:val="both"/>
        <w:rPr>
          <w:szCs w:val="24"/>
        </w:rPr>
      </w:pPr>
      <w:r>
        <w:rPr>
          <w:rFonts w:hint="eastAsia"/>
          <w:szCs w:val="24"/>
        </w:rPr>
        <w:t>稀疏数据</w:t>
      </w:r>
    </w:p>
    <w:p w:rsidR="00FB62E4" w:rsidRPr="00415761" w:rsidRDefault="00FB62E4" w:rsidP="00D30B29">
      <w:pPr>
        <w:spacing w:line="276" w:lineRule="auto"/>
        <w:ind w:firstLineChars="100" w:firstLine="240"/>
        <w:rPr>
          <w:color w:val="4472C4"/>
          <w:sz w:val="24"/>
        </w:rPr>
      </w:pPr>
      <w:r>
        <w:rPr>
          <w:rFonts w:hint="eastAsia"/>
          <w:color w:val="4472C4"/>
          <w:sz w:val="24"/>
        </w:rPr>
        <w:t>在数学统计中，一个大的样本数可以得到一个更精确的分布。小样本</w:t>
      </w:r>
      <w:proofErr w:type="gramStart"/>
      <w:r>
        <w:rPr>
          <w:rFonts w:hint="eastAsia"/>
          <w:color w:val="4472C4"/>
          <w:sz w:val="24"/>
        </w:rPr>
        <w:t>数往往</w:t>
      </w:r>
      <w:proofErr w:type="gramEnd"/>
      <w:r>
        <w:rPr>
          <w:rFonts w:hint="eastAsia"/>
          <w:color w:val="4472C4"/>
          <w:sz w:val="24"/>
        </w:rPr>
        <w:t>导致分布的不确定度太大。因此某个原子类型对的距离的分布的精度将极大的依赖于这个原子对类型出现的总数目。</w:t>
      </w:r>
    </w:p>
    <w:p w:rsidR="00FB62E4" w:rsidRPr="00FB62E4" w:rsidRDefault="00FB62E4" w:rsidP="00D30B29">
      <w:pPr>
        <w:spacing w:line="276" w:lineRule="auto"/>
        <w:ind w:firstLineChars="100" w:firstLine="240"/>
        <w:rPr>
          <w:color w:val="4472C4"/>
          <w:sz w:val="24"/>
        </w:rPr>
      </w:pPr>
      <w:r>
        <w:rPr>
          <w:rFonts w:hint="eastAsia"/>
          <w:color w:val="4472C4"/>
          <w:sz w:val="24"/>
        </w:rPr>
        <w:t>1990</w:t>
      </w:r>
      <w:r>
        <w:rPr>
          <w:rFonts w:hint="eastAsia"/>
          <w:color w:val="4472C4"/>
          <w:sz w:val="24"/>
        </w:rPr>
        <w:t>年，</w:t>
      </w:r>
      <w:r>
        <w:rPr>
          <w:rFonts w:hint="eastAsia"/>
          <w:color w:val="4472C4"/>
          <w:sz w:val="24"/>
        </w:rPr>
        <w:t>Sippl</w:t>
      </w:r>
      <w:r>
        <w:rPr>
          <w:rFonts w:hint="eastAsia"/>
          <w:color w:val="4472C4"/>
          <w:sz w:val="24"/>
        </w:rPr>
        <w:t>设计了一个算法来解决小数据集的问题【文献】。它通过计算总密度</w:t>
      </w:r>
      <m:oMath>
        <m:r>
          <w:rPr>
            <w:rFonts w:ascii="Cambria Math" w:hAnsi="Cambria Math"/>
            <w:color w:val="4472C4"/>
            <w:sz w:val="24"/>
          </w:rPr>
          <m:t>f(r)</m:t>
        </m:r>
      </m:oMath>
      <w:r>
        <w:rPr>
          <w:color w:val="4472C4"/>
          <w:sz w:val="24"/>
        </w:rPr>
        <w:t>和统计频率</w:t>
      </w:r>
      <m:oMath>
        <m:sSub>
          <m:sSubPr>
            <m:ctrlPr>
              <w:rPr>
                <w:rFonts w:ascii="Cambria Math" w:hAnsi="Cambria Math"/>
                <w:i/>
                <w:color w:val="4472C4"/>
                <w:sz w:val="24"/>
              </w:rPr>
            </m:ctrlPr>
          </m:sSubPr>
          <m:e>
            <m:r>
              <w:rPr>
                <w:rFonts w:ascii="Cambria Math" w:hAnsi="Cambria Math"/>
                <w:color w:val="4472C4"/>
                <w:sz w:val="24"/>
              </w:rPr>
              <m:t>f</m:t>
            </m:r>
          </m:e>
          <m:sub>
            <m:r>
              <w:rPr>
                <w:rFonts w:ascii="Cambria Math" w:hAnsi="Cambria Math"/>
                <w:color w:val="4472C4"/>
                <w:sz w:val="24"/>
              </w:rPr>
              <m:t>ij</m:t>
            </m:r>
          </m:sub>
        </m:sSub>
        <m:r>
          <w:rPr>
            <w:rFonts w:ascii="Cambria Math" w:hAnsi="Cambria Math"/>
            <w:color w:val="4472C4"/>
            <w:sz w:val="24"/>
          </w:rPr>
          <m:t>(r)</m:t>
        </m:r>
      </m:oMath>
      <w:r>
        <w:rPr>
          <w:color w:val="4472C4"/>
          <w:sz w:val="24"/>
        </w:rPr>
        <w:t>来估算真实频率</w:t>
      </w:r>
      <m:oMath>
        <m:sSub>
          <m:sSubPr>
            <m:ctrlPr>
              <w:rPr>
                <w:rFonts w:ascii="Cambria Math" w:hAnsi="Cambria Math"/>
                <w:i/>
                <w:color w:val="4472C4"/>
                <w:sz w:val="24"/>
              </w:rPr>
            </m:ctrlPr>
          </m:sSubPr>
          <m:e>
            <m:r>
              <w:rPr>
                <w:rFonts w:ascii="Cambria Math" w:hAnsi="Cambria Math"/>
                <w:color w:val="4472C4"/>
                <w:sz w:val="24"/>
              </w:rPr>
              <m:t>g</m:t>
            </m:r>
          </m:e>
          <m:sub>
            <m:r>
              <w:rPr>
                <w:rFonts w:ascii="Cambria Math" w:hAnsi="Cambria Math"/>
                <w:color w:val="4472C4"/>
                <w:sz w:val="24"/>
              </w:rPr>
              <m:t>ij</m:t>
            </m:r>
          </m:sub>
        </m:sSub>
        <m:r>
          <w:rPr>
            <w:rFonts w:ascii="Cambria Math" w:hAnsi="Cambria Math"/>
            <w:color w:val="4472C4"/>
            <w:sz w:val="24"/>
          </w:rPr>
          <m:t>(r)</m:t>
        </m:r>
      </m:oMath>
      <w:r>
        <w:rPr>
          <w:rFonts w:hint="eastAsia"/>
          <w:color w:val="4472C4"/>
          <w:sz w:val="24"/>
        </w:rPr>
        <w:t>：</w:t>
      </w:r>
    </w:p>
    <w:p w:rsidR="00D30B29" w:rsidRPr="00415761" w:rsidRDefault="00D30B29" w:rsidP="00D30B29">
      <w:pPr>
        <w:pStyle w:val="MTDisplayEquation"/>
        <w:spacing w:line="276" w:lineRule="auto"/>
        <w:rPr>
          <w:color w:val="4472C4"/>
        </w:rPr>
      </w:pPr>
      <w:r w:rsidRPr="00415761">
        <w:rPr>
          <w:color w:val="4472C4"/>
        </w:rPr>
        <w:lastRenderedPageBreak/>
        <w:tab/>
      </w:r>
      <w:r w:rsidRPr="00415761">
        <w:rPr>
          <w:color w:val="4472C4"/>
          <w:position w:val="-24"/>
        </w:rPr>
        <w:object w:dxaOrig="3500" w:dyaOrig="620">
          <v:shape id="_x0000_i1054" type="#_x0000_t75" style="width:174.75pt;height:30.75pt" o:ole="">
            <v:imagedata r:id="rId37" o:title=""/>
          </v:shape>
          <o:OLEObject Type="Embed" ProgID="Equation.DSMT4" ShapeID="_x0000_i1054" DrawAspect="Content" ObjectID="_1549046293" r:id="rId38"/>
        </w:object>
      </w:r>
      <w:r w:rsidRPr="00415761">
        <w:rPr>
          <w:color w:val="4472C4"/>
        </w:rPr>
        <w:t xml:space="preserve"> </w:t>
      </w:r>
      <w:r w:rsidRPr="00415761">
        <w:rPr>
          <w:color w:val="4472C4"/>
        </w:rPr>
        <w:tab/>
      </w:r>
      <w:r w:rsidRPr="00415761">
        <w:rPr>
          <w:color w:val="4472C4"/>
        </w:rPr>
        <w:fldChar w:fldCharType="begin"/>
      </w:r>
      <w:r w:rsidRPr="00415761">
        <w:rPr>
          <w:color w:val="4472C4"/>
        </w:rPr>
        <w:instrText xml:space="preserve"> MACROBUTTON MTPlaceRef \* MERGEFORMAT </w:instrText>
      </w:r>
      <w:r w:rsidRPr="00415761">
        <w:rPr>
          <w:color w:val="4472C4"/>
        </w:rPr>
        <w:fldChar w:fldCharType="begin"/>
      </w:r>
      <w:r w:rsidRPr="00415761">
        <w:rPr>
          <w:color w:val="4472C4"/>
        </w:rPr>
        <w:instrText xml:space="preserve"> SEQ MTEqn \h \* MERGEFORMAT </w:instrText>
      </w:r>
      <w:r w:rsidRPr="00415761">
        <w:rPr>
          <w:color w:val="4472C4"/>
        </w:rPr>
        <w:fldChar w:fldCharType="end"/>
      </w:r>
      <w:bookmarkStart w:id="28" w:name="ZEqnNum377731"/>
      <w:r w:rsidRPr="00415761">
        <w:rPr>
          <w:color w:val="4472C4"/>
        </w:rPr>
        <w:instrText>(</w:instrText>
      </w:r>
      <w:r w:rsidRPr="00415761">
        <w:rPr>
          <w:color w:val="4472C4"/>
        </w:rPr>
        <w:fldChar w:fldCharType="begin"/>
      </w:r>
      <w:r w:rsidRPr="00415761">
        <w:rPr>
          <w:color w:val="4472C4"/>
        </w:rPr>
        <w:instrText xml:space="preserve"> SEQ MTEqn \c \* Arabic \* MERGEFORMAT </w:instrText>
      </w:r>
      <w:r w:rsidRPr="00415761">
        <w:rPr>
          <w:color w:val="4472C4"/>
        </w:rPr>
        <w:fldChar w:fldCharType="separate"/>
      </w:r>
      <w:r>
        <w:rPr>
          <w:noProof/>
          <w:color w:val="4472C4"/>
        </w:rPr>
        <w:instrText>7</w:instrText>
      </w:r>
      <w:r w:rsidRPr="00415761">
        <w:rPr>
          <w:color w:val="4472C4"/>
        </w:rPr>
        <w:fldChar w:fldCharType="end"/>
      </w:r>
      <w:r w:rsidRPr="00415761">
        <w:rPr>
          <w:color w:val="4472C4"/>
        </w:rPr>
        <w:instrText>)</w:instrText>
      </w:r>
      <w:bookmarkEnd w:id="28"/>
      <w:r w:rsidRPr="00415761">
        <w:rPr>
          <w:color w:val="4472C4"/>
        </w:rPr>
        <w:fldChar w:fldCharType="end"/>
      </w:r>
    </w:p>
    <w:p w:rsidR="002F0534" w:rsidRPr="00E313A7" w:rsidRDefault="002F0534" w:rsidP="00D30B29">
      <w:pPr>
        <w:spacing w:line="276" w:lineRule="auto"/>
        <w:rPr>
          <w:rFonts w:hint="eastAsia"/>
          <w:color w:val="4472C4"/>
          <w:sz w:val="24"/>
        </w:rPr>
      </w:pPr>
      <w:r>
        <w:rPr>
          <w:rFonts w:hint="eastAsia"/>
          <w:color w:val="4472C4"/>
          <w:sz w:val="24"/>
        </w:rPr>
        <w:t>其中，</w:t>
      </w:r>
      <w:r w:rsidRPr="00E313A7">
        <w:rPr>
          <w:rFonts w:hint="eastAsia"/>
          <w:i/>
          <w:color w:val="4472C4"/>
          <w:sz w:val="24"/>
        </w:rPr>
        <w:t>m</w:t>
      </w:r>
      <w:r>
        <w:rPr>
          <w:rFonts w:hint="eastAsia"/>
          <w:color w:val="4472C4"/>
          <w:sz w:val="24"/>
        </w:rPr>
        <w:t>是</w:t>
      </w:r>
      <m:oMath>
        <m:sSub>
          <m:sSubPr>
            <m:ctrlPr>
              <w:rPr>
                <w:rFonts w:ascii="Cambria Math" w:hAnsi="Cambria Math"/>
                <w:i/>
                <w:color w:val="4472C4"/>
                <w:sz w:val="24"/>
              </w:rPr>
            </m:ctrlPr>
          </m:sSubPr>
          <m:e>
            <m:r>
              <w:rPr>
                <w:rFonts w:ascii="Cambria Math" w:hAnsi="Cambria Math"/>
                <w:color w:val="4472C4"/>
                <w:sz w:val="24"/>
              </w:rPr>
              <m:t>N</m:t>
            </m:r>
          </m:e>
          <m:sub>
            <m:r>
              <w:rPr>
                <w:rFonts w:ascii="Cambria Math" w:hAnsi="Cambria Math"/>
                <w:color w:val="4472C4"/>
                <w:sz w:val="24"/>
              </w:rPr>
              <m:t>ij</m:t>
            </m:r>
          </m:sub>
        </m:sSub>
      </m:oMath>
      <w:r w:rsidR="00E313A7">
        <w:rPr>
          <w:rFonts w:ascii="CMMI10" w:hAnsi="CMMI10" w:hint="eastAsia"/>
          <w:color w:val="4472C4"/>
          <w:sz w:val="24"/>
        </w:rPr>
        <w:t>，</w:t>
      </w:r>
      <m:oMath>
        <m:r>
          <w:rPr>
            <w:rFonts w:ascii="Cambria Math" w:hAnsi="Cambria Math"/>
            <w:color w:val="4472C4"/>
            <w:sz w:val="24"/>
          </w:rPr>
          <m:t>σ</m:t>
        </m:r>
      </m:oMath>
      <w:r w:rsidR="00E313A7">
        <w:rPr>
          <w:rFonts w:ascii="CMMI10" w:hAnsi="CMMI10" w:hint="eastAsia"/>
          <w:color w:val="4472C4"/>
          <w:sz w:val="24"/>
        </w:rPr>
        <w:t>表示自定义常数。当</w:t>
      </w:r>
      <m:oMath>
        <m:r>
          <w:rPr>
            <w:rFonts w:ascii="Cambria Math" w:hAnsi="Cambria Math" w:hint="eastAsia"/>
            <w:color w:val="4472C4"/>
            <w:sz w:val="24"/>
          </w:rPr>
          <m:t>m</m:t>
        </m:r>
        <m:r>
          <w:rPr>
            <w:rFonts w:ascii="Cambria Math" w:hAnsi="Cambria Math"/>
            <w:color w:val="4472C4"/>
            <w:sz w:val="24"/>
          </w:rPr>
          <m:t>→∞</m:t>
        </m:r>
      </m:oMath>
      <w:r w:rsidR="00E313A7">
        <w:rPr>
          <w:rFonts w:ascii="CMMI10" w:hAnsi="CMMI10" w:hint="eastAsia"/>
          <w:color w:val="4472C4"/>
          <w:sz w:val="24"/>
        </w:rPr>
        <w:t>，</w:t>
      </w:r>
      <m:oMath>
        <m:sSub>
          <m:sSubPr>
            <m:ctrlPr>
              <w:rPr>
                <w:rFonts w:ascii="Cambria Math" w:hAnsi="Cambria Math"/>
                <w:i/>
                <w:color w:val="4472C4"/>
                <w:sz w:val="24"/>
              </w:rPr>
            </m:ctrlPr>
          </m:sSubPr>
          <m:e>
            <m:r>
              <w:rPr>
                <w:rFonts w:ascii="Cambria Math" w:hAnsi="Cambria Math"/>
                <w:color w:val="4472C4"/>
                <w:sz w:val="24"/>
              </w:rPr>
              <m:t>g</m:t>
            </m:r>
          </m:e>
          <m:sub>
            <m:r>
              <w:rPr>
                <w:rFonts w:ascii="Cambria Math" w:hAnsi="Cambria Math"/>
                <w:color w:val="4472C4"/>
                <w:sz w:val="24"/>
              </w:rPr>
              <m:t>ij</m:t>
            </m:r>
          </m:sub>
        </m:sSub>
        <m:r>
          <w:rPr>
            <w:rFonts w:ascii="Cambria Math" w:hAnsi="Cambria Math"/>
            <w:color w:val="4472C4"/>
            <w:sz w:val="24"/>
          </w:rPr>
          <m:t>(r)</m:t>
        </m:r>
      </m:oMath>
      <w:r w:rsidR="00E313A7">
        <w:rPr>
          <w:rFonts w:ascii="CMMI10" w:hAnsi="CMMI10"/>
          <w:color w:val="4472C4"/>
          <w:sz w:val="24"/>
        </w:rPr>
        <w:t>收敛到</w:t>
      </w:r>
      <m:oMath>
        <m:sSub>
          <m:sSubPr>
            <m:ctrlPr>
              <w:rPr>
                <w:rFonts w:ascii="Cambria Math" w:hAnsi="Cambria Math"/>
                <w:i/>
                <w:color w:val="4472C4"/>
                <w:sz w:val="24"/>
              </w:rPr>
            </m:ctrlPr>
          </m:sSubPr>
          <m:e>
            <m:r>
              <w:rPr>
                <w:rFonts w:ascii="Cambria Math" w:hAnsi="Cambria Math" w:hint="eastAsia"/>
                <w:color w:val="4472C4"/>
                <w:sz w:val="24"/>
              </w:rPr>
              <m:t>f</m:t>
            </m:r>
            <m:ctrlPr>
              <w:rPr>
                <w:rFonts w:ascii="Cambria Math" w:hAnsi="Cambria Math" w:hint="eastAsia"/>
                <w:i/>
                <w:color w:val="4472C4"/>
                <w:sz w:val="24"/>
              </w:rPr>
            </m:ctrlPr>
          </m:e>
          <m:sub>
            <m:r>
              <w:rPr>
                <w:rFonts w:ascii="Cambria Math" w:hAnsi="Cambria Math"/>
                <w:color w:val="4472C4"/>
                <w:sz w:val="24"/>
              </w:rPr>
              <m:t>ij</m:t>
            </m:r>
          </m:sub>
        </m:sSub>
        <m:r>
          <w:rPr>
            <w:rFonts w:ascii="Cambria Math" w:hAnsi="Cambria Math"/>
            <w:color w:val="4472C4"/>
            <w:sz w:val="24"/>
          </w:rPr>
          <m:t>(r)</m:t>
        </m:r>
      </m:oMath>
      <w:r w:rsidR="00E313A7">
        <w:rPr>
          <w:rFonts w:ascii="CMMI10" w:hAnsi="CMMI10" w:hint="eastAsia"/>
          <w:color w:val="4472C4"/>
          <w:sz w:val="24"/>
        </w:rPr>
        <w:t>。</w:t>
      </w:r>
      <w:r w:rsidR="00E313A7">
        <w:rPr>
          <w:rFonts w:ascii="CMMI10" w:hAnsi="CMMI10"/>
          <w:color w:val="4472C4"/>
          <w:sz w:val="24"/>
        </w:rPr>
        <w:t>当</w:t>
      </w:r>
      <m:oMath>
        <m:r>
          <w:rPr>
            <w:rFonts w:ascii="Cambria Math" w:hAnsi="Cambria Math" w:hint="eastAsia"/>
            <w:color w:val="4472C4"/>
            <w:sz w:val="24"/>
          </w:rPr>
          <m:t>m</m:t>
        </m:r>
        <m:r>
          <w:rPr>
            <w:rFonts w:ascii="Cambria Math" w:hAnsi="Cambria Math"/>
            <w:color w:val="4472C4"/>
            <w:sz w:val="24"/>
          </w:rPr>
          <m:t>→0</m:t>
        </m:r>
      </m:oMath>
      <w:r w:rsidR="00E313A7">
        <w:rPr>
          <w:rFonts w:ascii="CMMI10" w:hAnsi="CMMI10" w:hint="eastAsia"/>
          <w:color w:val="4472C4"/>
          <w:sz w:val="24"/>
        </w:rPr>
        <w:t>，</w:t>
      </w:r>
      <m:oMath>
        <m:sSub>
          <m:sSubPr>
            <m:ctrlPr>
              <w:rPr>
                <w:rFonts w:ascii="Cambria Math" w:hAnsi="Cambria Math"/>
                <w:i/>
                <w:color w:val="4472C4"/>
                <w:sz w:val="24"/>
              </w:rPr>
            </m:ctrlPr>
          </m:sSubPr>
          <m:e>
            <m:r>
              <w:rPr>
                <w:rFonts w:ascii="Cambria Math" w:hAnsi="Cambria Math"/>
                <w:color w:val="4472C4"/>
                <w:sz w:val="24"/>
              </w:rPr>
              <m:t>g</m:t>
            </m:r>
          </m:e>
          <m:sub>
            <m:r>
              <w:rPr>
                <w:rFonts w:ascii="Cambria Math" w:hAnsi="Cambria Math"/>
                <w:color w:val="4472C4"/>
                <w:sz w:val="24"/>
              </w:rPr>
              <m:t>ij</m:t>
            </m:r>
          </m:sub>
        </m:sSub>
        <m:r>
          <w:rPr>
            <w:rFonts w:ascii="Cambria Math" w:hAnsi="Cambria Math"/>
            <w:color w:val="4472C4"/>
            <w:sz w:val="24"/>
          </w:rPr>
          <m:t>(r)</m:t>
        </m:r>
      </m:oMath>
      <w:r w:rsidR="00E313A7">
        <w:rPr>
          <w:rFonts w:ascii="CMMI10" w:hAnsi="CMMI10"/>
          <w:color w:val="4472C4"/>
          <w:sz w:val="24"/>
        </w:rPr>
        <w:t>收敛到</w:t>
      </w:r>
      <m:oMath>
        <m:r>
          <w:rPr>
            <w:rFonts w:ascii="Cambria Math" w:hAnsi="Cambria Math"/>
            <w:color w:val="4472C4"/>
            <w:sz w:val="24"/>
          </w:rPr>
          <m:t>f(r)</m:t>
        </m:r>
      </m:oMath>
      <w:r w:rsidR="00E313A7">
        <w:rPr>
          <w:rFonts w:ascii="CMMI10" w:hAnsi="CMMI10" w:hint="eastAsia"/>
          <w:color w:val="4472C4"/>
          <w:sz w:val="24"/>
        </w:rPr>
        <w:t>。</w:t>
      </w:r>
      <w:r w:rsidR="00E313A7">
        <w:rPr>
          <w:rFonts w:ascii="CMMI10" w:hAnsi="CMMI10"/>
          <w:color w:val="4472C4"/>
          <w:sz w:val="24"/>
        </w:rPr>
        <w:t>公式</w:t>
      </w:r>
      <w:r w:rsidR="00E313A7">
        <w:rPr>
          <w:rFonts w:ascii="CMMI10" w:hAnsi="CMMI10" w:hint="eastAsia"/>
          <w:color w:val="4472C4"/>
          <w:sz w:val="24"/>
        </w:rPr>
        <w:t>（</w:t>
      </w:r>
      <w:r w:rsidR="00E313A7">
        <w:rPr>
          <w:rFonts w:ascii="CMMI10" w:hAnsi="CMMI10" w:hint="eastAsia"/>
          <w:color w:val="4472C4"/>
          <w:sz w:val="24"/>
        </w:rPr>
        <w:t>7</w:t>
      </w:r>
      <w:r w:rsidR="00E313A7">
        <w:rPr>
          <w:rFonts w:ascii="CMMI10" w:hAnsi="CMMI10" w:hint="eastAsia"/>
          <w:color w:val="4472C4"/>
          <w:sz w:val="24"/>
        </w:rPr>
        <w:t>）可以保证当遇到稀疏数据的情况时，真实概率分布</w:t>
      </w:r>
      <m:oMath>
        <m:sSub>
          <m:sSubPr>
            <m:ctrlPr>
              <w:rPr>
                <w:rFonts w:ascii="Cambria Math" w:hAnsi="Cambria Math"/>
                <w:i/>
                <w:color w:val="4472C4"/>
                <w:sz w:val="24"/>
              </w:rPr>
            </m:ctrlPr>
          </m:sSubPr>
          <m:e>
            <m:r>
              <w:rPr>
                <w:rFonts w:ascii="Cambria Math" w:hAnsi="Cambria Math"/>
                <w:color w:val="4472C4"/>
                <w:sz w:val="24"/>
              </w:rPr>
              <m:t>g</m:t>
            </m:r>
          </m:e>
          <m:sub>
            <m:r>
              <w:rPr>
                <w:rFonts w:ascii="Cambria Math" w:hAnsi="Cambria Math"/>
                <w:color w:val="4472C4"/>
                <w:sz w:val="24"/>
              </w:rPr>
              <m:t>ij</m:t>
            </m:r>
          </m:sub>
        </m:sSub>
        <m:r>
          <w:rPr>
            <w:rFonts w:ascii="Cambria Math" w:hAnsi="Cambria Math"/>
            <w:color w:val="4472C4"/>
            <w:sz w:val="24"/>
          </w:rPr>
          <m:t>(r)</m:t>
        </m:r>
      </m:oMath>
      <w:r w:rsidR="00E313A7">
        <w:rPr>
          <w:rFonts w:ascii="CMMI10" w:hAnsi="CMMI10"/>
          <w:color w:val="4472C4"/>
          <w:sz w:val="24"/>
        </w:rPr>
        <w:t>可以类似于总的分布</w:t>
      </w:r>
      <m:oMath>
        <m:r>
          <w:rPr>
            <w:rFonts w:ascii="Cambria Math" w:hAnsi="Cambria Math"/>
            <w:color w:val="4472C4"/>
            <w:sz w:val="24"/>
          </w:rPr>
          <m:t>f(r)</m:t>
        </m:r>
      </m:oMath>
      <w:r w:rsidR="00E313A7">
        <w:rPr>
          <w:rFonts w:ascii="CMMI10" w:hAnsi="CMMI10" w:hint="eastAsia"/>
          <w:color w:val="4472C4"/>
          <w:sz w:val="24"/>
        </w:rPr>
        <w:t>。</w:t>
      </w:r>
    </w:p>
    <w:p w:rsidR="00E313A7" w:rsidRPr="00415761" w:rsidRDefault="00E313A7" w:rsidP="00E313A7">
      <w:pPr>
        <w:spacing w:line="276" w:lineRule="auto"/>
        <w:ind w:firstLineChars="100" w:firstLine="240"/>
        <w:rPr>
          <w:color w:val="4472C4"/>
          <w:sz w:val="24"/>
        </w:rPr>
      </w:pPr>
      <w:r>
        <w:rPr>
          <w:rFonts w:hint="eastAsia"/>
          <w:color w:val="4472C4"/>
          <w:sz w:val="24"/>
        </w:rPr>
        <w:t>为了避免稀疏数据所带来的错误（某个原子对类型的观测数太少了），我们检查了所有的原子对类型的观测数目的大小。结果显示即使是最小的观测数目也达到了</w:t>
      </w:r>
      <w:r>
        <w:rPr>
          <w:rFonts w:hint="eastAsia"/>
          <w:color w:val="4472C4"/>
          <w:sz w:val="24"/>
        </w:rPr>
        <w:t>39030</w:t>
      </w:r>
      <w:r>
        <w:rPr>
          <w:rFonts w:hint="eastAsia"/>
          <w:color w:val="4472C4"/>
          <w:sz w:val="24"/>
        </w:rPr>
        <w:t>，这足够用来产生一个非常精确的概率分布。这表明</w:t>
      </w:r>
      <w:r>
        <w:rPr>
          <w:rFonts w:hint="eastAsia"/>
          <w:color w:val="4472C4"/>
          <w:sz w:val="24"/>
        </w:rPr>
        <w:t>3dRNAscore</w:t>
      </w:r>
      <w:r>
        <w:rPr>
          <w:rFonts w:hint="eastAsia"/>
          <w:color w:val="4472C4"/>
          <w:sz w:val="24"/>
        </w:rPr>
        <w:t>没有必要使用</w:t>
      </w:r>
      <w:r>
        <w:rPr>
          <w:rFonts w:hint="eastAsia"/>
          <w:color w:val="4472C4"/>
          <w:sz w:val="24"/>
        </w:rPr>
        <w:t>Sippl</w:t>
      </w:r>
      <w:r>
        <w:rPr>
          <w:rFonts w:hint="eastAsia"/>
          <w:color w:val="4472C4"/>
          <w:sz w:val="24"/>
        </w:rPr>
        <w:t>的方法来处理稀疏数据。</w:t>
      </w:r>
    </w:p>
    <w:p w:rsidR="00D30B29" w:rsidRDefault="00E313A7" w:rsidP="00D30B29">
      <w:pPr>
        <w:pStyle w:val="3"/>
        <w:tabs>
          <w:tab w:val="left" w:pos="730"/>
        </w:tabs>
        <w:spacing w:beforeLines="0" w:before="260" w:afterLines="0" w:after="260" w:line="413" w:lineRule="auto"/>
        <w:ind w:left="720" w:hanging="720"/>
        <w:jc w:val="both"/>
        <w:rPr>
          <w:szCs w:val="24"/>
        </w:rPr>
      </w:pPr>
      <w:r>
        <w:rPr>
          <w:rFonts w:hint="eastAsia"/>
          <w:szCs w:val="24"/>
        </w:rPr>
        <w:t>基于</w:t>
      </w:r>
      <w:r>
        <w:rPr>
          <w:szCs w:val="24"/>
        </w:rPr>
        <w:t>二面角的能量项</w:t>
      </w:r>
    </w:p>
    <w:p w:rsidR="00E313A7" w:rsidRDefault="000F7897" w:rsidP="00D30B29">
      <w:pPr>
        <w:spacing w:line="276" w:lineRule="auto"/>
        <w:ind w:firstLineChars="100" w:firstLine="240"/>
        <w:rPr>
          <w:sz w:val="24"/>
        </w:rPr>
      </w:pPr>
      <w:r>
        <w:rPr>
          <w:sz w:val="24"/>
        </w:rPr>
        <w:t>我们不仅使用基于距离的能量项</w:t>
      </w:r>
      <w:r>
        <w:rPr>
          <w:rFonts w:hint="eastAsia"/>
          <w:sz w:val="24"/>
        </w:rPr>
        <w:t>，</w:t>
      </w:r>
      <w:r>
        <w:rPr>
          <w:sz w:val="24"/>
        </w:rPr>
        <w:t>也使用基于二面角的能量项</w:t>
      </w:r>
      <w:r>
        <w:rPr>
          <w:rFonts w:hint="eastAsia"/>
          <w:sz w:val="24"/>
        </w:rPr>
        <w:t>，</w:t>
      </w:r>
      <w:r>
        <w:rPr>
          <w:sz w:val="24"/>
        </w:rPr>
        <w:t>包括</w:t>
      </w:r>
      <w:r>
        <w:rPr>
          <w:rFonts w:hint="eastAsia"/>
          <w:sz w:val="24"/>
        </w:rPr>
        <w:t>RNA</w:t>
      </w:r>
      <w:r>
        <w:rPr>
          <w:rFonts w:hint="eastAsia"/>
          <w:sz w:val="24"/>
        </w:rPr>
        <w:t>的</w:t>
      </w:r>
      <w:r>
        <w:rPr>
          <w:rFonts w:hint="eastAsia"/>
          <w:sz w:val="24"/>
        </w:rPr>
        <w:t>7</w:t>
      </w:r>
      <w:r>
        <w:rPr>
          <w:rFonts w:hint="eastAsia"/>
          <w:sz w:val="24"/>
        </w:rPr>
        <w:t>个二面角（主链上的</w:t>
      </w:r>
      <w:r w:rsidRPr="0033229E">
        <w:rPr>
          <w:sz w:val="24"/>
        </w:rPr>
        <w:t>α</w:t>
      </w:r>
      <w:r w:rsidRPr="003E15FE">
        <w:rPr>
          <w:sz w:val="24"/>
        </w:rPr>
        <w:t>, β, γ, δ, ε</w:t>
      </w:r>
      <w:r>
        <w:rPr>
          <w:rFonts w:hint="eastAsia"/>
          <w:sz w:val="24"/>
        </w:rPr>
        <w:t xml:space="preserve">, </w:t>
      </w:r>
      <w:r w:rsidRPr="003E15FE">
        <w:rPr>
          <w:sz w:val="24"/>
        </w:rPr>
        <w:t>ζ</w:t>
      </w:r>
      <w:r>
        <w:rPr>
          <w:rFonts w:hint="eastAsia"/>
          <w:sz w:val="24"/>
        </w:rPr>
        <w:t xml:space="preserve"> </w:t>
      </w:r>
      <w:r>
        <w:rPr>
          <w:rFonts w:hint="eastAsia"/>
          <w:sz w:val="24"/>
        </w:rPr>
        <w:t>以及</w:t>
      </w:r>
      <w:r>
        <w:rPr>
          <w:sz w:val="24"/>
        </w:rPr>
        <w:t>碱基有关的</w:t>
      </w:r>
      <w:r>
        <w:rPr>
          <w:rFonts w:hint="eastAsia"/>
          <w:sz w:val="24"/>
        </w:rPr>
        <w:t xml:space="preserve"> </w:t>
      </w:r>
      <w:r w:rsidRPr="009B3954">
        <w:rPr>
          <w:sz w:val="24"/>
        </w:rPr>
        <w:t>χ</w:t>
      </w:r>
      <w:r>
        <w:rPr>
          <w:rFonts w:hint="eastAsia"/>
          <w:sz w:val="24"/>
        </w:rPr>
        <w:t xml:space="preserve"> </w:t>
      </w:r>
      <w:r>
        <w:rPr>
          <w:rFonts w:hint="eastAsia"/>
          <w:sz w:val="24"/>
        </w:rPr>
        <w:t>）。首先，我们再训练集上计算它们的统计分布【图】。</w:t>
      </w:r>
    </w:p>
    <w:p w:rsidR="000F7897" w:rsidRDefault="000F7897" w:rsidP="00D30B29">
      <w:pPr>
        <w:spacing w:line="276" w:lineRule="auto"/>
        <w:ind w:firstLineChars="100" w:firstLine="240"/>
        <w:rPr>
          <w:sz w:val="24"/>
        </w:rPr>
      </w:pPr>
      <w:r>
        <w:rPr>
          <w:rFonts w:hint="eastAsia"/>
          <w:sz w:val="24"/>
        </w:rPr>
        <w:t>在得到了统计分布之后，类似于基于距离的势，可以假设所有的这些角遵从玻尔兹曼统计分布，然后仍然可以使用</w:t>
      </w:r>
      <w:proofErr w:type="gramStart"/>
      <w:r>
        <w:rPr>
          <w:rFonts w:hint="eastAsia"/>
          <w:sz w:val="24"/>
        </w:rPr>
        <w:t>平均力势【文献】</w:t>
      </w:r>
      <w:proofErr w:type="gramEnd"/>
      <w:r>
        <w:rPr>
          <w:rFonts w:hint="eastAsia"/>
          <w:sz w:val="24"/>
        </w:rPr>
        <w:t>：</w:t>
      </w:r>
    </w:p>
    <w:p w:rsidR="00D30B29" w:rsidRDefault="00D30B29" w:rsidP="00D30B29">
      <w:pPr>
        <w:pStyle w:val="MTDisplayEquation"/>
        <w:spacing w:line="276" w:lineRule="auto"/>
        <w:rPr>
          <w:rFonts w:hint="eastAsia"/>
        </w:rPr>
      </w:pPr>
      <w:r>
        <w:tab/>
      </w:r>
      <w:bookmarkStart w:id="29" w:name="OLE_LINK26"/>
      <w:bookmarkStart w:id="30" w:name="OLE_LINK27"/>
      <w:r w:rsidRPr="00C917EC">
        <w:rPr>
          <w:position w:val="-30"/>
        </w:rPr>
        <w:object w:dxaOrig="2720" w:dyaOrig="720">
          <v:shape id="_x0000_i1055" type="#_x0000_t75" style="width:135.75pt;height:36pt" o:ole="">
            <v:imagedata r:id="rId39" o:title=""/>
          </v:shape>
          <o:OLEObject Type="Embed" ProgID="Equation.DSMT4" ShapeID="_x0000_i1055" DrawAspect="Content" ObjectID="_1549046294" r:id="rId40"/>
        </w:object>
      </w:r>
      <w:bookmarkEnd w:id="29"/>
      <w:bookmarkEnd w:id="30"/>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8</w:instrText>
        </w:r>
      </w:fldSimple>
      <w:r>
        <w:instrText>)</w:instrText>
      </w:r>
      <w:r>
        <w:fldChar w:fldCharType="end"/>
      </w:r>
    </w:p>
    <w:p w:rsidR="000F7897" w:rsidRPr="000D03B8" w:rsidRDefault="000F7897" w:rsidP="00D30B29">
      <w:pPr>
        <w:spacing w:line="276" w:lineRule="auto"/>
        <w:rPr>
          <w:sz w:val="24"/>
        </w:rPr>
      </w:pPr>
      <w:r>
        <w:rPr>
          <w:rFonts w:hint="eastAsia"/>
          <w:sz w:val="24"/>
        </w:rPr>
        <w:t>其中，</w:t>
      </w:r>
      <w:r>
        <w:rPr>
          <w:rFonts w:hint="eastAsia"/>
          <w:sz w:val="24"/>
        </w:rPr>
        <w:t>T</w:t>
      </w:r>
      <w:r>
        <w:rPr>
          <w:rFonts w:hint="eastAsia"/>
          <w:sz w:val="24"/>
        </w:rPr>
        <w:t>是温度（</w:t>
      </w:r>
      <w:r>
        <w:rPr>
          <w:rFonts w:hint="eastAsia"/>
          <w:sz w:val="24"/>
        </w:rPr>
        <w:t>298K</w:t>
      </w:r>
      <w:r>
        <w:rPr>
          <w:rFonts w:hint="eastAsia"/>
          <w:sz w:val="24"/>
        </w:rPr>
        <w:t>），</w:t>
      </w:r>
      <m:oMath>
        <m:sSub>
          <m:sSubPr>
            <m:ctrlPr>
              <w:rPr>
                <w:rFonts w:ascii="Cambria Math" w:hAnsi="Cambria Math"/>
                <w:i/>
                <w:sz w:val="24"/>
              </w:rPr>
            </m:ctrlPr>
          </m:sSubPr>
          <m:e>
            <m:r>
              <w:rPr>
                <w:rFonts w:ascii="Cambria Math" w:hAnsi="Cambria Math" w:hint="eastAsia"/>
                <w:sz w:val="24"/>
              </w:rPr>
              <m:t>k</m:t>
            </m:r>
            <m:ctrlPr>
              <w:rPr>
                <w:rFonts w:ascii="Cambria Math" w:hAnsi="Cambria Math" w:hint="eastAsia"/>
                <w:i/>
                <w:sz w:val="24"/>
              </w:rPr>
            </m:ctrlPr>
          </m:e>
          <m:sub>
            <m:r>
              <w:rPr>
                <w:rFonts w:ascii="Cambria Math" w:hAnsi="Cambria Math" w:hint="eastAsia"/>
                <w:sz w:val="24"/>
              </w:rPr>
              <m:t>B</m:t>
            </m:r>
          </m:sub>
        </m:sSub>
      </m:oMath>
      <w:r>
        <w:rPr>
          <w:sz w:val="24"/>
        </w:rPr>
        <w:t>是玻尔兹曼常数</w:t>
      </w:r>
      <w:r>
        <w:rPr>
          <w:rFonts w:hint="eastAsia"/>
          <w:sz w:val="24"/>
        </w:rPr>
        <w:t>，</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a</m:t>
            </m:r>
          </m:sub>
          <m:sup>
            <m:r>
              <w:rPr>
                <w:rFonts w:ascii="Cambria Math" w:hAnsi="Cambria Math"/>
                <w:sz w:val="24"/>
              </w:rPr>
              <m:t>OBS</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a</m:t>
            </m:r>
          </m:sub>
          <m:sup>
            <m:r>
              <w:rPr>
                <w:rFonts w:ascii="Cambria Math" w:hAnsi="Cambria Math"/>
                <w:sz w:val="24"/>
              </w:rPr>
              <m:t>i</m:t>
            </m:r>
          </m:sup>
        </m:sSubSup>
        <m:r>
          <w:rPr>
            <w:rFonts w:ascii="Cambria Math" w:hAnsi="Cambria Math"/>
            <w:sz w:val="24"/>
          </w:rPr>
          <m:t>)</m:t>
        </m:r>
      </m:oMath>
      <w:r>
        <w:rPr>
          <w:sz w:val="24"/>
        </w:rPr>
        <w:t>是</w:t>
      </w:r>
      <w:r w:rsidR="000D03B8">
        <w:rPr>
          <w:sz w:val="24"/>
        </w:rPr>
        <w:t>实验结构</w:t>
      </w:r>
      <w:proofErr w:type="gramStart"/>
      <w:r w:rsidR="000D03B8">
        <w:rPr>
          <w:sz w:val="24"/>
        </w:rPr>
        <w:t>中</w:t>
      </w:r>
      <w:r>
        <w:rPr>
          <w:sz w:val="24"/>
        </w:rPr>
        <w:t>角度</w:t>
      </w:r>
      <w:proofErr w:type="gramEnd"/>
      <w:r>
        <w:rPr>
          <w:i/>
          <w:sz w:val="24"/>
        </w:rPr>
        <w:t>i</w:t>
      </w:r>
      <w:r>
        <w:rPr>
          <w:rFonts w:hint="eastAsia"/>
          <w:sz w:val="24"/>
        </w:rPr>
        <w:t>（</w:t>
      </w:r>
      <w:r w:rsidRPr="009B3954">
        <w:rPr>
          <w:sz w:val="24"/>
        </w:rPr>
        <w:t>α,</w:t>
      </w:r>
      <w:r>
        <w:rPr>
          <w:rFonts w:hint="eastAsia"/>
          <w:sz w:val="24"/>
        </w:rPr>
        <w:t xml:space="preserve"> </w:t>
      </w:r>
      <w:r w:rsidRPr="009B3954">
        <w:rPr>
          <w:sz w:val="24"/>
        </w:rPr>
        <w:t>β,</w:t>
      </w:r>
      <w:r>
        <w:rPr>
          <w:rFonts w:hint="eastAsia"/>
          <w:sz w:val="24"/>
        </w:rPr>
        <w:t xml:space="preserve"> </w:t>
      </w:r>
      <w:r w:rsidRPr="009B3954">
        <w:rPr>
          <w:sz w:val="24"/>
        </w:rPr>
        <w:t>γ,</w:t>
      </w:r>
      <w:r>
        <w:rPr>
          <w:rFonts w:hint="eastAsia"/>
          <w:sz w:val="24"/>
        </w:rPr>
        <w:t xml:space="preserve"> </w:t>
      </w:r>
      <w:r w:rsidRPr="009B3954">
        <w:rPr>
          <w:sz w:val="24"/>
        </w:rPr>
        <w:t>δ,</w:t>
      </w:r>
      <w:r>
        <w:rPr>
          <w:rFonts w:hint="eastAsia"/>
          <w:sz w:val="24"/>
        </w:rPr>
        <w:t xml:space="preserve"> </w:t>
      </w:r>
      <w:r>
        <w:rPr>
          <w:sz w:val="24"/>
        </w:rPr>
        <w:t xml:space="preserve">ε, </w:t>
      </w:r>
      <w:r w:rsidRPr="009B3954">
        <w:rPr>
          <w:sz w:val="24"/>
        </w:rPr>
        <w:t>ζ</w:t>
      </w:r>
      <w:r>
        <w:rPr>
          <w:sz w:val="24"/>
        </w:rPr>
        <w:t xml:space="preserve"> </w:t>
      </w:r>
      <w:r>
        <w:rPr>
          <w:rFonts w:hint="eastAsia"/>
          <w:sz w:val="24"/>
        </w:rPr>
        <w:t>和</w:t>
      </w:r>
      <w:r w:rsidRPr="009B3954">
        <w:rPr>
          <w:sz w:val="24"/>
        </w:rPr>
        <w:t>χ</w:t>
      </w:r>
      <w:r>
        <w:rPr>
          <w:rFonts w:hint="eastAsia"/>
          <w:sz w:val="24"/>
        </w:rPr>
        <w:t>）</w:t>
      </w:r>
      <w:r w:rsidR="000D03B8">
        <w:rPr>
          <w:rFonts w:hint="eastAsia"/>
          <w:sz w:val="24"/>
        </w:rPr>
        <w:t>的大小</w:t>
      </w:r>
      <w:r>
        <w:rPr>
          <w:sz w:val="24"/>
        </w:rPr>
        <w:t>为</w:t>
      </w:r>
      <w:r w:rsidRPr="007E2196">
        <w:rPr>
          <w:i/>
          <w:sz w:val="24"/>
        </w:rPr>
        <w:t>θ</w:t>
      </w:r>
      <w:r w:rsidR="000D03B8">
        <w:rPr>
          <w:sz w:val="24"/>
        </w:rPr>
        <w:t>并且类型为</w:t>
      </w:r>
      <w:r w:rsidR="000D03B8" w:rsidRPr="000D03B8">
        <w:rPr>
          <w:i/>
          <w:sz w:val="24"/>
        </w:rPr>
        <w:t>a</w:t>
      </w:r>
      <w:r w:rsidR="000D03B8">
        <w:rPr>
          <w:sz w:val="24"/>
        </w:rPr>
        <w:t>的</w:t>
      </w:r>
      <w:r>
        <w:rPr>
          <w:sz w:val="24"/>
        </w:rPr>
        <w:t>观测概率</w:t>
      </w:r>
      <w:r w:rsidR="000D03B8">
        <w:rPr>
          <w:rFonts w:hint="eastAsia"/>
          <w:sz w:val="24"/>
        </w:rPr>
        <w:t>，</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a</m:t>
            </m:r>
          </m:sub>
          <m:sup>
            <m:r>
              <w:rPr>
                <w:rFonts w:ascii="Cambria Math" w:hAnsi="Cambria Math"/>
                <w:sz w:val="24"/>
              </w:rPr>
              <m:t>REF</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a</m:t>
            </m:r>
          </m:sub>
          <m:sup>
            <m:r>
              <w:rPr>
                <w:rFonts w:ascii="Cambria Math" w:hAnsi="Cambria Math"/>
                <w:sz w:val="24"/>
              </w:rPr>
              <m:t>i</m:t>
            </m:r>
          </m:sup>
        </m:sSubSup>
        <m:r>
          <w:rPr>
            <w:rFonts w:ascii="Cambria Math" w:hAnsi="Cambria Math"/>
            <w:sz w:val="24"/>
          </w:rPr>
          <m:t>)</m:t>
        </m:r>
      </m:oMath>
      <w:r w:rsidR="000D03B8">
        <w:rPr>
          <w:sz w:val="24"/>
        </w:rPr>
        <w:t>是参考态中角度</w:t>
      </w:r>
      <w:r w:rsidR="000D03B8" w:rsidRPr="000D03B8">
        <w:rPr>
          <w:i/>
          <w:sz w:val="24"/>
        </w:rPr>
        <w:t>i</w:t>
      </w:r>
      <w:r w:rsidR="000D03B8">
        <w:rPr>
          <w:sz w:val="24"/>
        </w:rPr>
        <w:t>的大小为</w:t>
      </w:r>
      <w:r w:rsidR="000D03B8" w:rsidRPr="007E2196">
        <w:rPr>
          <w:i/>
          <w:sz w:val="24"/>
        </w:rPr>
        <w:t>θ</w:t>
      </w:r>
      <w:r w:rsidR="000D03B8">
        <w:rPr>
          <w:sz w:val="24"/>
        </w:rPr>
        <w:t>并且类型为</w:t>
      </w:r>
      <w:r w:rsidR="000D03B8">
        <w:rPr>
          <w:i/>
          <w:sz w:val="24"/>
        </w:rPr>
        <w:t>a</w:t>
      </w:r>
      <w:r w:rsidR="000D03B8">
        <w:rPr>
          <w:sz w:val="24"/>
        </w:rPr>
        <w:t>的期望概率</w:t>
      </w:r>
      <w:r w:rsidR="000D03B8">
        <w:rPr>
          <w:rFonts w:hint="eastAsia"/>
          <w:sz w:val="24"/>
        </w:rPr>
        <w:t>。</w:t>
      </w:r>
    </w:p>
    <w:p w:rsidR="00B61CEC" w:rsidRDefault="00B61CEC" w:rsidP="00D30B29">
      <w:pPr>
        <w:spacing w:line="276" w:lineRule="auto"/>
        <w:ind w:firstLineChars="100" w:firstLine="240"/>
        <w:rPr>
          <w:sz w:val="24"/>
        </w:rPr>
      </w:pPr>
      <w:r>
        <w:rPr>
          <w:rFonts w:hint="eastAsia"/>
          <w:sz w:val="24"/>
        </w:rPr>
        <w:t>然后，我们可以用与基于距离的势的同样的方式来得到一个总的分数：</w:t>
      </w:r>
    </w:p>
    <w:p w:rsidR="00D30B29" w:rsidRDefault="00D30B29" w:rsidP="00D30B29">
      <w:pPr>
        <w:pStyle w:val="MTDisplayEquation"/>
        <w:spacing w:line="276" w:lineRule="auto"/>
      </w:pPr>
      <w:r>
        <w:tab/>
      </w:r>
      <w:r w:rsidRPr="00537B85">
        <w:rPr>
          <w:position w:val="-46"/>
        </w:rPr>
        <w:object w:dxaOrig="2780" w:dyaOrig="840">
          <v:shape id="_x0000_i1056" type="#_x0000_t75" style="width:138.75pt;height:42pt" o:ole="">
            <v:imagedata r:id="rId41" o:title=""/>
          </v:shape>
          <o:OLEObject Type="Embed" ProgID="Equation.DSMT4" ShapeID="_x0000_i1056" DrawAspect="Content" ObjectID="_1549046295"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9</w:instrText>
        </w:r>
      </w:fldSimple>
      <w:r>
        <w:instrText>)</w:instrText>
      </w:r>
      <w:r>
        <w:fldChar w:fldCharType="end"/>
      </w:r>
    </w:p>
    <w:p w:rsidR="00D30B29" w:rsidRPr="00537B85" w:rsidRDefault="00D30B29" w:rsidP="00D30B29">
      <w:pPr>
        <w:pStyle w:val="MTDisplayEquation"/>
        <w:spacing w:line="276" w:lineRule="auto"/>
      </w:pPr>
      <w:r>
        <w:tab/>
      </w:r>
      <w:r w:rsidRPr="00537B85">
        <w:rPr>
          <w:position w:val="-46"/>
        </w:rPr>
        <w:object w:dxaOrig="3040" w:dyaOrig="1040">
          <v:shape id="_x0000_i1057" type="#_x0000_t75" style="width:152.25pt;height:51.75pt" o:ole="">
            <v:imagedata r:id="rId43" o:title=""/>
          </v:shape>
          <o:OLEObject Type="Embed" ProgID="Equation.DSMT4" ShapeID="_x0000_i1057" DrawAspect="Content" ObjectID="_1549046296"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10</w:instrText>
        </w:r>
      </w:fldSimple>
      <w:r>
        <w:instrText>)</w:instrText>
      </w:r>
      <w:r>
        <w:fldChar w:fldCharType="end"/>
      </w:r>
    </w:p>
    <w:p w:rsidR="00034578" w:rsidRPr="00BE5095" w:rsidRDefault="00034578" w:rsidP="00D30B29">
      <w:pPr>
        <w:spacing w:line="276" w:lineRule="auto"/>
        <w:ind w:firstLineChars="100" w:firstLine="240"/>
        <w:rPr>
          <w:sz w:val="24"/>
        </w:rPr>
      </w:pPr>
      <w:r>
        <w:rPr>
          <w:rFonts w:hint="eastAsia"/>
          <w:sz w:val="24"/>
        </w:rPr>
        <w:t>与基于距离的能量一样，我们仍然用一个矩阵来储存所有的角度分布的信息。每一行表示一个二面角对的类型，每一列表</w:t>
      </w:r>
      <w:proofErr w:type="gramStart"/>
      <w:r>
        <w:rPr>
          <w:rFonts w:hint="eastAsia"/>
          <w:sz w:val="24"/>
        </w:rPr>
        <w:t>示大小</w:t>
      </w:r>
      <w:proofErr w:type="gramEnd"/>
      <w:r>
        <w:rPr>
          <w:rFonts w:hint="eastAsia"/>
          <w:sz w:val="24"/>
        </w:rPr>
        <w:t>在对应的间隔区间内（间隔大小为</w:t>
      </w:r>
      <w:r>
        <w:rPr>
          <w:rFonts w:hint="eastAsia"/>
          <w:sz w:val="24"/>
        </w:rPr>
        <w:t>1</w:t>
      </w:r>
      <w:r>
        <w:rPr>
          <w:rFonts w:hint="eastAsia"/>
          <w:sz w:val="24"/>
        </w:rPr>
        <w:t>度）的二面角的数目。因此这个矩阵含有</w:t>
      </w:r>
      <w:r>
        <w:rPr>
          <w:rFonts w:hint="eastAsia"/>
          <w:sz w:val="24"/>
        </w:rPr>
        <w:t>7*7</w:t>
      </w:r>
      <w:r>
        <w:rPr>
          <w:rFonts w:hint="eastAsia"/>
          <w:sz w:val="24"/>
        </w:rPr>
        <w:t>行和</w:t>
      </w:r>
      <w:r>
        <w:rPr>
          <w:rFonts w:hint="eastAsia"/>
          <w:sz w:val="24"/>
        </w:rPr>
        <w:t>360</w:t>
      </w:r>
      <w:r>
        <w:rPr>
          <w:rFonts w:hint="eastAsia"/>
          <w:sz w:val="24"/>
        </w:rPr>
        <w:t>列。</w:t>
      </w:r>
    </w:p>
    <w:p w:rsidR="00D30B29" w:rsidRPr="00D30B29" w:rsidRDefault="00034578" w:rsidP="00D30B29">
      <w:pPr>
        <w:pStyle w:val="3"/>
        <w:tabs>
          <w:tab w:val="left" w:pos="730"/>
        </w:tabs>
        <w:spacing w:beforeLines="0" w:before="260" w:afterLines="0" w:after="260" w:line="413" w:lineRule="auto"/>
        <w:ind w:left="720" w:hanging="720"/>
        <w:jc w:val="both"/>
        <w:rPr>
          <w:szCs w:val="24"/>
        </w:rPr>
      </w:pPr>
      <w:r>
        <w:rPr>
          <w:rFonts w:hint="eastAsia"/>
          <w:szCs w:val="24"/>
        </w:rPr>
        <w:lastRenderedPageBreak/>
        <w:t>结合两个能量项</w:t>
      </w:r>
    </w:p>
    <w:p w:rsidR="00034578" w:rsidRPr="00415761" w:rsidRDefault="00034578" w:rsidP="00D30B29">
      <w:pPr>
        <w:spacing w:line="276" w:lineRule="auto"/>
        <w:ind w:firstLineChars="100" w:firstLine="240"/>
        <w:rPr>
          <w:color w:val="4472C4"/>
          <w:sz w:val="24"/>
        </w:rPr>
      </w:pPr>
      <w:r>
        <w:rPr>
          <w:rFonts w:hint="eastAsia"/>
          <w:color w:val="4472C4"/>
          <w:sz w:val="24"/>
        </w:rPr>
        <w:t>以一定的权重将</w:t>
      </w:r>
      <w:r>
        <w:rPr>
          <w:rFonts w:hint="eastAsia"/>
          <w:color w:val="4472C4"/>
          <w:sz w:val="24"/>
        </w:rPr>
        <w:t>3dRNAscore</w:t>
      </w:r>
      <w:r>
        <w:rPr>
          <w:rFonts w:hint="eastAsia"/>
          <w:color w:val="4472C4"/>
          <w:sz w:val="24"/>
        </w:rPr>
        <w:t>的这</w:t>
      </w:r>
      <w:r>
        <w:rPr>
          <w:rFonts w:hint="eastAsia"/>
          <w:color w:val="4472C4"/>
          <w:sz w:val="24"/>
        </w:rPr>
        <w:t>2</w:t>
      </w:r>
      <w:r>
        <w:rPr>
          <w:rFonts w:hint="eastAsia"/>
          <w:color w:val="4472C4"/>
          <w:sz w:val="24"/>
        </w:rPr>
        <w:t>个能量项进行求和可以得到一个总的新的能量：</w:t>
      </w:r>
    </w:p>
    <w:p w:rsidR="00D30B29" w:rsidRPr="00415761" w:rsidRDefault="00D30B29" w:rsidP="00D30B29">
      <w:pPr>
        <w:pStyle w:val="MTDisplayEquation"/>
        <w:spacing w:line="276" w:lineRule="auto"/>
        <w:rPr>
          <w:rFonts w:hint="eastAsia"/>
          <w:color w:val="4472C4"/>
        </w:rPr>
      </w:pPr>
      <w:r w:rsidRPr="00415761">
        <w:rPr>
          <w:color w:val="4472C4"/>
        </w:rPr>
        <w:tab/>
      </w:r>
      <w:r w:rsidRPr="00415761">
        <w:rPr>
          <w:color w:val="4472C4"/>
          <w:position w:val="-12"/>
        </w:rPr>
        <w:object w:dxaOrig="2880" w:dyaOrig="380">
          <v:shape id="_x0000_i1058" type="#_x0000_t75" style="width:2in;height:18.75pt" o:ole="">
            <v:imagedata r:id="rId45" o:title=""/>
          </v:shape>
          <o:OLEObject Type="Embed" ProgID="Equation.3" ShapeID="_x0000_i1058" DrawAspect="Content" ObjectID="_1549046297" r:id="rId46"/>
        </w:object>
      </w:r>
      <w:r w:rsidRPr="00415761">
        <w:rPr>
          <w:color w:val="4472C4"/>
        </w:rPr>
        <w:t xml:space="preserve"> </w:t>
      </w:r>
      <w:r w:rsidRPr="00415761">
        <w:rPr>
          <w:color w:val="4472C4"/>
        </w:rPr>
        <w:tab/>
      </w:r>
      <w:r w:rsidRPr="00415761">
        <w:rPr>
          <w:color w:val="4472C4"/>
        </w:rPr>
        <w:fldChar w:fldCharType="begin"/>
      </w:r>
      <w:r w:rsidRPr="00415761">
        <w:rPr>
          <w:color w:val="4472C4"/>
        </w:rPr>
        <w:instrText xml:space="preserve"> MACROBUTTON MTPlaceRef \* MERGEFORMAT </w:instrText>
      </w:r>
      <w:r w:rsidRPr="00415761">
        <w:rPr>
          <w:color w:val="4472C4"/>
        </w:rPr>
        <w:fldChar w:fldCharType="begin"/>
      </w:r>
      <w:r w:rsidRPr="00415761">
        <w:rPr>
          <w:color w:val="4472C4"/>
        </w:rPr>
        <w:instrText xml:space="preserve"> SEQ MTEqn \h \* MERGEFORMAT </w:instrText>
      </w:r>
      <w:r w:rsidRPr="00415761">
        <w:rPr>
          <w:color w:val="4472C4"/>
        </w:rPr>
        <w:fldChar w:fldCharType="end"/>
      </w:r>
      <w:r w:rsidRPr="00415761">
        <w:rPr>
          <w:color w:val="4472C4"/>
        </w:rPr>
        <w:instrText>(</w:instrText>
      </w:r>
      <w:r w:rsidRPr="00415761">
        <w:rPr>
          <w:color w:val="4472C4"/>
        </w:rPr>
        <w:fldChar w:fldCharType="begin"/>
      </w:r>
      <w:r w:rsidRPr="00415761">
        <w:rPr>
          <w:color w:val="4472C4"/>
        </w:rPr>
        <w:instrText xml:space="preserve"> SEQ MTEqn \c \* Arabic \* MERGEFORMAT </w:instrText>
      </w:r>
      <w:r w:rsidRPr="00415761">
        <w:rPr>
          <w:color w:val="4472C4"/>
        </w:rPr>
        <w:fldChar w:fldCharType="separate"/>
      </w:r>
      <w:r>
        <w:rPr>
          <w:noProof/>
          <w:color w:val="4472C4"/>
        </w:rPr>
        <w:instrText>11</w:instrText>
      </w:r>
      <w:r w:rsidRPr="00415761">
        <w:rPr>
          <w:color w:val="4472C4"/>
        </w:rPr>
        <w:fldChar w:fldCharType="end"/>
      </w:r>
      <w:r w:rsidRPr="00415761">
        <w:rPr>
          <w:color w:val="4472C4"/>
        </w:rPr>
        <w:instrText>)</w:instrText>
      </w:r>
      <w:r w:rsidRPr="00415761">
        <w:rPr>
          <w:color w:val="4472C4"/>
        </w:rPr>
        <w:fldChar w:fldCharType="end"/>
      </w:r>
    </w:p>
    <w:p w:rsidR="00034578" w:rsidRPr="00034578" w:rsidRDefault="00034578" w:rsidP="00D30B29">
      <w:pPr>
        <w:spacing w:line="276" w:lineRule="auto"/>
        <w:rPr>
          <w:color w:val="4472C4"/>
          <w:sz w:val="24"/>
        </w:rPr>
      </w:pPr>
      <w:r>
        <w:rPr>
          <w:rFonts w:hint="eastAsia"/>
          <w:color w:val="4472C4"/>
          <w:sz w:val="24"/>
        </w:rPr>
        <w:t>其中，</w:t>
      </w:r>
      <m:oMath>
        <m:r>
          <m:rPr>
            <m:sty m:val="p"/>
          </m:rPr>
          <w:rPr>
            <w:rFonts w:ascii="Cambria Math" w:hAnsi="Cambria Math"/>
            <w:color w:val="4472C4"/>
            <w:sz w:val="24"/>
          </w:rPr>
          <m:t>Δ</m:t>
        </m:r>
        <m:sSub>
          <m:sSubPr>
            <m:ctrlPr>
              <w:rPr>
                <w:rFonts w:ascii="Cambria Math" w:hAnsi="Cambria Math"/>
                <w:i/>
                <w:color w:val="4472C4"/>
                <w:sz w:val="24"/>
              </w:rPr>
            </m:ctrlPr>
          </m:sSubPr>
          <m:e>
            <m:r>
              <w:rPr>
                <w:rFonts w:ascii="Cambria Math" w:hAnsi="Cambria Math"/>
                <w:color w:val="4472C4"/>
                <w:sz w:val="24"/>
              </w:rPr>
              <m:t>G</m:t>
            </m:r>
          </m:e>
          <m:sub>
            <m:r>
              <w:rPr>
                <w:rFonts w:ascii="Cambria Math" w:hAnsi="Cambria Math"/>
                <w:color w:val="4472C4"/>
                <w:sz w:val="24"/>
              </w:rPr>
              <m:t>total</m:t>
            </m:r>
          </m:sub>
        </m:sSub>
      </m:oMath>
      <w:r>
        <w:rPr>
          <w:color w:val="4472C4"/>
          <w:sz w:val="24"/>
        </w:rPr>
        <w:t>是总的能量</w:t>
      </w:r>
      <w:r>
        <w:rPr>
          <w:rFonts w:hint="eastAsia"/>
          <w:color w:val="4472C4"/>
          <w:sz w:val="24"/>
        </w:rPr>
        <w:t>，</w:t>
      </w:r>
      <m:oMath>
        <m:r>
          <m:rPr>
            <m:sty m:val="p"/>
          </m:rPr>
          <w:rPr>
            <w:rFonts w:ascii="Cambria Math" w:hAnsi="Cambria Math"/>
            <w:color w:val="4472C4"/>
            <w:sz w:val="24"/>
          </w:rPr>
          <m:t>Δ</m:t>
        </m:r>
        <m:sSub>
          <m:sSubPr>
            <m:ctrlPr>
              <w:rPr>
                <w:rFonts w:ascii="Cambria Math" w:hAnsi="Cambria Math"/>
                <w:i/>
                <w:color w:val="4472C4"/>
                <w:sz w:val="24"/>
              </w:rPr>
            </m:ctrlPr>
          </m:sSubPr>
          <m:e>
            <m:r>
              <w:rPr>
                <w:rFonts w:ascii="Cambria Math" w:hAnsi="Cambria Math"/>
                <w:color w:val="4472C4"/>
                <w:sz w:val="24"/>
              </w:rPr>
              <m:t>G</m:t>
            </m:r>
          </m:e>
          <m:sub>
            <m:r>
              <w:rPr>
                <w:rFonts w:ascii="Cambria Math" w:hAnsi="Cambria Math"/>
                <w:color w:val="4472C4"/>
                <w:sz w:val="24"/>
              </w:rPr>
              <m:t>distance</m:t>
            </m:r>
          </m:sub>
        </m:sSub>
      </m:oMath>
      <w:r>
        <w:rPr>
          <w:color w:val="4472C4"/>
          <w:sz w:val="24"/>
        </w:rPr>
        <w:t>是基于距离的能量</w:t>
      </w:r>
      <w:r>
        <w:rPr>
          <w:rFonts w:hint="eastAsia"/>
          <w:color w:val="4472C4"/>
          <w:sz w:val="24"/>
        </w:rPr>
        <w:t>，</w:t>
      </w:r>
      <m:oMath>
        <m:r>
          <m:rPr>
            <m:sty m:val="p"/>
          </m:rPr>
          <w:rPr>
            <w:rFonts w:ascii="Cambria Math" w:hAnsi="Cambria Math"/>
            <w:color w:val="4472C4"/>
            <w:sz w:val="24"/>
          </w:rPr>
          <m:t>Δ</m:t>
        </m:r>
        <m:sSub>
          <m:sSubPr>
            <m:ctrlPr>
              <w:rPr>
                <w:rFonts w:ascii="Cambria Math" w:hAnsi="Cambria Math"/>
                <w:i/>
                <w:color w:val="4472C4"/>
                <w:sz w:val="24"/>
              </w:rPr>
            </m:ctrlPr>
          </m:sSubPr>
          <m:e>
            <m:r>
              <w:rPr>
                <w:rFonts w:ascii="Cambria Math" w:hAnsi="Cambria Math"/>
                <w:color w:val="4472C4"/>
                <w:sz w:val="24"/>
              </w:rPr>
              <m:t>G</m:t>
            </m:r>
          </m:e>
          <m:sub>
            <m:r>
              <w:rPr>
                <w:rFonts w:ascii="Cambria Math" w:hAnsi="Cambria Math"/>
                <w:color w:val="4472C4"/>
                <w:sz w:val="24"/>
              </w:rPr>
              <m:t>dihedral</m:t>
            </m:r>
          </m:sub>
        </m:sSub>
      </m:oMath>
      <w:r>
        <w:rPr>
          <w:color w:val="4472C4"/>
          <w:sz w:val="24"/>
        </w:rPr>
        <w:t>是基于二面角的能量</w:t>
      </w:r>
      <w:r>
        <w:rPr>
          <w:rFonts w:hint="eastAsia"/>
          <w:color w:val="4472C4"/>
          <w:sz w:val="24"/>
        </w:rPr>
        <w:t>，</w:t>
      </w:r>
      <m:oMath>
        <m:r>
          <w:rPr>
            <w:rFonts w:ascii="Cambria Math" w:hAnsi="Cambria Math"/>
            <w:color w:val="4472C4"/>
            <w:sz w:val="24"/>
          </w:rPr>
          <m:t>ω</m:t>
        </m:r>
      </m:oMath>
      <w:r>
        <w:rPr>
          <w:color w:val="4472C4"/>
          <w:sz w:val="24"/>
        </w:rPr>
        <w:t>是权重</w:t>
      </w:r>
      <w:r>
        <w:rPr>
          <w:rFonts w:hint="eastAsia"/>
          <w:color w:val="4472C4"/>
          <w:sz w:val="24"/>
        </w:rPr>
        <w:t>。</w:t>
      </w:r>
    </w:p>
    <w:p w:rsidR="00034578" w:rsidRPr="00415761" w:rsidRDefault="00034578" w:rsidP="00D30B29">
      <w:pPr>
        <w:spacing w:line="276" w:lineRule="auto"/>
        <w:ind w:firstLineChars="100" w:firstLine="240"/>
        <w:rPr>
          <w:color w:val="4472C4"/>
          <w:sz w:val="24"/>
        </w:rPr>
      </w:pPr>
      <w:r>
        <w:rPr>
          <w:rFonts w:hint="eastAsia"/>
          <w:color w:val="4472C4"/>
          <w:sz w:val="24"/>
        </w:rPr>
        <w:t>基于二面角的能量考虑了主链上相邻四个连续的原子之间的相互作用。基于距离的能量考虑了分子内部原子与原子之间的相互作用，不过它不考虑主链上相邻两个残基中的</w:t>
      </w:r>
      <w:r>
        <w:rPr>
          <w:rFonts w:hint="eastAsia"/>
          <w:color w:val="4472C4"/>
          <w:sz w:val="24"/>
        </w:rPr>
        <w:t>2</w:t>
      </w:r>
      <w:r>
        <w:rPr>
          <w:rFonts w:hint="eastAsia"/>
          <w:color w:val="4472C4"/>
          <w:sz w:val="24"/>
        </w:rPr>
        <w:t>个原子之间的相互作用。因此，基于二面角的能量与基于距离的能量并没有相互重叠的部分。</w:t>
      </w:r>
    </w:p>
    <w:p w:rsidR="00D30B29" w:rsidRPr="00D30B29" w:rsidRDefault="00071654" w:rsidP="00D30B29">
      <w:pPr>
        <w:pStyle w:val="3"/>
        <w:tabs>
          <w:tab w:val="left" w:pos="730"/>
        </w:tabs>
        <w:spacing w:beforeLines="0" w:before="260" w:afterLines="0" w:after="260" w:line="413" w:lineRule="auto"/>
        <w:ind w:left="720" w:hanging="720"/>
        <w:jc w:val="both"/>
        <w:rPr>
          <w:szCs w:val="24"/>
        </w:rPr>
      </w:pPr>
      <w:r>
        <w:rPr>
          <w:rFonts w:hint="eastAsia"/>
          <w:szCs w:val="24"/>
        </w:rPr>
        <w:t>训练集</w:t>
      </w:r>
    </w:p>
    <w:p w:rsidR="00071654" w:rsidRDefault="00071654" w:rsidP="00D30B29">
      <w:pPr>
        <w:spacing w:line="276" w:lineRule="auto"/>
        <w:ind w:firstLineChars="100" w:firstLine="240"/>
        <w:rPr>
          <w:sz w:val="24"/>
        </w:rPr>
      </w:pPr>
      <w:r>
        <w:rPr>
          <w:sz w:val="24"/>
        </w:rPr>
        <w:t>我们通过</w:t>
      </w:r>
      <w:r>
        <w:rPr>
          <w:sz w:val="24"/>
        </w:rPr>
        <w:t>RNA</w:t>
      </w:r>
      <w:r>
        <w:rPr>
          <w:rFonts w:hint="eastAsia"/>
          <w:sz w:val="24"/>
        </w:rPr>
        <w:t xml:space="preserve"> 3D Hub</w:t>
      </w:r>
      <w:r>
        <w:rPr>
          <w:rFonts w:hint="eastAsia"/>
          <w:sz w:val="24"/>
        </w:rPr>
        <w:t>的非冗余数据集来训练</w:t>
      </w:r>
      <w:r>
        <w:rPr>
          <w:rFonts w:hint="eastAsia"/>
          <w:sz w:val="24"/>
        </w:rPr>
        <w:t>3dRNAscore</w:t>
      </w:r>
      <w:r>
        <w:rPr>
          <w:rFonts w:hint="eastAsia"/>
          <w:sz w:val="24"/>
        </w:rPr>
        <w:t>。</w:t>
      </w:r>
      <w:r>
        <w:rPr>
          <w:rFonts w:hint="eastAsia"/>
          <w:sz w:val="24"/>
        </w:rPr>
        <w:t>RNA 3D Hub</w:t>
      </w:r>
      <w:r w:rsidR="009A5013">
        <w:rPr>
          <w:rFonts w:hint="eastAsia"/>
          <w:sz w:val="24"/>
        </w:rPr>
        <w:t>从</w:t>
      </w:r>
      <w:r w:rsidR="009A5013">
        <w:rPr>
          <w:rFonts w:hint="eastAsia"/>
          <w:sz w:val="24"/>
        </w:rPr>
        <w:t>PDB</w:t>
      </w:r>
      <w:r w:rsidR="009A5013">
        <w:rPr>
          <w:rFonts w:hint="eastAsia"/>
          <w:sz w:val="24"/>
        </w:rPr>
        <w:t>中挑选出来那些含有</w:t>
      </w:r>
      <w:r w:rsidR="009A5013">
        <w:rPr>
          <w:rFonts w:hint="eastAsia"/>
          <w:sz w:val="24"/>
        </w:rPr>
        <w:t>RNA</w:t>
      </w:r>
      <w:r w:rsidR="009A5013">
        <w:rPr>
          <w:rFonts w:hint="eastAsia"/>
          <w:sz w:val="24"/>
        </w:rPr>
        <w:t>的三级结构，然后根据【文献】的第</w:t>
      </w:r>
      <w:r w:rsidR="009A5013">
        <w:rPr>
          <w:rFonts w:hint="eastAsia"/>
          <w:sz w:val="24"/>
        </w:rPr>
        <w:t>13</w:t>
      </w:r>
      <w:r w:rsidR="009A5013">
        <w:rPr>
          <w:rFonts w:hint="eastAsia"/>
          <w:sz w:val="24"/>
        </w:rPr>
        <w:t>章的方法进行去冗余。</w:t>
      </w:r>
      <w:r w:rsidR="009A5013" w:rsidRPr="0033229E">
        <w:rPr>
          <w:rFonts w:hint="eastAsia"/>
          <w:sz w:val="24"/>
        </w:rPr>
        <w:t>Leontis</w:t>
      </w:r>
      <w:proofErr w:type="gramStart"/>
      <w:r w:rsidR="009A5013">
        <w:rPr>
          <w:sz w:val="24"/>
        </w:rPr>
        <w:t>’</w:t>
      </w:r>
      <w:proofErr w:type="gramEnd"/>
      <w:r w:rsidR="009A5013">
        <w:rPr>
          <w:sz w:val="24"/>
        </w:rPr>
        <w:t>组总结了两类</w:t>
      </w:r>
      <w:r w:rsidR="009A5013">
        <w:rPr>
          <w:sz w:val="24"/>
        </w:rPr>
        <w:t>PDB</w:t>
      </w:r>
      <w:r w:rsidR="009A5013">
        <w:rPr>
          <w:rFonts w:hint="eastAsia"/>
          <w:sz w:val="24"/>
        </w:rPr>
        <w:t>/NDB</w:t>
      </w:r>
      <w:r w:rsidR="009A5013">
        <w:rPr>
          <w:rFonts w:hint="eastAsia"/>
          <w:sz w:val="24"/>
        </w:rPr>
        <w:t>数据库中存在的结构冗余性。这些冗余性包括单个</w:t>
      </w:r>
      <w:r w:rsidR="009A5013">
        <w:rPr>
          <w:rFonts w:hint="eastAsia"/>
          <w:sz w:val="24"/>
        </w:rPr>
        <w:t>PDB</w:t>
      </w:r>
      <w:r w:rsidR="009A5013">
        <w:rPr>
          <w:rFonts w:hint="eastAsia"/>
          <w:sz w:val="24"/>
        </w:rPr>
        <w:t>文件中的冗余性以及</w:t>
      </w:r>
      <w:r w:rsidR="009A5013">
        <w:rPr>
          <w:rFonts w:hint="eastAsia"/>
          <w:sz w:val="24"/>
        </w:rPr>
        <w:t>PDB/NDB</w:t>
      </w:r>
      <w:r w:rsidR="009A5013">
        <w:rPr>
          <w:rFonts w:hint="eastAsia"/>
          <w:sz w:val="24"/>
        </w:rPr>
        <w:t>数据库中的冗余性。他们设计了一些方法来去除这些冗余性，然后对这些结构依据结构的冗余性进行聚类为</w:t>
      </w:r>
      <w:r w:rsidR="009A5013">
        <w:rPr>
          <w:rFonts w:hint="eastAsia"/>
          <w:sz w:val="24"/>
        </w:rPr>
        <w:t>749</w:t>
      </w:r>
      <w:r w:rsidR="009A5013">
        <w:rPr>
          <w:rFonts w:hint="eastAsia"/>
          <w:sz w:val="24"/>
        </w:rPr>
        <w:t>个类（</w:t>
      </w:r>
      <w:r w:rsidR="009A5013" w:rsidRPr="0033229E">
        <w:rPr>
          <w:sz w:val="24"/>
        </w:rPr>
        <w:t>Release 1.32, 2013-10-12</w:t>
      </w:r>
      <w:r w:rsidR="009A5013">
        <w:rPr>
          <w:rFonts w:hint="eastAsia"/>
          <w:sz w:val="24"/>
        </w:rPr>
        <w:t>）。对于他们如何去除冗余性，可以参考【文献】的第</w:t>
      </w:r>
      <w:r w:rsidR="009A5013">
        <w:rPr>
          <w:rFonts w:hint="eastAsia"/>
          <w:sz w:val="24"/>
        </w:rPr>
        <w:t>13</w:t>
      </w:r>
      <w:r w:rsidR="009A5013">
        <w:rPr>
          <w:rFonts w:hint="eastAsia"/>
          <w:sz w:val="24"/>
        </w:rPr>
        <w:t>章。对于每个类，他们选择了一个结构来代表这个类并且赋予了一个单独并且稳定的</w:t>
      </w:r>
      <w:r w:rsidR="009A5013">
        <w:rPr>
          <w:rFonts w:hint="eastAsia"/>
          <w:sz w:val="24"/>
        </w:rPr>
        <w:t>id</w:t>
      </w:r>
      <w:r w:rsidR="009A5013">
        <w:rPr>
          <w:rFonts w:hint="eastAsia"/>
          <w:sz w:val="24"/>
        </w:rPr>
        <w:t>给它。这个数据集可以从</w:t>
      </w:r>
      <w:hyperlink r:id="rId47" w:history="1">
        <w:r w:rsidR="009A5013" w:rsidRPr="0033229E">
          <w:rPr>
            <w:rStyle w:val="a6"/>
            <w:sz w:val="24"/>
          </w:rPr>
          <w:t>http://rna.bgsu.edu/nrlist/oldsite.html</w:t>
        </w:r>
      </w:hyperlink>
      <w:r w:rsidR="009A5013">
        <w:rPr>
          <w:rStyle w:val="a6"/>
          <w:sz w:val="24"/>
        </w:rPr>
        <w:t>下载</w:t>
      </w:r>
      <w:r w:rsidR="009A5013">
        <w:rPr>
          <w:rStyle w:val="a6"/>
          <w:rFonts w:hint="eastAsia"/>
          <w:sz w:val="24"/>
        </w:rPr>
        <w:t>。</w:t>
      </w:r>
    </w:p>
    <w:p w:rsidR="00313EF0" w:rsidRDefault="00313EF0" w:rsidP="00D30B29">
      <w:pPr>
        <w:spacing w:line="276" w:lineRule="auto"/>
        <w:ind w:firstLineChars="100" w:firstLine="240"/>
        <w:rPr>
          <w:rFonts w:hint="eastAsia"/>
          <w:color w:val="4472C4"/>
          <w:sz w:val="24"/>
        </w:rPr>
      </w:pPr>
      <w:r>
        <w:rPr>
          <w:rFonts w:hint="eastAsia"/>
          <w:color w:val="4472C4"/>
          <w:sz w:val="24"/>
        </w:rPr>
        <w:t>为了构造训练集，我们首先从</w:t>
      </w:r>
      <w:r>
        <w:rPr>
          <w:rFonts w:hint="eastAsia"/>
          <w:color w:val="4472C4"/>
          <w:sz w:val="24"/>
        </w:rPr>
        <w:t>RNA 3D Hub</w:t>
      </w:r>
      <w:r>
        <w:rPr>
          <w:rFonts w:hint="eastAsia"/>
          <w:color w:val="4472C4"/>
          <w:sz w:val="24"/>
        </w:rPr>
        <w:t>非冗余</w:t>
      </w:r>
      <w:r>
        <w:rPr>
          <w:rFonts w:hint="eastAsia"/>
          <w:color w:val="4472C4"/>
          <w:sz w:val="24"/>
        </w:rPr>
        <w:t>RNA</w:t>
      </w:r>
      <w:r>
        <w:rPr>
          <w:rFonts w:hint="eastAsia"/>
          <w:color w:val="4472C4"/>
          <w:sz w:val="24"/>
        </w:rPr>
        <w:t>集获取了</w:t>
      </w:r>
      <w:r>
        <w:rPr>
          <w:rFonts w:hint="eastAsia"/>
          <w:color w:val="4472C4"/>
          <w:sz w:val="24"/>
        </w:rPr>
        <w:t>749</w:t>
      </w:r>
      <w:r>
        <w:rPr>
          <w:rFonts w:hint="eastAsia"/>
          <w:color w:val="4472C4"/>
          <w:sz w:val="24"/>
        </w:rPr>
        <w:t>个类的代表性结构。</w:t>
      </w:r>
      <w:r>
        <w:rPr>
          <w:rFonts w:hint="eastAsia"/>
          <w:color w:val="4472C4"/>
          <w:sz w:val="24"/>
        </w:rPr>
        <w:t>RNA 3D Hub</w:t>
      </w:r>
      <w:r>
        <w:rPr>
          <w:rFonts w:hint="eastAsia"/>
          <w:color w:val="4472C4"/>
          <w:sz w:val="24"/>
        </w:rPr>
        <w:t>确保了任何两个序列直接的序列相似度小于</w:t>
      </w:r>
      <w:r>
        <w:rPr>
          <w:rFonts w:hint="eastAsia"/>
          <w:color w:val="4472C4"/>
          <w:sz w:val="24"/>
        </w:rPr>
        <w:t>95%</w:t>
      </w:r>
      <w:r>
        <w:rPr>
          <w:rFonts w:hint="eastAsia"/>
          <w:color w:val="4472C4"/>
          <w:sz w:val="24"/>
        </w:rPr>
        <w:t>。另外，</w:t>
      </w:r>
      <w:r>
        <w:rPr>
          <w:rFonts w:hint="eastAsia"/>
          <w:color w:val="4472C4"/>
          <w:sz w:val="24"/>
        </w:rPr>
        <w:t>RASP</w:t>
      </w:r>
      <w:r>
        <w:rPr>
          <w:rFonts w:hint="eastAsia"/>
          <w:color w:val="4472C4"/>
          <w:sz w:val="24"/>
        </w:rPr>
        <w:t>也用了</w:t>
      </w:r>
      <w:r w:rsidR="006A3003">
        <w:rPr>
          <w:rFonts w:hint="eastAsia"/>
          <w:color w:val="4472C4"/>
          <w:sz w:val="24"/>
        </w:rPr>
        <w:t>95%</w:t>
      </w:r>
      <w:r w:rsidR="006A3003">
        <w:rPr>
          <w:rFonts w:hint="eastAsia"/>
          <w:color w:val="4472C4"/>
          <w:sz w:val="24"/>
        </w:rPr>
        <w:t>的序列相似度和</w:t>
      </w:r>
      <w:r w:rsidR="006A3003">
        <w:rPr>
          <w:rFonts w:hint="eastAsia"/>
          <w:color w:val="4472C4"/>
          <w:sz w:val="24"/>
        </w:rPr>
        <w:t>80%</w:t>
      </w:r>
      <w:r w:rsidR="006A3003">
        <w:rPr>
          <w:rFonts w:hint="eastAsia"/>
          <w:color w:val="4472C4"/>
          <w:sz w:val="24"/>
        </w:rPr>
        <w:t>的覆盖率来减少训练集的冗余度。</w:t>
      </w:r>
      <w:r w:rsidR="006A3003">
        <w:rPr>
          <w:rFonts w:hint="eastAsia"/>
          <w:color w:val="4472C4"/>
          <w:sz w:val="24"/>
        </w:rPr>
        <w:t>RNA KB</w:t>
      </w:r>
      <w:r w:rsidR="006A3003">
        <w:rPr>
          <w:rFonts w:hint="eastAsia"/>
          <w:color w:val="4472C4"/>
          <w:sz w:val="24"/>
        </w:rPr>
        <w:t>势用了一个更低的序列相似度</w:t>
      </w:r>
      <w:r w:rsidR="006A3003">
        <w:rPr>
          <w:rFonts w:hint="eastAsia"/>
          <w:color w:val="4472C4"/>
          <w:sz w:val="24"/>
        </w:rPr>
        <w:t>80%</w:t>
      </w:r>
      <w:r w:rsidR="006A3003">
        <w:rPr>
          <w:rFonts w:hint="eastAsia"/>
          <w:color w:val="4472C4"/>
          <w:sz w:val="24"/>
        </w:rPr>
        <w:t>类去掉训练集中的同源性。我们然后使用</w:t>
      </w:r>
      <w:r w:rsidR="006A3003">
        <w:rPr>
          <w:rFonts w:hint="eastAsia"/>
          <w:color w:val="4472C4"/>
          <w:sz w:val="24"/>
        </w:rPr>
        <w:t>blastn</w:t>
      </w:r>
      <w:r w:rsidR="006A3003">
        <w:rPr>
          <w:rFonts w:hint="eastAsia"/>
          <w:color w:val="4472C4"/>
          <w:sz w:val="24"/>
        </w:rPr>
        <w:t>【文献】来去掉所有序列相似度在</w:t>
      </w:r>
      <w:r w:rsidR="006A3003">
        <w:rPr>
          <w:rFonts w:hint="eastAsia"/>
          <w:color w:val="4472C4"/>
          <w:sz w:val="24"/>
        </w:rPr>
        <w:t>80%</w:t>
      </w:r>
      <w:r w:rsidR="006A3003">
        <w:rPr>
          <w:rFonts w:hint="eastAsia"/>
          <w:color w:val="4472C4"/>
          <w:sz w:val="24"/>
        </w:rPr>
        <w:t>以上并且覆盖率在</w:t>
      </w:r>
      <w:r w:rsidR="006A3003">
        <w:rPr>
          <w:rFonts w:hint="eastAsia"/>
          <w:color w:val="4472C4"/>
          <w:sz w:val="24"/>
        </w:rPr>
        <w:t>80%</w:t>
      </w:r>
      <w:r w:rsidR="006A3003">
        <w:rPr>
          <w:rFonts w:hint="eastAsia"/>
          <w:color w:val="4472C4"/>
          <w:sz w:val="24"/>
        </w:rPr>
        <w:t>以上的序列。然后，我们使用三级结构比对的方法</w:t>
      </w:r>
      <w:r w:rsidR="006A3003">
        <w:rPr>
          <w:rFonts w:hint="eastAsia"/>
          <w:color w:val="4472C4"/>
          <w:sz w:val="24"/>
        </w:rPr>
        <w:t>ARTS</w:t>
      </w:r>
      <w:r w:rsidR="006A3003">
        <w:rPr>
          <w:rFonts w:hint="eastAsia"/>
          <w:color w:val="4472C4"/>
          <w:sz w:val="24"/>
        </w:rPr>
        <w:t>程序【文献】来去掉所有比对上的三级结构的覆盖率在</w:t>
      </w:r>
      <w:r w:rsidR="006A3003">
        <w:rPr>
          <w:rFonts w:hint="eastAsia"/>
          <w:color w:val="4472C4"/>
          <w:sz w:val="24"/>
        </w:rPr>
        <w:t>80%</w:t>
      </w:r>
      <w:r w:rsidR="006A3003">
        <w:rPr>
          <w:rFonts w:hint="eastAsia"/>
          <w:color w:val="4472C4"/>
          <w:sz w:val="24"/>
        </w:rPr>
        <w:t>以上的</w:t>
      </w:r>
      <w:r w:rsidR="006A3003">
        <w:rPr>
          <w:rFonts w:hint="eastAsia"/>
          <w:color w:val="4472C4"/>
          <w:sz w:val="24"/>
        </w:rPr>
        <w:t>RNA</w:t>
      </w:r>
      <w:r w:rsidR="006A3003">
        <w:rPr>
          <w:rFonts w:hint="eastAsia"/>
          <w:color w:val="4472C4"/>
          <w:sz w:val="24"/>
        </w:rPr>
        <w:t>。然而，在这些处理之后仍然会存在重复的模块，例如</w:t>
      </w:r>
      <w:r w:rsidR="006A3003" w:rsidRPr="00DB59E5">
        <w:rPr>
          <w:color w:val="4472C4"/>
          <w:sz w:val="24"/>
        </w:rPr>
        <w:t>sarcin</w:t>
      </w:r>
      <w:r w:rsidR="006A3003">
        <w:rPr>
          <w:color w:val="4472C4"/>
          <w:sz w:val="24"/>
        </w:rPr>
        <w:t>模块以及</w:t>
      </w:r>
      <w:r w:rsidR="006A3003">
        <w:rPr>
          <w:color w:val="4472C4"/>
          <w:sz w:val="24"/>
        </w:rPr>
        <w:t>GNRA</w:t>
      </w:r>
      <w:r w:rsidR="006A3003">
        <w:rPr>
          <w:color w:val="4472C4"/>
          <w:sz w:val="24"/>
        </w:rPr>
        <w:t>模块</w:t>
      </w:r>
      <w:r w:rsidR="006A3003">
        <w:rPr>
          <w:rFonts w:hint="eastAsia"/>
          <w:color w:val="4472C4"/>
          <w:sz w:val="24"/>
        </w:rPr>
        <w:t>。</w:t>
      </w:r>
      <w:r w:rsidR="006A3003">
        <w:rPr>
          <w:color w:val="4472C4"/>
          <w:sz w:val="24"/>
        </w:rPr>
        <w:t>这些模块往往会具有相同的三级结构</w:t>
      </w:r>
      <w:r w:rsidR="006A3003">
        <w:rPr>
          <w:rFonts w:hint="eastAsia"/>
          <w:color w:val="4472C4"/>
          <w:sz w:val="24"/>
        </w:rPr>
        <w:t>，</w:t>
      </w:r>
      <w:r w:rsidR="006A3003">
        <w:rPr>
          <w:color w:val="4472C4"/>
          <w:sz w:val="24"/>
        </w:rPr>
        <w:t>但是具有完全不同的序列并且通过序列比对很难发现</w:t>
      </w:r>
      <w:r w:rsidR="006A3003">
        <w:rPr>
          <w:rFonts w:hint="eastAsia"/>
          <w:color w:val="4472C4"/>
          <w:sz w:val="24"/>
        </w:rPr>
        <w:t>。</w:t>
      </w:r>
      <w:r w:rsidR="006A3003">
        <w:rPr>
          <w:color w:val="4472C4"/>
          <w:sz w:val="24"/>
        </w:rPr>
        <w:t>这些重复的模块也会影响打分函数的训练并且应该去掉来减少冗余</w:t>
      </w:r>
      <w:r w:rsidR="006A3003">
        <w:rPr>
          <w:rFonts w:hint="eastAsia"/>
          <w:color w:val="4472C4"/>
          <w:sz w:val="24"/>
        </w:rPr>
        <w:t>。</w:t>
      </w:r>
      <w:r w:rsidR="006A3003">
        <w:rPr>
          <w:color w:val="4472C4"/>
          <w:sz w:val="24"/>
        </w:rPr>
        <w:t>根据</w:t>
      </w:r>
      <w:r w:rsidR="006A3003">
        <w:rPr>
          <w:color w:val="4472C4"/>
          <w:sz w:val="24"/>
        </w:rPr>
        <w:t>RNA</w:t>
      </w:r>
      <w:r w:rsidR="006A3003">
        <w:rPr>
          <w:rFonts w:hint="eastAsia"/>
          <w:color w:val="4472C4"/>
          <w:sz w:val="24"/>
        </w:rPr>
        <w:t xml:space="preserve"> 3D Motif Atlas</w:t>
      </w:r>
      <w:r w:rsidR="006A3003">
        <w:rPr>
          <w:rFonts w:hint="eastAsia"/>
          <w:color w:val="4472C4"/>
          <w:sz w:val="24"/>
        </w:rPr>
        <w:t>【文献】（一个</w:t>
      </w:r>
      <w:r w:rsidR="006A3003">
        <w:rPr>
          <w:rFonts w:hint="eastAsia"/>
          <w:color w:val="4472C4"/>
          <w:sz w:val="24"/>
        </w:rPr>
        <w:t xml:space="preserve">RNA 3D </w:t>
      </w:r>
      <w:r w:rsidR="006A3003">
        <w:rPr>
          <w:rFonts w:hint="eastAsia"/>
          <w:color w:val="4472C4"/>
          <w:sz w:val="24"/>
        </w:rPr>
        <w:t>模块的集合），我们可以找到训练集中的每个结构所包含的模块。然后我们将训练集中的那些包含了其他的结构也包含的模块的</w:t>
      </w:r>
      <w:r w:rsidR="006A3003">
        <w:rPr>
          <w:rFonts w:hint="eastAsia"/>
          <w:color w:val="4472C4"/>
          <w:sz w:val="24"/>
        </w:rPr>
        <w:t>RNA</w:t>
      </w:r>
      <w:r w:rsidR="006A3003">
        <w:rPr>
          <w:rFonts w:hint="eastAsia"/>
          <w:color w:val="4472C4"/>
          <w:sz w:val="24"/>
        </w:rPr>
        <w:t>去掉。这一步可以确保训练集和测试</w:t>
      </w:r>
      <w:proofErr w:type="gramStart"/>
      <w:r w:rsidR="006A3003">
        <w:rPr>
          <w:rFonts w:hint="eastAsia"/>
          <w:color w:val="4472C4"/>
          <w:sz w:val="24"/>
        </w:rPr>
        <w:t>集没有</w:t>
      </w:r>
      <w:proofErr w:type="gramEnd"/>
      <w:r w:rsidR="006A3003">
        <w:rPr>
          <w:rFonts w:hint="eastAsia"/>
          <w:color w:val="4472C4"/>
          <w:sz w:val="24"/>
        </w:rPr>
        <w:t>序列和结构上的重叠。最后，将那些低分辨率（精度大于</w:t>
      </w:r>
      <w:r w:rsidR="006A3003">
        <w:rPr>
          <w:rFonts w:hint="eastAsia"/>
          <w:color w:val="4472C4"/>
          <w:sz w:val="24"/>
        </w:rPr>
        <w:t>3.5</w:t>
      </w:r>
      <w:r w:rsidR="006A3003">
        <w:rPr>
          <w:color w:val="4472C4"/>
          <w:sz w:val="24"/>
        </w:rPr>
        <w:t>Å</w:t>
      </w:r>
      <w:r w:rsidR="006A3003">
        <w:rPr>
          <w:rFonts w:hint="eastAsia"/>
          <w:color w:val="4472C4"/>
          <w:sz w:val="24"/>
        </w:rPr>
        <w:t>）的结构也都去掉。这样训练集最后将剩下</w:t>
      </w:r>
      <w:r w:rsidR="006A3003">
        <w:rPr>
          <w:rFonts w:hint="eastAsia"/>
          <w:color w:val="4472C4"/>
          <w:sz w:val="24"/>
        </w:rPr>
        <w:t>317</w:t>
      </w:r>
      <w:r w:rsidR="006A3003">
        <w:rPr>
          <w:rFonts w:hint="eastAsia"/>
          <w:color w:val="4472C4"/>
          <w:sz w:val="24"/>
        </w:rPr>
        <w:t>个结</w:t>
      </w:r>
      <w:r w:rsidR="006A3003">
        <w:rPr>
          <w:rFonts w:hint="eastAsia"/>
          <w:color w:val="4472C4"/>
          <w:sz w:val="24"/>
        </w:rPr>
        <w:lastRenderedPageBreak/>
        <w:t>构，这些结构不包含同源的序列或者模块，并且实验结构精度也很高（小于</w:t>
      </w:r>
      <w:r w:rsidR="006A3003">
        <w:rPr>
          <w:rFonts w:hint="eastAsia"/>
          <w:color w:val="4472C4"/>
          <w:sz w:val="24"/>
        </w:rPr>
        <w:t>3.5</w:t>
      </w:r>
      <w:r w:rsidR="006A3003">
        <w:rPr>
          <w:color w:val="4472C4"/>
          <w:sz w:val="24"/>
        </w:rPr>
        <w:t>Å</w:t>
      </w:r>
      <w:r w:rsidR="006A3003">
        <w:rPr>
          <w:rFonts w:hint="eastAsia"/>
          <w:color w:val="4472C4"/>
          <w:sz w:val="24"/>
        </w:rPr>
        <w:t>）。</w:t>
      </w:r>
    </w:p>
    <w:p w:rsidR="00D30B29" w:rsidRPr="00D30B29" w:rsidRDefault="006A3003" w:rsidP="00D30B29">
      <w:pPr>
        <w:pStyle w:val="3"/>
        <w:tabs>
          <w:tab w:val="left" w:pos="730"/>
        </w:tabs>
        <w:spacing w:beforeLines="0" w:before="260" w:afterLines="0" w:after="260" w:line="413" w:lineRule="auto"/>
        <w:ind w:left="720" w:hanging="720"/>
        <w:jc w:val="both"/>
        <w:rPr>
          <w:szCs w:val="24"/>
        </w:rPr>
      </w:pPr>
      <w:r>
        <w:rPr>
          <w:szCs w:val="24"/>
        </w:rPr>
        <w:t>测试集</w:t>
      </w:r>
    </w:p>
    <w:p w:rsidR="00E73297" w:rsidRDefault="00E73297" w:rsidP="00D30B29">
      <w:pPr>
        <w:spacing w:line="276" w:lineRule="auto"/>
        <w:rPr>
          <w:sz w:val="24"/>
        </w:rPr>
      </w:pPr>
      <w:r>
        <w:rPr>
          <w:rFonts w:hint="eastAsia"/>
          <w:sz w:val="24"/>
        </w:rPr>
        <w:t>我们再三</w:t>
      </w:r>
      <w:proofErr w:type="gramStart"/>
      <w:r>
        <w:rPr>
          <w:rFonts w:hint="eastAsia"/>
          <w:sz w:val="24"/>
        </w:rPr>
        <w:t>个</w:t>
      </w:r>
      <w:proofErr w:type="gramEnd"/>
      <w:r>
        <w:rPr>
          <w:rFonts w:hint="eastAsia"/>
          <w:sz w:val="24"/>
        </w:rPr>
        <w:t>不同的测试集上测试了我们的基于知识的打分函数。测试集</w:t>
      </w:r>
      <w:r>
        <w:rPr>
          <w:rFonts w:hint="eastAsia"/>
          <w:sz w:val="24"/>
        </w:rPr>
        <w:t>I</w:t>
      </w:r>
      <w:r>
        <w:rPr>
          <w:rFonts w:hint="eastAsia"/>
          <w:sz w:val="24"/>
        </w:rPr>
        <w:t>是</w:t>
      </w:r>
      <w:r>
        <w:rPr>
          <w:rFonts w:hint="eastAsia"/>
          <w:sz w:val="24"/>
        </w:rPr>
        <w:t>randstr</w:t>
      </w:r>
      <w:r>
        <w:rPr>
          <w:rFonts w:hint="eastAsia"/>
          <w:sz w:val="24"/>
        </w:rPr>
        <w:t>测试集【文献】，它是对</w:t>
      </w:r>
      <w:r>
        <w:rPr>
          <w:rFonts w:hint="eastAsia"/>
          <w:sz w:val="24"/>
        </w:rPr>
        <w:t>85</w:t>
      </w:r>
      <w:r>
        <w:rPr>
          <w:rFonts w:hint="eastAsia"/>
          <w:sz w:val="24"/>
        </w:rPr>
        <w:t>个天然的结构通过</w:t>
      </w:r>
      <w:r>
        <w:rPr>
          <w:rFonts w:hint="eastAsia"/>
          <w:sz w:val="24"/>
        </w:rPr>
        <w:t>MODELLER</w:t>
      </w:r>
      <w:r>
        <w:rPr>
          <w:rFonts w:hint="eastAsia"/>
          <w:sz w:val="24"/>
        </w:rPr>
        <w:t>【文献】软件对二面角和距离进行高斯约束然后进行采样产生的。这是我们用的最大的一个数据集，可以在</w:t>
      </w:r>
      <w:hyperlink r:id="rId48" w:history="1">
        <w:r w:rsidRPr="00C15875">
          <w:rPr>
            <w:rStyle w:val="a6"/>
            <w:rFonts w:hint="eastAsia"/>
            <w:sz w:val="24"/>
          </w:rPr>
          <w:t>http://melolab.org/supmat.html</w:t>
        </w:r>
      </w:hyperlink>
      <w:r>
        <w:rPr>
          <w:rFonts w:hint="eastAsia"/>
          <w:sz w:val="24"/>
        </w:rPr>
        <w:t>下载。</w:t>
      </w:r>
    </w:p>
    <w:p w:rsidR="005C31DF" w:rsidRDefault="005C31DF" w:rsidP="00D30B29">
      <w:pPr>
        <w:spacing w:line="276" w:lineRule="auto"/>
        <w:rPr>
          <w:rFonts w:hint="eastAsia"/>
          <w:sz w:val="24"/>
        </w:rPr>
      </w:pPr>
      <w:r>
        <w:rPr>
          <w:rFonts w:hint="eastAsia"/>
          <w:sz w:val="24"/>
        </w:rPr>
        <w:t>测试集</w:t>
      </w:r>
      <w:r>
        <w:rPr>
          <w:rFonts w:hint="eastAsia"/>
          <w:sz w:val="24"/>
        </w:rPr>
        <w:t>II</w:t>
      </w:r>
      <w:r>
        <w:rPr>
          <w:rFonts w:hint="eastAsia"/>
          <w:sz w:val="24"/>
        </w:rPr>
        <w:t>是由</w:t>
      </w:r>
      <w:r>
        <w:rPr>
          <w:rFonts w:hint="eastAsia"/>
          <w:sz w:val="24"/>
        </w:rPr>
        <w:t>Bernauer</w:t>
      </w:r>
      <w:r>
        <w:rPr>
          <w:rFonts w:hint="eastAsia"/>
          <w:sz w:val="24"/>
        </w:rPr>
        <w:t>小组【文献】构造的一个测试集以及</w:t>
      </w:r>
      <w:r>
        <w:rPr>
          <w:rFonts w:hint="eastAsia"/>
          <w:sz w:val="24"/>
        </w:rPr>
        <w:t>FARNA</w:t>
      </w:r>
      <w:r>
        <w:rPr>
          <w:rFonts w:hint="eastAsia"/>
          <w:sz w:val="24"/>
        </w:rPr>
        <w:t>【文献】测试集构造而成。前者是通过位置约束动力学，</w:t>
      </w:r>
      <w:r>
        <w:rPr>
          <w:rFonts w:hint="eastAsia"/>
          <w:sz w:val="24"/>
        </w:rPr>
        <w:t>REMD</w:t>
      </w:r>
      <w:r>
        <w:rPr>
          <w:rFonts w:hint="eastAsia"/>
          <w:sz w:val="24"/>
        </w:rPr>
        <w:t>模拟以及正则模式微扰方法【文献】来产生的。在</w:t>
      </w:r>
      <w:r>
        <w:rPr>
          <w:rFonts w:hint="eastAsia"/>
          <w:sz w:val="24"/>
        </w:rPr>
        <w:t>REMD</w:t>
      </w:r>
      <w:r>
        <w:rPr>
          <w:rFonts w:hint="eastAsia"/>
          <w:sz w:val="24"/>
        </w:rPr>
        <w:t>模拟当中，对于每个</w:t>
      </w:r>
      <w:r>
        <w:rPr>
          <w:rFonts w:hint="eastAsia"/>
          <w:sz w:val="24"/>
        </w:rPr>
        <w:t>RNA</w:t>
      </w:r>
      <w:r>
        <w:rPr>
          <w:rFonts w:hint="eastAsia"/>
          <w:sz w:val="24"/>
        </w:rPr>
        <w:t>结构都进行</w:t>
      </w:r>
      <w:r>
        <w:rPr>
          <w:rFonts w:hint="eastAsia"/>
          <w:sz w:val="24"/>
        </w:rPr>
        <w:t>1</w:t>
      </w:r>
      <w:r>
        <w:rPr>
          <w:rFonts w:hint="eastAsia"/>
          <w:sz w:val="24"/>
        </w:rPr>
        <w:t>纳秒的</w:t>
      </w:r>
      <w:r>
        <w:rPr>
          <w:rFonts w:hint="eastAsia"/>
          <w:sz w:val="24"/>
        </w:rPr>
        <w:t>REMD</w:t>
      </w:r>
      <w:r>
        <w:rPr>
          <w:rFonts w:hint="eastAsia"/>
          <w:sz w:val="24"/>
        </w:rPr>
        <w:t>模拟。温度分布在</w:t>
      </w:r>
      <w:r>
        <w:rPr>
          <w:rFonts w:hint="eastAsia"/>
          <w:sz w:val="24"/>
        </w:rPr>
        <w:t>285K</w:t>
      </w:r>
      <w:r>
        <w:rPr>
          <w:rFonts w:hint="eastAsia"/>
          <w:sz w:val="24"/>
        </w:rPr>
        <w:t>至</w:t>
      </w:r>
      <w:r>
        <w:rPr>
          <w:rFonts w:hint="eastAsia"/>
          <w:sz w:val="24"/>
        </w:rPr>
        <w:t>592K</w:t>
      </w:r>
      <w:r>
        <w:rPr>
          <w:rFonts w:hint="eastAsia"/>
          <w:sz w:val="24"/>
        </w:rPr>
        <w:t>中的</w:t>
      </w:r>
      <w:r>
        <w:rPr>
          <w:rFonts w:hint="eastAsia"/>
          <w:sz w:val="24"/>
        </w:rPr>
        <w:t>50</w:t>
      </w:r>
      <w:r>
        <w:rPr>
          <w:rFonts w:hint="eastAsia"/>
          <w:sz w:val="24"/>
        </w:rPr>
        <w:t>个不同的温度上。在正则模式微扰方法中，这些结构包含了空间上没有冲突的正确的键长以及键角，但是并没有正确的接触。这些方法可以产生</w:t>
      </w:r>
      <w:r>
        <w:rPr>
          <w:rFonts w:hint="eastAsia"/>
          <w:sz w:val="24"/>
        </w:rPr>
        <w:t>RMSD</w:t>
      </w:r>
      <w:r>
        <w:rPr>
          <w:rFonts w:hint="eastAsia"/>
          <w:sz w:val="24"/>
        </w:rPr>
        <w:t>从</w:t>
      </w:r>
      <w:r>
        <w:rPr>
          <w:rFonts w:hint="eastAsia"/>
          <w:sz w:val="24"/>
        </w:rPr>
        <w:t>0</w:t>
      </w:r>
      <w:r>
        <w:rPr>
          <w:rFonts w:hint="eastAsia"/>
          <w:sz w:val="24"/>
        </w:rPr>
        <w:t>到</w:t>
      </w:r>
      <w:r>
        <w:rPr>
          <w:rFonts w:hint="eastAsia"/>
          <w:sz w:val="24"/>
        </w:rPr>
        <w:t>10</w:t>
      </w:r>
      <w:r>
        <w:rPr>
          <w:sz w:val="24"/>
        </w:rPr>
        <w:t>Å</w:t>
      </w:r>
      <w:r>
        <w:rPr>
          <w:sz w:val="24"/>
        </w:rPr>
        <w:t>的测试集</w:t>
      </w:r>
      <w:r>
        <w:rPr>
          <w:rFonts w:hint="eastAsia"/>
          <w:sz w:val="24"/>
        </w:rPr>
        <w:t>，可以从</w:t>
      </w:r>
      <w:r>
        <w:rPr>
          <w:rFonts w:hint="eastAsia"/>
          <w:sz w:val="24"/>
        </w:rPr>
        <w:t>http://csb.stanford.edu/rna</w:t>
      </w:r>
      <w:r>
        <w:rPr>
          <w:rFonts w:hint="eastAsia"/>
          <w:sz w:val="24"/>
        </w:rPr>
        <w:t>下载。</w:t>
      </w:r>
      <w:r>
        <w:rPr>
          <w:rFonts w:hint="eastAsia"/>
          <w:sz w:val="24"/>
        </w:rPr>
        <w:t>FARNA</w:t>
      </w:r>
      <w:r>
        <w:rPr>
          <w:rFonts w:hint="eastAsia"/>
          <w:sz w:val="24"/>
        </w:rPr>
        <w:t>测试集包含了用</w:t>
      </w:r>
      <w:r>
        <w:rPr>
          <w:rFonts w:hint="eastAsia"/>
          <w:sz w:val="24"/>
        </w:rPr>
        <w:t>FARNA</w:t>
      </w:r>
      <w:r>
        <w:rPr>
          <w:rFonts w:hint="eastAsia"/>
          <w:sz w:val="24"/>
        </w:rPr>
        <w:t>预测的许多近天然态的三级结构。</w:t>
      </w:r>
    </w:p>
    <w:p w:rsidR="0072583B" w:rsidRDefault="0072583B" w:rsidP="00D30B29">
      <w:pPr>
        <w:spacing w:line="276" w:lineRule="auto"/>
        <w:rPr>
          <w:rFonts w:hint="eastAsia"/>
          <w:sz w:val="24"/>
        </w:rPr>
      </w:pPr>
      <w:r>
        <w:rPr>
          <w:rFonts w:hint="eastAsia"/>
          <w:sz w:val="24"/>
        </w:rPr>
        <w:t>测试集</w:t>
      </w:r>
      <w:r>
        <w:rPr>
          <w:rFonts w:hint="eastAsia"/>
          <w:sz w:val="24"/>
        </w:rPr>
        <w:t>III</w:t>
      </w:r>
      <w:r>
        <w:rPr>
          <w:rFonts w:hint="eastAsia"/>
          <w:sz w:val="24"/>
        </w:rPr>
        <w:t>是</w:t>
      </w:r>
      <w:r>
        <w:rPr>
          <w:rFonts w:hint="eastAsia"/>
          <w:sz w:val="24"/>
        </w:rPr>
        <w:t>FARFAR</w:t>
      </w:r>
      <w:r>
        <w:rPr>
          <w:rFonts w:hint="eastAsia"/>
          <w:sz w:val="24"/>
        </w:rPr>
        <w:t>的数据集【文献】，它是由</w:t>
      </w:r>
      <w:r>
        <w:rPr>
          <w:rFonts w:hint="eastAsia"/>
          <w:sz w:val="24"/>
        </w:rPr>
        <w:t>Rosetta-3.1</w:t>
      </w:r>
      <w:r>
        <w:rPr>
          <w:rFonts w:hint="eastAsia"/>
          <w:sz w:val="24"/>
        </w:rPr>
        <w:t>通过</w:t>
      </w:r>
      <w:r>
        <w:rPr>
          <w:rFonts w:hint="eastAsia"/>
          <w:sz w:val="24"/>
        </w:rPr>
        <w:t>RNA</w:t>
      </w:r>
      <w:r>
        <w:rPr>
          <w:rFonts w:hint="eastAsia"/>
          <w:sz w:val="24"/>
        </w:rPr>
        <w:t>预测程序预测出来的。</w:t>
      </w:r>
      <w:r>
        <w:rPr>
          <w:rFonts w:hint="eastAsia"/>
          <w:sz w:val="24"/>
        </w:rPr>
        <w:t>FARFAR</w:t>
      </w:r>
      <w:r>
        <w:rPr>
          <w:rFonts w:hint="eastAsia"/>
          <w:sz w:val="24"/>
        </w:rPr>
        <w:t>数据集对</w:t>
      </w:r>
      <w:r>
        <w:rPr>
          <w:rFonts w:hint="eastAsia"/>
          <w:sz w:val="24"/>
        </w:rPr>
        <w:t>32</w:t>
      </w:r>
      <w:r>
        <w:rPr>
          <w:rFonts w:hint="eastAsia"/>
          <w:sz w:val="24"/>
        </w:rPr>
        <w:t>个包含非标准配对的模块预测三级结构然后进行聚类得到了</w:t>
      </w:r>
      <w:r>
        <w:rPr>
          <w:rFonts w:hint="eastAsia"/>
          <w:sz w:val="24"/>
        </w:rPr>
        <w:t>5</w:t>
      </w:r>
      <w:r>
        <w:rPr>
          <w:rFonts w:hint="eastAsia"/>
          <w:sz w:val="24"/>
        </w:rPr>
        <w:t>个最低能量的类。</w:t>
      </w:r>
      <w:r>
        <w:rPr>
          <w:rFonts w:hint="eastAsia"/>
          <w:sz w:val="24"/>
        </w:rPr>
        <w:t>FARNA</w:t>
      </w:r>
      <w:bookmarkStart w:id="31" w:name="_GoBack"/>
      <w:bookmarkEnd w:id="31"/>
      <w:r>
        <w:rPr>
          <w:rFonts w:hint="eastAsia"/>
          <w:sz w:val="24"/>
        </w:rPr>
        <w:t>和</w:t>
      </w:r>
      <w:r>
        <w:rPr>
          <w:rFonts w:hint="eastAsia"/>
          <w:sz w:val="24"/>
        </w:rPr>
        <w:t>FARFAR</w:t>
      </w:r>
      <w:r>
        <w:rPr>
          <w:rFonts w:hint="eastAsia"/>
          <w:sz w:val="24"/>
        </w:rPr>
        <w:t>测试集可以通过</w:t>
      </w:r>
      <w:hyperlink r:id="rId49" w:history="1">
        <w:r w:rsidRPr="000A0DA4">
          <w:rPr>
            <w:rStyle w:val="a6"/>
            <w:rFonts w:hint="eastAsia"/>
            <w:sz w:val="24"/>
          </w:rPr>
          <w:t>http://www.stanford.edu/~rhiju/data.html</w:t>
        </w:r>
      </w:hyperlink>
      <w:r>
        <w:rPr>
          <w:rFonts w:hint="eastAsia"/>
          <w:sz w:val="24"/>
        </w:rPr>
        <w:t>下载。</w:t>
      </w:r>
    </w:p>
    <w:p w:rsidR="00D30B29" w:rsidRPr="00D30B29" w:rsidRDefault="00D30B29" w:rsidP="00D30B29">
      <w:pPr>
        <w:pStyle w:val="3"/>
        <w:tabs>
          <w:tab w:val="left" w:pos="730"/>
        </w:tabs>
        <w:spacing w:beforeLines="0" w:before="260" w:afterLines="0" w:after="260" w:line="413" w:lineRule="auto"/>
        <w:ind w:left="720" w:hanging="720"/>
        <w:jc w:val="both"/>
        <w:rPr>
          <w:rFonts w:hint="eastAsia"/>
          <w:szCs w:val="24"/>
        </w:rPr>
      </w:pPr>
      <w:r w:rsidRPr="00D30B29">
        <w:rPr>
          <w:szCs w:val="24"/>
        </w:rPr>
        <w:t>Metrics of measuring RNA structures</w:t>
      </w:r>
    </w:p>
    <w:p w:rsidR="00D30B29" w:rsidRDefault="00D30B29" w:rsidP="00D30B29">
      <w:pPr>
        <w:spacing w:line="276" w:lineRule="auto"/>
        <w:ind w:firstLineChars="100" w:firstLine="240"/>
        <w:rPr>
          <w:color w:val="4472C4"/>
          <w:sz w:val="24"/>
        </w:rPr>
      </w:pPr>
      <w:r w:rsidRPr="00415761">
        <w:rPr>
          <w:rFonts w:hint="eastAsia"/>
          <w:color w:val="4472C4"/>
          <w:sz w:val="24"/>
        </w:rPr>
        <w:t xml:space="preserve">To </w:t>
      </w:r>
      <w:r w:rsidRPr="00415761">
        <w:rPr>
          <w:color w:val="4472C4"/>
          <w:sz w:val="24"/>
        </w:rPr>
        <w:t xml:space="preserve">compare any two RNA structures quantitatively, we should make use </w:t>
      </w:r>
      <w:r>
        <w:rPr>
          <w:color w:val="4472C4"/>
          <w:sz w:val="24"/>
        </w:rPr>
        <w:t>of some metrics to assess</w:t>
      </w:r>
      <w:r w:rsidRPr="00415761">
        <w:rPr>
          <w:color w:val="4472C4"/>
          <w:sz w:val="24"/>
        </w:rPr>
        <w:t xml:space="preserve"> their tertiary structures. The most commonly used metric is RMSD (Root Mean Square Deviation)</w:t>
      </w:r>
      <w:r>
        <w:rPr>
          <w:color w:val="4472C4"/>
          <w:sz w:val="24"/>
        </w:rPr>
        <w:t>. RMSD</w:t>
      </w:r>
      <w:r w:rsidRPr="00415761">
        <w:rPr>
          <w:color w:val="4472C4"/>
          <w:sz w:val="24"/>
        </w:rPr>
        <w:t xml:space="preserve"> depicts the global geometry differences between two RNA 3D structures</w:t>
      </w:r>
      <w:r>
        <w:rPr>
          <w:color w:val="4472C4"/>
          <w:sz w:val="24"/>
        </w:rPr>
        <w:t xml:space="preserve"> but it is usually difficult to describe the hydrogen bond networks of RNA molecules</w:t>
      </w:r>
      <w:r w:rsidRPr="00415761">
        <w:rPr>
          <w:color w:val="4472C4"/>
          <w:sz w:val="24"/>
        </w:rPr>
        <w:t xml:space="preserve">. </w:t>
      </w:r>
      <w:r>
        <w:rPr>
          <w:color w:val="4472C4"/>
          <w:sz w:val="24"/>
        </w:rPr>
        <w:t xml:space="preserve">Hence, some metrics accounting for hydrogen-bonding networks intramolecular in RNA have been proposed to assess RNA structures. One of the </w:t>
      </w:r>
      <w:r w:rsidRPr="00415761">
        <w:rPr>
          <w:color w:val="4472C4"/>
          <w:sz w:val="24"/>
        </w:rPr>
        <w:t>commonly used metric</w:t>
      </w:r>
      <w:r>
        <w:rPr>
          <w:color w:val="4472C4"/>
          <w:sz w:val="24"/>
        </w:rPr>
        <w:t>s</w:t>
      </w:r>
      <w:r w:rsidRPr="00415761">
        <w:rPr>
          <w:color w:val="4472C4"/>
          <w:sz w:val="24"/>
        </w:rPr>
        <w:t xml:space="preserve"> </w:t>
      </w:r>
      <w:r>
        <w:rPr>
          <w:color w:val="4472C4"/>
          <w:sz w:val="24"/>
        </w:rPr>
        <w:t xml:space="preserve">specifically devised </w:t>
      </w:r>
      <w:r w:rsidRPr="00415761">
        <w:rPr>
          <w:color w:val="4472C4"/>
          <w:sz w:val="24"/>
        </w:rPr>
        <w:t xml:space="preserve">for RNA is DI (Deformation Index) proposed by Parisien </w:t>
      </w:r>
      <w:r w:rsidRPr="00415761">
        <w:rPr>
          <w:color w:val="4472C4"/>
          <w:sz w:val="24"/>
        </w:rPr>
        <w:fldChar w:fldCharType="begin"/>
      </w:r>
      <w:r w:rsidRPr="00415761">
        <w:rPr>
          <w:color w:val="4472C4"/>
          <w:sz w:val="24"/>
        </w:rPr>
        <w:instrText xml:space="preserve"> ADDIN NE.Ref.{FCB04B32-0443-4E73-BCB2-F5629626EEC2}</w:instrText>
      </w:r>
      <w:r w:rsidRPr="00415761">
        <w:rPr>
          <w:color w:val="4472C4"/>
          <w:sz w:val="24"/>
        </w:rPr>
        <w:fldChar w:fldCharType="separate"/>
      </w:r>
      <w:r>
        <w:rPr>
          <w:color w:val="080000"/>
          <w:kern w:val="0"/>
          <w:sz w:val="24"/>
        </w:rPr>
        <w:t>(41)</w:t>
      </w:r>
      <w:r w:rsidRPr="00415761">
        <w:rPr>
          <w:color w:val="4472C4"/>
          <w:sz w:val="24"/>
        </w:rPr>
        <w:fldChar w:fldCharType="end"/>
      </w:r>
      <w:r w:rsidRPr="00415761">
        <w:rPr>
          <w:color w:val="4472C4"/>
          <w:sz w:val="24"/>
        </w:rPr>
        <w:t xml:space="preserve">. </w:t>
      </w:r>
      <w:r>
        <w:rPr>
          <w:color w:val="4472C4"/>
          <w:sz w:val="24"/>
        </w:rPr>
        <w:t xml:space="preserve">The DI is defined as </w:t>
      </w:r>
    </w:p>
    <w:p w:rsidR="00D30B29" w:rsidRDefault="00D30B29" w:rsidP="00D30B29">
      <w:pPr>
        <w:pStyle w:val="MTDisplayEquation"/>
      </w:pPr>
      <w:r>
        <w:tab/>
      </w:r>
      <w:r w:rsidRPr="0067491D">
        <w:object w:dxaOrig="2380" w:dyaOrig="660">
          <v:shape id="_x0000_i1059" type="#_x0000_t75" style="width:119.25pt;height:33pt" o:ole="">
            <v:imagedata r:id="rId50" o:title=""/>
          </v:shape>
          <o:OLEObject Type="Embed" ProgID="Equation.DSMT4" ShapeID="_x0000_i1059" DrawAspect="Content" ObjectID="_1549046298"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18</w:instrText>
        </w:r>
      </w:fldSimple>
      <w:r>
        <w:instrText>)</w:instrText>
      </w:r>
      <w:r>
        <w:fldChar w:fldCharType="end"/>
      </w:r>
    </w:p>
    <w:p w:rsidR="00D30B29" w:rsidRDefault="00D30B29" w:rsidP="00D30B29">
      <w:pPr>
        <w:spacing w:line="276" w:lineRule="auto"/>
        <w:rPr>
          <w:color w:val="4472C4"/>
          <w:sz w:val="24"/>
        </w:rPr>
      </w:pPr>
      <w:proofErr w:type="gramStart"/>
      <w:r>
        <w:rPr>
          <w:rFonts w:hint="eastAsia"/>
          <w:color w:val="4472C4"/>
          <w:sz w:val="24"/>
        </w:rPr>
        <w:t>where</w:t>
      </w:r>
      <w:proofErr w:type="gramEnd"/>
      <w:r>
        <w:rPr>
          <w:rFonts w:hint="eastAsia"/>
          <w:color w:val="4472C4"/>
          <w:sz w:val="24"/>
        </w:rPr>
        <w:t xml:space="preserve"> </w:t>
      </w:r>
      <w:r>
        <w:rPr>
          <w:color w:val="4472C4"/>
          <w:sz w:val="24"/>
        </w:rPr>
        <w:t xml:space="preserve">RMSD reflects the geometry discrepancy and INF reflects the topology discrepancy. </w:t>
      </w:r>
      <w:proofErr w:type="gramStart"/>
      <w:r>
        <w:rPr>
          <w:color w:val="4472C4"/>
          <w:sz w:val="24"/>
        </w:rPr>
        <w:t>INF(</w:t>
      </w:r>
      <w:proofErr w:type="gramEnd"/>
      <w:r>
        <w:rPr>
          <w:color w:val="4472C4"/>
          <w:sz w:val="24"/>
        </w:rPr>
        <w:t xml:space="preserve">A,B) is the interaction network fidelity between two structures A and B. Base-pairing and base-stacking are the two major interactions in RNA. These two interactions constitute the interaction network of RNA. Suppose </w:t>
      </w:r>
      <w:r w:rsidRPr="004E6D20">
        <w:rPr>
          <w:color w:val="4472C4"/>
          <w:position w:val="-12"/>
          <w:sz w:val="24"/>
        </w:rPr>
        <w:object w:dxaOrig="279" w:dyaOrig="360">
          <v:shape id="_x0000_i1060" type="#_x0000_t75" style="width:14.25pt;height:18pt" o:ole="">
            <v:imagedata r:id="rId52" o:title=""/>
          </v:shape>
          <o:OLEObject Type="Embed" ProgID="Equation.DSMT4" ShapeID="_x0000_i1060" DrawAspect="Content" ObjectID="_1549046299" r:id="rId53"/>
        </w:object>
      </w:r>
      <w:r>
        <w:rPr>
          <w:color w:val="4472C4"/>
          <w:sz w:val="24"/>
        </w:rPr>
        <w:t xml:space="preserve"> is the set of interactions in reference </w:t>
      </w:r>
      <w:r>
        <w:rPr>
          <w:color w:val="4472C4"/>
          <w:sz w:val="24"/>
        </w:rPr>
        <w:lastRenderedPageBreak/>
        <w:t xml:space="preserve">structure and </w:t>
      </w:r>
      <w:r w:rsidRPr="004E6D20">
        <w:rPr>
          <w:color w:val="4472C4"/>
          <w:position w:val="-12"/>
          <w:sz w:val="24"/>
        </w:rPr>
        <w:object w:dxaOrig="320" w:dyaOrig="360">
          <v:shape id="_x0000_i1061" type="#_x0000_t75" style="width:15.75pt;height:18pt" o:ole="">
            <v:imagedata r:id="rId54" o:title=""/>
          </v:shape>
          <o:OLEObject Type="Embed" ProgID="Equation.DSMT4" ShapeID="_x0000_i1061" DrawAspect="Content" ObjectID="_1549046300" r:id="rId55"/>
        </w:object>
      </w:r>
      <w:r>
        <w:rPr>
          <w:color w:val="4472C4"/>
          <w:sz w:val="24"/>
        </w:rPr>
        <w:t xml:space="preserve"> is the set of interactions in modeled structure, then the true positives TP is defined </w:t>
      </w:r>
      <w:proofErr w:type="gramStart"/>
      <w:r>
        <w:rPr>
          <w:color w:val="4472C4"/>
          <w:sz w:val="24"/>
        </w:rPr>
        <w:t xml:space="preserve">as </w:t>
      </w:r>
      <w:proofErr w:type="gramEnd"/>
      <w:r w:rsidRPr="002D22BB">
        <w:rPr>
          <w:color w:val="4472C4"/>
          <w:position w:val="-12"/>
          <w:sz w:val="24"/>
        </w:rPr>
        <w:object w:dxaOrig="1280" w:dyaOrig="380">
          <v:shape id="_x0000_i1062" type="#_x0000_t75" style="width:63.75pt;height:18.75pt" o:ole="">
            <v:imagedata r:id="rId56" o:title=""/>
          </v:shape>
          <o:OLEObject Type="Embed" ProgID="Equation.3" ShapeID="_x0000_i1062" DrawAspect="Content" ObjectID="_1549046301" r:id="rId57"/>
        </w:object>
      </w:r>
      <w:r>
        <w:rPr>
          <w:color w:val="4472C4"/>
          <w:sz w:val="24"/>
        </w:rPr>
        <w:t xml:space="preserve">, the false positives FP is defined as </w:t>
      </w:r>
      <w:r w:rsidRPr="002D22BB">
        <w:rPr>
          <w:color w:val="4472C4"/>
          <w:position w:val="-12"/>
          <w:sz w:val="24"/>
        </w:rPr>
        <w:object w:dxaOrig="1300" w:dyaOrig="380">
          <v:shape id="_x0000_i1063" type="#_x0000_t75" style="width:65.25pt;height:18.75pt" o:ole="">
            <v:imagedata r:id="rId58" o:title=""/>
          </v:shape>
          <o:OLEObject Type="Embed" ProgID="Equation.3" ShapeID="_x0000_i1063" DrawAspect="Content" ObjectID="_1549046302" r:id="rId59"/>
        </w:object>
      </w:r>
      <w:r>
        <w:rPr>
          <w:color w:val="4472C4"/>
          <w:sz w:val="24"/>
        </w:rPr>
        <w:t xml:space="preserve">, and the false negatives FN is defined as </w:t>
      </w:r>
      <w:r w:rsidRPr="002D22BB">
        <w:rPr>
          <w:color w:val="4472C4"/>
          <w:position w:val="-12"/>
          <w:sz w:val="24"/>
        </w:rPr>
        <w:object w:dxaOrig="1320" w:dyaOrig="380">
          <v:shape id="_x0000_i1064" type="#_x0000_t75" style="width:66pt;height:18.75pt" o:ole="">
            <v:imagedata r:id="rId60" o:title=""/>
          </v:shape>
          <o:OLEObject Type="Embed" ProgID="Equation.3" ShapeID="_x0000_i1064" DrawAspect="Content" ObjectID="_1549046303" r:id="rId61"/>
        </w:object>
      </w:r>
      <w:r>
        <w:rPr>
          <w:color w:val="4472C4"/>
          <w:sz w:val="24"/>
        </w:rPr>
        <w:t>. INF is defined as MCC, that is to say</w:t>
      </w:r>
    </w:p>
    <w:p w:rsidR="00D30B29" w:rsidRDefault="00D30B29" w:rsidP="00D30B29">
      <w:pPr>
        <w:pStyle w:val="MTDisplayEquation"/>
      </w:pPr>
      <w:r>
        <w:tab/>
      </w:r>
      <w:r w:rsidRPr="0067491D">
        <w:rPr>
          <w:position w:val="-10"/>
        </w:rPr>
        <w:object w:dxaOrig="2220" w:dyaOrig="320">
          <v:shape id="_x0000_i1065" type="#_x0000_t75" style="width:111pt;height:15.75pt" o:ole="">
            <v:imagedata r:id="rId62" o:title=""/>
          </v:shape>
          <o:OLEObject Type="Embed" ProgID="Equation.DSMT4" ShapeID="_x0000_i1065" DrawAspect="Content" ObjectID="_1549046304"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19</w:instrText>
        </w:r>
      </w:fldSimple>
      <w:r>
        <w:instrText>)</w:instrText>
      </w:r>
      <w:r>
        <w:fldChar w:fldCharType="end"/>
      </w:r>
    </w:p>
    <w:p w:rsidR="00D30B29" w:rsidRDefault="00D30B29" w:rsidP="00D30B29">
      <w:pPr>
        <w:spacing w:line="276" w:lineRule="auto"/>
        <w:ind w:firstLineChars="100" w:firstLine="240"/>
        <w:rPr>
          <w:color w:val="4472C4"/>
          <w:sz w:val="24"/>
        </w:rPr>
      </w:pPr>
      <w:r w:rsidRPr="0060727D">
        <w:rPr>
          <w:color w:val="4472C4"/>
          <w:sz w:val="24"/>
        </w:rPr>
        <w:t>The Matthews correlation coefficient (MCC) is estimated</w:t>
      </w:r>
      <w:r>
        <w:rPr>
          <w:color w:val="4472C4"/>
          <w:sz w:val="24"/>
        </w:rPr>
        <w:t xml:space="preserve"> by </w:t>
      </w:r>
      <w:r>
        <w:rPr>
          <w:color w:val="4472C4"/>
          <w:sz w:val="24"/>
        </w:rPr>
        <w:fldChar w:fldCharType="begin"/>
      </w:r>
      <w:r>
        <w:rPr>
          <w:color w:val="4472C4"/>
          <w:sz w:val="24"/>
        </w:rPr>
        <w:instrText xml:space="preserve"> ADDIN NE.Ref.{2DD13D8A-84B3-4359-9D39-DDCF73855DBA}</w:instrText>
      </w:r>
      <w:r>
        <w:rPr>
          <w:color w:val="4472C4"/>
          <w:sz w:val="24"/>
        </w:rPr>
        <w:fldChar w:fldCharType="separate"/>
      </w:r>
      <w:r>
        <w:rPr>
          <w:color w:val="080000"/>
          <w:kern w:val="0"/>
          <w:sz w:val="24"/>
        </w:rPr>
        <w:t>(42</w:t>
      </w:r>
      <w:proofErr w:type="gramStart"/>
      <w:r>
        <w:rPr>
          <w:color w:val="080000"/>
          <w:kern w:val="0"/>
          <w:sz w:val="24"/>
        </w:rPr>
        <w:t>,43</w:t>
      </w:r>
      <w:proofErr w:type="gramEnd"/>
      <w:r>
        <w:rPr>
          <w:color w:val="080000"/>
          <w:kern w:val="0"/>
          <w:sz w:val="24"/>
        </w:rPr>
        <w:t>)</w:t>
      </w:r>
      <w:r>
        <w:rPr>
          <w:color w:val="4472C4"/>
          <w:sz w:val="24"/>
        </w:rPr>
        <w:fldChar w:fldCharType="end"/>
      </w:r>
      <w:r>
        <w:rPr>
          <w:color w:val="4472C4"/>
          <w:sz w:val="24"/>
        </w:rPr>
        <w:t xml:space="preserve"> </w:t>
      </w:r>
    </w:p>
    <w:p w:rsidR="00D30B29" w:rsidRDefault="00D30B29" w:rsidP="00D30B29">
      <w:pPr>
        <w:pStyle w:val="MTDisplayEquation"/>
        <w:rPr>
          <w:rFonts w:hint="eastAsia"/>
        </w:rPr>
      </w:pPr>
      <w:r>
        <w:tab/>
      </w:r>
      <w:r w:rsidRPr="0060727D">
        <w:rPr>
          <w:position w:val="-8"/>
        </w:rPr>
        <w:object w:dxaOrig="2140" w:dyaOrig="400">
          <v:shape id="_x0000_i1066" type="#_x0000_t75" style="width:107.25pt;height:20.25pt" o:ole="">
            <v:imagedata r:id="rId64" o:title=""/>
          </v:shape>
          <o:OLEObject Type="Embed" ProgID="Equation.3" ShapeID="_x0000_i1066" DrawAspect="Content" ObjectID="_1549046305"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20</w:instrText>
        </w:r>
      </w:fldSimple>
      <w:r>
        <w:instrText>)</w:instrText>
      </w:r>
      <w:r>
        <w:fldChar w:fldCharType="end"/>
      </w:r>
    </w:p>
    <w:p w:rsidR="00D30B29" w:rsidRDefault="00D30B29" w:rsidP="00D30B29">
      <w:pPr>
        <w:spacing w:line="276" w:lineRule="auto"/>
        <w:rPr>
          <w:color w:val="4472C4"/>
          <w:sz w:val="24"/>
        </w:rPr>
      </w:pPr>
      <w:proofErr w:type="gramStart"/>
      <w:r>
        <w:rPr>
          <w:rFonts w:hint="eastAsia"/>
          <w:color w:val="4472C4"/>
          <w:sz w:val="24"/>
        </w:rPr>
        <w:t>where</w:t>
      </w:r>
      <w:proofErr w:type="gramEnd"/>
      <w:r>
        <w:rPr>
          <w:rFonts w:hint="eastAsia"/>
          <w:color w:val="4472C4"/>
          <w:sz w:val="24"/>
        </w:rPr>
        <w:t xml:space="preserve"> </w:t>
      </w:r>
      <w:r w:rsidRPr="0060727D">
        <w:rPr>
          <w:color w:val="4472C4"/>
          <w:position w:val="-24"/>
          <w:sz w:val="24"/>
        </w:rPr>
        <w:object w:dxaOrig="2439" w:dyaOrig="620">
          <v:shape id="_x0000_i1067" type="#_x0000_t75" style="width:122.25pt;height:30.75pt" o:ole="">
            <v:imagedata r:id="rId66" o:title=""/>
          </v:shape>
          <o:OLEObject Type="Embed" ProgID="Equation.DSMT4" ShapeID="_x0000_i1067" DrawAspect="Content" ObjectID="_1549046306" r:id="rId67"/>
        </w:object>
      </w:r>
      <w:r>
        <w:rPr>
          <w:color w:val="4472C4"/>
          <w:sz w:val="24"/>
        </w:rPr>
        <w:t xml:space="preserve"> and </w:t>
      </w:r>
      <w:r w:rsidRPr="0060727D">
        <w:rPr>
          <w:color w:val="4472C4"/>
          <w:position w:val="-24"/>
          <w:sz w:val="24"/>
        </w:rPr>
        <w:object w:dxaOrig="2600" w:dyaOrig="620">
          <v:shape id="_x0000_i1068" type="#_x0000_t75" style="width:129.75pt;height:30.75pt" o:ole="">
            <v:imagedata r:id="rId68" o:title=""/>
          </v:shape>
          <o:OLEObject Type="Embed" ProgID="Equation.DSMT4" ShapeID="_x0000_i1068" DrawAspect="Content" ObjectID="_1549046307" r:id="rId69"/>
        </w:object>
      </w:r>
      <w:r>
        <w:rPr>
          <w:color w:val="4472C4"/>
          <w:sz w:val="24"/>
        </w:rPr>
        <w:t>.</w:t>
      </w:r>
    </w:p>
    <w:p w:rsidR="00D30B29" w:rsidRDefault="00D30B29" w:rsidP="00D30B29">
      <w:pPr>
        <w:spacing w:line="276" w:lineRule="auto"/>
        <w:ind w:firstLineChars="100" w:firstLine="240"/>
        <w:rPr>
          <w:color w:val="4472C4"/>
          <w:sz w:val="24"/>
        </w:rPr>
      </w:pPr>
      <w:r>
        <w:rPr>
          <w:color w:val="4472C4"/>
          <w:sz w:val="24"/>
        </w:rPr>
        <w:t>In this work</w:t>
      </w:r>
      <w:r w:rsidRPr="00415761">
        <w:rPr>
          <w:color w:val="4472C4"/>
          <w:sz w:val="24"/>
        </w:rPr>
        <w:t xml:space="preserve">, we </w:t>
      </w:r>
      <w:r>
        <w:rPr>
          <w:color w:val="4472C4"/>
          <w:sz w:val="24"/>
        </w:rPr>
        <w:t>use both RMSD and DI to measure how well a RNA model recapitulates the corresponding experimental structure in the benchmark of the performance of 3dRNAscore and</w:t>
      </w:r>
      <w:r w:rsidRPr="00415761">
        <w:rPr>
          <w:color w:val="4472C4"/>
          <w:sz w:val="24"/>
        </w:rPr>
        <w:t xml:space="preserve"> other </w:t>
      </w:r>
      <w:r>
        <w:rPr>
          <w:color w:val="4472C4"/>
          <w:sz w:val="24"/>
        </w:rPr>
        <w:t>scoring functions.</w:t>
      </w:r>
    </w:p>
    <w:p w:rsidR="00592214" w:rsidRPr="00D30B29" w:rsidRDefault="00592214">
      <w:pPr>
        <w:spacing w:line="360" w:lineRule="auto"/>
        <w:ind w:firstLineChars="200" w:firstLine="480"/>
        <w:rPr>
          <w:rFonts w:hint="eastAsia"/>
          <w:sz w:val="24"/>
        </w:rPr>
      </w:pPr>
    </w:p>
    <w:p w:rsidR="00592214" w:rsidRDefault="00592214" w:rsidP="00592214">
      <w:pPr>
        <w:pStyle w:val="2"/>
        <w:tabs>
          <w:tab w:val="clear" w:pos="397"/>
          <w:tab w:val="left" w:pos="576"/>
        </w:tabs>
        <w:spacing w:beforeLines="0" w:before="240" w:afterLines="0" w:after="240"/>
        <w:ind w:left="576" w:hanging="576"/>
        <w:rPr>
          <w:rFonts w:hint="eastAsia"/>
        </w:rPr>
      </w:pPr>
      <w:r>
        <w:rPr>
          <w:rFonts w:hint="eastAsia"/>
        </w:rPr>
        <w:t>结果与分析</w:t>
      </w:r>
    </w:p>
    <w:p w:rsidR="00B62B8E" w:rsidRPr="00B62B8E" w:rsidRDefault="00B62B8E" w:rsidP="00B62B8E">
      <w:pPr>
        <w:pStyle w:val="3"/>
        <w:tabs>
          <w:tab w:val="left" w:pos="730"/>
        </w:tabs>
        <w:spacing w:beforeLines="0" w:before="260" w:afterLines="0" w:after="260" w:line="413" w:lineRule="auto"/>
        <w:ind w:left="720" w:hanging="720"/>
        <w:jc w:val="both"/>
        <w:rPr>
          <w:szCs w:val="24"/>
        </w:rPr>
      </w:pPr>
      <w:r w:rsidRPr="00B62B8E">
        <w:rPr>
          <w:szCs w:val="24"/>
        </w:rPr>
        <w:t>A</w:t>
      </w:r>
      <w:r w:rsidRPr="00B62B8E">
        <w:rPr>
          <w:rFonts w:hint="eastAsia"/>
          <w:szCs w:val="24"/>
        </w:rPr>
        <w:t xml:space="preserve">bility </w:t>
      </w:r>
      <w:r w:rsidRPr="00B62B8E">
        <w:rPr>
          <w:szCs w:val="24"/>
        </w:rPr>
        <w:t>of</w:t>
      </w:r>
      <w:r w:rsidRPr="00B62B8E">
        <w:rPr>
          <w:rFonts w:hint="eastAsia"/>
          <w:szCs w:val="24"/>
        </w:rPr>
        <w:t xml:space="preserve"> identify</w:t>
      </w:r>
      <w:r w:rsidRPr="00B62B8E">
        <w:rPr>
          <w:szCs w:val="24"/>
        </w:rPr>
        <w:t>ing</w:t>
      </w:r>
      <w:r w:rsidRPr="00B62B8E">
        <w:rPr>
          <w:rFonts w:hint="eastAsia"/>
          <w:szCs w:val="24"/>
        </w:rPr>
        <w:t xml:space="preserve"> native</w:t>
      </w:r>
      <w:r w:rsidRPr="00B62B8E">
        <w:rPr>
          <w:szCs w:val="24"/>
        </w:rPr>
        <w:t xml:space="preserve"> structure</w:t>
      </w:r>
    </w:p>
    <w:p w:rsidR="00B62B8E" w:rsidRPr="00415761" w:rsidRDefault="00B62B8E" w:rsidP="00B62B8E">
      <w:pPr>
        <w:spacing w:line="276" w:lineRule="auto"/>
        <w:ind w:firstLineChars="100" w:firstLine="240"/>
        <w:rPr>
          <w:color w:val="4472C4"/>
          <w:sz w:val="24"/>
        </w:rPr>
      </w:pPr>
      <w:r w:rsidRPr="00415761">
        <w:rPr>
          <w:color w:val="4472C4"/>
          <w:sz w:val="24"/>
        </w:rPr>
        <w:t>An</w:t>
      </w:r>
      <w:r w:rsidRPr="00415761">
        <w:rPr>
          <w:rFonts w:hint="eastAsia"/>
          <w:color w:val="4472C4"/>
          <w:sz w:val="24"/>
        </w:rPr>
        <w:t xml:space="preserve"> important function of scoring method</w:t>
      </w:r>
      <w:r w:rsidRPr="00415761">
        <w:rPr>
          <w:color w:val="4472C4"/>
          <w:sz w:val="24"/>
        </w:rPr>
        <w:t>s</w:t>
      </w:r>
      <w:r w:rsidRPr="00415761">
        <w:rPr>
          <w:rFonts w:hint="eastAsia"/>
          <w:color w:val="4472C4"/>
          <w:sz w:val="24"/>
        </w:rPr>
        <w:t xml:space="preserve"> is to identify the native</w:t>
      </w:r>
      <w:r w:rsidRPr="00415761">
        <w:rPr>
          <w:color w:val="4472C4"/>
          <w:sz w:val="24"/>
        </w:rPr>
        <w:t>-like</w:t>
      </w:r>
      <w:r w:rsidRPr="00415761">
        <w:rPr>
          <w:rFonts w:hint="eastAsia"/>
          <w:color w:val="4472C4"/>
          <w:sz w:val="24"/>
        </w:rPr>
        <w:t xml:space="preserve"> tertiary structure of target RNA </w:t>
      </w:r>
      <w:r w:rsidRPr="00415761">
        <w:rPr>
          <w:color w:val="4472C4"/>
          <w:sz w:val="24"/>
        </w:rPr>
        <w:t>in</w:t>
      </w:r>
      <w:r w:rsidRPr="00415761">
        <w:rPr>
          <w:rFonts w:hint="eastAsia"/>
          <w:color w:val="4472C4"/>
          <w:sz w:val="24"/>
        </w:rPr>
        <w:t xml:space="preserve"> a pool of </w:t>
      </w:r>
      <w:r>
        <w:rPr>
          <w:color w:val="4472C4"/>
          <w:sz w:val="24"/>
        </w:rPr>
        <w:t>structural</w:t>
      </w:r>
      <w:r w:rsidRPr="00415761">
        <w:rPr>
          <w:color w:val="4472C4"/>
          <w:sz w:val="24"/>
        </w:rPr>
        <w:t xml:space="preserve"> decoys correctly. To </w:t>
      </w:r>
      <w:r>
        <w:rPr>
          <w:color w:val="4472C4"/>
          <w:sz w:val="24"/>
        </w:rPr>
        <w:t>compare</w:t>
      </w:r>
      <w:r w:rsidRPr="00415761">
        <w:rPr>
          <w:color w:val="4472C4"/>
          <w:sz w:val="24"/>
        </w:rPr>
        <w:t xml:space="preserve"> </w:t>
      </w:r>
      <w:r>
        <w:rPr>
          <w:color w:val="4472C4"/>
          <w:sz w:val="24"/>
        </w:rPr>
        <w:t xml:space="preserve">such ability of </w:t>
      </w:r>
      <w:r w:rsidRPr="00415761">
        <w:rPr>
          <w:color w:val="4472C4"/>
          <w:sz w:val="24"/>
        </w:rPr>
        <w:t>3dRNAscore</w:t>
      </w:r>
      <w:r>
        <w:rPr>
          <w:color w:val="4472C4"/>
          <w:sz w:val="24"/>
        </w:rPr>
        <w:t xml:space="preserve"> with </w:t>
      </w:r>
      <w:r w:rsidRPr="00415761">
        <w:rPr>
          <w:color w:val="4472C4"/>
          <w:sz w:val="24"/>
        </w:rPr>
        <w:t xml:space="preserve">three existing RNA knowledge-based potentials: RASP </w:t>
      </w:r>
      <w:r w:rsidRPr="00415761">
        <w:rPr>
          <w:color w:val="4472C4"/>
          <w:sz w:val="24"/>
        </w:rPr>
        <w:fldChar w:fldCharType="begin"/>
      </w:r>
      <w:r w:rsidRPr="00415761">
        <w:rPr>
          <w:color w:val="4472C4"/>
          <w:sz w:val="24"/>
        </w:rPr>
        <w:instrText xml:space="preserve"> ADDIN NE.Ref.{978E21DF-A8FB-40AC-963F-07DFB302B33F}</w:instrText>
      </w:r>
      <w:r w:rsidRPr="00415761">
        <w:rPr>
          <w:color w:val="4472C4"/>
          <w:sz w:val="24"/>
        </w:rPr>
        <w:fldChar w:fldCharType="separate"/>
      </w:r>
      <w:r>
        <w:rPr>
          <w:color w:val="080000"/>
          <w:kern w:val="0"/>
          <w:sz w:val="24"/>
        </w:rPr>
        <w:t>(17)</w:t>
      </w:r>
      <w:r w:rsidRPr="00415761">
        <w:rPr>
          <w:color w:val="4472C4"/>
          <w:sz w:val="24"/>
        </w:rPr>
        <w:fldChar w:fldCharType="end"/>
      </w:r>
      <w:r w:rsidRPr="00415761">
        <w:rPr>
          <w:color w:val="4472C4"/>
          <w:sz w:val="24"/>
        </w:rPr>
        <w:t xml:space="preserve">, KB </w:t>
      </w:r>
      <w:r w:rsidRPr="00415761">
        <w:rPr>
          <w:color w:val="4472C4"/>
          <w:sz w:val="24"/>
        </w:rPr>
        <w:fldChar w:fldCharType="begin"/>
      </w:r>
      <w:r w:rsidRPr="00415761">
        <w:rPr>
          <w:color w:val="4472C4"/>
          <w:sz w:val="24"/>
        </w:rPr>
        <w:instrText xml:space="preserve"> ADDIN NE.Ref.{9CECE188-3883-4FA7-BBA4-CA71C8354A72}</w:instrText>
      </w:r>
      <w:r w:rsidRPr="00415761">
        <w:rPr>
          <w:color w:val="4472C4"/>
          <w:sz w:val="24"/>
        </w:rPr>
        <w:fldChar w:fldCharType="separate"/>
      </w:r>
      <w:r>
        <w:rPr>
          <w:color w:val="080000"/>
          <w:kern w:val="0"/>
          <w:sz w:val="24"/>
        </w:rPr>
        <w:t>(18)</w:t>
      </w:r>
      <w:r w:rsidRPr="00415761">
        <w:rPr>
          <w:color w:val="4472C4"/>
          <w:sz w:val="24"/>
        </w:rPr>
        <w:fldChar w:fldCharType="end"/>
      </w:r>
      <w:r w:rsidRPr="00415761">
        <w:rPr>
          <w:color w:val="4472C4"/>
          <w:sz w:val="24"/>
        </w:rPr>
        <w:t xml:space="preserve"> and Rosetta</w:t>
      </w:r>
      <w:r>
        <w:rPr>
          <w:color w:val="4472C4"/>
          <w:sz w:val="24"/>
        </w:rPr>
        <w:t xml:space="preserve"> </w:t>
      </w:r>
      <w:r w:rsidRPr="00415761">
        <w:rPr>
          <w:color w:val="4472C4"/>
          <w:sz w:val="24"/>
        </w:rPr>
        <w:t xml:space="preserve">(FARFAR) </w:t>
      </w:r>
      <w:r w:rsidRPr="00415761">
        <w:rPr>
          <w:color w:val="4472C4"/>
          <w:sz w:val="24"/>
        </w:rPr>
        <w:fldChar w:fldCharType="begin"/>
      </w:r>
      <w:r w:rsidRPr="00415761">
        <w:rPr>
          <w:color w:val="4472C4"/>
          <w:sz w:val="24"/>
        </w:rPr>
        <w:instrText xml:space="preserve"> ADDIN NE.Ref.{939671DF-6CC0-4806-A03E-27D475A6F507}</w:instrText>
      </w:r>
      <w:r w:rsidRPr="00415761">
        <w:rPr>
          <w:color w:val="4472C4"/>
          <w:sz w:val="24"/>
        </w:rPr>
        <w:fldChar w:fldCharType="separate"/>
      </w:r>
      <w:r>
        <w:rPr>
          <w:color w:val="080000"/>
          <w:kern w:val="0"/>
          <w:sz w:val="24"/>
        </w:rPr>
        <w:t>(6)</w:t>
      </w:r>
      <w:r w:rsidRPr="00415761">
        <w:rPr>
          <w:color w:val="4472C4"/>
          <w:sz w:val="24"/>
        </w:rPr>
        <w:fldChar w:fldCharType="end"/>
      </w:r>
      <w:r>
        <w:rPr>
          <w:color w:val="4472C4"/>
          <w:sz w:val="24"/>
        </w:rPr>
        <w:t>, f</w:t>
      </w:r>
      <w:r w:rsidRPr="00415761">
        <w:rPr>
          <w:color w:val="4472C4"/>
          <w:sz w:val="24"/>
        </w:rPr>
        <w:t>or the sake of fairness, we use all-heavy-</w:t>
      </w:r>
      <w:r>
        <w:rPr>
          <w:color w:val="4472C4"/>
          <w:sz w:val="24"/>
        </w:rPr>
        <w:t>atom representation for all the</w:t>
      </w:r>
      <w:r w:rsidRPr="00415761">
        <w:rPr>
          <w:color w:val="4472C4"/>
          <w:sz w:val="24"/>
        </w:rPr>
        <w:t xml:space="preserve"> potentials and </w:t>
      </w:r>
      <w:r>
        <w:rPr>
          <w:color w:val="4472C4"/>
          <w:sz w:val="24"/>
        </w:rPr>
        <w:t xml:space="preserve">evaluate them over </w:t>
      </w:r>
      <w:r w:rsidRPr="00415761">
        <w:rPr>
          <w:color w:val="4472C4"/>
          <w:sz w:val="24"/>
        </w:rPr>
        <w:t xml:space="preserve">the same decoy sets. </w:t>
      </w:r>
    </w:p>
    <w:p w:rsidR="00B62B8E" w:rsidRPr="00415761" w:rsidRDefault="00B62B8E" w:rsidP="00B62B8E">
      <w:pPr>
        <w:spacing w:line="276" w:lineRule="auto"/>
        <w:ind w:firstLineChars="100" w:firstLine="240"/>
        <w:rPr>
          <w:color w:val="4472C4"/>
          <w:sz w:val="24"/>
        </w:rPr>
      </w:pPr>
      <w:r w:rsidRPr="00000CD7">
        <w:rPr>
          <w:color w:val="4472C4"/>
          <w:sz w:val="24"/>
        </w:rPr>
        <w:t xml:space="preserve">Two tests are done on test set I and test set II, respectively (see </w:t>
      </w:r>
      <w:r w:rsidRPr="00000CD7">
        <w:rPr>
          <w:color w:val="4472C4"/>
          <w:sz w:val="24"/>
        </w:rPr>
        <w:fldChar w:fldCharType="begin"/>
      </w:r>
      <w:r w:rsidRPr="00000CD7">
        <w:rPr>
          <w:color w:val="4472C4"/>
          <w:sz w:val="24"/>
        </w:rPr>
        <w:instrText xml:space="preserve"> REF _Ref401237007 \h </w:instrText>
      </w:r>
      <w:r w:rsidRPr="00000CD7">
        <w:rPr>
          <w:color w:val="4472C4"/>
          <w:sz w:val="24"/>
        </w:rPr>
      </w:r>
      <w:r w:rsidRPr="00000CD7">
        <w:rPr>
          <w:color w:val="4472C4"/>
          <w:sz w:val="24"/>
        </w:rPr>
        <w:instrText xml:space="preserve"> \* MERGEFORMAT </w:instrText>
      </w:r>
      <w:r w:rsidRPr="00000CD7">
        <w:rPr>
          <w:color w:val="4472C4"/>
          <w:sz w:val="24"/>
        </w:rPr>
        <w:fldChar w:fldCharType="separate"/>
      </w:r>
      <w:r w:rsidRPr="00D464C0">
        <w:rPr>
          <w:color w:val="4472C4"/>
          <w:sz w:val="24"/>
        </w:rPr>
        <w:t xml:space="preserve">Figure </w:t>
      </w:r>
      <w:r w:rsidRPr="00D464C0">
        <w:rPr>
          <w:noProof/>
          <w:color w:val="4472C4"/>
          <w:sz w:val="24"/>
        </w:rPr>
        <w:t>3</w:t>
      </w:r>
      <w:r w:rsidRPr="00000CD7">
        <w:rPr>
          <w:color w:val="4472C4"/>
          <w:sz w:val="24"/>
        </w:rPr>
        <w:fldChar w:fldCharType="end"/>
      </w:r>
      <w:r w:rsidRPr="00000CD7">
        <w:rPr>
          <w:color w:val="4472C4"/>
          <w:sz w:val="24"/>
        </w:rPr>
        <w:t>). When</w:t>
      </w:r>
      <w:r w:rsidRPr="00415761">
        <w:rPr>
          <w:color w:val="4472C4"/>
          <w:sz w:val="24"/>
        </w:rPr>
        <w:t xml:space="preserve"> using 3dRNAscore, </w:t>
      </w:r>
      <w:r>
        <w:rPr>
          <w:color w:val="4472C4"/>
          <w:sz w:val="24"/>
        </w:rPr>
        <w:t>84 out of 85 native structures are</w:t>
      </w:r>
      <w:r w:rsidRPr="00415761">
        <w:rPr>
          <w:color w:val="4472C4"/>
          <w:sz w:val="24"/>
        </w:rPr>
        <w:t xml:space="preserve"> identified in test set I, and 36 out o</w:t>
      </w:r>
      <w:r>
        <w:rPr>
          <w:color w:val="4472C4"/>
          <w:sz w:val="24"/>
        </w:rPr>
        <w:t>f 39</w:t>
      </w:r>
      <w:r w:rsidRPr="00415761">
        <w:rPr>
          <w:color w:val="4472C4"/>
          <w:sz w:val="24"/>
        </w:rPr>
        <w:t xml:space="preserve"> in test set II. For RASP</w:t>
      </w:r>
      <w:r>
        <w:rPr>
          <w:color w:val="4472C4"/>
          <w:sz w:val="24"/>
        </w:rPr>
        <w:t xml:space="preserve">, </w:t>
      </w:r>
      <w:r w:rsidRPr="00415761">
        <w:rPr>
          <w:color w:val="4472C4"/>
          <w:sz w:val="24"/>
        </w:rPr>
        <w:t xml:space="preserve">79 out of 85 </w:t>
      </w:r>
      <w:r>
        <w:rPr>
          <w:color w:val="4472C4"/>
          <w:sz w:val="24"/>
        </w:rPr>
        <w:t>in test set I</w:t>
      </w:r>
      <w:r w:rsidRPr="00415761">
        <w:rPr>
          <w:color w:val="4472C4"/>
          <w:sz w:val="24"/>
        </w:rPr>
        <w:t xml:space="preserve"> and 34 out of 39 </w:t>
      </w:r>
      <w:r>
        <w:rPr>
          <w:color w:val="4472C4"/>
          <w:sz w:val="24"/>
        </w:rPr>
        <w:t>i</w:t>
      </w:r>
      <w:r w:rsidRPr="00415761">
        <w:rPr>
          <w:color w:val="4472C4"/>
          <w:sz w:val="24"/>
        </w:rPr>
        <w:t>n test set II. KB potentials could identify 80 out of 85 native structures in test set I, and 33 out of 39 in test set II. For Rosetta, t</w:t>
      </w:r>
      <w:r>
        <w:rPr>
          <w:color w:val="4472C4"/>
          <w:sz w:val="24"/>
        </w:rPr>
        <w:t>he former is 53 out of 85 and the latter</w:t>
      </w:r>
      <w:r w:rsidRPr="00415761">
        <w:rPr>
          <w:color w:val="4472C4"/>
          <w:sz w:val="24"/>
        </w:rPr>
        <w:t xml:space="preserve"> </w:t>
      </w:r>
      <w:r>
        <w:rPr>
          <w:color w:val="4472C4"/>
          <w:sz w:val="24"/>
        </w:rPr>
        <w:t xml:space="preserve">is </w:t>
      </w:r>
      <w:r w:rsidRPr="00415761">
        <w:rPr>
          <w:color w:val="4472C4"/>
          <w:sz w:val="24"/>
        </w:rPr>
        <w:t xml:space="preserve">26 out of 39. These results show that 3dRNAscore has a better performance than </w:t>
      </w:r>
      <w:r>
        <w:rPr>
          <w:color w:val="4472C4"/>
          <w:sz w:val="24"/>
        </w:rPr>
        <w:t>other three</w:t>
      </w:r>
      <w:r w:rsidRPr="00415761">
        <w:rPr>
          <w:color w:val="4472C4"/>
          <w:sz w:val="24"/>
        </w:rPr>
        <w:t xml:space="preserve"> </w:t>
      </w:r>
      <w:r>
        <w:rPr>
          <w:color w:val="4472C4"/>
          <w:sz w:val="24"/>
        </w:rPr>
        <w:t xml:space="preserve">methods </w:t>
      </w:r>
      <w:r w:rsidRPr="00415761">
        <w:rPr>
          <w:color w:val="4472C4"/>
          <w:sz w:val="24"/>
        </w:rPr>
        <w:t xml:space="preserve">on identifying native RNA structures. </w:t>
      </w:r>
    </w:p>
    <w:p w:rsidR="00B62B8E" w:rsidRPr="00415761" w:rsidRDefault="00B62B8E" w:rsidP="00B62B8E">
      <w:pPr>
        <w:spacing w:line="276" w:lineRule="auto"/>
        <w:ind w:firstLineChars="100" w:firstLine="240"/>
        <w:rPr>
          <w:color w:val="4472C4"/>
          <w:sz w:val="24"/>
        </w:rPr>
      </w:pPr>
      <w:r>
        <w:rPr>
          <w:color w:val="4472C4"/>
          <w:sz w:val="24"/>
        </w:rPr>
        <w:t xml:space="preserve">It is noted that </w:t>
      </w:r>
      <w:r w:rsidRPr="00415761">
        <w:rPr>
          <w:color w:val="4472C4"/>
          <w:sz w:val="24"/>
        </w:rPr>
        <w:t xml:space="preserve">Capriotti’s group has verified that RASP has a better performance than NAST </w:t>
      </w:r>
      <w:r w:rsidRPr="00415761">
        <w:rPr>
          <w:color w:val="4472C4"/>
          <w:sz w:val="24"/>
        </w:rPr>
        <w:fldChar w:fldCharType="begin"/>
      </w:r>
      <w:r w:rsidRPr="00415761">
        <w:rPr>
          <w:color w:val="4472C4"/>
          <w:sz w:val="24"/>
        </w:rPr>
        <w:instrText xml:space="preserve"> ADDIN NE.Ref.{E1302A1C-C1AC-4CD7-8747-B41FF29F379F}</w:instrText>
      </w:r>
      <w:r w:rsidRPr="00415761">
        <w:rPr>
          <w:color w:val="4472C4"/>
          <w:sz w:val="24"/>
        </w:rPr>
        <w:fldChar w:fldCharType="separate"/>
      </w:r>
      <w:r>
        <w:rPr>
          <w:color w:val="080000"/>
          <w:kern w:val="0"/>
          <w:sz w:val="24"/>
        </w:rPr>
        <w:t>(44)</w:t>
      </w:r>
      <w:r w:rsidRPr="00415761">
        <w:rPr>
          <w:color w:val="4472C4"/>
          <w:sz w:val="24"/>
        </w:rPr>
        <w:fldChar w:fldCharType="end"/>
      </w:r>
      <w:r w:rsidRPr="00415761">
        <w:rPr>
          <w:color w:val="4472C4"/>
          <w:sz w:val="24"/>
        </w:rPr>
        <w:t xml:space="preserve"> and the molecular force field energy</w:t>
      </w:r>
      <w:r>
        <w:rPr>
          <w:color w:val="4472C4"/>
          <w:sz w:val="24"/>
        </w:rPr>
        <w:t xml:space="preserve"> function</w:t>
      </w:r>
      <w:r w:rsidRPr="00415761">
        <w:rPr>
          <w:color w:val="4472C4"/>
          <w:sz w:val="24"/>
        </w:rPr>
        <w:t xml:space="preserve">: AMBER pseudo-energies </w:t>
      </w:r>
      <w:r w:rsidRPr="00415761">
        <w:rPr>
          <w:color w:val="4472C4"/>
          <w:sz w:val="24"/>
        </w:rPr>
        <w:fldChar w:fldCharType="begin"/>
      </w:r>
      <w:r w:rsidRPr="00415761">
        <w:rPr>
          <w:color w:val="4472C4"/>
          <w:sz w:val="24"/>
        </w:rPr>
        <w:instrText xml:space="preserve"> ADDIN NE.Ref.{0E7126FF-277D-4F4B-903A-3224E1277908}</w:instrText>
      </w:r>
      <w:r w:rsidRPr="00415761">
        <w:rPr>
          <w:color w:val="4472C4"/>
          <w:sz w:val="24"/>
        </w:rPr>
        <w:fldChar w:fldCharType="separate"/>
      </w:r>
      <w:r>
        <w:rPr>
          <w:color w:val="080000"/>
          <w:kern w:val="0"/>
          <w:sz w:val="24"/>
        </w:rPr>
        <w:t>(45)</w:t>
      </w:r>
      <w:r w:rsidRPr="00415761">
        <w:rPr>
          <w:color w:val="4472C4"/>
          <w:sz w:val="24"/>
        </w:rPr>
        <w:fldChar w:fldCharType="end"/>
      </w:r>
      <w:r w:rsidRPr="00415761">
        <w:rPr>
          <w:color w:val="4472C4"/>
          <w:sz w:val="24"/>
        </w:rPr>
        <w:t xml:space="preserve">. </w:t>
      </w:r>
    </w:p>
    <w:p w:rsidR="00B62B8E" w:rsidRPr="00B62B8E" w:rsidRDefault="00B62B8E" w:rsidP="00B62B8E">
      <w:pPr>
        <w:pStyle w:val="3"/>
        <w:tabs>
          <w:tab w:val="left" w:pos="730"/>
        </w:tabs>
        <w:spacing w:beforeLines="0" w:before="260" w:afterLines="0" w:after="260" w:line="413" w:lineRule="auto"/>
        <w:ind w:left="720" w:hanging="720"/>
        <w:jc w:val="both"/>
        <w:rPr>
          <w:szCs w:val="24"/>
        </w:rPr>
      </w:pPr>
      <w:r w:rsidRPr="00B62B8E">
        <w:rPr>
          <w:szCs w:val="24"/>
        </w:rPr>
        <w:t>A</w:t>
      </w:r>
      <w:r w:rsidRPr="00B62B8E">
        <w:rPr>
          <w:rFonts w:hint="eastAsia"/>
          <w:szCs w:val="24"/>
        </w:rPr>
        <w:t xml:space="preserve">bility </w:t>
      </w:r>
      <w:r w:rsidRPr="00B62B8E">
        <w:rPr>
          <w:szCs w:val="24"/>
        </w:rPr>
        <w:t>of</w:t>
      </w:r>
      <w:r w:rsidRPr="00B62B8E">
        <w:rPr>
          <w:rFonts w:hint="eastAsia"/>
          <w:szCs w:val="24"/>
        </w:rPr>
        <w:t xml:space="preserve"> </w:t>
      </w:r>
      <w:r w:rsidRPr="00B62B8E">
        <w:rPr>
          <w:szCs w:val="24"/>
        </w:rPr>
        <w:t>ranking</w:t>
      </w:r>
      <w:r w:rsidRPr="00B62B8E">
        <w:rPr>
          <w:rFonts w:hint="eastAsia"/>
          <w:szCs w:val="24"/>
        </w:rPr>
        <w:t xml:space="preserve"> </w:t>
      </w:r>
      <w:r w:rsidRPr="00B62B8E">
        <w:rPr>
          <w:szCs w:val="24"/>
        </w:rPr>
        <w:t>near-</w:t>
      </w:r>
      <w:r w:rsidRPr="00B62B8E">
        <w:rPr>
          <w:rFonts w:hint="eastAsia"/>
          <w:szCs w:val="24"/>
        </w:rPr>
        <w:t>native RNA</w:t>
      </w:r>
      <w:r w:rsidRPr="00B62B8E">
        <w:rPr>
          <w:szCs w:val="24"/>
        </w:rPr>
        <w:t>s</w:t>
      </w:r>
    </w:p>
    <w:p w:rsidR="00B62B8E" w:rsidRDefault="00B62B8E" w:rsidP="00B62B8E">
      <w:pPr>
        <w:spacing w:line="276" w:lineRule="auto"/>
        <w:ind w:firstLineChars="100" w:firstLine="240"/>
        <w:rPr>
          <w:color w:val="4472C4"/>
          <w:sz w:val="24"/>
        </w:rPr>
      </w:pPr>
      <w:r w:rsidRPr="00415761">
        <w:rPr>
          <w:rFonts w:hint="eastAsia"/>
          <w:color w:val="4472C4"/>
          <w:sz w:val="24"/>
        </w:rPr>
        <w:t xml:space="preserve">Another </w:t>
      </w:r>
      <w:r>
        <w:rPr>
          <w:color w:val="4472C4"/>
          <w:sz w:val="24"/>
        </w:rPr>
        <w:t>significant</w:t>
      </w:r>
      <w:r w:rsidRPr="00415761">
        <w:rPr>
          <w:rFonts w:hint="eastAsia"/>
          <w:color w:val="4472C4"/>
          <w:sz w:val="24"/>
        </w:rPr>
        <w:t xml:space="preserve"> function of scoring fu</w:t>
      </w:r>
      <w:r w:rsidRPr="00415761">
        <w:rPr>
          <w:color w:val="4472C4"/>
          <w:sz w:val="24"/>
        </w:rPr>
        <w:t xml:space="preserve">nction is to rank near-native structures </w:t>
      </w:r>
      <w:r w:rsidRPr="00415761">
        <w:rPr>
          <w:rFonts w:hint="eastAsia"/>
          <w:color w:val="4472C4"/>
          <w:sz w:val="24"/>
        </w:rPr>
        <w:t>reasonably</w:t>
      </w:r>
      <w:r w:rsidRPr="00415761">
        <w:rPr>
          <w:color w:val="4472C4"/>
          <w:sz w:val="24"/>
        </w:rPr>
        <w:t>.</w:t>
      </w:r>
      <w:r>
        <w:rPr>
          <w:color w:val="4472C4"/>
          <w:sz w:val="24"/>
        </w:rPr>
        <w:t xml:space="preserve"> In the RNA structure prediction, a</w:t>
      </w:r>
      <w:r w:rsidRPr="00415761">
        <w:rPr>
          <w:color w:val="4472C4"/>
          <w:sz w:val="24"/>
        </w:rPr>
        <w:t xml:space="preserve"> natural question is how </w:t>
      </w:r>
      <w:r w:rsidRPr="00415761">
        <w:rPr>
          <w:rFonts w:hint="eastAsia"/>
          <w:color w:val="4472C4"/>
          <w:sz w:val="24"/>
        </w:rPr>
        <w:t>to</w:t>
      </w:r>
      <w:r w:rsidRPr="00415761">
        <w:rPr>
          <w:color w:val="4472C4"/>
          <w:sz w:val="24"/>
        </w:rPr>
        <w:t xml:space="preserve"> </w:t>
      </w:r>
      <w:r w:rsidRPr="00415761">
        <w:rPr>
          <w:rFonts w:hint="eastAsia"/>
          <w:color w:val="4472C4"/>
          <w:sz w:val="24"/>
        </w:rPr>
        <w:t>affirm</w:t>
      </w:r>
      <w:r w:rsidRPr="00415761">
        <w:rPr>
          <w:color w:val="4472C4"/>
          <w:sz w:val="24"/>
        </w:rPr>
        <w:t xml:space="preserve"> </w:t>
      </w:r>
      <w:r w:rsidRPr="00415761">
        <w:rPr>
          <w:rFonts w:hint="eastAsia"/>
          <w:color w:val="4472C4"/>
          <w:sz w:val="24"/>
        </w:rPr>
        <w:t xml:space="preserve">that </w:t>
      </w:r>
      <w:r w:rsidRPr="00415761">
        <w:rPr>
          <w:color w:val="4472C4"/>
          <w:sz w:val="24"/>
        </w:rPr>
        <w:t xml:space="preserve">a </w:t>
      </w:r>
      <w:r>
        <w:rPr>
          <w:color w:val="4472C4"/>
          <w:sz w:val="24"/>
        </w:rPr>
        <w:lastRenderedPageBreak/>
        <w:t xml:space="preserve">predicted </w:t>
      </w:r>
      <w:r w:rsidRPr="00415761">
        <w:rPr>
          <w:color w:val="4472C4"/>
          <w:sz w:val="24"/>
        </w:rPr>
        <w:t>structure</w:t>
      </w:r>
      <w:r w:rsidRPr="00135C65">
        <w:rPr>
          <w:color w:val="4472C4"/>
          <w:sz w:val="24"/>
        </w:rPr>
        <w:t xml:space="preserve"> </w:t>
      </w:r>
      <w:r w:rsidRPr="00415761">
        <w:rPr>
          <w:color w:val="4472C4"/>
          <w:sz w:val="24"/>
        </w:rPr>
        <w:t>is closer</w:t>
      </w:r>
      <w:r>
        <w:rPr>
          <w:color w:val="4472C4"/>
          <w:sz w:val="24"/>
        </w:rPr>
        <w:t xml:space="preserve"> than others </w:t>
      </w:r>
      <w:r w:rsidRPr="00415761">
        <w:rPr>
          <w:color w:val="4472C4"/>
          <w:sz w:val="24"/>
        </w:rPr>
        <w:t xml:space="preserve">to </w:t>
      </w:r>
      <w:r w:rsidRPr="00415761">
        <w:rPr>
          <w:rFonts w:hint="eastAsia"/>
          <w:color w:val="4472C4"/>
          <w:sz w:val="24"/>
        </w:rPr>
        <w:t xml:space="preserve">the </w:t>
      </w:r>
      <w:r>
        <w:rPr>
          <w:color w:val="4472C4"/>
          <w:sz w:val="24"/>
        </w:rPr>
        <w:t>native state</w:t>
      </w:r>
      <w:r w:rsidRPr="00415761">
        <w:rPr>
          <w:color w:val="4472C4"/>
          <w:sz w:val="24"/>
        </w:rPr>
        <w:t>. For RNA, a structure could be geometrically and topologically close to another structure. Hence</w:t>
      </w:r>
      <w:r>
        <w:rPr>
          <w:color w:val="4472C4"/>
          <w:sz w:val="24"/>
        </w:rPr>
        <w:t>,</w:t>
      </w:r>
      <w:r w:rsidRPr="00415761">
        <w:rPr>
          <w:color w:val="4472C4"/>
          <w:sz w:val="24"/>
        </w:rPr>
        <w:t xml:space="preserve"> </w:t>
      </w:r>
      <w:r>
        <w:rPr>
          <w:color w:val="4472C4"/>
          <w:sz w:val="24"/>
        </w:rPr>
        <w:t xml:space="preserve">both </w:t>
      </w:r>
      <w:r w:rsidRPr="00415761">
        <w:rPr>
          <w:color w:val="4472C4"/>
          <w:sz w:val="24"/>
        </w:rPr>
        <w:t>RMSD and DI</w:t>
      </w:r>
      <w:r>
        <w:rPr>
          <w:color w:val="4472C4"/>
          <w:sz w:val="24"/>
        </w:rPr>
        <w:t xml:space="preserve"> are</w:t>
      </w:r>
      <w:r w:rsidRPr="00415761">
        <w:rPr>
          <w:color w:val="4472C4"/>
          <w:sz w:val="24"/>
        </w:rPr>
        <w:t xml:space="preserve"> used </w:t>
      </w:r>
      <w:r w:rsidRPr="005E145C">
        <w:rPr>
          <w:color w:val="4472C4"/>
          <w:sz w:val="24"/>
        </w:rPr>
        <w:t xml:space="preserve">in this work </w:t>
      </w:r>
      <w:r w:rsidRPr="00415761">
        <w:rPr>
          <w:color w:val="4472C4"/>
          <w:sz w:val="24"/>
        </w:rPr>
        <w:t xml:space="preserve">to evaluate structure discrepancy. Mentioned earlier, RMSD measures similarity of two RNA structures from the aspect of geometry and DI </w:t>
      </w:r>
      <w:r>
        <w:rPr>
          <w:color w:val="4472C4"/>
          <w:sz w:val="24"/>
        </w:rPr>
        <w:t xml:space="preserve">is </w:t>
      </w:r>
      <w:r w:rsidRPr="00415761">
        <w:rPr>
          <w:color w:val="4472C4"/>
          <w:sz w:val="24"/>
        </w:rPr>
        <w:t xml:space="preserve">from </w:t>
      </w:r>
      <w:r>
        <w:rPr>
          <w:color w:val="4472C4"/>
          <w:sz w:val="24"/>
        </w:rPr>
        <w:t xml:space="preserve">both geometry and </w:t>
      </w:r>
      <w:r w:rsidRPr="00415761">
        <w:rPr>
          <w:color w:val="4472C4"/>
          <w:sz w:val="24"/>
        </w:rPr>
        <w:t xml:space="preserve">topology. Once we could determine that a near-native structure is closer </w:t>
      </w:r>
      <w:r w:rsidRPr="00415761">
        <w:rPr>
          <w:rFonts w:hint="eastAsia"/>
          <w:color w:val="4472C4"/>
          <w:sz w:val="24"/>
        </w:rPr>
        <w:t>than another one</w:t>
      </w:r>
      <w:r w:rsidRPr="00415761">
        <w:rPr>
          <w:color w:val="4472C4"/>
          <w:sz w:val="24"/>
        </w:rPr>
        <w:t xml:space="preserve"> to </w:t>
      </w:r>
      <w:r>
        <w:rPr>
          <w:color w:val="4472C4"/>
          <w:sz w:val="24"/>
        </w:rPr>
        <w:t xml:space="preserve">the </w:t>
      </w:r>
      <w:r w:rsidRPr="00415761">
        <w:rPr>
          <w:color w:val="4472C4"/>
          <w:sz w:val="24"/>
        </w:rPr>
        <w:t>native</w:t>
      </w:r>
      <w:r w:rsidRPr="00415761">
        <w:rPr>
          <w:rFonts w:hint="eastAsia"/>
          <w:color w:val="4472C4"/>
          <w:sz w:val="24"/>
        </w:rPr>
        <w:t>-state</w:t>
      </w:r>
      <w:r>
        <w:rPr>
          <w:color w:val="4472C4"/>
          <w:sz w:val="24"/>
        </w:rPr>
        <w:t xml:space="preserve">, </w:t>
      </w:r>
      <w:r w:rsidRPr="00415761">
        <w:rPr>
          <w:color w:val="4472C4"/>
          <w:sz w:val="24"/>
        </w:rPr>
        <w:t xml:space="preserve">we </w:t>
      </w:r>
      <w:r>
        <w:rPr>
          <w:color w:val="4472C4"/>
          <w:sz w:val="24"/>
        </w:rPr>
        <w:t xml:space="preserve">could </w:t>
      </w:r>
      <w:r w:rsidRPr="00415761">
        <w:rPr>
          <w:color w:val="4472C4"/>
          <w:sz w:val="24"/>
        </w:rPr>
        <w:t xml:space="preserve">say that a scoring method ranks near-native structures more appropriately than another one. </w:t>
      </w:r>
    </w:p>
    <w:p w:rsidR="00B62B8E" w:rsidRPr="00767683" w:rsidRDefault="00B62B8E" w:rsidP="00B62B8E">
      <w:pPr>
        <w:spacing w:line="276" w:lineRule="auto"/>
        <w:ind w:firstLineChars="100" w:firstLine="240"/>
        <w:rPr>
          <w:sz w:val="24"/>
        </w:rPr>
      </w:pPr>
      <w:r>
        <w:rPr>
          <w:color w:val="4472C4"/>
          <w:sz w:val="24"/>
        </w:rPr>
        <w:t>To describe the performance of a scoring function, t</w:t>
      </w:r>
      <w:r w:rsidRPr="00767683">
        <w:rPr>
          <w:sz w:val="24"/>
        </w:rPr>
        <w:t xml:space="preserve">he ES (Enrichment Score </w:t>
      </w:r>
      <w:r w:rsidRPr="00767683">
        <w:rPr>
          <w:sz w:val="24"/>
        </w:rPr>
        <w:fldChar w:fldCharType="begin"/>
      </w:r>
      <w:r>
        <w:rPr>
          <w:sz w:val="24"/>
        </w:rPr>
        <w:instrText xml:space="preserve"> ADDIN NE.Ref.{034CA8D8-4F9E-4ACB-AE74-360524CEAF23}</w:instrText>
      </w:r>
      <w:r w:rsidRPr="00767683">
        <w:rPr>
          <w:sz w:val="24"/>
        </w:rPr>
        <w:fldChar w:fldCharType="separate"/>
      </w:r>
      <w:r>
        <w:rPr>
          <w:color w:val="080000"/>
          <w:kern w:val="0"/>
          <w:sz w:val="24"/>
        </w:rPr>
        <w:t>(18</w:t>
      </w:r>
      <w:proofErr w:type="gramStart"/>
      <w:r>
        <w:rPr>
          <w:color w:val="080000"/>
          <w:kern w:val="0"/>
          <w:sz w:val="24"/>
        </w:rPr>
        <w:t>,46</w:t>
      </w:r>
      <w:proofErr w:type="gramEnd"/>
      <w:r>
        <w:rPr>
          <w:color w:val="080000"/>
          <w:kern w:val="0"/>
          <w:sz w:val="24"/>
        </w:rPr>
        <w:t>)</w:t>
      </w:r>
      <w:r w:rsidRPr="00767683">
        <w:rPr>
          <w:sz w:val="24"/>
        </w:rPr>
        <w:fldChar w:fldCharType="end"/>
      </w:r>
      <w:r w:rsidRPr="00767683">
        <w:rPr>
          <w:sz w:val="24"/>
        </w:rPr>
        <w:t>)</w:t>
      </w:r>
      <w:r>
        <w:rPr>
          <w:sz w:val="24"/>
        </w:rPr>
        <w:t xml:space="preserve"> is employed here and it</w:t>
      </w:r>
      <w:r w:rsidRPr="00767683">
        <w:rPr>
          <w:rFonts w:hint="eastAsia"/>
          <w:sz w:val="24"/>
        </w:rPr>
        <w:t xml:space="preserve"> </w:t>
      </w:r>
      <w:r w:rsidRPr="00767683">
        <w:rPr>
          <w:sz w:val="24"/>
        </w:rPr>
        <w:t>is defined as</w:t>
      </w:r>
    </w:p>
    <w:p w:rsidR="00B62B8E" w:rsidRPr="00767683" w:rsidRDefault="00B62B8E" w:rsidP="00B62B8E">
      <w:pPr>
        <w:pStyle w:val="MTDisplayEquation"/>
        <w:spacing w:line="276" w:lineRule="auto"/>
      </w:pPr>
      <w:r w:rsidRPr="00767683">
        <w:tab/>
      </w:r>
      <w:r w:rsidRPr="00826740">
        <w:rPr>
          <w:position w:val="-34"/>
        </w:rPr>
        <w:object w:dxaOrig="2140" w:dyaOrig="860">
          <v:shape id="_x0000_i1069" type="#_x0000_t75" style="width:107.25pt;height:42.75pt" o:ole="">
            <v:imagedata r:id="rId70" o:title=""/>
          </v:shape>
          <o:OLEObject Type="Embed" ProgID="Equation.3" ShapeID="_x0000_i1069" DrawAspect="Content" ObjectID="_1549046308" r:id="rId71"/>
        </w:object>
      </w:r>
      <w:r w:rsidRPr="00767683">
        <w:t xml:space="preserve"> </w:t>
      </w:r>
      <w:r w:rsidRPr="00767683">
        <w:tab/>
      </w:r>
      <w:r w:rsidRPr="00767683">
        <w:fldChar w:fldCharType="begin"/>
      </w:r>
      <w:r w:rsidRPr="00767683">
        <w:instrText xml:space="preserve"> MACROBUTTON MTPlaceRef \* MERGEFORMAT </w:instrText>
      </w:r>
      <w:r w:rsidRPr="00767683">
        <w:fldChar w:fldCharType="begin"/>
      </w:r>
      <w:r w:rsidRPr="00767683">
        <w:instrText xml:space="preserve"> SEQ MTEqn \h \* MERGEFORMAT </w:instrText>
      </w:r>
      <w:r w:rsidRPr="00767683">
        <w:fldChar w:fldCharType="end"/>
      </w:r>
      <w:r w:rsidRPr="00767683">
        <w:instrText>(</w:instrText>
      </w:r>
      <w:fldSimple w:instr=" SEQ MTEqn \c \* Arabic \* MERGEFORMAT ">
        <w:r>
          <w:rPr>
            <w:noProof/>
          </w:rPr>
          <w:instrText>21</w:instrText>
        </w:r>
      </w:fldSimple>
      <w:r w:rsidRPr="00767683">
        <w:instrText>)</w:instrText>
      </w:r>
      <w:r w:rsidRPr="00767683">
        <w:fldChar w:fldCharType="end"/>
      </w:r>
    </w:p>
    <w:p w:rsidR="00B62B8E" w:rsidRPr="00767683" w:rsidRDefault="00B62B8E" w:rsidP="00B62B8E">
      <w:pPr>
        <w:spacing w:line="276" w:lineRule="auto"/>
        <w:rPr>
          <w:sz w:val="24"/>
        </w:rPr>
      </w:pPr>
      <w:proofErr w:type="gramStart"/>
      <w:r w:rsidRPr="00767683">
        <w:rPr>
          <w:rFonts w:hint="eastAsia"/>
          <w:sz w:val="24"/>
        </w:rPr>
        <w:t>w</w:t>
      </w:r>
      <w:r w:rsidRPr="00767683">
        <w:rPr>
          <w:sz w:val="24"/>
        </w:rPr>
        <w:t>here</w:t>
      </w:r>
      <w:proofErr w:type="gramEnd"/>
      <w:r w:rsidRPr="00767683">
        <w:rPr>
          <w:rFonts w:hint="eastAsia"/>
          <w:sz w:val="24"/>
        </w:rPr>
        <w:t xml:space="preserve"> </w:t>
      </w:r>
      <w:r w:rsidRPr="00767683">
        <w:rPr>
          <w:position w:val="-14"/>
          <w:sz w:val="24"/>
        </w:rPr>
        <w:object w:dxaOrig="660" w:dyaOrig="380">
          <v:shape id="_x0000_i1070" type="#_x0000_t75" style="width:33pt;height:18.75pt" o:ole="">
            <v:imagedata r:id="rId72" o:title=""/>
          </v:shape>
          <o:OLEObject Type="Embed" ProgID="Equation.DSMT4" ShapeID="_x0000_i1070" DrawAspect="Content" ObjectID="_1549046309" r:id="rId73"/>
        </w:object>
      </w:r>
      <w:r w:rsidRPr="00767683">
        <w:rPr>
          <w:sz w:val="24"/>
        </w:rPr>
        <w:t xml:space="preserve"> </w:t>
      </w:r>
      <w:r w:rsidRPr="00767683">
        <w:rPr>
          <w:rFonts w:hint="eastAsia"/>
          <w:sz w:val="24"/>
        </w:rPr>
        <w:t>is the number of structures with energies</w:t>
      </w:r>
      <w:r w:rsidRPr="00767683">
        <w:rPr>
          <w:sz w:val="24"/>
        </w:rPr>
        <w:t xml:space="preserve"> </w:t>
      </w:r>
      <w:r w:rsidRPr="00767683">
        <w:rPr>
          <w:rFonts w:hint="eastAsia"/>
          <w:sz w:val="24"/>
        </w:rPr>
        <w:t xml:space="preserve">(scores given by scoring function) in the lowest 10% of the energy range, </w:t>
      </w:r>
      <w:r w:rsidRPr="00767683">
        <w:rPr>
          <w:position w:val="-14"/>
          <w:sz w:val="24"/>
        </w:rPr>
        <w:object w:dxaOrig="660" w:dyaOrig="380">
          <v:shape id="_x0000_i1071" type="#_x0000_t75" style="width:33pt;height:18.75pt" o:ole="">
            <v:imagedata r:id="rId74" o:title=""/>
          </v:shape>
          <o:OLEObject Type="Embed" ProgID="Equation.DSMT4" ShapeID="_x0000_i1071" DrawAspect="Content" ObjectID="_1549046310" r:id="rId75"/>
        </w:object>
      </w:r>
      <w:r w:rsidRPr="00767683">
        <w:rPr>
          <w:sz w:val="24"/>
        </w:rPr>
        <w:t xml:space="preserve"> </w:t>
      </w:r>
      <w:r w:rsidRPr="00767683">
        <w:rPr>
          <w:rFonts w:hint="eastAsia"/>
          <w:sz w:val="24"/>
        </w:rPr>
        <w:t xml:space="preserve">is the number of structures with </w:t>
      </w:r>
      <w:r w:rsidRPr="00767683">
        <w:rPr>
          <w:sz w:val="24"/>
        </w:rPr>
        <w:t>RMSD/DI</w:t>
      </w:r>
      <w:r w:rsidRPr="00767683">
        <w:rPr>
          <w:rFonts w:hint="eastAsia"/>
          <w:sz w:val="24"/>
        </w:rPr>
        <w:t xml:space="preserve"> in the lowest 10% of the RMSD</w:t>
      </w:r>
      <w:r w:rsidRPr="00767683">
        <w:rPr>
          <w:sz w:val="24"/>
        </w:rPr>
        <w:t>/DI</w:t>
      </w:r>
      <w:r w:rsidRPr="00767683">
        <w:rPr>
          <w:rFonts w:hint="eastAsia"/>
          <w:sz w:val="24"/>
        </w:rPr>
        <w:t xml:space="preserve"> range, and </w:t>
      </w:r>
      <w:r w:rsidRPr="00826740">
        <w:rPr>
          <w:position w:val="-16"/>
          <w:sz w:val="24"/>
        </w:rPr>
        <w:object w:dxaOrig="1660" w:dyaOrig="420">
          <v:shape id="_x0000_i1072" type="#_x0000_t75" style="width:83.25pt;height:21pt" o:ole="">
            <v:imagedata r:id="rId76" o:title=""/>
          </v:shape>
          <o:OLEObject Type="Embed" ProgID="Equation.3" ShapeID="_x0000_i1072" DrawAspect="Content" ObjectID="_1549046311" r:id="rId77"/>
        </w:object>
      </w:r>
      <w:r w:rsidRPr="00767683">
        <w:rPr>
          <w:rFonts w:hint="eastAsia"/>
          <w:sz w:val="24"/>
        </w:rPr>
        <w:t xml:space="preserve"> </w:t>
      </w:r>
      <w:r w:rsidRPr="00767683">
        <w:rPr>
          <w:sz w:val="24"/>
        </w:rPr>
        <w:t>is the</w:t>
      </w:r>
      <w:r w:rsidRPr="00767683">
        <w:rPr>
          <w:rFonts w:hint="eastAsia"/>
          <w:sz w:val="24"/>
        </w:rPr>
        <w:t xml:space="preserve"> </w:t>
      </w:r>
      <w:r w:rsidRPr="00767683">
        <w:rPr>
          <w:sz w:val="24"/>
        </w:rPr>
        <w:t>intersection of</w:t>
      </w:r>
      <w:r w:rsidRPr="00767683">
        <w:rPr>
          <w:rFonts w:hint="eastAsia"/>
          <w:sz w:val="24"/>
        </w:rPr>
        <w:t xml:space="preserve"> </w:t>
      </w:r>
      <w:r w:rsidRPr="00767683">
        <w:rPr>
          <w:position w:val="-14"/>
          <w:sz w:val="24"/>
        </w:rPr>
        <w:object w:dxaOrig="660" w:dyaOrig="380">
          <v:shape id="_x0000_i1073" type="#_x0000_t75" style="width:33pt;height:18.75pt" o:ole="">
            <v:imagedata r:id="rId72" o:title=""/>
          </v:shape>
          <o:OLEObject Type="Embed" ProgID="Equation.DSMT4" ShapeID="_x0000_i1073" DrawAspect="Content" ObjectID="_1549046312" r:id="rId78"/>
        </w:object>
      </w:r>
      <w:r w:rsidRPr="00767683">
        <w:rPr>
          <w:rFonts w:hint="eastAsia"/>
          <w:sz w:val="24"/>
        </w:rPr>
        <w:t xml:space="preserve"> </w:t>
      </w:r>
      <w:r w:rsidRPr="00767683">
        <w:rPr>
          <w:sz w:val="24"/>
        </w:rPr>
        <w:t>and</w:t>
      </w:r>
      <w:r w:rsidRPr="00767683">
        <w:rPr>
          <w:rFonts w:hint="eastAsia"/>
          <w:sz w:val="24"/>
        </w:rPr>
        <w:t xml:space="preserve"> </w:t>
      </w:r>
      <w:r w:rsidRPr="00767683">
        <w:rPr>
          <w:position w:val="-14"/>
          <w:sz w:val="24"/>
        </w:rPr>
        <w:object w:dxaOrig="660" w:dyaOrig="380">
          <v:shape id="_x0000_i1074" type="#_x0000_t75" style="width:33pt;height:18.75pt" o:ole="">
            <v:imagedata r:id="rId74" o:title=""/>
          </v:shape>
          <o:OLEObject Type="Embed" ProgID="Equation.DSMT4" ShapeID="_x0000_i1074" DrawAspect="Content" ObjectID="_1549046313" r:id="rId79"/>
        </w:object>
      </w:r>
      <w:r w:rsidRPr="00767683">
        <w:rPr>
          <w:sz w:val="24"/>
        </w:rPr>
        <w:t>. If the relationship between the scores and RMSD/DI value is completely linear, then the ES is equal to 10</w:t>
      </w:r>
      <w:r w:rsidRPr="00767683">
        <w:rPr>
          <w:rFonts w:hint="eastAsia"/>
          <w:sz w:val="24"/>
        </w:rPr>
        <w:t>.</w:t>
      </w:r>
      <w:r w:rsidRPr="00767683">
        <w:rPr>
          <w:sz w:val="24"/>
        </w:rPr>
        <w:t xml:space="preserve"> </w:t>
      </w:r>
      <w:r w:rsidRPr="00767683">
        <w:rPr>
          <w:rFonts w:hint="eastAsia"/>
          <w:sz w:val="24"/>
        </w:rPr>
        <w:t>If</w:t>
      </w:r>
      <w:r w:rsidRPr="00767683">
        <w:rPr>
          <w:sz w:val="24"/>
        </w:rPr>
        <w:t xml:space="preserve"> </w:t>
      </w:r>
      <w:r w:rsidRPr="00767683">
        <w:rPr>
          <w:rFonts w:hint="eastAsia"/>
          <w:sz w:val="24"/>
        </w:rPr>
        <w:t>the relationship</w:t>
      </w:r>
      <w:r w:rsidRPr="00767683">
        <w:rPr>
          <w:sz w:val="24"/>
        </w:rPr>
        <w:t xml:space="preserve"> is random, the ES is equal to 1</w:t>
      </w:r>
      <w:r w:rsidRPr="00767683">
        <w:rPr>
          <w:rFonts w:hint="eastAsia"/>
          <w:sz w:val="24"/>
        </w:rPr>
        <w:t>, so</w:t>
      </w:r>
    </w:p>
    <w:p w:rsidR="00B62B8E" w:rsidRPr="00BC69C4" w:rsidRDefault="00B62B8E" w:rsidP="00B62B8E">
      <w:pPr>
        <w:pStyle w:val="MTDisplayEquation"/>
        <w:spacing w:line="276" w:lineRule="auto"/>
        <w:rPr>
          <w:noProof/>
        </w:rPr>
      </w:pPr>
      <w:r w:rsidRPr="00BC69C4">
        <w:rPr>
          <w:noProof/>
        </w:rPr>
        <w:tab/>
      </w:r>
      <w:r w:rsidRPr="00BC69C4">
        <w:rPr>
          <w:noProof/>
          <w:position w:val="-50"/>
        </w:rPr>
        <w:object w:dxaOrig="2900" w:dyaOrig="1120">
          <v:shape id="_x0000_i1075" type="#_x0000_t75" style="width:144.75pt;height:56.25pt" o:ole="">
            <v:imagedata r:id="rId80" o:title=""/>
          </v:shape>
          <o:OLEObject Type="Embed" ProgID="Equation.DSMT4" ShapeID="_x0000_i1075" DrawAspect="Content" ObjectID="_1549046314" r:id="rId81"/>
        </w:object>
      </w:r>
      <w:r w:rsidRPr="00BC69C4">
        <w:rPr>
          <w:noProof/>
        </w:rPr>
        <w:t xml:space="preserve"> </w:t>
      </w:r>
      <w:r w:rsidRPr="00BC69C4">
        <w:rPr>
          <w:noProof/>
        </w:rPr>
        <w:tab/>
      </w:r>
      <w:r w:rsidRPr="00BC69C4">
        <w:rPr>
          <w:noProof/>
        </w:rPr>
        <w:fldChar w:fldCharType="begin"/>
      </w:r>
      <w:r w:rsidRPr="00BC69C4">
        <w:rPr>
          <w:noProof/>
        </w:rPr>
        <w:instrText xml:space="preserve"> MACROBUTTON MTPlaceRef \* MERGEFORMAT </w:instrText>
      </w:r>
      <w:r w:rsidRPr="00BC69C4">
        <w:rPr>
          <w:noProof/>
        </w:rPr>
        <w:fldChar w:fldCharType="begin"/>
      </w:r>
      <w:r w:rsidRPr="00BC69C4">
        <w:rPr>
          <w:noProof/>
        </w:rPr>
        <w:instrText xml:space="preserve"> SEQ MTEqn \h \* MERGEFORMAT </w:instrText>
      </w:r>
      <w:r w:rsidRPr="00BC69C4">
        <w:rPr>
          <w:noProof/>
        </w:rPr>
        <w:fldChar w:fldCharType="end"/>
      </w:r>
      <w:r w:rsidRPr="00BC69C4">
        <w:rPr>
          <w:noProof/>
        </w:rPr>
        <w:instrText>(</w:instrText>
      </w:r>
      <w:r w:rsidRPr="00BC69C4">
        <w:rPr>
          <w:noProof/>
        </w:rPr>
        <w:fldChar w:fldCharType="begin"/>
      </w:r>
      <w:r w:rsidRPr="00BC69C4">
        <w:rPr>
          <w:noProof/>
        </w:rPr>
        <w:instrText xml:space="preserve"> SEQ MTEqn \c \* Arabic \* MERGEFORMAT </w:instrText>
      </w:r>
      <w:r w:rsidRPr="00BC69C4">
        <w:rPr>
          <w:noProof/>
        </w:rPr>
        <w:fldChar w:fldCharType="separate"/>
      </w:r>
      <w:r>
        <w:rPr>
          <w:noProof/>
        </w:rPr>
        <w:instrText>22</w:instrText>
      </w:r>
      <w:r w:rsidRPr="00BC69C4">
        <w:rPr>
          <w:noProof/>
        </w:rPr>
        <w:fldChar w:fldCharType="end"/>
      </w:r>
      <w:r w:rsidRPr="00BC69C4">
        <w:rPr>
          <w:noProof/>
        </w:rPr>
        <w:instrText>)</w:instrText>
      </w:r>
      <w:r w:rsidRPr="00BC69C4">
        <w:rPr>
          <w:noProof/>
        </w:rPr>
        <w:fldChar w:fldCharType="end"/>
      </w:r>
    </w:p>
    <w:p w:rsidR="00B62B8E" w:rsidRDefault="00B62B8E" w:rsidP="00B62B8E">
      <w:pPr>
        <w:spacing w:line="276" w:lineRule="auto"/>
        <w:ind w:firstLineChars="100" w:firstLine="240"/>
        <w:rPr>
          <w:color w:val="4472C4"/>
          <w:sz w:val="24"/>
        </w:rPr>
      </w:pPr>
      <w:r w:rsidRPr="00415761">
        <w:rPr>
          <w:rFonts w:hint="eastAsia"/>
          <w:color w:val="4472C4"/>
          <w:sz w:val="24"/>
        </w:rPr>
        <w:t xml:space="preserve">We have benchmarked </w:t>
      </w:r>
      <w:r>
        <w:rPr>
          <w:color w:val="4472C4"/>
          <w:sz w:val="24"/>
        </w:rPr>
        <w:t xml:space="preserve">the performance of </w:t>
      </w:r>
      <w:r w:rsidRPr="00415761">
        <w:rPr>
          <w:rFonts w:hint="eastAsia"/>
          <w:color w:val="4472C4"/>
          <w:sz w:val="24"/>
        </w:rPr>
        <w:t>3dRNAscore</w:t>
      </w:r>
      <w:r>
        <w:rPr>
          <w:color w:val="4472C4"/>
          <w:sz w:val="24"/>
        </w:rPr>
        <w:t>, RASP, KB and Rosetta in</w:t>
      </w:r>
      <w:r w:rsidRPr="00415761">
        <w:rPr>
          <w:color w:val="4472C4"/>
          <w:sz w:val="24"/>
        </w:rPr>
        <w:t xml:space="preserve"> ranking near-native structu</w:t>
      </w:r>
      <w:r>
        <w:rPr>
          <w:color w:val="4472C4"/>
          <w:sz w:val="24"/>
        </w:rPr>
        <w:t xml:space="preserve">res on test set II, using both </w:t>
      </w:r>
      <w:r w:rsidRPr="00415761">
        <w:rPr>
          <w:color w:val="4472C4"/>
          <w:sz w:val="24"/>
        </w:rPr>
        <w:t>RMSD and DI</w:t>
      </w:r>
      <w:r>
        <w:rPr>
          <w:color w:val="4472C4"/>
          <w:sz w:val="24"/>
        </w:rPr>
        <w:t xml:space="preserve"> metrics</w:t>
      </w:r>
      <w:r w:rsidRPr="00415761">
        <w:rPr>
          <w:color w:val="4472C4"/>
          <w:sz w:val="24"/>
        </w:rPr>
        <w:t xml:space="preserve">. </w:t>
      </w:r>
      <w:r>
        <w:rPr>
          <w:color w:val="4472C4"/>
          <w:sz w:val="24"/>
        </w:rPr>
        <w:t xml:space="preserve">Table 2 </w:t>
      </w:r>
      <w:r w:rsidRPr="00415761">
        <w:rPr>
          <w:color w:val="4472C4"/>
          <w:sz w:val="24"/>
        </w:rPr>
        <w:t xml:space="preserve">shows that </w:t>
      </w:r>
      <w:r>
        <w:rPr>
          <w:color w:val="4472C4"/>
          <w:sz w:val="24"/>
        </w:rPr>
        <w:t>when using ES calculated by DI</w:t>
      </w:r>
      <w:r w:rsidRPr="00415761">
        <w:rPr>
          <w:color w:val="4472C4"/>
          <w:sz w:val="24"/>
        </w:rPr>
        <w:t>, 3dRNAscore</w:t>
      </w:r>
      <w:r>
        <w:rPr>
          <w:color w:val="4472C4"/>
          <w:sz w:val="24"/>
        </w:rPr>
        <w:t xml:space="preserve"> (ES=</w:t>
      </w:r>
      <w:r w:rsidRPr="00327E6B">
        <w:rPr>
          <w:rFonts w:hint="eastAsia"/>
          <w:color w:val="FF0000"/>
          <w:sz w:val="24"/>
        </w:rPr>
        <w:t>4.5</w:t>
      </w:r>
      <w:r>
        <w:rPr>
          <w:color w:val="4472C4"/>
          <w:sz w:val="24"/>
        </w:rPr>
        <w:t>) outperforms</w:t>
      </w:r>
      <w:r w:rsidRPr="00415761">
        <w:rPr>
          <w:color w:val="4472C4"/>
          <w:sz w:val="24"/>
        </w:rPr>
        <w:t xml:space="preserve"> other three scoring methods (</w:t>
      </w:r>
      <w:proofErr w:type="gramStart"/>
      <w:r w:rsidRPr="00415761">
        <w:rPr>
          <w:color w:val="4472C4"/>
          <w:sz w:val="24"/>
        </w:rPr>
        <w:t>RASP</w:t>
      </w:r>
      <w:r>
        <w:rPr>
          <w:color w:val="4472C4"/>
          <w:sz w:val="24"/>
        </w:rPr>
        <w:t>(</w:t>
      </w:r>
      <w:proofErr w:type="gramEnd"/>
      <w:r>
        <w:rPr>
          <w:color w:val="4472C4"/>
          <w:sz w:val="24"/>
        </w:rPr>
        <w:t>ES=3.8)</w:t>
      </w:r>
      <w:r w:rsidRPr="00415761">
        <w:rPr>
          <w:color w:val="4472C4"/>
          <w:sz w:val="24"/>
        </w:rPr>
        <w:t>, KB</w:t>
      </w:r>
      <w:r>
        <w:rPr>
          <w:color w:val="4472C4"/>
          <w:sz w:val="24"/>
        </w:rPr>
        <w:t>(ES=3.7)</w:t>
      </w:r>
      <w:r w:rsidRPr="00415761">
        <w:rPr>
          <w:color w:val="4472C4"/>
          <w:sz w:val="24"/>
        </w:rPr>
        <w:t xml:space="preserve"> and Rosetta</w:t>
      </w:r>
      <w:r>
        <w:rPr>
          <w:color w:val="4472C4"/>
          <w:sz w:val="24"/>
        </w:rPr>
        <w:t>(ES=2.7)</w:t>
      </w:r>
      <w:r w:rsidRPr="00415761">
        <w:rPr>
          <w:color w:val="4472C4"/>
          <w:sz w:val="24"/>
        </w:rPr>
        <w:t xml:space="preserve">) on the overall average level. </w:t>
      </w:r>
      <w:r w:rsidRPr="00415761">
        <w:rPr>
          <w:rFonts w:hint="eastAsia"/>
          <w:color w:val="4472C4"/>
          <w:sz w:val="24"/>
        </w:rPr>
        <w:t>I</w:t>
      </w:r>
      <w:r w:rsidRPr="00415761">
        <w:rPr>
          <w:color w:val="4472C4"/>
          <w:sz w:val="24"/>
        </w:rPr>
        <w:t>t also outperforms the</w:t>
      </w:r>
      <w:r>
        <w:rPr>
          <w:color w:val="4472C4"/>
          <w:sz w:val="24"/>
        </w:rPr>
        <w:t>m</w:t>
      </w:r>
      <w:r w:rsidRPr="00415761">
        <w:rPr>
          <w:color w:val="4472C4"/>
          <w:sz w:val="24"/>
        </w:rPr>
        <w:t xml:space="preserve"> on the REMD decoys, normal mode decoys and FARNA decoys of test set II. The result is the same when the test set II is divided into two parts: NMR and X-Ray. When us</w:t>
      </w:r>
      <w:r>
        <w:rPr>
          <w:color w:val="4472C4"/>
          <w:sz w:val="24"/>
        </w:rPr>
        <w:t>ing ES calculated by RMSD, the</w:t>
      </w:r>
      <w:r w:rsidRPr="00415761">
        <w:rPr>
          <w:color w:val="4472C4"/>
          <w:sz w:val="24"/>
        </w:rPr>
        <w:t xml:space="preserve"> result </w:t>
      </w:r>
      <w:r>
        <w:rPr>
          <w:color w:val="4472C4"/>
          <w:sz w:val="24"/>
        </w:rPr>
        <w:t>is similar</w:t>
      </w:r>
      <w:r w:rsidRPr="00415761">
        <w:rPr>
          <w:color w:val="4472C4"/>
          <w:sz w:val="24"/>
        </w:rPr>
        <w:t xml:space="preserve">. </w:t>
      </w:r>
      <w:r w:rsidRPr="00415761">
        <w:rPr>
          <w:rFonts w:hint="eastAsia"/>
          <w:color w:val="4472C4"/>
          <w:sz w:val="24"/>
        </w:rPr>
        <w:t xml:space="preserve">These results </w:t>
      </w:r>
      <w:r w:rsidRPr="00415761">
        <w:rPr>
          <w:color w:val="4472C4"/>
          <w:sz w:val="24"/>
        </w:rPr>
        <w:t xml:space="preserve">suggest that 3dRNAscore is better than other methods when it’s used to rank near-native structures. </w:t>
      </w:r>
    </w:p>
    <w:p w:rsidR="00B62B8E" w:rsidRPr="00B62B8E" w:rsidRDefault="00B62B8E" w:rsidP="00B62B8E">
      <w:pPr>
        <w:pStyle w:val="3"/>
        <w:tabs>
          <w:tab w:val="left" w:pos="730"/>
        </w:tabs>
        <w:spacing w:beforeLines="0" w:before="260" w:afterLines="0" w:after="260" w:line="413" w:lineRule="auto"/>
        <w:ind w:left="720" w:hanging="720"/>
        <w:jc w:val="both"/>
        <w:rPr>
          <w:szCs w:val="24"/>
        </w:rPr>
      </w:pPr>
      <w:proofErr w:type="gramStart"/>
      <w:r w:rsidRPr="00B62B8E">
        <w:rPr>
          <w:szCs w:val="24"/>
        </w:rPr>
        <w:t>Selecting correct structure containing non-canonical base pairs.</w:t>
      </w:r>
      <w:proofErr w:type="gramEnd"/>
    </w:p>
    <w:p w:rsidR="00B62B8E" w:rsidRPr="00415761" w:rsidRDefault="00B62B8E" w:rsidP="00B62B8E">
      <w:pPr>
        <w:spacing w:line="276" w:lineRule="auto"/>
        <w:ind w:firstLineChars="100" w:firstLine="240"/>
        <w:rPr>
          <w:color w:val="4472C4"/>
          <w:sz w:val="24"/>
        </w:rPr>
      </w:pPr>
      <w:r w:rsidRPr="00BF4476">
        <w:rPr>
          <w:color w:val="4472C4"/>
          <w:sz w:val="24"/>
        </w:rPr>
        <w:t>Non-canonical base pairs occur frequently in RNA tertiary folds and functional motifs</w:t>
      </w:r>
      <w:r>
        <w:rPr>
          <w:color w:val="4472C4"/>
          <w:sz w:val="24"/>
        </w:rPr>
        <w:t xml:space="preserve"> </w:t>
      </w:r>
      <w:r>
        <w:rPr>
          <w:color w:val="4472C4"/>
          <w:sz w:val="24"/>
        </w:rPr>
        <w:fldChar w:fldCharType="begin"/>
      </w:r>
      <w:r>
        <w:rPr>
          <w:color w:val="4472C4"/>
          <w:sz w:val="24"/>
        </w:rPr>
        <w:instrText xml:space="preserve"> ADDIN NE.Ref.{CB9E40C9-6565-4719-B884-00E07FC38A29}</w:instrText>
      </w:r>
      <w:r>
        <w:rPr>
          <w:color w:val="4472C4"/>
          <w:sz w:val="24"/>
        </w:rPr>
        <w:fldChar w:fldCharType="separate"/>
      </w:r>
      <w:r>
        <w:rPr>
          <w:color w:val="080000"/>
          <w:kern w:val="0"/>
          <w:sz w:val="24"/>
        </w:rPr>
        <w:t>(47-49)</w:t>
      </w:r>
      <w:r>
        <w:rPr>
          <w:color w:val="4472C4"/>
          <w:sz w:val="24"/>
        </w:rPr>
        <w:fldChar w:fldCharType="end"/>
      </w:r>
      <w:r w:rsidRPr="00BF4476">
        <w:rPr>
          <w:color w:val="4472C4"/>
          <w:sz w:val="24"/>
        </w:rPr>
        <w:t xml:space="preserve">. </w:t>
      </w:r>
      <w:r>
        <w:rPr>
          <w:rFonts w:hint="eastAsia"/>
          <w:color w:val="4472C4"/>
          <w:sz w:val="24"/>
        </w:rPr>
        <w:t>The selection of near-native conformations containing non-canonical base</w:t>
      </w:r>
      <w:r>
        <w:rPr>
          <w:color w:val="4472C4"/>
          <w:sz w:val="24"/>
        </w:rPr>
        <w:t xml:space="preserve"> </w:t>
      </w:r>
      <w:r>
        <w:rPr>
          <w:rFonts w:hint="eastAsia"/>
          <w:color w:val="4472C4"/>
          <w:sz w:val="24"/>
        </w:rPr>
        <w:t xml:space="preserve">pairs is </w:t>
      </w:r>
      <w:r>
        <w:rPr>
          <w:color w:val="4472C4"/>
          <w:sz w:val="24"/>
        </w:rPr>
        <w:t xml:space="preserve">an inevitable and intractable problem in current RNA 3D structure prediction </w:t>
      </w:r>
      <w:r>
        <w:rPr>
          <w:color w:val="4472C4"/>
          <w:sz w:val="24"/>
        </w:rPr>
        <w:fldChar w:fldCharType="begin"/>
      </w:r>
      <w:r>
        <w:rPr>
          <w:color w:val="4472C4"/>
          <w:sz w:val="24"/>
        </w:rPr>
        <w:instrText xml:space="preserve"> ADDIN NE.Ref.{51390F86-362C-4223-81C9-0C86952FA647}</w:instrText>
      </w:r>
      <w:r>
        <w:rPr>
          <w:color w:val="4472C4"/>
          <w:sz w:val="24"/>
        </w:rPr>
        <w:fldChar w:fldCharType="separate"/>
      </w:r>
      <w:r>
        <w:rPr>
          <w:color w:val="080000"/>
          <w:kern w:val="0"/>
          <w:sz w:val="24"/>
        </w:rPr>
        <w:t>(6)</w:t>
      </w:r>
      <w:r>
        <w:rPr>
          <w:color w:val="4472C4"/>
          <w:sz w:val="24"/>
        </w:rPr>
        <w:fldChar w:fldCharType="end"/>
      </w:r>
      <w:r>
        <w:rPr>
          <w:color w:val="4472C4"/>
          <w:sz w:val="24"/>
        </w:rPr>
        <w:t xml:space="preserve">. Test set III is used to test the ability of 3dRNAscore in selecting correct structures containing non-canonical base pairs. </w:t>
      </w:r>
      <w:r w:rsidRPr="0054289C">
        <w:rPr>
          <w:color w:val="4472C4"/>
          <w:sz w:val="24"/>
        </w:rPr>
        <w:t>Test set III</w:t>
      </w:r>
      <w:r>
        <w:rPr>
          <w:color w:val="4472C4"/>
          <w:sz w:val="24"/>
        </w:rPr>
        <w:t xml:space="preserve"> (</w:t>
      </w:r>
      <w:r w:rsidRPr="0054289C">
        <w:rPr>
          <w:color w:val="4472C4"/>
          <w:sz w:val="24"/>
        </w:rPr>
        <w:t>the FARFAR decoy set</w:t>
      </w:r>
      <w:r>
        <w:rPr>
          <w:color w:val="4472C4"/>
          <w:sz w:val="24"/>
        </w:rPr>
        <w:t>)</w:t>
      </w:r>
      <w:r w:rsidRPr="0054289C">
        <w:rPr>
          <w:color w:val="4472C4"/>
          <w:sz w:val="24"/>
        </w:rPr>
        <w:t xml:space="preserve"> consists of five lowest </w:t>
      </w:r>
      <w:r w:rsidRPr="0054289C">
        <w:rPr>
          <w:color w:val="4472C4"/>
          <w:sz w:val="24"/>
        </w:rPr>
        <w:lastRenderedPageBreak/>
        <w:t>energy clusters of tertiary structures with non-canonical base pairs for each of 32 motifs.</w:t>
      </w:r>
      <w:r>
        <w:rPr>
          <w:color w:val="4472C4"/>
          <w:sz w:val="24"/>
        </w:rPr>
        <w:t xml:space="preserve"> We calculated the energy score with RASP, KB, ROSETTAmin and 3dRNAscore, respectively. The lowest energy models according to each potential are then selected and compared with the lowest DI models. The results are presented in </w:t>
      </w:r>
      <w:r>
        <w:rPr>
          <w:color w:val="4472C4"/>
          <w:sz w:val="24"/>
        </w:rPr>
        <w:fldChar w:fldCharType="begin"/>
      </w:r>
      <w:r>
        <w:rPr>
          <w:color w:val="4472C4"/>
          <w:sz w:val="24"/>
        </w:rPr>
        <w:instrText xml:space="preserve"> REF _Ref401563942 \h </w:instrText>
      </w:r>
      <w:r>
        <w:rPr>
          <w:color w:val="4472C4"/>
          <w:sz w:val="24"/>
        </w:rPr>
      </w:r>
      <w:r>
        <w:rPr>
          <w:color w:val="4472C4"/>
          <w:sz w:val="24"/>
        </w:rPr>
        <w:fldChar w:fldCharType="separate"/>
      </w:r>
      <w:r w:rsidRPr="00D22EF8">
        <w:rPr>
          <w:sz w:val="24"/>
        </w:rPr>
        <w:t xml:space="preserve">Table </w:t>
      </w:r>
      <w:r>
        <w:rPr>
          <w:noProof/>
          <w:sz w:val="24"/>
        </w:rPr>
        <w:t>3</w:t>
      </w:r>
      <w:r>
        <w:rPr>
          <w:color w:val="4472C4"/>
          <w:sz w:val="24"/>
        </w:rPr>
        <w:fldChar w:fldCharType="end"/>
      </w:r>
      <w:r>
        <w:rPr>
          <w:color w:val="4472C4"/>
          <w:sz w:val="24"/>
        </w:rPr>
        <w:t xml:space="preserve">. </w:t>
      </w:r>
      <w:r w:rsidRPr="00BF4476">
        <w:rPr>
          <w:color w:val="4472C4"/>
          <w:sz w:val="24"/>
        </w:rPr>
        <w:t xml:space="preserve">3dRNAscore, RASP, </w:t>
      </w:r>
      <w:r>
        <w:rPr>
          <w:color w:val="4472C4"/>
          <w:sz w:val="24"/>
        </w:rPr>
        <w:t xml:space="preserve">KB </w:t>
      </w:r>
      <w:r w:rsidRPr="00BF4476">
        <w:rPr>
          <w:color w:val="4472C4"/>
          <w:sz w:val="24"/>
        </w:rPr>
        <w:t xml:space="preserve">and Rosetta are able to identify the lowest </w:t>
      </w:r>
      <w:r>
        <w:rPr>
          <w:color w:val="4472C4"/>
          <w:sz w:val="24"/>
        </w:rPr>
        <w:t>DI</w:t>
      </w:r>
      <w:r w:rsidRPr="00BF4476">
        <w:rPr>
          <w:color w:val="4472C4"/>
          <w:sz w:val="24"/>
        </w:rPr>
        <w:t xml:space="preserve"> models of </w:t>
      </w:r>
      <w:r w:rsidRPr="00327E6B">
        <w:rPr>
          <w:color w:val="FF0000"/>
          <w:sz w:val="24"/>
        </w:rPr>
        <w:t>1</w:t>
      </w:r>
      <w:r w:rsidRPr="00327E6B">
        <w:rPr>
          <w:rFonts w:hint="eastAsia"/>
          <w:color w:val="FF0000"/>
          <w:sz w:val="24"/>
        </w:rPr>
        <w:t>0</w:t>
      </w:r>
      <w:r w:rsidRPr="00BF4476">
        <w:rPr>
          <w:color w:val="4472C4"/>
          <w:sz w:val="24"/>
        </w:rPr>
        <w:t xml:space="preserve">, </w:t>
      </w:r>
      <w:r w:rsidRPr="00327E6B">
        <w:rPr>
          <w:rFonts w:hint="eastAsia"/>
          <w:color w:val="FF0000"/>
          <w:sz w:val="24"/>
        </w:rPr>
        <w:t>9</w:t>
      </w:r>
      <w:r w:rsidRPr="00BF4476">
        <w:rPr>
          <w:color w:val="4472C4"/>
          <w:sz w:val="24"/>
        </w:rPr>
        <w:t xml:space="preserve">, </w:t>
      </w:r>
      <w:r w:rsidRPr="00327E6B">
        <w:rPr>
          <w:color w:val="FF0000"/>
          <w:sz w:val="24"/>
        </w:rPr>
        <w:t>8</w:t>
      </w:r>
      <w:r>
        <w:rPr>
          <w:color w:val="4472C4"/>
          <w:sz w:val="24"/>
        </w:rPr>
        <w:t xml:space="preserve"> </w:t>
      </w:r>
      <w:r w:rsidRPr="00BF4476">
        <w:rPr>
          <w:color w:val="4472C4"/>
          <w:sz w:val="24"/>
        </w:rPr>
        <w:t xml:space="preserve">and </w:t>
      </w:r>
      <w:r w:rsidRPr="00327E6B">
        <w:rPr>
          <w:rFonts w:hint="eastAsia"/>
          <w:color w:val="FF0000"/>
          <w:sz w:val="24"/>
        </w:rPr>
        <w:t>2</w:t>
      </w:r>
      <w:r w:rsidRPr="00BF4476">
        <w:rPr>
          <w:color w:val="4472C4"/>
          <w:sz w:val="24"/>
        </w:rPr>
        <w:t xml:space="preserve"> out of the 32 RNA motifs from the FARFAR decoy set, respectively</w:t>
      </w:r>
      <w:r>
        <w:rPr>
          <w:color w:val="4472C4"/>
          <w:sz w:val="24"/>
        </w:rPr>
        <w:t xml:space="preserve"> (see </w:t>
      </w:r>
      <w:r>
        <w:rPr>
          <w:color w:val="4472C4"/>
          <w:sz w:val="24"/>
        </w:rPr>
        <w:fldChar w:fldCharType="begin"/>
      </w:r>
      <w:r>
        <w:rPr>
          <w:color w:val="4472C4"/>
          <w:sz w:val="24"/>
        </w:rPr>
        <w:instrText xml:space="preserve"> REF _Ref401601851 \h </w:instrText>
      </w:r>
      <w:r>
        <w:rPr>
          <w:color w:val="4472C4"/>
          <w:sz w:val="24"/>
        </w:rPr>
      </w:r>
      <w:r>
        <w:rPr>
          <w:color w:val="4472C4"/>
          <w:sz w:val="24"/>
        </w:rPr>
        <w:fldChar w:fldCharType="separate"/>
      </w:r>
      <w:r w:rsidRPr="004A3513">
        <w:rPr>
          <w:sz w:val="24"/>
        </w:rPr>
        <w:t xml:space="preserve">Figure </w:t>
      </w:r>
      <w:r>
        <w:rPr>
          <w:noProof/>
          <w:sz w:val="24"/>
        </w:rPr>
        <w:t>4</w:t>
      </w:r>
      <w:r>
        <w:rPr>
          <w:color w:val="4472C4"/>
          <w:sz w:val="24"/>
        </w:rPr>
        <w:fldChar w:fldCharType="end"/>
      </w:r>
      <w:r>
        <w:rPr>
          <w:color w:val="4472C4"/>
          <w:sz w:val="24"/>
        </w:rPr>
        <w:t xml:space="preserve"> (A)). 3</w:t>
      </w:r>
      <w:r w:rsidRPr="00BF4476">
        <w:rPr>
          <w:color w:val="4472C4"/>
          <w:sz w:val="24"/>
        </w:rPr>
        <w:t xml:space="preserve">dRNAscore can pick out models with lower </w:t>
      </w:r>
      <w:r>
        <w:rPr>
          <w:color w:val="4472C4"/>
          <w:sz w:val="24"/>
        </w:rPr>
        <w:t>DI</w:t>
      </w:r>
      <w:r w:rsidRPr="00BF4476">
        <w:rPr>
          <w:color w:val="4472C4"/>
          <w:sz w:val="24"/>
        </w:rPr>
        <w:t xml:space="preserve"> than those by RASP</w:t>
      </w:r>
      <w:r>
        <w:rPr>
          <w:color w:val="4472C4"/>
          <w:sz w:val="24"/>
        </w:rPr>
        <w:t xml:space="preserve">, KB and Rosetta for </w:t>
      </w:r>
      <w:r w:rsidRPr="00327E6B">
        <w:rPr>
          <w:color w:val="FF0000"/>
          <w:sz w:val="24"/>
        </w:rPr>
        <w:t>8</w:t>
      </w:r>
      <w:r>
        <w:rPr>
          <w:color w:val="4472C4"/>
          <w:sz w:val="24"/>
        </w:rPr>
        <w:t xml:space="preserve">, </w:t>
      </w:r>
      <w:r w:rsidRPr="00327E6B">
        <w:rPr>
          <w:color w:val="FF0000"/>
          <w:sz w:val="24"/>
        </w:rPr>
        <w:t>1</w:t>
      </w:r>
      <w:r w:rsidRPr="00327E6B">
        <w:rPr>
          <w:rFonts w:hint="eastAsia"/>
          <w:color w:val="FF0000"/>
          <w:sz w:val="24"/>
        </w:rPr>
        <w:t>2</w:t>
      </w:r>
      <w:r>
        <w:rPr>
          <w:color w:val="4472C4"/>
          <w:sz w:val="24"/>
        </w:rPr>
        <w:t xml:space="preserve"> and </w:t>
      </w:r>
      <w:r w:rsidRPr="00327E6B">
        <w:rPr>
          <w:color w:val="FF0000"/>
          <w:sz w:val="24"/>
        </w:rPr>
        <w:t>2</w:t>
      </w:r>
      <w:r w:rsidRPr="00327E6B">
        <w:rPr>
          <w:rFonts w:hint="eastAsia"/>
          <w:color w:val="FF0000"/>
          <w:sz w:val="24"/>
        </w:rPr>
        <w:t>1</w:t>
      </w:r>
      <w:r>
        <w:rPr>
          <w:color w:val="4472C4"/>
          <w:sz w:val="24"/>
        </w:rPr>
        <w:t xml:space="preserve"> </w:t>
      </w:r>
      <w:r w:rsidRPr="00BF4476">
        <w:rPr>
          <w:color w:val="4472C4"/>
          <w:sz w:val="24"/>
        </w:rPr>
        <w:t>out of 32 motifs</w:t>
      </w:r>
      <w:r>
        <w:rPr>
          <w:color w:val="4472C4"/>
          <w:sz w:val="24"/>
        </w:rPr>
        <w:t xml:space="preserve"> and models with DI identical to those by RASP, KB and Rosetta for </w:t>
      </w:r>
      <w:r w:rsidRPr="00327E6B">
        <w:rPr>
          <w:rFonts w:hint="eastAsia"/>
          <w:color w:val="FF0000"/>
          <w:sz w:val="24"/>
        </w:rPr>
        <w:t>22</w:t>
      </w:r>
      <w:r>
        <w:rPr>
          <w:color w:val="4472C4"/>
          <w:sz w:val="24"/>
        </w:rPr>
        <w:t xml:space="preserve">, </w:t>
      </w:r>
      <w:r w:rsidRPr="00327E6B">
        <w:rPr>
          <w:color w:val="FF0000"/>
          <w:sz w:val="24"/>
        </w:rPr>
        <w:t>1</w:t>
      </w:r>
      <w:r w:rsidRPr="00327E6B">
        <w:rPr>
          <w:rFonts w:hint="eastAsia"/>
          <w:color w:val="FF0000"/>
          <w:sz w:val="24"/>
        </w:rPr>
        <w:t>6</w:t>
      </w:r>
      <w:r>
        <w:rPr>
          <w:color w:val="4472C4"/>
          <w:sz w:val="24"/>
        </w:rPr>
        <w:t xml:space="preserve"> and </w:t>
      </w:r>
      <w:r w:rsidRPr="00327E6B">
        <w:rPr>
          <w:color w:val="FF0000"/>
          <w:sz w:val="24"/>
        </w:rPr>
        <w:t>1</w:t>
      </w:r>
      <w:r>
        <w:rPr>
          <w:color w:val="4472C4"/>
          <w:sz w:val="24"/>
        </w:rPr>
        <w:t xml:space="preserve"> out of 32 motifs, respectively (see </w:t>
      </w:r>
      <w:r>
        <w:rPr>
          <w:color w:val="4472C4"/>
          <w:sz w:val="24"/>
        </w:rPr>
        <w:fldChar w:fldCharType="begin"/>
      </w:r>
      <w:r>
        <w:rPr>
          <w:color w:val="4472C4"/>
          <w:sz w:val="24"/>
        </w:rPr>
        <w:instrText xml:space="preserve"> REF _Ref401601851 \h </w:instrText>
      </w:r>
      <w:r>
        <w:rPr>
          <w:color w:val="4472C4"/>
          <w:sz w:val="24"/>
        </w:rPr>
      </w:r>
      <w:r>
        <w:rPr>
          <w:color w:val="4472C4"/>
          <w:sz w:val="24"/>
        </w:rPr>
        <w:fldChar w:fldCharType="separate"/>
      </w:r>
      <w:r w:rsidRPr="004A3513">
        <w:rPr>
          <w:sz w:val="24"/>
        </w:rPr>
        <w:t xml:space="preserve">Figure </w:t>
      </w:r>
      <w:r>
        <w:rPr>
          <w:noProof/>
          <w:sz w:val="24"/>
        </w:rPr>
        <w:t>4</w:t>
      </w:r>
      <w:r>
        <w:rPr>
          <w:color w:val="4472C4"/>
          <w:sz w:val="24"/>
        </w:rPr>
        <w:fldChar w:fldCharType="end"/>
      </w:r>
      <w:r>
        <w:rPr>
          <w:color w:val="4472C4"/>
          <w:sz w:val="24"/>
        </w:rPr>
        <w:t xml:space="preserve"> (B). Moreover, 3dRNA can pick out models with DI greater than those by RASP, KB and Rosetta for </w:t>
      </w:r>
      <w:r w:rsidRPr="00327E6B">
        <w:rPr>
          <w:rFonts w:hint="eastAsia"/>
          <w:color w:val="FF0000"/>
          <w:sz w:val="24"/>
        </w:rPr>
        <w:t>2</w:t>
      </w:r>
      <w:r>
        <w:rPr>
          <w:color w:val="4472C4"/>
          <w:sz w:val="24"/>
        </w:rPr>
        <w:t xml:space="preserve">, </w:t>
      </w:r>
      <w:r w:rsidRPr="00327E6B">
        <w:rPr>
          <w:rFonts w:hint="eastAsia"/>
          <w:color w:val="FF0000"/>
          <w:sz w:val="24"/>
        </w:rPr>
        <w:t>4</w:t>
      </w:r>
      <w:r>
        <w:rPr>
          <w:color w:val="4472C4"/>
          <w:sz w:val="24"/>
        </w:rPr>
        <w:t xml:space="preserve"> and </w:t>
      </w:r>
      <w:r w:rsidRPr="00327E6B">
        <w:rPr>
          <w:color w:val="FF0000"/>
          <w:sz w:val="24"/>
        </w:rPr>
        <w:t>1</w:t>
      </w:r>
      <w:r w:rsidRPr="00327E6B">
        <w:rPr>
          <w:rFonts w:hint="eastAsia"/>
          <w:color w:val="FF0000"/>
          <w:sz w:val="24"/>
        </w:rPr>
        <w:t>0</w:t>
      </w:r>
      <w:r>
        <w:rPr>
          <w:color w:val="4472C4"/>
          <w:sz w:val="24"/>
        </w:rPr>
        <w:t xml:space="preserve"> out of 32 motifs, respectively. </w:t>
      </w:r>
    </w:p>
    <w:p w:rsidR="00B62B8E" w:rsidRPr="00B62B8E" w:rsidRDefault="00B62B8E" w:rsidP="00B62B8E">
      <w:pPr>
        <w:pStyle w:val="3"/>
        <w:tabs>
          <w:tab w:val="left" w:pos="730"/>
        </w:tabs>
        <w:spacing w:beforeLines="0" w:before="260" w:afterLines="0" w:after="260" w:line="413" w:lineRule="auto"/>
        <w:ind w:left="720" w:hanging="720"/>
        <w:jc w:val="both"/>
        <w:rPr>
          <w:szCs w:val="24"/>
        </w:rPr>
      </w:pPr>
      <w:r w:rsidRPr="00B62B8E">
        <w:rPr>
          <w:szCs w:val="24"/>
        </w:rPr>
        <w:t>Comparison of different b</w:t>
      </w:r>
      <w:r w:rsidRPr="00B62B8E">
        <w:rPr>
          <w:rFonts w:hint="eastAsia"/>
          <w:szCs w:val="24"/>
        </w:rPr>
        <w:t>in width</w:t>
      </w:r>
      <w:r w:rsidRPr="00B62B8E">
        <w:rPr>
          <w:szCs w:val="24"/>
        </w:rPr>
        <w:t>s</w:t>
      </w:r>
    </w:p>
    <w:p w:rsidR="00B62B8E" w:rsidRPr="00415761" w:rsidRDefault="00B62B8E" w:rsidP="00B62B8E">
      <w:pPr>
        <w:spacing w:line="276" w:lineRule="auto"/>
        <w:ind w:firstLineChars="100" w:firstLine="240"/>
        <w:rPr>
          <w:color w:val="4472C4"/>
          <w:sz w:val="24"/>
        </w:rPr>
      </w:pPr>
      <w:r w:rsidRPr="00415761">
        <w:rPr>
          <w:color w:val="4472C4"/>
          <w:sz w:val="24"/>
        </w:rPr>
        <w:t>As mentioned before, tests have been done for different sizes of bin wid</w:t>
      </w:r>
      <w:r>
        <w:rPr>
          <w:color w:val="4472C4"/>
          <w:sz w:val="24"/>
        </w:rPr>
        <w:t>th to select a most appropriate</w:t>
      </w:r>
      <w:r w:rsidRPr="00415761">
        <w:rPr>
          <w:color w:val="4472C4"/>
          <w:sz w:val="24"/>
        </w:rPr>
        <w:t xml:space="preserve"> bin width for 3dRNAscore. Benefiting from the large amount of samples in the training set, the bin width could be small enough to yield a fairly accurate probability distribution. </w:t>
      </w:r>
      <w:r>
        <w:rPr>
          <w:color w:val="4472C4"/>
          <w:sz w:val="24"/>
        </w:rPr>
        <w:t>Figure 4</w:t>
      </w:r>
      <w:r w:rsidRPr="00415761">
        <w:rPr>
          <w:color w:val="4472C4"/>
          <w:sz w:val="24"/>
        </w:rPr>
        <w:t xml:space="preserve"> shows the total averaged ES scores of test set II at different bin width. It indicates that the bin width of 0.15Å leads to the best performance of 3dRNAscore.</w:t>
      </w:r>
      <w:r w:rsidRPr="002F495D">
        <w:rPr>
          <w:color w:val="548DD4"/>
          <w:sz w:val="24"/>
        </w:rPr>
        <w:t xml:space="preserve"> </w:t>
      </w:r>
      <w:r>
        <w:rPr>
          <w:color w:val="4472C4"/>
          <w:sz w:val="24"/>
        </w:rPr>
        <w:t>Figure 4</w:t>
      </w:r>
      <w:r w:rsidRPr="00415761">
        <w:rPr>
          <w:color w:val="4472C4"/>
          <w:sz w:val="24"/>
        </w:rPr>
        <w:t xml:space="preserve"> shows that with the increase of the bin width, the ability of ranking near-native structures decrease</w:t>
      </w:r>
      <w:r w:rsidRPr="00415761">
        <w:rPr>
          <w:rFonts w:hint="eastAsia"/>
          <w:color w:val="4472C4"/>
          <w:sz w:val="24"/>
        </w:rPr>
        <w:t>s</w:t>
      </w:r>
      <w:r>
        <w:rPr>
          <w:color w:val="4472C4"/>
          <w:sz w:val="24"/>
        </w:rPr>
        <w:t xml:space="preserve">. </w:t>
      </w:r>
    </w:p>
    <w:p w:rsidR="00B62B8E" w:rsidRPr="00B62B8E" w:rsidRDefault="00B62B8E" w:rsidP="00B62B8E">
      <w:pPr>
        <w:pStyle w:val="3"/>
        <w:tabs>
          <w:tab w:val="left" w:pos="730"/>
        </w:tabs>
        <w:spacing w:beforeLines="0" w:before="260" w:afterLines="0" w:after="260" w:line="413" w:lineRule="auto"/>
        <w:ind w:left="720" w:hanging="720"/>
        <w:jc w:val="both"/>
        <w:rPr>
          <w:szCs w:val="24"/>
        </w:rPr>
      </w:pPr>
      <w:r w:rsidRPr="00B62B8E">
        <w:rPr>
          <w:rFonts w:hint="eastAsia"/>
          <w:szCs w:val="24"/>
        </w:rPr>
        <w:t xml:space="preserve">Contribution of the </w:t>
      </w:r>
      <w:r w:rsidRPr="00B62B8E">
        <w:rPr>
          <w:szCs w:val="24"/>
        </w:rPr>
        <w:t>dihedral-dependent potential</w:t>
      </w:r>
    </w:p>
    <w:p w:rsidR="00B62B8E" w:rsidRPr="00415761" w:rsidRDefault="00B62B8E" w:rsidP="00B62B8E">
      <w:pPr>
        <w:spacing w:line="276" w:lineRule="auto"/>
        <w:ind w:firstLineChars="100" w:firstLine="240"/>
        <w:rPr>
          <w:color w:val="4472C4"/>
          <w:sz w:val="24"/>
        </w:rPr>
      </w:pPr>
      <w:r w:rsidRPr="00415761">
        <w:rPr>
          <w:rFonts w:hint="eastAsia"/>
          <w:color w:val="4472C4"/>
          <w:sz w:val="24"/>
        </w:rPr>
        <w:t>M</w:t>
      </w:r>
      <w:r>
        <w:rPr>
          <w:color w:val="4472C4"/>
          <w:sz w:val="24"/>
        </w:rPr>
        <w:t>ost</w:t>
      </w:r>
      <w:r w:rsidRPr="00415761">
        <w:rPr>
          <w:color w:val="4472C4"/>
          <w:sz w:val="24"/>
        </w:rPr>
        <w:t xml:space="preserve"> statistical potentials</w:t>
      </w:r>
      <w:r>
        <w:rPr>
          <w:color w:val="4472C4"/>
          <w:sz w:val="24"/>
        </w:rPr>
        <w:t xml:space="preserve"> for RNA structures are</w:t>
      </w:r>
      <w:r w:rsidRPr="00415761">
        <w:rPr>
          <w:color w:val="4472C4"/>
          <w:sz w:val="24"/>
        </w:rPr>
        <w:t xml:space="preserve"> based on distance distribution of intermolecular atom pairs</w:t>
      </w:r>
      <w:r>
        <w:rPr>
          <w:color w:val="4472C4"/>
          <w:sz w:val="24"/>
        </w:rPr>
        <w:t xml:space="preserve"> or residue pairs. </w:t>
      </w:r>
      <w:r w:rsidRPr="00415761">
        <w:rPr>
          <w:color w:val="4472C4"/>
          <w:sz w:val="24"/>
        </w:rPr>
        <w:t>3dRNAscore incorporat</w:t>
      </w:r>
      <w:r>
        <w:rPr>
          <w:color w:val="4472C4"/>
          <w:sz w:val="24"/>
        </w:rPr>
        <w:t>ed</w:t>
      </w:r>
      <w:r w:rsidRPr="00415761">
        <w:rPr>
          <w:color w:val="4472C4"/>
          <w:sz w:val="24"/>
        </w:rPr>
        <w:t xml:space="preserve"> an additional energy contribution based on the distribution of backbone dihedrals (torsion angles) in the light of molecular force field. This </w:t>
      </w:r>
      <w:r>
        <w:rPr>
          <w:color w:val="4472C4"/>
          <w:sz w:val="24"/>
        </w:rPr>
        <w:t>will</w:t>
      </w:r>
      <w:r w:rsidRPr="00415761">
        <w:rPr>
          <w:color w:val="4472C4"/>
          <w:sz w:val="24"/>
        </w:rPr>
        <w:t xml:space="preserve"> be discussed in the discus</w:t>
      </w:r>
      <w:r>
        <w:rPr>
          <w:color w:val="4472C4"/>
          <w:sz w:val="24"/>
        </w:rPr>
        <w:t>sion section. T</w:t>
      </w:r>
      <w:r w:rsidRPr="00415761">
        <w:rPr>
          <w:color w:val="4472C4"/>
          <w:sz w:val="24"/>
        </w:rPr>
        <w:t>he co</w:t>
      </w:r>
      <w:r>
        <w:rPr>
          <w:color w:val="4472C4"/>
          <w:sz w:val="24"/>
        </w:rPr>
        <w:t>ntribution of the dihedral-dependent energy</w:t>
      </w:r>
      <w:r w:rsidRPr="00415761">
        <w:rPr>
          <w:color w:val="4472C4"/>
          <w:sz w:val="24"/>
        </w:rPr>
        <w:t xml:space="preserve"> </w:t>
      </w:r>
      <w:r>
        <w:rPr>
          <w:color w:val="4472C4"/>
          <w:sz w:val="24"/>
        </w:rPr>
        <w:t>can be shown by seeing</w:t>
      </w:r>
      <w:r w:rsidRPr="00415761">
        <w:rPr>
          <w:color w:val="4472C4"/>
          <w:sz w:val="24"/>
        </w:rPr>
        <w:t xml:space="preserve"> </w:t>
      </w:r>
      <w:r>
        <w:rPr>
          <w:color w:val="4472C4"/>
          <w:sz w:val="24"/>
        </w:rPr>
        <w:t xml:space="preserve">the </w:t>
      </w:r>
      <w:r w:rsidRPr="00415761">
        <w:rPr>
          <w:color w:val="4472C4"/>
          <w:sz w:val="24"/>
        </w:rPr>
        <w:t>ability of ranking near-native structures</w:t>
      </w:r>
      <w:r>
        <w:rPr>
          <w:color w:val="4472C4"/>
          <w:sz w:val="24"/>
        </w:rPr>
        <w:t xml:space="preserve"> using single distance-dependent energy, single dihedral-dependent energy and the combined one of these two,</w:t>
      </w:r>
      <w:r w:rsidRPr="00415761">
        <w:rPr>
          <w:color w:val="4472C4"/>
          <w:sz w:val="24"/>
        </w:rPr>
        <w:t xml:space="preserve"> respectively.</w:t>
      </w:r>
    </w:p>
    <w:p w:rsidR="00B62B8E" w:rsidRPr="00415761" w:rsidRDefault="00B62B8E" w:rsidP="00B62B8E">
      <w:pPr>
        <w:spacing w:line="276" w:lineRule="auto"/>
        <w:ind w:firstLineChars="100" w:firstLine="240"/>
        <w:rPr>
          <w:color w:val="4472C4"/>
          <w:sz w:val="24"/>
        </w:rPr>
      </w:pPr>
      <w:r w:rsidRPr="00415761">
        <w:rPr>
          <w:color w:val="4472C4"/>
          <w:sz w:val="24"/>
        </w:rPr>
        <w:t>When using RMSD</w:t>
      </w:r>
      <w:r>
        <w:rPr>
          <w:color w:val="4472C4"/>
          <w:sz w:val="24"/>
        </w:rPr>
        <w:t>-based</w:t>
      </w:r>
      <w:r w:rsidRPr="00415761">
        <w:rPr>
          <w:color w:val="4472C4"/>
          <w:sz w:val="24"/>
        </w:rPr>
        <w:t xml:space="preserve"> E</w:t>
      </w:r>
      <w:r>
        <w:rPr>
          <w:color w:val="4472C4"/>
          <w:sz w:val="24"/>
        </w:rPr>
        <w:t>S</w:t>
      </w:r>
      <w:r w:rsidRPr="006B387D">
        <w:rPr>
          <w:color w:val="4472C4"/>
          <w:sz w:val="24"/>
        </w:rPr>
        <w:t xml:space="preserve"> </w:t>
      </w:r>
      <w:r>
        <w:rPr>
          <w:color w:val="4472C4"/>
          <w:sz w:val="24"/>
        </w:rPr>
        <w:t xml:space="preserve">and </w:t>
      </w:r>
      <w:r w:rsidRPr="00415761">
        <w:rPr>
          <w:color w:val="4472C4"/>
          <w:sz w:val="24"/>
        </w:rPr>
        <w:t>evaluat</w:t>
      </w:r>
      <w:r>
        <w:rPr>
          <w:color w:val="4472C4"/>
          <w:sz w:val="24"/>
        </w:rPr>
        <w:t>ing over</w:t>
      </w:r>
      <w:r w:rsidRPr="00415761">
        <w:rPr>
          <w:color w:val="4472C4"/>
          <w:sz w:val="24"/>
        </w:rPr>
        <w:t xml:space="preserve"> test set II</w:t>
      </w:r>
      <w:r>
        <w:rPr>
          <w:color w:val="4472C4"/>
          <w:sz w:val="24"/>
        </w:rPr>
        <w:t>, the average ES of single distance-dependent energy is 4.48. The average ES of</w:t>
      </w:r>
      <w:r w:rsidRPr="00415761">
        <w:rPr>
          <w:color w:val="4472C4"/>
          <w:sz w:val="24"/>
        </w:rPr>
        <w:t xml:space="preserve"> </w:t>
      </w:r>
      <w:r>
        <w:rPr>
          <w:color w:val="4472C4"/>
          <w:sz w:val="24"/>
        </w:rPr>
        <w:t>single dihedral-dependent energy is 2.1. When</w:t>
      </w:r>
      <w:r w:rsidRPr="00415761">
        <w:rPr>
          <w:color w:val="4472C4"/>
          <w:sz w:val="24"/>
        </w:rPr>
        <w:t xml:space="preserve"> these two energy</w:t>
      </w:r>
      <w:r w:rsidRPr="00415761">
        <w:rPr>
          <w:rFonts w:hint="eastAsia"/>
          <w:color w:val="4472C4"/>
          <w:sz w:val="24"/>
        </w:rPr>
        <w:t xml:space="preserve"> terms</w:t>
      </w:r>
      <w:r w:rsidRPr="00415761">
        <w:rPr>
          <w:color w:val="4472C4"/>
          <w:sz w:val="24"/>
        </w:rPr>
        <w:t xml:space="preserve"> </w:t>
      </w:r>
      <w:r>
        <w:rPr>
          <w:color w:val="4472C4"/>
          <w:sz w:val="24"/>
        </w:rPr>
        <w:t>are combined</w:t>
      </w:r>
      <w:r w:rsidRPr="00415761">
        <w:rPr>
          <w:color w:val="4472C4"/>
          <w:sz w:val="24"/>
        </w:rPr>
        <w:t xml:space="preserve">, the average ES </w:t>
      </w:r>
      <w:r>
        <w:rPr>
          <w:color w:val="4472C4"/>
          <w:sz w:val="24"/>
        </w:rPr>
        <w:t xml:space="preserve">is </w:t>
      </w:r>
      <w:r w:rsidRPr="00415761">
        <w:rPr>
          <w:color w:val="4472C4"/>
          <w:sz w:val="24"/>
        </w:rPr>
        <w:t xml:space="preserve">4.57. </w:t>
      </w:r>
      <w:r>
        <w:rPr>
          <w:color w:val="4472C4"/>
          <w:sz w:val="24"/>
        </w:rPr>
        <w:t>Thus the dihedral-dependent</w:t>
      </w:r>
      <w:r w:rsidRPr="00415761">
        <w:rPr>
          <w:color w:val="4472C4"/>
          <w:sz w:val="24"/>
        </w:rPr>
        <w:t xml:space="preserve"> energy </w:t>
      </w:r>
      <w:r>
        <w:rPr>
          <w:color w:val="4472C4"/>
          <w:sz w:val="24"/>
        </w:rPr>
        <w:t xml:space="preserve">can further </w:t>
      </w:r>
      <w:r w:rsidRPr="00415761">
        <w:rPr>
          <w:color w:val="4472C4"/>
          <w:sz w:val="24"/>
        </w:rPr>
        <w:t>promote t</w:t>
      </w:r>
      <w:r>
        <w:rPr>
          <w:color w:val="4472C4"/>
          <w:sz w:val="24"/>
        </w:rPr>
        <w:t>he performance of distance-dependent</w:t>
      </w:r>
      <w:r w:rsidRPr="00415761">
        <w:rPr>
          <w:color w:val="4472C4"/>
          <w:sz w:val="24"/>
        </w:rPr>
        <w:t xml:space="preserve"> energy. </w:t>
      </w:r>
    </w:p>
    <w:p w:rsidR="00B62B8E" w:rsidRPr="00B62B8E" w:rsidRDefault="00B62B8E" w:rsidP="00B62B8E">
      <w:pPr>
        <w:pStyle w:val="3"/>
        <w:tabs>
          <w:tab w:val="left" w:pos="730"/>
        </w:tabs>
        <w:spacing w:beforeLines="0" w:before="260" w:afterLines="0" w:after="260" w:line="413" w:lineRule="auto"/>
        <w:ind w:left="720" w:hanging="720"/>
        <w:jc w:val="both"/>
        <w:rPr>
          <w:rFonts w:hint="eastAsia"/>
          <w:szCs w:val="24"/>
        </w:rPr>
      </w:pPr>
      <w:r w:rsidRPr="00B62B8E">
        <w:rPr>
          <w:rFonts w:hint="eastAsia"/>
          <w:szCs w:val="24"/>
        </w:rPr>
        <w:lastRenderedPageBreak/>
        <w:t xml:space="preserve">Relationship between 3dRNAscore and </w:t>
      </w:r>
      <w:r w:rsidRPr="00B62B8E">
        <w:rPr>
          <w:szCs w:val="24"/>
        </w:rPr>
        <w:t>physical interactions in RNA</w:t>
      </w:r>
    </w:p>
    <w:p w:rsidR="00B62B8E" w:rsidRDefault="00B62B8E" w:rsidP="00B62B8E">
      <w:pPr>
        <w:spacing w:line="276" w:lineRule="auto"/>
        <w:ind w:firstLineChars="100" w:firstLine="240"/>
        <w:rPr>
          <w:color w:val="4472C4"/>
          <w:sz w:val="24"/>
        </w:rPr>
      </w:pPr>
      <w:r w:rsidRPr="00415761">
        <w:rPr>
          <w:color w:val="4472C4"/>
          <w:sz w:val="24"/>
        </w:rPr>
        <w:t>Capriotti and coworkers have fo</w:t>
      </w:r>
      <w:r>
        <w:rPr>
          <w:color w:val="4472C4"/>
          <w:sz w:val="24"/>
        </w:rPr>
        <w:t>und that all-atom version of</w:t>
      </w:r>
      <w:r w:rsidRPr="00415761">
        <w:rPr>
          <w:color w:val="4472C4"/>
          <w:sz w:val="24"/>
        </w:rPr>
        <w:t xml:space="preserve"> </w:t>
      </w:r>
      <w:r>
        <w:rPr>
          <w:color w:val="4472C4"/>
          <w:sz w:val="24"/>
        </w:rPr>
        <w:t xml:space="preserve">RASP, </w:t>
      </w:r>
      <w:r w:rsidRPr="00415761">
        <w:rPr>
          <w:color w:val="4472C4"/>
          <w:sz w:val="24"/>
        </w:rPr>
        <w:t>RASP-ALL</w:t>
      </w:r>
      <w:r>
        <w:rPr>
          <w:color w:val="4472C4"/>
          <w:sz w:val="24"/>
        </w:rPr>
        <w:t>, could well capture</w:t>
      </w:r>
      <w:r w:rsidRPr="00415761">
        <w:rPr>
          <w:color w:val="4472C4"/>
          <w:sz w:val="24"/>
        </w:rPr>
        <w:t xml:space="preserve"> base-pairing and base-stacking interactions in RNA. We observ</w:t>
      </w:r>
      <w:r w:rsidRPr="00415761">
        <w:rPr>
          <w:rFonts w:hint="eastAsia"/>
          <w:color w:val="4472C4"/>
          <w:sz w:val="24"/>
        </w:rPr>
        <w:t>e</w:t>
      </w:r>
      <w:r>
        <w:rPr>
          <w:color w:val="4472C4"/>
          <w:sz w:val="24"/>
        </w:rPr>
        <w:t>d</w:t>
      </w:r>
      <w:r w:rsidRPr="00415761">
        <w:rPr>
          <w:color w:val="4472C4"/>
          <w:sz w:val="24"/>
        </w:rPr>
        <w:t xml:space="preserve"> the same phenomenon using 3dRNAscore. It seems that base-pairing and base-stacking interactions </w:t>
      </w:r>
      <w:r>
        <w:rPr>
          <w:color w:val="4472C4"/>
          <w:sz w:val="24"/>
        </w:rPr>
        <w:t xml:space="preserve">are </w:t>
      </w:r>
      <w:r w:rsidRPr="00415761">
        <w:rPr>
          <w:color w:val="4472C4"/>
          <w:sz w:val="24"/>
        </w:rPr>
        <w:t>implicit</w:t>
      </w:r>
      <w:r>
        <w:rPr>
          <w:color w:val="4472C4"/>
          <w:sz w:val="24"/>
        </w:rPr>
        <w:t>ly contained</w:t>
      </w:r>
      <w:r w:rsidRPr="00415761">
        <w:rPr>
          <w:color w:val="4472C4"/>
          <w:sz w:val="24"/>
        </w:rPr>
        <w:t xml:space="preserve"> in all-atom distance-dependent statistical potential. </w:t>
      </w:r>
      <w:r>
        <w:rPr>
          <w:color w:val="4472C4"/>
          <w:sz w:val="24"/>
        </w:rPr>
        <w:t xml:space="preserve"> For example, Figure 5</w:t>
      </w:r>
      <w:r w:rsidRPr="00415761">
        <w:rPr>
          <w:color w:val="4472C4"/>
          <w:sz w:val="24"/>
        </w:rPr>
        <w:t xml:space="preserve"> depicts the distance distribution of the atom pair between N9 of adenine and N1 of uracil. Three apparent peaks appear on the distance distribution. The first peak is at the distance of 4.65Å, and it stems from the base-stacking interaction between adjacent residues along the nucleotide residues chain. The second peak is at the distance of 7.05Å, and it’s from the indirect interaction between </w:t>
      </w:r>
      <w:r w:rsidRPr="00415761">
        <w:rPr>
          <w:rFonts w:hint="eastAsia"/>
          <w:color w:val="4472C4"/>
          <w:sz w:val="24"/>
        </w:rPr>
        <w:t xml:space="preserve">the </w:t>
      </w:r>
      <w:r>
        <w:rPr>
          <w:i/>
          <w:color w:val="4472C4"/>
          <w:sz w:val="24"/>
        </w:rPr>
        <w:t>i</w:t>
      </w:r>
      <w:r w:rsidRPr="008F0FC4">
        <w:rPr>
          <w:rFonts w:hint="eastAsia"/>
          <w:color w:val="4472C4"/>
          <w:sz w:val="24"/>
        </w:rPr>
        <w:t>th</w:t>
      </w:r>
      <w:r w:rsidRPr="00415761">
        <w:rPr>
          <w:color w:val="4472C4"/>
          <w:sz w:val="24"/>
        </w:rPr>
        <w:t xml:space="preserve"> residue and the </w:t>
      </w:r>
      <w:r w:rsidRPr="008F0FC4">
        <w:rPr>
          <w:rFonts w:hint="eastAsia"/>
          <w:color w:val="4472C4"/>
          <w:sz w:val="24"/>
        </w:rPr>
        <w:t>(</w:t>
      </w:r>
      <w:r w:rsidRPr="00415761">
        <w:rPr>
          <w:i/>
          <w:color w:val="4472C4"/>
          <w:sz w:val="24"/>
        </w:rPr>
        <w:t>i +</w:t>
      </w:r>
      <w:r w:rsidRPr="008F0FC4">
        <w:rPr>
          <w:color w:val="4472C4"/>
          <w:sz w:val="24"/>
        </w:rPr>
        <w:t xml:space="preserve"> 2</w:t>
      </w:r>
      <w:proofErr w:type="gramStart"/>
      <w:r w:rsidRPr="008F0FC4">
        <w:rPr>
          <w:rFonts w:hint="eastAsia"/>
          <w:color w:val="4472C4"/>
          <w:sz w:val="24"/>
        </w:rPr>
        <w:t>)th</w:t>
      </w:r>
      <w:proofErr w:type="gramEnd"/>
      <w:r w:rsidRPr="00415761">
        <w:rPr>
          <w:color w:val="4472C4"/>
          <w:sz w:val="24"/>
        </w:rPr>
        <w:t xml:space="preserve"> residue. The third peak is at the distance of 8.7Å, and it results from the base-pairing interaction between adenine and uracil. </w:t>
      </w:r>
    </w:p>
    <w:p w:rsidR="00B62B8E" w:rsidRPr="00B62B8E" w:rsidRDefault="00B62B8E" w:rsidP="00B62B8E">
      <w:pPr>
        <w:pStyle w:val="3"/>
        <w:tabs>
          <w:tab w:val="left" w:pos="730"/>
        </w:tabs>
        <w:spacing w:beforeLines="0" w:before="260" w:afterLines="0" w:after="260" w:line="413" w:lineRule="auto"/>
        <w:ind w:left="720" w:hanging="720"/>
        <w:jc w:val="both"/>
        <w:rPr>
          <w:szCs w:val="24"/>
        </w:rPr>
      </w:pPr>
      <w:r w:rsidRPr="00B62B8E">
        <w:rPr>
          <w:szCs w:val="24"/>
        </w:rPr>
        <w:t>Choosing a structure model in a robust way</w:t>
      </w:r>
    </w:p>
    <w:p w:rsidR="00B62B8E" w:rsidRPr="00415761" w:rsidRDefault="00B62B8E" w:rsidP="00B62B8E">
      <w:pPr>
        <w:spacing w:line="276" w:lineRule="auto"/>
        <w:ind w:firstLineChars="100" w:firstLine="240"/>
        <w:rPr>
          <w:rFonts w:hint="eastAsia"/>
          <w:color w:val="4472C4"/>
          <w:sz w:val="24"/>
        </w:rPr>
      </w:pPr>
      <w:r>
        <w:rPr>
          <w:color w:val="4472C4"/>
          <w:sz w:val="24"/>
        </w:rPr>
        <w:t xml:space="preserve">Evaluation function is used to select proper structure models. </w:t>
      </w:r>
      <w:r w:rsidRPr="0071246C">
        <w:rPr>
          <w:color w:val="4472C4"/>
          <w:sz w:val="24"/>
        </w:rPr>
        <w:t xml:space="preserve">Here, we give an example of how </w:t>
      </w:r>
      <w:r>
        <w:rPr>
          <w:color w:val="4472C4"/>
          <w:sz w:val="24"/>
        </w:rPr>
        <w:t>we</w:t>
      </w:r>
      <w:r w:rsidRPr="0071246C">
        <w:rPr>
          <w:color w:val="4472C4"/>
          <w:sz w:val="24"/>
        </w:rPr>
        <w:t xml:space="preserve"> choose a structure model in a robust way during RNA tertiary structure prediction</w:t>
      </w:r>
      <w:r>
        <w:rPr>
          <w:color w:val="4472C4"/>
          <w:sz w:val="24"/>
        </w:rPr>
        <w:t xml:space="preserve"> (</w:t>
      </w:r>
      <w:r>
        <w:rPr>
          <w:color w:val="4472C4"/>
          <w:sz w:val="24"/>
        </w:rPr>
        <w:fldChar w:fldCharType="begin"/>
      </w:r>
      <w:r>
        <w:rPr>
          <w:color w:val="4472C4"/>
          <w:sz w:val="24"/>
        </w:rPr>
        <w:instrText xml:space="preserve"> REF _Ref401664161 \h </w:instrText>
      </w:r>
      <w:r>
        <w:rPr>
          <w:color w:val="4472C4"/>
          <w:sz w:val="24"/>
        </w:rPr>
      </w:r>
      <w:r>
        <w:rPr>
          <w:color w:val="4472C4"/>
          <w:sz w:val="24"/>
        </w:rPr>
        <w:fldChar w:fldCharType="separate"/>
      </w:r>
      <w:r w:rsidRPr="00183E2A">
        <w:rPr>
          <w:sz w:val="24"/>
        </w:rPr>
        <w:t xml:space="preserve">Table </w:t>
      </w:r>
      <w:r>
        <w:rPr>
          <w:noProof/>
          <w:sz w:val="24"/>
        </w:rPr>
        <w:t>4</w:t>
      </w:r>
      <w:r>
        <w:rPr>
          <w:color w:val="4472C4"/>
          <w:sz w:val="24"/>
        </w:rPr>
        <w:fldChar w:fldCharType="end"/>
      </w:r>
      <w:r>
        <w:rPr>
          <w:color w:val="4472C4"/>
          <w:sz w:val="24"/>
        </w:rPr>
        <w:t>)</w:t>
      </w:r>
      <w:r w:rsidRPr="0071246C">
        <w:rPr>
          <w:color w:val="4472C4"/>
          <w:sz w:val="24"/>
        </w:rPr>
        <w:t>.</w:t>
      </w:r>
      <w:r>
        <w:rPr>
          <w:color w:val="4472C4"/>
          <w:sz w:val="24"/>
        </w:rPr>
        <w:t xml:space="preserve"> </w:t>
      </w:r>
      <w:r>
        <w:rPr>
          <w:rFonts w:hint="eastAsia"/>
          <w:color w:val="4472C4"/>
          <w:sz w:val="24"/>
        </w:rPr>
        <w:t xml:space="preserve">We </w:t>
      </w:r>
      <w:r>
        <w:rPr>
          <w:color w:val="4472C4"/>
          <w:sz w:val="24"/>
        </w:rPr>
        <w:t xml:space="preserve">firstly </w:t>
      </w:r>
      <w:r>
        <w:rPr>
          <w:rFonts w:hint="eastAsia"/>
          <w:color w:val="4472C4"/>
          <w:sz w:val="24"/>
        </w:rPr>
        <w:t xml:space="preserve">use </w:t>
      </w:r>
      <w:r>
        <w:rPr>
          <w:color w:val="4472C4"/>
          <w:sz w:val="24"/>
        </w:rPr>
        <w:t xml:space="preserve">the RNA 3D structure building program </w:t>
      </w:r>
      <w:r>
        <w:rPr>
          <w:rFonts w:hint="eastAsia"/>
          <w:color w:val="4472C4"/>
          <w:sz w:val="24"/>
        </w:rPr>
        <w:t>3dRNA</w:t>
      </w:r>
      <w:r>
        <w:rPr>
          <w:color w:val="4472C4"/>
          <w:sz w:val="24"/>
        </w:rPr>
        <w:t xml:space="preserve"> </w:t>
      </w:r>
      <w:r>
        <w:rPr>
          <w:color w:val="4472C4"/>
          <w:sz w:val="24"/>
        </w:rPr>
        <w:fldChar w:fldCharType="begin"/>
      </w:r>
      <w:r>
        <w:rPr>
          <w:color w:val="4472C4"/>
          <w:sz w:val="24"/>
        </w:rPr>
        <w:instrText xml:space="preserve"> ADDIN NE.Ref.{F8C5217C-EF8B-4995-A88B-C7700B1E09A1}</w:instrText>
      </w:r>
      <w:r>
        <w:rPr>
          <w:color w:val="4472C4"/>
          <w:sz w:val="24"/>
        </w:rPr>
        <w:fldChar w:fldCharType="separate"/>
      </w:r>
      <w:r>
        <w:rPr>
          <w:color w:val="080000"/>
          <w:kern w:val="0"/>
          <w:sz w:val="24"/>
        </w:rPr>
        <w:t>(12)</w:t>
      </w:r>
      <w:r>
        <w:rPr>
          <w:color w:val="4472C4"/>
          <w:sz w:val="24"/>
        </w:rPr>
        <w:fldChar w:fldCharType="end"/>
      </w:r>
      <w:r>
        <w:rPr>
          <w:color w:val="4472C4"/>
          <w:sz w:val="24"/>
        </w:rPr>
        <w:t xml:space="preserve"> to predict 500 models for a duplex RNA (PDB id: 1FQZ). The 500 models are then divided into 15 groups based on the base pairing and base stacking interactions discrepancies calculated by INF. We score all the group centers by 3dRNAscore. It finds that the center of Group-II has a lowest energy score, which suggests that Group-II is more likely than other groups to host the most native-like structure model. All of the models in Group-II are then scored and the lowest energy score is then chosen as the candidate structure. </w:t>
      </w:r>
      <w:r>
        <w:rPr>
          <w:color w:val="4472C4"/>
          <w:sz w:val="24"/>
        </w:rPr>
        <w:fldChar w:fldCharType="begin"/>
      </w:r>
      <w:r>
        <w:rPr>
          <w:color w:val="4472C4"/>
          <w:sz w:val="24"/>
        </w:rPr>
        <w:instrText xml:space="preserve"> REF _Ref401664161 \h </w:instrText>
      </w:r>
      <w:r>
        <w:rPr>
          <w:color w:val="4472C4"/>
          <w:sz w:val="24"/>
        </w:rPr>
      </w:r>
      <w:r>
        <w:rPr>
          <w:color w:val="4472C4"/>
          <w:sz w:val="24"/>
        </w:rPr>
        <w:fldChar w:fldCharType="separate"/>
      </w:r>
      <w:r w:rsidRPr="00183E2A">
        <w:rPr>
          <w:sz w:val="24"/>
        </w:rPr>
        <w:t xml:space="preserve">Table </w:t>
      </w:r>
      <w:r>
        <w:rPr>
          <w:noProof/>
          <w:sz w:val="24"/>
        </w:rPr>
        <w:t>4</w:t>
      </w:r>
      <w:r>
        <w:rPr>
          <w:color w:val="4472C4"/>
          <w:sz w:val="24"/>
        </w:rPr>
        <w:fldChar w:fldCharType="end"/>
      </w:r>
      <w:r>
        <w:rPr>
          <w:color w:val="4472C4"/>
          <w:sz w:val="24"/>
        </w:rPr>
        <w:t xml:space="preserve"> shows the 5 largest groups. It shows that the DI of the model with the lowest energy score evaluated by 3dRNAscore is just the minimum DI. </w:t>
      </w:r>
    </w:p>
    <w:p w:rsidR="00B62B8E" w:rsidRPr="00B62B8E" w:rsidRDefault="00B62B8E" w:rsidP="00B62B8E">
      <w:pPr>
        <w:pStyle w:val="2"/>
        <w:tabs>
          <w:tab w:val="clear" w:pos="397"/>
          <w:tab w:val="left" w:pos="576"/>
        </w:tabs>
        <w:spacing w:beforeLines="0" w:before="240" w:afterLines="0" w:after="240"/>
        <w:ind w:left="576" w:hanging="576"/>
      </w:pPr>
      <w:r w:rsidRPr="00B62B8E">
        <w:t>Discussions</w:t>
      </w:r>
    </w:p>
    <w:p w:rsidR="00B62B8E" w:rsidRPr="00415761" w:rsidRDefault="00B62B8E" w:rsidP="00B62B8E">
      <w:pPr>
        <w:spacing w:line="276" w:lineRule="auto"/>
        <w:ind w:firstLineChars="100" w:firstLine="240"/>
        <w:rPr>
          <w:rFonts w:hint="eastAsia"/>
          <w:color w:val="4472C4"/>
          <w:sz w:val="24"/>
        </w:rPr>
      </w:pPr>
      <w:r w:rsidRPr="00415761">
        <w:rPr>
          <w:color w:val="4472C4"/>
          <w:sz w:val="24"/>
        </w:rPr>
        <w:t>The native structure tends to have the lowest free energy according to the therm</w:t>
      </w:r>
      <w:r>
        <w:rPr>
          <w:color w:val="4472C4"/>
          <w:sz w:val="24"/>
        </w:rPr>
        <w:t>o</w:t>
      </w:r>
      <w:r w:rsidRPr="00415761">
        <w:rPr>
          <w:color w:val="4472C4"/>
          <w:sz w:val="24"/>
        </w:rPr>
        <w:t xml:space="preserve">dynamic hypothesis proposed by Anfinsen </w:t>
      </w:r>
      <w:r w:rsidRPr="00415761">
        <w:rPr>
          <w:color w:val="4472C4"/>
          <w:sz w:val="24"/>
        </w:rPr>
        <w:fldChar w:fldCharType="begin"/>
      </w:r>
      <w:r w:rsidRPr="00415761">
        <w:rPr>
          <w:color w:val="4472C4"/>
          <w:sz w:val="24"/>
        </w:rPr>
        <w:instrText xml:space="preserve"> ADDIN NE.Ref.{71064D3F-2ADE-44B2-B1A3-66BB9FF4EAC8}</w:instrText>
      </w:r>
      <w:r w:rsidRPr="00415761">
        <w:rPr>
          <w:color w:val="4472C4"/>
          <w:sz w:val="24"/>
        </w:rPr>
        <w:fldChar w:fldCharType="separate"/>
      </w:r>
      <w:r>
        <w:rPr>
          <w:color w:val="080000"/>
          <w:kern w:val="0"/>
          <w:sz w:val="24"/>
        </w:rPr>
        <w:t>(28)</w:t>
      </w:r>
      <w:r w:rsidRPr="00415761">
        <w:rPr>
          <w:color w:val="4472C4"/>
          <w:sz w:val="24"/>
        </w:rPr>
        <w:fldChar w:fldCharType="end"/>
      </w:r>
      <w:r w:rsidRPr="00415761">
        <w:rPr>
          <w:color w:val="4472C4"/>
          <w:sz w:val="24"/>
        </w:rPr>
        <w:t xml:space="preserve">. </w:t>
      </w:r>
      <w:r w:rsidRPr="00A8569D">
        <w:rPr>
          <w:color w:val="4472C4"/>
          <w:sz w:val="24"/>
        </w:rPr>
        <w:t xml:space="preserve">So precisely to say, we need to use free energy to evaluate a structure. For classical </w:t>
      </w:r>
      <w:r>
        <w:rPr>
          <w:color w:val="4472C4"/>
          <w:sz w:val="24"/>
        </w:rPr>
        <w:t xml:space="preserve">molecular </w:t>
      </w:r>
      <w:r w:rsidRPr="00A8569D">
        <w:rPr>
          <w:color w:val="4472C4"/>
          <w:sz w:val="24"/>
        </w:rPr>
        <w:t xml:space="preserve">force fields, it is easy to calculate </w:t>
      </w:r>
      <w:r w:rsidRPr="00A8569D">
        <w:rPr>
          <w:rFonts w:hint="eastAsia"/>
          <w:color w:val="4472C4"/>
          <w:sz w:val="24"/>
        </w:rPr>
        <w:t>the</w:t>
      </w:r>
      <w:r w:rsidRPr="00A8569D">
        <w:rPr>
          <w:color w:val="4472C4"/>
          <w:sz w:val="24"/>
        </w:rPr>
        <w:t xml:space="preserve"> enthalpy of a structure but it is very time consuming to calculate its entropy. In contrast to force fields, </w:t>
      </w:r>
      <w:r w:rsidRPr="00A8569D">
        <w:rPr>
          <w:rFonts w:hint="eastAsia"/>
          <w:color w:val="4472C4"/>
          <w:sz w:val="24"/>
        </w:rPr>
        <w:t>statistical</w:t>
      </w:r>
      <w:r w:rsidRPr="00A8569D">
        <w:rPr>
          <w:color w:val="4472C4"/>
          <w:sz w:val="24"/>
        </w:rPr>
        <w:t xml:space="preserve"> potential</w:t>
      </w:r>
      <w:r w:rsidRPr="00A8569D">
        <w:rPr>
          <w:rFonts w:hint="eastAsia"/>
          <w:color w:val="4472C4"/>
          <w:sz w:val="24"/>
        </w:rPr>
        <w:t>s</w:t>
      </w:r>
      <w:r w:rsidRPr="00A8569D">
        <w:rPr>
          <w:color w:val="4472C4"/>
          <w:sz w:val="24"/>
        </w:rPr>
        <w:t xml:space="preserve"> extracted from experimental data of known RNA structures include both enthalpy and entropy information. Although they are not directly equal to free energy, they in principle correlate with the latter. Furthermore, the calculation is easy and fast. So, statistical potentials a</w:t>
      </w:r>
      <w:r>
        <w:rPr>
          <w:color w:val="4472C4"/>
          <w:sz w:val="24"/>
        </w:rPr>
        <w:t>re more often used for RNA and p</w:t>
      </w:r>
      <w:r w:rsidRPr="00A8569D">
        <w:rPr>
          <w:color w:val="4472C4"/>
          <w:sz w:val="24"/>
        </w:rPr>
        <w:t>rotein structure scoring than molecular force fields.</w:t>
      </w:r>
    </w:p>
    <w:p w:rsidR="00B62B8E" w:rsidRDefault="00B62B8E" w:rsidP="00B62B8E">
      <w:pPr>
        <w:spacing w:line="276" w:lineRule="auto"/>
        <w:ind w:firstLineChars="100" w:firstLine="240"/>
        <w:rPr>
          <w:color w:val="000000"/>
          <w:sz w:val="24"/>
        </w:rPr>
      </w:pPr>
      <w:r>
        <w:rPr>
          <w:color w:val="000000"/>
          <w:sz w:val="24"/>
        </w:rPr>
        <w:lastRenderedPageBreak/>
        <w:t xml:space="preserve">A main difference of </w:t>
      </w:r>
      <w:r>
        <w:rPr>
          <w:rFonts w:hint="eastAsia"/>
          <w:color w:val="000000"/>
          <w:sz w:val="24"/>
        </w:rPr>
        <w:t>3dRNAscore</w:t>
      </w:r>
      <w:r>
        <w:rPr>
          <w:color w:val="000000"/>
          <w:sz w:val="24"/>
        </w:rPr>
        <w:t xml:space="preserve"> from existing</w:t>
      </w:r>
      <w:r>
        <w:rPr>
          <w:rFonts w:hint="eastAsia"/>
          <w:color w:val="000000"/>
          <w:sz w:val="24"/>
        </w:rPr>
        <w:t xml:space="preserve"> RNA statistical potentials </w:t>
      </w:r>
      <w:r>
        <w:rPr>
          <w:color w:val="000000"/>
          <w:sz w:val="24"/>
        </w:rPr>
        <w:t xml:space="preserve">is combining the conventional distance-dependent energy with </w:t>
      </w:r>
      <w:proofErr w:type="gramStart"/>
      <w:r>
        <w:rPr>
          <w:color w:val="000000"/>
          <w:sz w:val="24"/>
        </w:rPr>
        <w:t>a dihedral</w:t>
      </w:r>
      <w:proofErr w:type="gramEnd"/>
      <w:r>
        <w:rPr>
          <w:color w:val="000000"/>
          <w:sz w:val="24"/>
        </w:rPr>
        <w:t>-dependent energy. The results above indicate better performance of this combined potential.</w:t>
      </w:r>
      <w:r>
        <w:rPr>
          <w:rFonts w:hint="eastAsia"/>
          <w:color w:val="000000"/>
          <w:sz w:val="24"/>
        </w:rPr>
        <w:t xml:space="preserve"> </w:t>
      </w:r>
      <w:r>
        <w:rPr>
          <w:color w:val="000000"/>
          <w:sz w:val="24"/>
        </w:rPr>
        <w:t>It is known that molecular force fields are the basis of molecular dynamics simulation to study conformations of biomolecules. M</w:t>
      </w:r>
      <w:r>
        <w:rPr>
          <w:rFonts w:hint="eastAsia"/>
          <w:color w:val="000000"/>
          <w:sz w:val="24"/>
        </w:rPr>
        <w:t>any force fields in use today ar</w:t>
      </w:r>
      <w:r>
        <w:rPr>
          <w:color w:val="000000"/>
          <w:sz w:val="24"/>
        </w:rPr>
        <w:t>e</w:t>
      </w:r>
      <w:r>
        <w:rPr>
          <w:rFonts w:hint="eastAsia"/>
          <w:color w:val="000000"/>
          <w:sz w:val="24"/>
        </w:rPr>
        <w:t xml:space="preserve"> composed of four components: bond stretching, angle bending, the rotation of bonds and non-bonded interactions. </w:t>
      </w:r>
      <w:r>
        <w:rPr>
          <w:color w:val="000000"/>
          <w:sz w:val="24"/>
        </w:rPr>
        <w:t>The</w:t>
      </w:r>
      <w:r>
        <w:rPr>
          <w:rFonts w:hint="eastAsia"/>
          <w:color w:val="000000"/>
          <w:sz w:val="24"/>
        </w:rPr>
        <w:t xml:space="preserve"> </w:t>
      </w:r>
      <w:r>
        <w:rPr>
          <w:color w:val="000000"/>
          <w:sz w:val="24"/>
        </w:rPr>
        <w:t>distance</w:t>
      </w:r>
      <w:r>
        <w:rPr>
          <w:rFonts w:hint="eastAsia"/>
          <w:color w:val="000000"/>
          <w:sz w:val="24"/>
        </w:rPr>
        <w:t>-depende</w:t>
      </w:r>
      <w:r>
        <w:rPr>
          <w:color w:val="000000"/>
          <w:sz w:val="24"/>
        </w:rPr>
        <w:t>nt</w:t>
      </w:r>
      <w:r>
        <w:rPr>
          <w:rFonts w:hint="eastAsia"/>
          <w:color w:val="000000"/>
          <w:sz w:val="24"/>
        </w:rPr>
        <w:t xml:space="preserve"> </w:t>
      </w:r>
      <w:r>
        <w:rPr>
          <w:color w:val="000000"/>
          <w:sz w:val="24"/>
        </w:rPr>
        <w:t xml:space="preserve">statistical </w:t>
      </w:r>
      <w:r>
        <w:rPr>
          <w:rFonts w:hint="eastAsia"/>
          <w:color w:val="000000"/>
          <w:sz w:val="24"/>
        </w:rPr>
        <w:t xml:space="preserve">potential </w:t>
      </w:r>
      <w:r>
        <w:rPr>
          <w:color w:val="000000"/>
          <w:sz w:val="24"/>
        </w:rPr>
        <w:t>c</w:t>
      </w:r>
      <w:r>
        <w:rPr>
          <w:rFonts w:hint="eastAsia"/>
          <w:color w:val="000000"/>
          <w:sz w:val="24"/>
        </w:rPr>
        <w:t xml:space="preserve">orresponds to non-bonded interactions part of </w:t>
      </w:r>
      <w:r>
        <w:rPr>
          <w:color w:val="000000"/>
          <w:sz w:val="24"/>
        </w:rPr>
        <w:t>a</w:t>
      </w:r>
      <w:r>
        <w:rPr>
          <w:rFonts w:hint="eastAsia"/>
          <w:color w:val="000000"/>
          <w:sz w:val="24"/>
        </w:rPr>
        <w:t xml:space="preserve"> force field</w:t>
      </w:r>
      <w:r>
        <w:rPr>
          <w:color w:val="000000"/>
          <w:sz w:val="24"/>
        </w:rPr>
        <w:t xml:space="preserve"> while the dihedral-dependent potential </w:t>
      </w:r>
      <w:r>
        <w:rPr>
          <w:rFonts w:hint="eastAsia"/>
          <w:color w:val="000000"/>
          <w:sz w:val="24"/>
        </w:rPr>
        <w:t xml:space="preserve">corresponds to bond rotation part. </w:t>
      </w:r>
      <w:r>
        <w:rPr>
          <w:color w:val="000000"/>
          <w:sz w:val="24"/>
        </w:rPr>
        <w:t>The latter can efficiently describe the flexibility of RNA molecules, which is one of the major features of RNA structures that are different from that of protein structures. O</w:t>
      </w:r>
      <w:r w:rsidRPr="00914869">
        <w:rPr>
          <w:color w:val="000000"/>
          <w:sz w:val="24"/>
        </w:rPr>
        <w:t>riginally</w:t>
      </w:r>
      <w:r>
        <w:rPr>
          <w:color w:val="000000"/>
          <w:sz w:val="24"/>
        </w:rPr>
        <w:t>, w</w:t>
      </w:r>
      <w:r w:rsidRPr="00914869">
        <w:rPr>
          <w:color w:val="000000"/>
          <w:sz w:val="24"/>
        </w:rPr>
        <w:t>e planned to</w:t>
      </w:r>
      <w:r>
        <w:rPr>
          <w:rFonts w:hint="eastAsia"/>
          <w:color w:val="000000"/>
          <w:sz w:val="24"/>
        </w:rPr>
        <w:t xml:space="preserve"> design four different </w:t>
      </w:r>
      <w:r>
        <w:rPr>
          <w:color w:val="000000"/>
          <w:sz w:val="24"/>
        </w:rPr>
        <w:t xml:space="preserve">statistical </w:t>
      </w:r>
      <w:r>
        <w:rPr>
          <w:rFonts w:hint="eastAsia"/>
          <w:color w:val="000000"/>
          <w:sz w:val="24"/>
        </w:rPr>
        <w:t>potentials correspond</w:t>
      </w:r>
      <w:r>
        <w:rPr>
          <w:color w:val="000000"/>
          <w:sz w:val="24"/>
        </w:rPr>
        <w:t>ing</w:t>
      </w:r>
      <w:r>
        <w:rPr>
          <w:rFonts w:hint="eastAsia"/>
          <w:color w:val="000000"/>
          <w:sz w:val="24"/>
        </w:rPr>
        <w:t xml:space="preserve"> to the four components of a force field. H</w:t>
      </w:r>
      <w:r>
        <w:rPr>
          <w:color w:val="000000"/>
          <w:sz w:val="24"/>
        </w:rPr>
        <w:t>owever,</w:t>
      </w:r>
      <w:r>
        <w:rPr>
          <w:rFonts w:hint="eastAsia"/>
          <w:color w:val="000000"/>
          <w:sz w:val="24"/>
        </w:rPr>
        <w:t xml:space="preserve"> we found that </w:t>
      </w:r>
      <w:r>
        <w:rPr>
          <w:color w:val="000000"/>
          <w:sz w:val="24"/>
        </w:rPr>
        <w:t xml:space="preserve">the </w:t>
      </w:r>
      <w:r>
        <w:rPr>
          <w:rFonts w:hint="eastAsia"/>
          <w:color w:val="000000"/>
          <w:sz w:val="24"/>
        </w:rPr>
        <w:t>potentials correspond</w:t>
      </w:r>
      <w:r>
        <w:rPr>
          <w:color w:val="000000"/>
          <w:sz w:val="24"/>
        </w:rPr>
        <w:t>ing</w:t>
      </w:r>
      <w:r>
        <w:rPr>
          <w:rFonts w:hint="eastAsia"/>
          <w:color w:val="000000"/>
          <w:sz w:val="24"/>
        </w:rPr>
        <w:t xml:space="preserve"> to bond stretching and angle bending have no </w:t>
      </w:r>
      <w:r>
        <w:rPr>
          <w:color w:val="000000"/>
          <w:sz w:val="24"/>
        </w:rPr>
        <w:t xml:space="preserve">significant </w:t>
      </w:r>
      <w:r>
        <w:rPr>
          <w:rFonts w:hint="eastAsia"/>
          <w:color w:val="000000"/>
          <w:sz w:val="24"/>
        </w:rPr>
        <w:t>effect because all of the decoy sets don</w:t>
      </w:r>
      <w:r>
        <w:rPr>
          <w:color w:val="000000"/>
          <w:sz w:val="24"/>
        </w:rPr>
        <w:t>’t</w:t>
      </w:r>
      <w:r>
        <w:rPr>
          <w:rFonts w:hint="eastAsia"/>
          <w:color w:val="000000"/>
          <w:sz w:val="24"/>
        </w:rPr>
        <w:t xml:space="preserve"> involve any </w:t>
      </w:r>
      <w:r w:rsidRPr="007D6B9F">
        <w:rPr>
          <w:rFonts w:hint="eastAsia"/>
          <w:color w:val="000000"/>
          <w:sz w:val="24"/>
        </w:rPr>
        <w:t>variation</w:t>
      </w:r>
      <w:r>
        <w:rPr>
          <w:rFonts w:hint="eastAsia"/>
          <w:color w:val="000000"/>
          <w:sz w:val="24"/>
        </w:rPr>
        <w:t xml:space="preserve"> of bond length and bond angle in the process of their generation</w:t>
      </w:r>
      <w:r>
        <w:rPr>
          <w:color w:val="000000"/>
          <w:sz w:val="24"/>
        </w:rPr>
        <w:t>s</w:t>
      </w:r>
      <w:r>
        <w:rPr>
          <w:rFonts w:hint="eastAsia"/>
          <w:color w:val="000000"/>
          <w:sz w:val="24"/>
        </w:rPr>
        <w:t>.</w:t>
      </w:r>
      <w:r>
        <w:rPr>
          <w:color w:val="000000"/>
          <w:sz w:val="24"/>
        </w:rPr>
        <w:t xml:space="preserve"> </w:t>
      </w:r>
    </w:p>
    <w:p w:rsidR="00B62B8E" w:rsidRDefault="00B62B8E" w:rsidP="00B62B8E">
      <w:pPr>
        <w:spacing w:line="276" w:lineRule="auto"/>
        <w:ind w:firstLineChars="100" w:firstLine="240"/>
        <w:rPr>
          <w:color w:val="4472C4"/>
          <w:sz w:val="24"/>
        </w:rPr>
      </w:pPr>
      <w:r w:rsidRPr="00415761">
        <w:rPr>
          <w:color w:val="4472C4"/>
          <w:sz w:val="24"/>
        </w:rPr>
        <w:t xml:space="preserve">RNA backbone is rotameric </w:t>
      </w:r>
      <w:r w:rsidRPr="00415761">
        <w:rPr>
          <w:color w:val="4472C4"/>
          <w:sz w:val="24"/>
        </w:rPr>
        <w:fldChar w:fldCharType="begin"/>
      </w:r>
      <w:r w:rsidRPr="00415761">
        <w:rPr>
          <w:color w:val="4472C4"/>
          <w:sz w:val="24"/>
        </w:rPr>
        <w:instrText xml:space="preserve"> ADDIN NE.Ref.{3240FA04-E90D-455E-873F-139B41571FF7}</w:instrText>
      </w:r>
      <w:r w:rsidRPr="00415761">
        <w:rPr>
          <w:color w:val="4472C4"/>
          <w:sz w:val="24"/>
        </w:rPr>
        <w:fldChar w:fldCharType="separate"/>
      </w:r>
      <w:r>
        <w:rPr>
          <w:color w:val="080000"/>
          <w:kern w:val="0"/>
          <w:sz w:val="24"/>
        </w:rPr>
        <w:t>(50</w:t>
      </w:r>
      <w:proofErr w:type="gramStart"/>
      <w:r>
        <w:rPr>
          <w:color w:val="080000"/>
          <w:kern w:val="0"/>
          <w:sz w:val="24"/>
        </w:rPr>
        <w:t>,51</w:t>
      </w:r>
      <w:proofErr w:type="gramEnd"/>
      <w:r>
        <w:rPr>
          <w:color w:val="080000"/>
          <w:kern w:val="0"/>
          <w:sz w:val="24"/>
        </w:rPr>
        <w:t>)</w:t>
      </w:r>
      <w:r w:rsidRPr="00415761">
        <w:rPr>
          <w:color w:val="4472C4"/>
          <w:sz w:val="24"/>
        </w:rPr>
        <w:fldChar w:fldCharType="end"/>
      </w:r>
      <w:r>
        <w:rPr>
          <w:color w:val="4472C4"/>
          <w:sz w:val="24"/>
        </w:rPr>
        <w:t>, and this</w:t>
      </w:r>
      <w:r w:rsidRPr="00415761">
        <w:rPr>
          <w:color w:val="4472C4"/>
          <w:sz w:val="24"/>
        </w:rPr>
        <w:t xml:space="preserve"> may help recognize native-like models. Murray and coworkers </w:t>
      </w:r>
      <w:r w:rsidRPr="00415761">
        <w:rPr>
          <w:color w:val="4472C4"/>
          <w:sz w:val="24"/>
        </w:rPr>
        <w:fldChar w:fldCharType="begin"/>
      </w:r>
      <w:r w:rsidRPr="00415761">
        <w:rPr>
          <w:color w:val="4472C4"/>
          <w:sz w:val="24"/>
        </w:rPr>
        <w:instrText xml:space="preserve"> ADDIN NE.Ref.{690DC4D1-50DA-44FF-B8FB-41EECD298E97}</w:instrText>
      </w:r>
      <w:r w:rsidRPr="00415761">
        <w:rPr>
          <w:color w:val="4472C4"/>
          <w:sz w:val="24"/>
        </w:rPr>
        <w:fldChar w:fldCharType="separate"/>
      </w:r>
      <w:r>
        <w:rPr>
          <w:color w:val="080000"/>
          <w:kern w:val="0"/>
          <w:sz w:val="24"/>
        </w:rPr>
        <w:t>(50)</w:t>
      </w:r>
      <w:r w:rsidRPr="00415761">
        <w:rPr>
          <w:color w:val="4472C4"/>
          <w:sz w:val="24"/>
        </w:rPr>
        <w:fldChar w:fldCharType="end"/>
      </w:r>
      <w:r w:rsidRPr="00415761">
        <w:rPr>
          <w:color w:val="4472C4"/>
          <w:sz w:val="24"/>
        </w:rPr>
        <w:t xml:space="preserve"> processed the backbone torsion angle distributions of an 8,636-residues RNA database with quality-filtering techniques like resolution, crystallographic B factor and all-atom steric clashes. With noise levels greatly reduced, clear signal appears for the underlying angle preferences. It suggests that native-like models </w:t>
      </w:r>
      <w:bookmarkStart w:id="32" w:name="OLE_LINK34"/>
      <w:bookmarkStart w:id="33" w:name="OLE_LINK35"/>
      <w:r w:rsidRPr="00415761">
        <w:rPr>
          <w:color w:val="4472C4"/>
          <w:sz w:val="24"/>
        </w:rPr>
        <w:t>have obvious preference for certain specific</w:t>
      </w:r>
      <w:bookmarkEnd w:id="32"/>
      <w:bookmarkEnd w:id="33"/>
      <w:r w:rsidRPr="00415761">
        <w:rPr>
          <w:color w:val="4472C4"/>
          <w:sz w:val="24"/>
        </w:rPr>
        <w:t xml:space="preserve"> backbone torsion angle distribution. </w:t>
      </w:r>
      <w:r>
        <w:rPr>
          <w:color w:val="4472C4"/>
          <w:sz w:val="24"/>
        </w:rPr>
        <w:t xml:space="preserve">The </w:t>
      </w:r>
      <w:r w:rsidRPr="00415761">
        <w:rPr>
          <w:color w:val="4472C4"/>
          <w:sz w:val="24"/>
        </w:rPr>
        <w:t xml:space="preserve">dihedral-dependent energy </w:t>
      </w:r>
      <w:r>
        <w:rPr>
          <w:color w:val="4472C4"/>
          <w:sz w:val="24"/>
        </w:rPr>
        <w:t xml:space="preserve">of </w:t>
      </w:r>
      <w:r w:rsidRPr="00415761">
        <w:rPr>
          <w:color w:val="4472C4"/>
          <w:sz w:val="24"/>
        </w:rPr>
        <w:t xml:space="preserve">3dRNAscore utilizes this preference to identify the native-like model from decoys where the dihedral distributions of RNA structures deviate </w:t>
      </w:r>
      <w:r>
        <w:rPr>
          <w:color w:val="4472C4"/>
          <w:sz w:val="24"/>
        </w:rPr>
        <w:t xml:space="preserve">from </w:t>
      </w:r>
      <w:r w:rsidRPr="00415761">
        <w:rPr>
          <w:color w:val="4472C4"/>
          <w:sz w:val="24"/>
        </w:rPr>
        <w:t xml:space="preserve">the normal dihedral distributions. </w:t>
      </w:r>
    </w:p>
    <w:p w:rsidR="00B62B8E" w:rsidRPr="00415761" w:rsidRDefault="00B62B8E" w:rsidP="00B62B8E">
      <w:pPr>
        <w:spacing w:line="276" w:lineRule="auto"/>
        <w:ind w:firstLineChars="100" w:firstLine="240"/>
        <w:rPr>
          <w:color w:val="4472C4"/>
          <w:sz w:val="24"/>
        </w:rPr>
      </w:pPr>
      <w:r w:rsidRPr="00415761">
        <w:rPr>
          <w:color w:val="4472C4"/>
          <w:sz w:val="24"/>
        </w:rPr>
        <w:t xml:space="preserve">The Rosetta RNA scoring function (FARFAR) </w:t>
      </w:r>
      <w:r w:rsidRPr="00415761">
        <w:rPr>
          <w:color w:val="4472C4"/>
          <w:sz w:val="24"/>
        </w:rPr>
        <w:fldChar w:fldCharType="begin"/>
      </w:r>
      <w:r w:rsidRPr="00415761">
        <w:rPr>
          <w:color w:val="4472C4"/>
          <w:sz w:val="24"/>
        </w:rPr>
        <w:instrText xml:space="preserve"> ADDIN NE.Ref.{2E128CFF-C648-40E9-9FAF-F67C4767BE85}</w:instrText>
      </w:r>
      <w:r w:rsidRPr="00415761">
        <w:rPr>
          <w:color w:val="4472C4"/>
          <w:sz w:val="24"/>
        </w:rPr>
        <w:fldChar w:fldCharType="separate"/>
      </w:r>
      <w:r>
        <w:rPr>
          <w:color w:val="080000"/>
          <w:kern w:val="0"/>
          <w:sz w:val="24"/>
        </w:rPr>
        <w:t>(6)</w:t>
      </w:r>
      <w:r w:rsidRPr="00415761">
        <w:rPr>
          <w:color w:val="4472C4"/>
          <w:sz w:val="24"/>
        </w:rPr>
        <w:fldChar w:fldCharType="end"/>
      </w:r>
      <w:r w:rsidRPr="00415761">
        <w:rPr>
          <w:color w:val="4472C4"/>
          <w:sz w:val="24"/>
        </w:rPr>
        <w:t xml:space="preserve"> is more detailed and precise than most other RNA knowledge-based potentials. The RNA energy function used in FARFAR includes a term weakly favoring compactness (proportional to radius-of-gyration), a term to penalize steric clashes within molecules and other terms that are specially designed for RNA interactions </w:t>
      </w:r>
      <w:r w:rsidRPr="00415761">
        <w:rPr>
          <w:color w:val="4472C4"/>
          <w:sz w:val="24"/>
        </w:rPr>
        <w:fldChar w:fldCharType="begin"/>
      </w:r>
      <w:r w:rsidRPr="00415761">
        <w:rPr>
          <w:color w:val="4472C4"/>
          <w:sz w:val="24"/>
        </w:rPr>
        <w:instrText xml:space="preserve"> ADDIN NE.Ref.{A6931DD3-86D1-490A-9B1D-495DD2BFAE36}</w:instrText>
      </w:r>
      <w:r w:rsidRPr="00415761">
        <w:rPr>
          <w:color w:val="4472C4"/>
          <w:sz w:val="24"/>
        </w:rPr>
        <w:fldChar w:fldCharType="separate"/>
      </w:r>
      <w:r>
        <w:rPr>
          <w:color w:val="080000"/>
          <w:kern w:val="0"/>
          <w:sz w:val="24"/>
        </w:rPr>
        <w:t>(6,11)</w:t>
      </w:r>
      <w:r w:rsidRPr="00415761">
        <w:rPr>
          <w:color w:val="4472C4"/>
          <w:sz w:val="24"/>
        </w:rPr>
        <w:fldChar w:fldCharType="end"/>
      </w:r>
      <w:r w:rsidRPr="00415761">
        <w:rPr>
          <w:color w:val="4472C4"/>
          <w:sz w:val="24"/>
        </w:rPr>
        <w:t xml:space="preserve">. On account of these precise energy terms contained in FARFAR, its scoring performance depends largely on the quality of the decoy sets. The less good scoring performance of FARFAR than that of other three scoring methods in the test above may be attributed to its unfitness to these decoys sets. </w:t>
      </w:r>
    </w:p>
    <w:p w:rsidR="00B62B8E" w:rsidRPr="00415761" w:rsidRDefault="00B62B8E" w:rsidP="00B62B8E">
      <w:pPr>
        <w:spacing w:line="276" w:lineRule="auto"/>
        <w:rPr>
          <w:color w:val="4472C4"/>
          <w:sz w:val="24"/>
        </w:rPr>
      </w:pPr>
      <w:r>
        <w:rPr>
          <w:rFonts w:hint="eastAsia"/>
          <w:color w:val="4472C4"/>
          <w:sz w:val="24"/>
        </w:rPr>
        <w:t xml:space="preserve">   </w:t>
      </w:r>
      <w:r w:rsidRPr="00415761">
        <w:rPr>
          <w:color w:val="4472C4"/>
          <w:sz w:val="24"/>
        </w:rPr>
        <w:t xml:space="preserve">Test set I is generated by Gaussians on distances and torsions and Test set II is generated by molecular dynamics in a relative short period of time, hence decoys in these two datasets have low diversity and are distributed around a local minimum free energy state (in these two sets, the local minimum free energy state is just the native state) in the sense of free energy landscape. Results in these two sets show that 3dRNAscore is quite qualified for identifying local minimum free energy state and ranking structures around the local minimum. Test set III is a more real-world decoy set which is generated by RNA modelling with FARFAR </w:t>
      </w:r>
      <w:r w:rsidRPr="00415761">
        <w:rPr>
          <w:color w:val="4472C4"/>
          <w:sz w:val="24"/>
        </w:rPr>
        <w:fldChar w:fldCharType="begin"/>
      </w:r>
      <w:r w:rsidRPr="00415761">
        <w:rPr>
          <w:color w:val="4472C4"/>
          <w:sz w:val="24"/>
        </w:rPr>
        <w:instrText xml:space="preserve"> ADDIN NE.Ref.{AB34C188-404E-4FFB-9F56-577756390B00}</w:instrText>
      </w:r>
      <w:r w:rsidRPr="00415761">
        <w:rPr>
          <w:color w:val="4472C4"/>
          <w:sz w:val="24"/>
        </w:rPr>
        <w:fldChar w:fldCharType="separate"/>
      </w:r>
      <w:r>
        <w:rPr>
          <w:color w:val="080000"/>
          <w:kern w:val="0"/>
          <w:sz w:val="24"/>
        </w:rPr>
        <w:t>(6)</w:t>
      </w:r>
      <w:r w:rsidRPr="00415761">
        <w:rPr>
          <w:color w:val="4472C4"/>
          <w:sz w:val="24"/>
        </w:rPr>
        <w:fldChar w:fldCharType="end"/>
      </w:r>
      <w:r w:rsidRPr="00415761">
        <w:rPr>
          <w:color w:val="4472C4"/>
          <w:sz w:val="24"/>
        </w:rPr>
        <w:t xml:space="preserve">, so decoys in test set III have a very high diversity, which is owed to the Monte Carlo algorithm adopted by FARFAR. Results in test set III show that </w:t>
      </w:r>
      <w:r w:rsidRPr="00415761">
        <w:rPr>
          <w:color w:val="4472C4"/>
          <w:sz w:val="24"/>
        </w:rPr>
        <w:lastRenderedPageBreak/>
        <w:t xml:space="preserve">3dRNAscore’s performance in ranking structures widely distributed in free energy landscape is not so good, but still better than other existing statistical potentials. </w:t>
      </w:r>
    </w:p>
    <w:p w:rsidR="00B62B8E" w:rsidRDefault="00B62B8E" w:rsidP="00B62B8E">
      <w:pPr>
        <w:spacing w:line="276" w:lineRule="auto"/>
        <w:ind w:firstLineChars="100" w:firstLine="240"/>
        <w:rPr>
          <w:sz w:val="24"/>
        </w:rPr>
      </w:pPr>
      <w:r>
        <w:rPr>
          <w:sz w:val="24"/>
        </w:rPr>
        <w:t xml:space="preserve">Other </w:t>
      </w:r>
      <w:r>
        <w:rPr>
          <w:rFonts w:hint="eastAsia"/>
          <w:sz w:val="24"/>
        </w:rPr>
        <w:t xml:space="preserve">limitations </w:t>
      </w:r>
      <w:r>
        <w:rPr>
          <w:sz w:val="24"/>
        </w:rPr>
        <w:t xml:space="preserve">exist </w:t>
      </w:r>
      <w:r>
        <w:rPr>
          <w:rFonts w:hint="eastAsia"/>
          <w:sz w:val="24"/>
        </w:rPr>
        <w:t xml:space="preserve">for knowledge-based </w:t>
      </w:r>
      <w:r>
        <w:rPr>
          <w:sz w:val="24"/>
        </w:rPr>
        <w:t xml:space="preserve">statistical </w:t>
      </w:r>
      <w:r>
        <w:rPr>
          <w:rFonts w:hint="eastAsia"/>
          <w:sz w:val="24"/>
        </w:rPr>
        <w:t xml:space="preserve">potentials at present. The limited </w:t>
      </w:r>
      <w:r>
        <w:rPr>
          <w:sz w:val="24"/>
        </w:rPr>
        <w:t xml:space="preserve">number of </w:t>
      </w:r>
      <w:r>
        <w:rPr>
          <w:rFonts w:hint="eastAsia"/>
          <w:sz w:val="24"/>
        </w:rPr>
        <w:t xml:space="preserve">RNA tertiary structures of the training set is still the major problem for </w:t>
      </w:r>
      <w:r>
        <w:rPr>
          <w:sz w:val="24"/>
        </w:rPr>
        <w:t>developing</w:t>
      </w:r>
      <w:r>
        <w:rPr>
          <w:rFonts w:hint="eastAsia"/>
          <w:sz w:val="24"/>
        </w:rPr>
        <w:t xml:space="preserve"> knowledge-based potentials</w:t>
      </w:r>
      <w:r>
        <w:rPr>
          <w:sz w:val="24"/>
        </w:rPr>
        <w:t xml:space="preserve"> </w:t>
      </w:r>
      <w:r>
        <w:rPr>
          <w:sz w:val="24"/>
        </w:rPr>
        <w:fldChar w:fldCharType="begin"/>
      </w:r>
      <w:r>
        <w:rPr>
          <w:sz w:val="24"/>
        </w:rPr>
        <w:instrText xml:space="preserve"> ADDIN NE.Ref.{2431A764-4712-4878-A5D6-19D2F2F86443}</w:instrText>
      </w:r>
      <w:r>
        <w:rPr>
          <w:sz w:val="24"/>
        </w:rPr>
        <w:fldChar w:fldCharType="separate"/>
      </w:r>
      <w:r>
        <w:rPr>
          <w:color w:val="080000"/>
          <w:kern w:val="0"/>
          <w:sz w:val="24"/>
        </w:rPr>
        <w:t>(52-54)</w:t>
      </w:r>
      <w:r>
        <w:rPr>
          <w:sz w:val="24"/>
        </w:rPr>
        <w:fldChar w:fldCharType="end"/>
      </w:r>
      <w:r>
        <w:rPr>
          <w:rFonts w:hint="eastAsia"/>
          <w:sz w:val="24"/>
        </w:rPr>
        <w:t xml:space="preserve">. </w:t>
      </w:r>
      <w:r>
        <w:rPr>
          <w:sz w:val="24"/>
        </w:rPr>
        <w:t>Almost a</w:t>
      </w:r>
      <w:r>
        <w:rPr>
          <w:rFonts w:hint="eastAsia"/>
          <w:sz w:val="24"/>
        </w:rPr>
        <w:t xml:space="preserve">ll </w:t>
      </w:r>
      <w:r>
        <w:rPr>
          <w:sz w:val="24"/>
        </w:rPr>
        <w:t xml:space="preserve">the </w:t>
      </w:r>
      <w:r>
        <w:rPr>
          <w:rFonts w:hint="eastAsia"/>
          <w:sz w:val="24"/>
        </w:rPr>
        <w:t xml:space="preserve">knowledge-based potentials face the possibility of over-training problem because the parameters depend on the limited </w:t>
      </w:r>
      <w:r>
        <w:rPr>
          <w:sz w:val="24"/>
        </w:rPr>
        <w:t xml:space="preserve">number of </w:t>
      </w:r>
      <w:r>
        <w:rPr>
          <w:rFonts w:hint="eastAsia"/>
          <w:sz w:val="24"/>
        </w:rPr>
        <w:t>structures in training dataset</w:t>
      </w:r>
      <w:r>
        <w:rPr>
          <w:sz w:val="24"/>
        </w:rPr>
        <w:t xml:space="preserve">s </w:t>
      </w:r>
      <w:r>
        <w:rPr>
          <w:sz w:val="24"/>
        </w:rPr>
        <w:fldChar w:fldCharType="begin"/>
      </w:r>
      <w:r>
        <w:rPr>
          <w:sz w:val="24"/>
        </w:rPr>
        <w:instrText xml:space="preserve"> ADDIN NE.Ref.{D8BE7C68-72AE-4CDC-94A0-F6E9AD1CAFB3}</w:instrText>
      </w:r>
      <w:r>
        <w:rPr>
          <w:sz w:val="24"/>
        </w:rPr>
        <w:fldChar w:fldCharType="separate"/>
      </w:r>
      <w:r>
        <w:rPr>
          <w:color w:val="080000"/>
          <w:kern w:val="0"/>
          <w:sz w:val="24"/>
        </w:rPr>
        <w:t>(55)</w:t>
      </w:r>
      <w:r>
        <w:rPr>
          <w:sz w:val="24"/>
        </w:rPr>
        <w:fldChar w:fldCharType="end"/>
      </w:r>
      <w:r>
        <w:rPr>
          <w:rFonts w:hint="eastAsia"/>
          <w:sz w:val="24"/>
        </w:rPr>
        <w:t xml:space="preserve">. We have tried to use a non-redundant RNA </w:t>
      </w:r>
      <w:r>
        <w:rPr>
          <w:sz w:val="24"/>
        </w:rPr>
        <w:t xml:space="preserve">tertiary structure </w:t>
      </w:r>
      <w:r>
        <w:rPr>
          <w:rFonts w:hint="eastAsia"/>
          <w:sz w:val="24"/>
        </w:rPr>
        <w:t xml:space="preserve">set as </w:t>
      </w:r>
      <w:r>
        <w:rPr>
          <w:sz w:val="24"/>
        </w:rPr>
        <w:t>the</w:t>
      </w:r>
      <w:r>
        <w:rPr>
          <w:rFonts w:hint="eastAsia"/>
          <w:sz w:val="24"/>
        </w:rPr>
        <w:t xml:space="preserve"> training set and then remove all </w:t>
      </w:r>
      <w:r>
        <w:rPr>
          <w:sz w:val="24"/>
        </w:rPr>
        <w:t xml:space="preserve">the </w:t>
      </w:r>
      <w:r>
        <w:rPr>
          <w:rFonts w:hint="eastAsia"/>
          <w:sz w:val="24"/>
        </w:rPr>
        <w:t>structures</w:t>
      </w:r>
      <w:r>
        <w:rPr>
          <w:sz w:val="24"/>
        </w:rPr>
        <w:t xml:space="preserve"> that are similar to certain structures in </w:t>
      </w:r>
      <w:r>
        <w:rPr>
          <w:rFonts w:hint="eastAsia"/>
          <w:sz w:val="24"/>
        </w:rPr>
        <w:t>test sets. More non-redundant structures would improve the accuracy of knowledge-based potential</w:t>
      </w:r>
      <w:r>
        <w:rPr>
          <w:sz w:val="24"/>
        </w:rPr>
        <w:t xml:space="preserve">s </w:t>
      </w:r>
      <w:r>
        <w:rPr>
          <w:sz w:val="24"/>
        </w:rPr>
        <w:fldChar w:fldCharType="begin"/>
      </w:r>
      <w:r>
        <w:rPr>
          <w:sz w:val="24"/>
        </w:rPr>
        <w:instrText xml:space="preserve"> ADDIN NE.Ref.{D1735BA0-AD41-4472-95E2-1ABB588AE023}</w:instrText>
      </w:r>
      <w:r>
        <w:rPr>
          <w:sz w:val="24"/>
        </w:rPr>
        <w:fldChar w:fldCharType="separate"/>
      </w:r>
      <w:r>
        <w:rPr>
          <w:color w:val="080000"/>
          <w:kern w:val="0"/>
          <w:sz w:val="24"/>
        </w:rPr>
        <w:t>(56</w:t>
      </w:r>
      <w:proofErr w:type="gramStart"/>
      <w:r>
        <w:rPr>
          <w:color w:val="080000"/>
          <w:kern w:val="0"/>
          <w:sz w:val="24"/>
        </w:rPr>
        <w:t>,57</w:t>
      </w:r>
      <w:proofErr w:type="gramEnd"/>
      <w:r>
        <w:rPr>
          <w:color w:val="080000"/>
          <w:kern w:val="0"/>
          <w:sz w:val="24"/>
        </w:rPr>
        <w:t>)</w:t>
      </w:r>
      <w:r>
        <w:rPr>
          <w:sz w:val="24"/>
        </w:rPr>
        <w:fldChar w:fldCharType="end"/>
      </w:r>
      <w:r>
        <w:rPr>
          <w:rFonts w:hint="eastAsia"/>
          <w:sz w:val="24"/>
        </w:rPr>
        <w:t>. Furthermore, RNAs are very sensitive to electrostatic interactions because of the negative charges in the phosphate groups of the backbone</w:t>
      </w:r>
      <w:r>
        <w:rPr>
          <w:sz w:val="24"/>
        </w:rPr>
        <w:t xml:space="preserve"> </w:t>
      </w:r>
      <w:r>
        <w:rPr>
          <w:sz w:val="24"/>
        </w:rPr>
        <w:fldChar w:fldCharType="begin"/>
      </w:r>
      <w:r>
        <w:rPr>
          <w:sz w:val="24"/>
        </w:rPr>
        <w:instrText xml:space="preserve"> ADDIN NE.Ref.{670D80F5-E858-4EC7-A8A9-164490D6E7E5}</w:instrText>
      </w:r>
      <w:r>
        <w:rPr>
          <w:sz w:val="24"/>
        </w:rPr>
        <w:fldChar w:fldCharType="separate"/>
      </w:r>
      <w:r>
        <w:rPr>
          <w:color w:val="080000"/>
          <w:kern w:val="0"/>
          <w:sz w:val="24"/>
        </w:rPr>
        <w:t>(58-60)</w:t>
      </w:r>
      <w:r>
        <w:rPr>
          <w:sz w:val="24"/>
        </w:rPr>
        <w:fldChar w:fldCharType="end"/>
      </w:r>
      <w:r>
        <w:rPr>
          <w:rFonts w:hint="eastAsia"/>
          <w:sz w:val="24"/>
        </w:rPr>
        <w:t>. RNA may be unable to form the functional folds in the absence of positive ions. The knowledge-based potentials only implicitly consider this effect by counting the experimental structures.</w:t>
      </w:r>
      <w:r>
        <w:rPr>
          <w:sz w:val="24"/>
        </w:rPr>
        <w:t xml:space="preserve"> We will study these problems in future. </w:t>
      </w:r>
    </w:p>
    <w:p w:rsidR="00B62B8E" w:rsidRPr="00B62B8E" w:rsidRDefault="00B62B8E" w:rsidP="00B62B8E">
      <w:pPr>
        <w:pStyle w:val="2"/>
        <w:tabs>
          <w:tab w:val="clear" w:pos="397"/>
          <w:tab w:val="left" w:pos="576"/>
        </w:tabs>
        <w:spacing w:beforeLines="0" w:before="240" w:afterLines="0" w:after="240"/>
        <w:ind w:left="576" w:hanging="576"/>
      </w:pPr>
      <w:r w:rsidRPr="00B62B8E">
        <w:t>Conclusion</w:t>
      </w:r>
    </w:p>
    <w:p w:rsidR="00B62B8E" w:rsidRPr="00D97F34" w:rsidRDefault="00B62B8E" w:rsidP="00B62B8E">
      <w:pPr>
        <w:spacing w:line="276" w:lineRule="auto"/>
        <w:ind w:firstLineChars="100" w:firstLine="240"/>
        <w:rPr>
          <w:color w:val="0000FF"/>
          <w:sz w:val="24"/>
        </w:rPr>
      </w:pPr>
      <w:r>
        <w:rPr>
          <w:rFonts w:hint="eastAsia"/>
          <w:sz w:val="24"/>
        </w:rPr>
        <w:t xml:space="preserve">In this paper, we have </w:t>
      </w:r>
      <w:r>
        <w:rPr>
          <w:sz w:val="24"/>
        </w:rPr>
        <w:t>developed</w:t>
      </w:r>
      <w:r>
        <w:rPr>
          <w:rFonts w:hint="eastAsia"/>
          <w:sz w:val="24"/>
        </w:rPr>
        <w:t xml:space="preserve"> a </w:t>
      </w:r>
      <w:r>
        <w:rPr>
          <w:sz w:val="24"/>
        </w:rPr>
        <w:t>novel</w:t>
      </w:r>
      <w:r>
        <w:rPr>
          <w:rFonts w:hint="eastAsia"/>
          <w:sz w:val="24"/>
        </w:rPr>
        <w:t xml:space="preserve"> </w:t>
      </w:r>
      <w:r>
        <w:rPr>
          <w:sz w:val="24"/>
        </w:rPr>
        <w:t>RNA knowledge-based potential</w:t>
      </w:r>
      <w:r w:rsidRPr="006F127F">
        <w:rPr>
          <w:sz w:val="24"/>
        </w:rPr>
        <w:t xml:space="preserve"> for </w:t>
      </w:r>
      <w:r>
        <w:rPr>
          <w:sz w:val="24"/>
        </w:rPr>
        <w:t xml:space="preserve">identifying native RNA structures and </w:t>
      </w:r>
      <w:r>
        <w:rPr>
          <w:rFonts w:hint="eastAsia"/>
          <w:sz w:val="24"/>
        </w:rPr>
        <w:t>ranking predicted structures and functional structural motifs with n</w:t>
      </w:r>
      <w:r w:rsidRPr="00E43818">
        <w:rPr>
          <w:sz w:val="24"/>
        </w:rPr>
        <w:t xml:space="preserve">on-canonical base </w:t>
      </w:r>
      <w:r>
        <w:rPr>
          <w:sz w:val="24"/>
        </w:rPr>
        <w:t>pairs</w:t>
      </w:r>
      <w:r>
        <w:rPr>
          <w:rFonts w:hint="eastAsia"/>
          <w:sz w:val="24"/>
        </w:rPr>
        <w:t xml:space="preserve">. </w:t>
      </w:r>
      <w:r>
        <w:rPr>
          <w:sz w:val="24"/>
        </w:rPr>
        <w:t>We used a non</w:t>
      </w:r>
      <w:r>
        <w:rPr>
          <w:rFonts w:hint="eastAsia"/>
          <w:sz w:val="24"/>
        </w:rPr>
        <w:t>-</w:t>
      </w:r>
      <w:r w:rsidRPr="00976413">
        <w:rPr>
          <w:sz w:val="24"/>
        </w:rPr>
        <w:t>redundant RNA training set to train the parameters</w:t>
      </w:r>
      <w:r>
        <w:rPr>
          <w:sz w:val="24"/>
        </w:rPr>
        <w:t xml:space="preserve"> by </w:t>
      </w:r>
      <w:r w:rsidRPr="00976413">
        <w:rPr>
          <w:sz w:val="24"/>
        </w:rPr>
        <w:t>combin</w:t>
      </w:r>
      <w:r>
        <w:rPr>
          <w:rFonts w:hint="eastAsia"/>
          <w:sz w:val="24"/>
        </w:rPr>
        <w:t>ing</w:t>
      </w:r>
      <w:r w:rsidRPr="00976413">
        <w:rPr>
          <w:sz w:val="24"/>
        </w:rPr>
        <w:t xml:space="preserve"> the</w:t>
      </w:r>
      <w:r>
        <w:rPr>
          <w:rFonts w:hint="eastAsia"/>
          <w:sz w:val="24"/>
        </w:rPr>
        <w:t xml:space="preserve"> </w:t>
      </w:r>
      <w:r>
        <w:rPr>
          <w:sz w:val="24"/>
        </w:rPr>
        <w:t xml:space="preserve">distances of </w:t>
      </w:r>
      <w:r>
        <w:rPr>
          <w:rFonts w:hint="eastAsia"/>
          <w:sz w:val="24"/>
        </w:rPr>
        <w:t>paired</w:t>
      </w:r>
      <w:r w:rsidRPr="00976413">
        <w:rPr>
          <w:sz w:val="24"/>
        </w:rPr>
        <w:t xml:space="preserve"> </w:t>
      </w:r>
      <w:r>
        <w:rPr>
          <w:rFonts w:hint="eastAsia"/>
          <w:sz w:val="24"/>
        </w:rPr>
        <w:t xml:space="preserve">atoms </w:t>
      </w:r>
      <w:r w:rsidRPr="00976413">
        <w:rPr>
          <w:sz w:val="24"/>
        </w:rPr>
        <w:t xml:space="preserve">and </w:t>
      </w:r>
      <w:r>
        <w:rPr>
          <w:rFonts w:hint="eastAsia"/>
          <w:sz w:val="24"/>
        </w:rPr>
        <w:t>torsion a</w:t>
      </w:r>
      <w:r w:rsidRPr="00976413">
        <w:rPr>
          <w:sz w:val="24"/>
        </w:rPr>
        <w:t>ng</w:t>
      </w:r>
      <w:r>
        <w:rPr>
          <w:sz w:val="24"/>
        </w:rPr>
        <w:t xml:space="preserve">les to construct </w:t>
      </w:r>
      <w:r>
        <w:rPr>
          <w:rFonts w:hint="eastAsia"/>
          <w:sz w:val="24"/>
        </w:rPr>
        <w:t>our</w:t>
      </w:r>
      <w:r>
        <w:rPr>
          <w:sz w:val="24"/>
        </w:rPr>
        <w:t xml:space="preserve"> </w:t>
      </w:r>
      <w:r>
        <w:rPr>
          <w:rFonts w:hint="eastAsia"/>
          <w:sz w:val="24"/>
        </w:rPr>
        <w:t xml:space="preserve">statistical </w:t>
      </w:r>
      <w:r>
        <w:rPr>
          <w:sz w:val="24"/>
        </w:rPr>
        <w:t>potential</w:t>
      </w:r>
      <w:r w:rsidRPr="00976413">
        <w:rPr>
          <w:sz w:val="24"/>
        </w:rPr>
        <w:t>.</w:t>
      </w:r>
      <w:r>
        <w:rPr>
          <w:rFonts w:hint="eastAsia"/>
          <w:sz w:val="24"/>
        </w:rPr>
        <w:t xml:space="preserve"> The </w:t>
      </w:r>
      <w:r>
        <w:rPr>
          <w:sz w:val="24"/>
        </w:rPr>
        <w:t>benchmark tests</w:t>
      </w:r>
      <w:r>
        <w:rPr>
          <w:rFonts w:hint="eastAsia"/>
          <w:sz w:val="24"/>
        </w:rPr>
        <w:t xml:space="preserve"> show that our method could </w:t>
      </w:r>
      <w:r>
        <w:rPr>
          <w:sz w:val="24"/>
        </w:rPr>
        <w:t>identify</w:t>
      </w:r>
      <w:r>
        <w:rPr>
          <w:rFonts w:hint="eastAsia"/>
          <w:sz w:val="24"/>
        </w:rPr>
        <w:t xml:space="preserve"> not only a</w:t>
      </w:r>
      <w:r w:rsidRPr="001E7A2F">
        <w:rPr>
          <w:sz w:val="24"/>
        </w:rPr>
        <w:t>ppropriate</w:t>
      </w:r>
      <w:r>
        <w:rPr>
          <w:rFonts w:hint="eastAsia"/>
          <w:sz w:val="24"/>
        </w:rPr>
        <w:t xml:space="preserve"> tertiary folds, but also tertiary motifs with the n</w:t>
      </w:r>
      <w:r w:rsidRPr="00E43818">
        <w:rPr>
          <w:sz w:val="24"/>
        </w:rPr>
        <w:t>on-canonical base pairs</w:t>
      </w:r>
      <w:r>
        <w:rPr>
          <w:rFonts w:hint="eastAsia"/>
          <w:sz w:val="24"/>
        </w:rPr>
        <w:t>. Although some limitations, 3dRNAscore</w:t>
      </w:r>
      <w:r w:rsidRPr="00BD4DD0">
        <w:rPr>
          <w:sz w:val="24"/>
        </w:rPr>
        <w:t xml:space="preserve"> performs consistently better than</w:t>
      </w:r>
      <w:r>
        <w:rPr>
          <w:rFonts w:hint="eastAsia"/>
          <w:sz w:val="24"/>
        </w:rPr>
        <w:t xml:space="preserve"> </w:t>
      </w:r>
      <w:r w:rsidRPr="00BD4DD0">
        <w:rPr>
          <w:sz w:val="24"/>
        </w:rPr>
        <w:t>existing methods</w:t>
      </w:r>
      <w:r>
        <w:rPr>
          <w:rFonts w:hint="eastAsia"/>
          <w:sz w:val="24"/>
        </w:rPr>
        <w:t xml:space="preserve"> in both two cases</w:t>
      </w:r>
      <w:r>
        <w:rPr>
          <w:rFonts w:hint="eastAsia"/>
          <w:color w:val="0000FF"/>
          <w:sz w:val="24"/>
        </w:rPr>
        <w:t>.</w:t>
      </w:r>
    </w:p>
    <w:p w:rsidR="00592214" w:rsidRPr="00B62B8E" w:rsidRDefault="00592214">
      <w:pPr>
        <w:spacing w:line="360" w:lineRule="auto"/>
        <w:ind w:firstLineChars="200" w:firstLine="480"/>
        <w:rPr>
          <w:rFonts w:hint="eastAsia"/>
          <w:sz w:val="24"/>
        </w:rPr>
      </w:pPr>
    </w:p>
    <w:p w:rsidR="00592214" w:rsidRDefault="00592214">
      <w:pPr>
        <w:spacing w:line="360" w:lineRule="auto"/>
        <w:ind w:firstLineChars="200" w:firstLine="480"/>
        <w:rPr>
          <w:rFonts w:hint="eastAsia"/>
          <w:sz w:val="24"/>
        </w:rPr>
      </w:pPr>
    </w:p>
    <w:p w:rsidR="00592214" w:rsidRDefault="00592214">
      <w:pPr>
        <w:spacing w:line="360" w:lineRule="auto"/>
        <w:ind w:firstLineChars="200" w:firstLine="480"/>
        <w:rPr>
          <w:rFonts w:hint="eastAsia"/>
          <w:sz w:val="24"/>
        </w:rPr>
      </w:pPr>
    </w:p>
    <w:p w:rsidR="00592214" w:rsidRDefault="00592214">
      <w:pPr>
        <w:spacing w:line="360" w:lineRule="auto"/>
        <w:ind w:firstLineChars="200" w:firstLine="480"/>
        <w:rPr>
          <w:rFonts w:hint="eastAsia"/>
          <w:sz w:val="24"/>
        </w:rPr>
      </w:pPr>
    </w:p>
    <w:p w:rsidR="00DD4A10" w:rsidRDefault="00DD4A10">
      <w:pPr>
        <w:spacing w:line="360" w:lineRule="auto"/>
        <w:ind w:firstLineChars="200" w:firstLine="480"/>
        <w:rPr>
          <w:rFonts w:hint="eastAsia"/>
          <w:sz w:val="24"/>
        </w:rPr>
      </w:pPr>
      <w:r>
        <w:rPr>
          <w:sz w:val="24"/>
        </w:rPr>
        <w:br w:type="page"/>
      </w:r>
    </w:p>
    <w:p w:rsidR="00DD4A10" w:rsidRDefault="00DD4A10" w:rsidP="00DD4A10">
      <w:pPr>
        <w:pStyle w:val="1"/>
        <w:tabs>
          <w:tab w:val="left" w:pos="425"/>
        </w:tabs>
        <w:spacing w:beforeLines="0" w:before="480" w:afterLines="0" w:after="240"/>
        <w:rPr>
          <w:rFonts w:hint="eastAsia"/>
        </w:rPr>
      </w:pPr>
      <w:bookmarkStart w:id="34" w:name="_Toc475197485"/>
      <w:r>
        <w:rPr>
          <w:rFonts w:hint="eastAsia"/>
        </w:rPr>
        <w:lastRenderedPageBreak/>
        <w:t>DNA</w:t>
      </w:r>
      <w:r>
        <w:rPr>
          <w:rFonts w:hint="eastAsia"/>
        </w:rPr>
        <w:t>三级结构预测</w:t>
      </w:r>
      <w:bookmarkEnd w:id="34"/>
    </w:p>
    <w:p w:rsidR="0000540A" w:rsidRDefault="0000540A" w:rsidP="0000540A">
      <w:pPr>
        <w:pStyle w:val="2"/>
        <w:tabs>
          <w:tab w:val="clear" w:pos="397"/>
          <w:tab w:val="left" w:pos="576"/>
        </w:tabs>
        <w:spacing w:beforeLines="0" w:before="240" w:afterLines="0" w:after="240"/>
        <w:ind w:left="576" w:hanging="576"/>
        <w:rPr>
          <w:rFonts w:hint="eastAsia"/>
        </w:rPr>
      </w:pPr>
      <w:bookmarkStart w:id="35" w:name="OLE_LINK11"/>
      <w:bookmarkStart w:id="36" w:name="OLE_LINK12"/>
      <w:r>
        <w:rPr>
          <w:rFonts w:hint="eastAsia"/>
        </w:rPr>
        <w:t>引言</w:t>
      </w:r>
    </w:p>
    <w:bookmarkEnd w:id="35"/>
    <w:bookmarkEnd w:id="36"/>
    <w:p w:rsidR="0000540A" w:rsidRDefault="0000540A" w:rsidP="0000540A">
      <w:pPr>
        <w:spacing w:line="360" w:lineRule="auto"/>
        <w:ind w:firstLineChars="200" w:firstLine="480"/>
        <w:rPr>
          <w:rFonts w:hint="eastAsia"/>
          <w:sz w:val="24"/>
        </w:rPr>
      </w:pPr>
      <w:r>
        <w:rPr>
          <w:rFonts w:hint="eastAsia"/>
          <w:sz w:val="24"/>
        </w:rPr>
        <w:t>引言。</w:t>
      </w:r>
    </w:p>
    <w:p w:rsidR="0000540A" w:rsidRDefault="0000540A" w:rsidP="0000540A">
      <w:pPr>
        <w:pStyle w:val="2"/>
        <w:tabs>
          <w:tab w:val="clear" w:pos="397"/>
          <w:tab w:val="left" w:pos="576"/>
        </w:tabs>
        <w:spacing w:beforeLines="0" w:before="240" w:afterLines="0" w:after="240"/>
        <w:ind w:left="576" w:hanging="576"/>
        <w:rPr>
          <w:rFonts w:hint="eastAsia"/>
        </w:rPr>
      </w:pPr>
      <w:r>
        <w:rPr>
          <w:rFonts w:hint="eastAsia"/>
        </w:rPr>
        <w:t>原理与方法</w:t>
      </w:r>
    </w:p>
    <w:p w:rsidR="0000540A" w:rsidRPr="0000540A" w:rsidRDefault="0000540A" w:rsidP="0000540A">
      <w:pPr>
        <w:pStyle w:val="3"/>
        <w:tabs>
          <w:tab w:val="left" w:pos="730"/>
        </w:tabs>
        <w:spacing w:beforeLines="0" w:before="260" w:afterLines="0" w:after="260" w:line="413" w:lineRule="auto"/>
        <w:ind w:left="720" w:hanging="720"/>
        <w:jc w:val="both"/>
        <w:rPr>
          <w:szCs w:val="24"/>
        </w:rPr>
      </w:pPr>
      <w:r w:rsidRPr="0000540A">
        <w:rPr>
          <w:rFonts w:hint="eastAsia"/>
          <w:szCs w:val="24"/>
        </w:rPr>
        <w:t>ssDNA</w:t>
      </w:r>
      <w:r w:rsidRPr="0000540A">
        <w:rPr>
          <w:rFonts w:hint="eastAsia"/>
          <w:szCs w:val="24"/>
        </w:rPr>
        <w:t>的三种类型的</w:t>
      </w:r>
      <w:r w:rsidRPr="0000540A">
        <w:rPr>
          <w:rFonts w:hint="eastAsia"/>
          <w:szCs w:val="24"/>
        </w:rPr>
        <w:t>3D</w:t>
      </w:r>
      <w:r w:rsidRPr="0000540A">
        <w:rPr>
          <w:rFonts w:hint="eastAsia"/>
          <w:szCs w:val="24"/>
        </w:rPr>
        <w:t>结构</w:t>
      </w:r>
    </w:p>
    <w:p w:rsidR="0000540A" w:rsidRDefault="0000540A" w:rsidP="0000540A">
      <w:pPr>
        <w:spacing w:line="276" w:lineRule="auto"/>
        <w:ind w:firstLineChars="100" w:firstLine="240"/>
        <w:rPr>
          <w:sz w:val="24"/>
        </w:rPr>
      </w:pPr>
      <w:r>
        <w:rPr>
          <w:rFonts w:hint="eastAsia"/>
          <w:sz w:val="24"/>
        </w:rPr>
        <w:t xml:space="preserve">First, we downloaded all the DNA 3D structures from PDB database </w:t>
      </w:r>
      <w:r>
        <w:rPr>
          <w:sz w:val="24"/>
        </w:rPr>
        <w:fldChar w:fldCharType="begin"/>
      </w:r>
      <w:r w:rsidR="004B5A8C">
        <w:rPr>
          <w:sz w:val="24"/>
        </w:rPr>
        <w:instrText xml:space="preserve"> ADDIN EN.CITE &lt;EndNote&gt;&lt;Cite&gt;&lt;Author&gt;Berman&lt;/Author&gt;&lt;Year&gt;2000&lt;/Year&gt;&lt;RecNum&gt;1135&lt;/RecNum&gt;&lt;DisplayText&gt;[2]&lt;/DisplayText&gt;&lt;record&gt;&lt;rec-number&gt;1135&lt;/rec-number&gt;&lt;foreign-keys&gt;&lt;key app="EN" db-id="aw905prdyae00texsr555x5lrz9s0pxdp9f0"&gt;1135&lt;/key&gt;&lt;/foreign-keys&gt;&lt;ref-type name="Journal Article"&gt;17&lt;/ref-type&gt;&lt;contributors&gt;&lt;authors&gt;&lt;author&gt;Berman, H. M.&lt;/author&gt;&lt;author&gt;Westbrook, J.&lt;/author&gt;&lt;author&gt;Feng, Z.&lt;/author&gt;&lt;author&gt;Gilliland, G.&lt;/author&gt;&lt;author&gt;Bhat, T. N.&lt;/author&gt;&lt;author&gt;Weissig, H.&lt;/author&gt;&lt;author&gt;Shindyalov, I. N.&lt;/author&gt;&lt;author&gt;Bourne, P. E.&lt;/author&gt;&lt;/authors&gt;&lt;/contributors&gt;&lt;titles&gt;&lt;title&gt;The Protein Data Bank&lt;/title&gt;&lt;secondary-title&gt;Nucleic Acids Res&lt;/secondary-title&gt;&lt;short-title&gt;PDB&lt;/short-title&gt;&lt;/titles&gt;&lt;periodical&gt;&lt;full-title&gt;Nucleic Acids Res&lt;/full-title&gt;&lt;/periodical&gt;&lt;pages&gt;235-42&lt;/pages&gt;&lt;volume&gt;28&lt;/volume&gt;&lt;number&gt;1&lt;/number&gt;&lt;keywords&gt;&lt;keyword&gt;*Databases, Factual&lt;/keyword&gt;&lt;keyword&gt;Information Storage and Retrieval&lt;/keyword&gt;&lt;keyword&gt;Internet&lt;/keyword&gt;&lt;keyword&gt;Magnetic Resonance Spectroscopy&lt;/keyword&gt;&lt;keyword&gt;Protein Conformation&lt;/keyword&gt;&lt;keyword&gt;Proteins/*chemistry&lt;/keyword&gt;&lt;/keywords&gt;&lt;dates&gt;&lt;year&gt;2000&lt;/year&gt;&lt;/dates&gt;&lt;isbn&gt;0305-1048 (Print) 0305-1048 (Linking)&lt;/isbn&gt;&lt;work-type&gt;Journal Article&lt;/work-type&gt;&lt;urls&gt;&lt;related-urls&gt;&lt;url&gt;http://www.ncbi.nlm.nih.gov/pubmed/10592235http://nar.oxfordjournals.org/content/28/1/235.full.pdf&lt;/url&gt;&lt;/related-urls&gt;&lt;/urls&gt;&lt;electronic-resource-num&gt;gkd090 [pii]&lt;/electronic-resource-num&gt;&lt;/record&gt;&lt;/Cite&gt;&lt;/EndNote&gt;</w:instrText>
      </w:r>
      <w:r>
        <w:rPr>
          <w:sz w:val="24"/>
        </w:rPr>
        <w:fldChar w:fldCharType="separate"/>
      </w:r>
      <w:r w:rsidR="004B5A8C">
        <w:rPr>
          <w:noProof/>
          <w:sz w:val="24"/>
        </w:rPr>
        <w:t>[</w:t>
      </w:r>
      <w:hyperlink w:anchor="_ENREF_2" w:tooltip="Berman, 2000 #1135" w:history="1">
        <w:r w:rsidR="004B5A8C">
          <w:rPr>
            <w:noProof/>
            <w:sz w:val="24"/>
          </w:rPr>
          <w:t>2</w:t>
        </w:r>
      </w:hyperlink>
      <w:r w:rsidR="004B5A8C">
        <w:rPr>
          <w:noProof/>
          <w:sz w:val="24"/>
        </w:rPr>
        <w:t>]</w:t>
      </w:r>
      <w:r>
        <w:rPr>
          <w:sz w:val="24"/>
        </w:rPr>
        <w:fldChar w:fldCharType="end"/>
      </w:r>
      <w:r>
        <w:rPr>
          <w:rFonts w:hint="eastAsia"/>
          <w:sz w:val="24"/>
        </w:rPr>
        <w:t xml:space="preserve">. </w:t>
      </w:r>
      <w:r>
        <w:rPr>
          <w:rFonts w:hint="eastAsia"/>
          <w:sz w:val="24"/>
        </w:rPr>
        <w:t>我们对所有的这些结构进行了分析，发现这些结构可以分为</w:t>
      </w:r>
      <w:r>
        <w:rPr>
          <w:rFonts w:hint="eastAsia"/>
          <w:sz w:val="24"/>
        </w:rPr>
        <w:t>3</w:t>
      </w:r>
      <w:r>
        <w:rPr>
          <w:rFonts w:hint="eastAsia"/>
          <w:sz w:val="24"/>
        </w:rPr>
        <w:t>类，第一类是类似于非编码</w:t>
      </w:r>
      <w:r>
        <w:rPr>
          <w:rFonts w:hint="eastAsia"/>
          <w:sz w:val="24"/>
        </w:rPr>
        <w:t>RNA</w:t>
      </w:r>
      <w:r>
        <w:rPr>
          <w:rFonts w:hint="eastAsia"/>
          <w:sz w:val="24"/>
        </w:rPr>
        <w:t>的存在双链螺旋的结构，在这篇文章中为了表述的方便，我们将这类</w:t>
      </w:r>
      <w:r>
        <w:rPr>
          <w:rFonts w:hint="eastAsia"/>
          <w:sz w:val="24"/>
        </w:rPr>
        <w:t>DNA</w:t>
      </w:r>
      <w:r>
        <w:rPr>
          <w:rFonts w:hint="eastAsia"/>
          <w:sz w:val="24"/>
        </w:rPr>
        <w:t>称为</w:t>
      </w:r>
      <w:r>
        <w:rPr>
          <w:rFonts w:hint="eastAsia"/>
          <w:sz w:val="24"/>
        </w:rPr>
        <w:t>D-DNA (double helix based DNA)</w:t>
      </w:r>
      <w:r>
        <w:rPr>
          <w:rFonts w:hint="eastAsia"/>
          <w:sz w:val="24"/>
        </w:rPr>
        <w:t>。这种双链螺旋是指由</w:t>
      </w:r>
      <w:r>
        <w:rPr>
          <w:rFonts w:hint="eastAsia"/>
          <w:sz w:val="24"/>
        </w:rPr>
        <w:t>A-U</w:t>
      </w:r>
      <w:r>
        <w:rPr>
          <w:rFonts w:hint="eastAsia"/>
          <w:sz w:val="24"/>
        </w:rPr>
        <w:t>，</w:t>
      </w:r>
      <w:r>
        <w:rPr>
          <w:rFonts w:hint="eastAsia"/>
          <w:sz w:val="24"/>
        </w:rPr>
        <w:t>G-C</w:t>
      </w:r>
      <w:r>
        <w:rPr>
          <w:rFonts w:hint="eastAsia"/>
          <w:sz w:val="24"/>
        </w:rPr>
        <w:t>，</w:t>
      </w:r>
      <w:r>
        <w:rPr>
          <w:rFonts w:hint="eastAsia"/>
          <w:sz w:val="24"/>
        </w:rPr>
        <w:t>G-U</w:t>
      </w:r>
      <w:r>
        <w:rPr>
          <w:rFonts w:hint="eastAsia"/>
          <w:sz w:val="24"/>
        </w:rPr>
        <w:t>这三种标准碱基配对堆积形成的连续的碱基配对。一个</w:t>
      </w:r>
      <w:r>
        <w:rPr>
          <w:rFonts w:hint="eastAsia"/>
          <w:sz w:val="24"/>
        </w:rPr>
        <w:t>ssDNA</w:t>
      </w:r>
      <w:r>
        <w:rPr>
          <w:rFonts w:hint="eastAsia"/>
          <w:sz w:val="24"/>
        </w:rPr>
        <w:t>分子当中可能存在有多个螺旋区域，而没有与其它碱基形成配对的那些碱基形成环，如图</w:t>
      </w:r>
      <w:r>
        <w:rPr>
          <w:rFonts w:hint="eastAsia"/>
          <w:sz w:val="24"/>
        </w:rPr>
        <w:t>1</w:t>
      </w:r>
      <w:r>
        <w:rPr>
          <w:rFonts w:hint="eastAsia"/>
          <w:sz w:val="24"/>
        </w:rPr>
        <w:t>所示，这些</w:t>
      </w:r>
      <w:proofErr w:type="gramStart"/>
      <w:r>
        <w:rPr>
          <w:rFonts w:hint="eastAsia"/>
          <w:sz w:val="24"/>
        </w:rPr>
        <w:t>环包括发</w:t>
      </w:r>
      <w:proofErr w:type="gramEnd"/>
      <w:r>
        <w:rPr>
          <w:rFonts w:hint="eastAsia"/>
          <w:sz w:val="24"/>
        </w:rPr>
        <w:t>卡环，内环，</w:t>
      </w:r>
      <w:proofErr w:type="gramStart"/>
      <w:r>
        <w:rPr>
          <w:rFonts w:hint="eastAsia"/>
          <w:sz w:val="24"/>
        </w:rPr>
        <w:t>凸</w:t>
      </w:r>
      <w:proofErr w:type="gramEnd"/>
      <w:r>
        <w:rPr>
          <w:rFonts w:hint="eastAsia"/>
          <w:sz w:val="24"/>
        </w:rPr>
        <w:t>环与多分枝环。我们经常使用点括号的形式来表示核酸分子的二级结构，例如</w:t>
      </w:r>
      <w:r>
        <w:rPr>
          <w:rFonts w:hint="eastAsia"/>
          <w:sz w:val="24"/>
        </w:rPr>
        <w:t xml:space="preserve"> </w:t>
      </w:r>
      <w:r>
        <w:rPr>
          <w:rFonts w:hint="eastAsia"/>
          <w:sz w:val="24"/>
        </w:rPr>
        <w:t>“</w:t>
      </w:r>
      <w:r>
        <w:rPr>
          <w:rFonts w:hint="eastAsia"/>
          <w:sz w:val="24"/>
        </w:rPr>
        <w:t>(((((</w:t>
      </w:r>
      <w:r>
        <w:rPr>
          <w:sz w:val="24"/>
        </w:rPr>
        <w:t>…</w:t>
      </w:r>
      <w:r>
        <w:rPr>
          <w:rFonts w:hint="eastAsia"/>
          <w:sz w:val="24"/>
        </w:rPr>
        <w:t>.)))))</w:t>
      </w:r>
      <w:r>
        <w:rPr>
          <w:rFonts w:hint="eastAsia"/>
          <w:sz w:val="24"/>
        </w:rPr>
        <w:t>”就代表一个二级结构，它包含了一个螺旋“</w:t>
      </w:r>
      <w:r>
        <w:rPr>
          <w:rFonts w:hint="eastAsia"/>
          <w:sz w:val="24"/>
        </w:rPr>
        <w:t>((((()))))</w:t>
      </w:r>
      <w:r>
        <w:rPr>
          <w:rFonts w:hint="eastAsia"/>
          <w:sz w:val="24"/>
        </w:rPr>
        <w:t>”与一个发卡环“</w:t>
      </w:r>
      <w:r>
        <w:rPr>
          <w:rFonts w:hint="eastAsia"/>
          <w:sz w:val="24"/>
        </w:rPr>
        <w:t>(</w:t>
      </w:r>
      <w:r>
        <w:rPr>
          <w:sz w:val="24"/>
        </w:rPr>
        <w:t>…</w:t>
      </w:r>
      <w:r>
        <w:rPr>
          <w:rFonts w:hint="eastAsia"/>
          <w:sz w:val="24"/>
        </w:rPr>
        <w:t>.)</w:t>
      </w:r>
      <w:r>
        <w:rPr>
          <w:rFonts w:hint="eastAsia"/>
          <w:sz w:val="24"/>
        </w:rPr>
        <w:t>”。</w:t>
      </w:r>
    </w:p>
    <w:p w:rsidR="0000540A" w:rsidRDefault="0000540A" w:rsidP="0000540A">
      <w:pPr>
        <w:spacing w:line="276" w:lineRule="auto"/>
        <w:ind w:firstLineChars="100" w:firstLine="240"/>
        <w:rPr>
          <w:sz w:val="24"/>
        </w:rPr>
      </w:pPr>
      <w:r>
        <w:rPr>
          <w:rFonts w:hint="eastAsia"/>
          <w:sz w:val="24"/>
        </w:rPr>
        <w:t>第二类</w:t>
      </w:r>
      <w:r>
        <w:rPr>
          <w:rFonts w:hint="eastAsia"/>
          <w:sz w:val="24"/>
        </w:rPr>
        <w:t>ssDNA</w:t>
      </w:r>
      <w:r>
        <w:rPr>
          <w:rFonts w:hint="eastAsia"/>
          <w:sz w:val="24"/>
        </w:rPr>
        <w:t>是存在有三链螺旋的结构，这种三链螺旋是由包含有</w:t>
      </w:r>
      <w:r>
        <w:rPr>
          <w:rFonts w:hint="eastAsia"/>
          <w:sz w:val="24"/>
        </w:rPr>
        <w:t>3</w:t>
      </w:r>
      <w:r>
        <w:rPr>
          <w:rFonts w:hint="eastAsia"/>
          <w:sz w:val="24"/>
        </w:rPr>
        <w:t>个碱基的连续的三碱基对堆积而成的。为了表述方便，在这篇文章中我们将这类</w:t>
      </w:r>
      <w:r>
        <w:rPr>
          <w:rFonts w:hint="eastAsia"/>
          <w:sz w:val="24"/>
        </w:rPr>
        <w:t>RNA</w:t>
      </w:r>
      <w:r>
        <w:rPr>
          <w:rFonts w:hint="eastAsia"/>
          <w:sz w:val="24"/>
        </w:rPr>
        <w:t>称为</w:t>
      </w:r>
      <w:r>
        <w:rPr>
          <w:rFonts w:hint="eastAsia"/>
          <w:sz w:val="24"/>
        </w:rPr>
        <w:t>T-DNA (triple helix based DNA)</w:t>
      </w:r>
      <w:r>
        <w:rPr>
          <w:rFonts w:hint="eastAsia"/>
          <w:sz w:val="24"/>
        </w:rPr>
        <w:t>。如图</w:t>
      </w:r>
      <w:r>
        <w:rPr>
          <w:rFonts w:hint="eastAsia"/>
          <w:sz w:val="24"/>
        </w:rPr>
        <w:t>1</w:t>
      </w:r>
      <w:r>
        <w:rPr>
          <w:rFonts w:hint="eastAsia"/>
          <w:sz w:val="24"/>
        </w:rPr>
        <w:t>，这种三碱基对的三个碱基之间形成了两种碱基配对，一个是标准配对，另外一个是非标准配对。在这里我们将同时与另外两个碱基形成了配对的那个碱基称为</w:t>
      </w:r>
      <w:r>
        <w:rPr>
          <w:rFonts w:hint="eastAsia"/>
          <w:sz w:val="24"/>
        </w:rPr>
        <w:t>1</w:t>
      </w:r>
      <w:r>
        <w:rPr>
          <w:rFonts w:hint="eastAsia"/>
          <w:sz w:val="24"/>
        </w:rPr>
        <w:t>类碱基，将与</w:t>
      </w:r>
      <w:r>
        <w:rPr>
          <w:rFonts w:hint="eastAsia"/>
          <w:sz w:val="24"/>
        </w:rPr>
        <w:t>1</w:t>
      </w:r>
      <w:r>
        <w:rPr>
          <w:rFonts w:hint="eastAsia"/>
          <w:sz w:val="24"/>
        </w:rPr>
        <w:t>类碱基形成了标准配对的那个碱基称为</w:t>
      </w:r>
      <w:r>
        <w:rPr>
          <w:rFonts w:hint="eastAsia"/>
          <w:sz w:val="24"/>
        </w:rPr>
        <w:t>2</w:t>
      </w:r>
      <w:r>
        <w:rPr>
          <w:rFonts w:hint="eastAsia"/>
          <w:sz w:val="24"/>
        </w:rPr>
        <w:t>类碱基，将与</w:t>
      </w:r>
      <w:r>
        <w:rPr>
          <w:rFonts w:hint="eastAsia"/>
          <w:sz w:val="24"/>
        </w:rPr>
        <w:t>1</w:t>
      </w:r>
      <w:r>
        <w:rPr>
          <w:rFonts w:hint="eastAsia"/>
          <w:sz w:val="24"/>
        </w:rPr>
        <w:t>类碱基形成了非标准配对的那个碱基称为</w:t>
      </w:r>
      <w:r>
        <w:rPr>
          <w:rFonts w:hint="eastAsia"/>
          <w:sz w:val="24"/>
        </w:rPr>
        <w:t>3</w:t>
      </w:r>
      <w:r>
        <w:rPr>
          <w:rFonts w:hint="eastAsia"/>
          <w:sz w:val="24"/>
        </w:rPr>
        <w:t>类碱基，将不与其它任何碱基形成配对的碱基称为</w:t>
      </w:r>
      <w:r>
        <w:rPr>
          <w:rFonts w:hint="eastAsia"/>
          <w:sz w:val="24"/>
        </w:rPr>
        <w:t>0</w:t>
      </w:r>
      <w:r>
        <w:rPr>
          <w:rFonts w:hint="eastAsia"/>
          <w:sz w:val="24"/>
        </w:rPr>
        <w:t>类碱基。因此，我们通过将碱基的类型转为为这种分类来表示三链螺旋的二级结构，例如</w:t>
      </w:r>
      <w:r>
        <w:rPr>
          <w:rFonts w:hint="eastAsia"/>
          <w:sz w:val="24"/>
        </w:rPr>
        <w:t xml:space="preserve"> </w:t>
      </w:r>
      <w:r>
        <w:rPr>
          <w:rFonts w:hint="eastAsia"/>
          <w:sz w:val="24"/>
        </w:rPr>
        <w:t>“</w:t>
      </w:r>
      <w:r>
        <w:rPr>
          <w:rFonts w:hint="eastAsia"/>
          <w:sz w:val="24"/>
        </w:rPr>
        <w:t>003333330001111110000222222000</w:t>
      </w:r>
      <w:r>
        <w:rPr>
          <w:rFonts w:hint="eastAsia"/>
          <w:sz w:val="24"/>
        </w:rPr>
        <w:t>”就表示一个三链螺旋的二级结构。我们在</w:t>
      </w:r>
      <w:r>
        <w:rPr>
          <w:rFonts w:hint="eastAsia"/>
          <w:sz w:val="24"/>
        </w:rPr>
        <w:t>T-DNA</w:t>
      </w:r>
      <w:r>
        <w:rPr>
          <w:rFonts w:hint="eastAsia"/>
          <w:sz w:val="24"/>
        </w:rPr>
        <w:t>的天然态结构中发现了</w:t>
      </w:r>
      <w:r>
        <w:rPr>
          <w:rFonts w:hint="eastAsia"/>
          <w:sz w:val="24"/>
        </w:rPr>
        <w:t>3</w:t>
      </w:r>
      <w:r>
        <w:rPr>
          <w:rFonts w:hint="eastAsia"/>
          <w:sz w:val="24"/>
        </w:rPr>
        <w:t>种类型的三碱基对，按照“</w:t>
      </w:r>
      <w:r>
        <w:rPr>
          <w:rFonts w:hint="eastAsia"/>
          <w:sz w:val="24"/>
        </w:rPr>
        <w:t>1</w:t>
      </w:r>
      <w:r>
        <w:rPr>
          <w:rFonts w:hint="eastAsia"/>
          <w:sz w:val="24"/>
        </w:rPr>
        <w:t>类碱基</w:t>
      </w:r>
      <w:r>
        <w:rPr>
          <w:rFonts w:hint="eastAsia"/>
          <w:sz w:val="24"/>
        </w:rPr>
        <w:t>-2</w:t>
      </w:r>
      <w:r>
        <w:rPr>
          <w:rFonts w:hint="eastAsia"/>
          <w:sz w:val="24"/>
        </w:rPr>
        <w:t>类碱基</w:t>
      </w:r>
      <w:r>
        <w:rPr>
          <w:rFonts w:hint="eastAsia"/>
          <w:sz w:val="24"/>
        </w:rPr>
        <w:t>-3</w:t>
      </w:r>
      <w:r>
        <w:rPr>
          <w:rFonts w:hint="eastAsia"/>
          <w:sz w:val="24"/>
        </w:rPr>
        <w:t>类碱基”这种方式表述，这</w:t>
      </w:r>
      <w:r>
        <w:rPr>
          <w:rFonts w:hint="eastAsia"/>
          <w:sz w:val="24"/>
        </w:rPr>
        <w:t>3</w:t>
      </w:r>
      <w:r>
        <w:rPr>
          <w:rFonts w:hint="eastAsia"/>
          <w:sz w:val="24"/>
        </w:rPr>
        <w:t>种</w:t>
      </w:r>
      <w:r>
        <w:rPr>
          <w:rFonts w:hint="eastAsia"/>
          <w:sz w:val="24"/>
        </w:rPr>
        <w:t>3</w:t>
      </w:r>
      <w:r>
        <w:rPr>
          <w:rFonts w:hint="eastAsia"/>
          <w:sz w:val="24"/>
        </w:rPr>
        <w:t>碱基对分别是</w:t>
      </w:r>
      <w:r>
        <w:rPr>
          <w:rFonts w:hint="eastAsia"/>
          <w:sz w:val="24"/>
        </w:rPr>
        <w:t>G-C-G</w:t>
      </w:r>
      <w:r>
        <w:rPr>
          <w:rFonts w:hint="eastAsia"/>
          <w:sz w:val="24"/>
        </w:rPr>
        <w:t>，</w:t>
      </w:r>
      <w:r>
        <w:rPr>
          <w:rFonts w:hint="eastAsia"/>
          <w:sz w:val="24"/>
        </w:rPr>
        <w:t>G-C-C</w:t>
      </w:r>
      <w:r>
        <w:rPr>
          <w:rFonts w:hint="eastAsia"/>
          <w:sz w:val="24"/>
        </w:rPr>
        <w:t>，</w:t>
      </w:r>
      <w:r>
        <w:rPr>
          <w:rFonts w:hint="eastAsia"/>
          <w:sz w:val="24"/>
        </w:rPr>
        <w:t>A-T-T</w:t>
      </w:r>
      <w:r>
        <w:rPr>
          <w:rFonts w:hint="eastAsia"/>
          <w:sz w:val="24"/>
        </w:rPr>
        <w:t>。其中</w:t>
      </w:r>
      <w:r>
        <w:rPr>
          <w:rFonts w:hint="eastAsia"/>
          <w:sz w:val="24"/>
        </w:rPr>
        <w:t>G-C-G</w:t>
      </w:r>
      <w:r>
        <w:rPr>
          <w:rFonts w:hint="eastAsia"/>
          <w:sz w:val="24"/>
        </w:rPr>
        <w:t>占</w:t>
      </w:r>
      <w:r>
        <w:rPr>
          <w:rFonts w:hint="eastAsia"/>
          <w:sz w:val="24"/>
        </w:rPr>
        <w:t>(?)</w:t>
      </w:r>
      <w:r>
        <w:rPr>
          <w:rFonts w:hint="eastAsia"/>
          <w:sz w:val="24"/>
        </w:rPr>
        <w:t>，</w:t>
      </w:r>
      <w:r>
        <w:rPr>
          <w:rFonts w:hint="eastAsia"/>
          <w:sz w:val="24"/>
        </w:rPr>
        <w:t>G-G-C</w:t>
      </w:r>
      <w:r>
        <w:rPr>
          <w:rFonts w:hint="eastAsia"/>
          <w:sz w:val="24"/>
        </w:rPr>
        <w:t>占</w:t>
      </w:r>
      <w:r>
        <w:rPr>
          <w:rFonts w:hint="eastAsia"/>
          <w:sz w:val="24"/>
        </w:rPr>
        <w:t>(?)</w:t>
      </w:r>
      <w:r>
        <w:rPr>
          <w:rFonts w:hint="eastAsia"/>
          <w:sz w:val="24"/>
        </w:rPr>
        <w:t>，</w:t>
      </w:r>
      <w:r>
        <w:rPr>
          <w:rFonts w:hint="eastAsia"/>
          <w:sz w:val="24"/>
        </w:rPr>
        <w:t>A-T-T</w:t>
      </w:r>
      <w:r>
        <w:rPr>
          <w:rFonts w:hint="eastAsia"/>
          <w:sz w:val="24"/>
        </w:rPr>
        <w:t>占</w:t>
      </w:r>
      <w:r>
        <w:rPr>
          <w:rFonts w:hint="eastAsia"/>
          <w:sz w:val="24"/>
        </w:rPr>
        <w:t>(?)</w:t>
      </w:r>
      <w:r>
        <w:rPr>
          <w:rFonts w:hint="eastAsia"/>
          <w:sz w:val="24"/>
        </w:rPr>
        <w:t>。同时按从</w:t>
      </w:r>
      <w:r>
        <w:rPr>
          <w:rFonts w:hint="eastAsia"/>
          <w:sz w:val="24"/>
        </w:rPr>
        <w:t>5</w:t>
      </w:r>
      <w:proofErr w:type="gramStart"/>
      <w:r>
        <w:rPr>
          <w:sz w:val="24"/>
        </w:rPr>
        <w:t>’</w:t>
      </w:r>
      <w:proofErr w:type="gramEnd"/>
      <w:r>
        <w:rPr>
          <w:rFonts w:hint="eastAsia"/>
          <w:sz w:val="24"/>
        </w:rPr>
        <w:t>到</w:t>
      </w:r>
      <w:r>
        <w:rPr>
          <w:rFonts w:hint="eastAsia"/>
          <w:sz w:val="24"/>
        </w:rPr>
        <w:t>3</w:t>
      </w:r>
      <w:proofErr w:type="gramStart"/>
      <w:r>
        <w:rPr>
          <w:sz w:val="24"/>
        </w:rPr>
        <w:t>’</w:t>
      </w:r>
      <w:proofErr w:type="gramEnd"/>
      <w:r>
        <w:rPr>
          <w:sz w:val="24"/>
        </w:rPr>
        <w:t>的顺序</w:t>
      </w:r>
      <w:r>
        <w:rPr>
          <w:rFonts w:hint="eastAsia"/>
          <w:sz w:val="24"/>
        </w:rPr>
        <w:t>，</w:t>
      </w:r>
      <w:r>
        <w:rPr>
          <w:rFonts w:hint="eastAsia"/>
          <w:sz w:val="24"/>
        </w:rPr>
        <w:t>3</w:t>
      </w:r>
      <w:r>
        <w:rPr>
          <w:rFonts w:hint="eastAsia"/>
          <w:sz w:val="24"/>
        </w:rPr>
        <w:t>碱基对中</w:t>
      </w:r>
      <w:r>
        <w:rPr>
          <w:rFonts w:hint="eastAsia"/>
          <w:sz w:val="24"/>
        </w:rPr>
        <w:t>3</w:t>
      </w:r>
      <w:r>
        <w:rPr>
          <w:rFonts w:hint="eastAsia"/>
          <w:sz w:val="24"/>
        </w:rPr>
        <w:t>个碱基的顺序有</w:t>
      </w:r>
      <w:r>
        <w:rPr>
          <w:rFonts w:hint="eastAsia"/>
          <w:sz w:val="24"/>
        </w:rPr>
        <w:t>4</w:t>
      </w:r>
      <w:r>
        <w:rPr>
          <w:rFonts w:hint="eastAsia"/>
          <w:sz w:val="24"/>
        </w:rPr>
        <w:t>种：</w:t>
      </w:r>
      <w:r>
        <w:rPr>
          <w:rFonts w:hint="eastAsia"/>
          <w:sz w:val="24"/>
        </w:rPr>
        <w:t>1-2-3,2-1-3,3-1-2,3-2-1</w:t>
      </w:r>
      <w:r>
        <w:rPr>
          <w:rFonts w:hint="eastAsia"/>
          <w:sz w:val="24"/>
        </w:rPr>
        <w:t>，也就是说</w:t>
      </w:r>
      <w:r>
        <w:rPr>
          <w:rFonts w:hint="eastAsia"/>
          <w:sz w:val="24"/>
        </w:rPr>
        <w:t>3</w:t>
      </w:r>
      <w:r>
        <w:rPr>
          <w:rFonts w:hint="eastAsia"/>
          <w:sz w:val="24"/>
        </w:rPr>
        <w:t>类碱基不可能出现在中间的位置。</w:t>
      </w:r>
    </w:p>
    <w:p w:rsidR="0000540A" w:rsidRDefault="0000540A" w:rsidP="0000540A">
      <w:pPr>
        <w:spacing w:line="276" w:lineRule="auto"/>
        <w:ind w:firstLineChars="100" w:firstLine="240"/>
        <w:rPr>
          <w:sz w:val="24"/>
        </w:rPr>
      </w:pPr>
      <w:r>
        <w:rPr>
          <w:rFonts w:hint="eastAsia"/>
          <w:sz w:val="24"/>
        </w:rPr>
        <w:t>第三类</w:t>
      </w:r>
      <w:r>
        <w:rPr>
          <w:rFonts w:hint="eastAsia"/>
          <w:sz w:val="24"/>
        </w:rPr>
        <w:t>ssDNA</w:t>
      </w:r>
      <w:r>
        <w:rPr>
          <w:rFonts w:hint="eastAsia"/>
          <w:sz w:val="24"/>
        </w:rPr>
        <w:t>是存在</w:t>
      </w:r>
      <w:proofErr w:type="gramStart"/>
      <w:r>
        <w:rPr>
          <w:rFonts w:hint="eastAsia"/>
          <w:sz w:val="24"/>
        </w:rPr>
        <w:t>有四链螺旋</w:t>
      </w:r>
      <w:proofErr w:type="gramEnd"/>
      <w:r>
        <w:rPr>
          <w:rFonts w:hint="eastAsia"/>
          <w:sz w:val="24"/>
        </w:rPr>
        <w:t>的结构，</w:t>
      </w:r>
      <w:proofErr w:type="gramStart"/>
      <w:r>
        <w:rPr>
          <w:rFonts w:hint="eastAsia"/>
          <w:sz w:val="24"/>
        </w:rPr>
        <w:t>这种四链螺旋</w:t>
      </w:r>
      <w:proofErr w:type="gramEnd"/>
      <w:r>
        <w:rPr>
          <w:rFonts w:hint="eastAsia"/>
          <w:sz w:val="24"/>
        </w:rPr>
        <w:t>是由</w:t>
      </w:r>
      <w:r>
        <w:rPr>
          <w:rFonts w:hint="eastAsia"/>
          <w:sz w:val="24"/>
        </w:rPr>
        <w:t>4</w:t>
      </w:r>
      <w:r>
        <w:rPr>
          <w:rFonts w:hint="eastAsia"/>
          <w:sz w:val="24"/>
        </w:rPr>
        <w:t>个</w:t>
      </w:r>
      <w:r>
        <w:rPr>
          <w:rFonts w:hint="eastAsia"/>
          <w:sz w:val="24"/>
        </w:rPr>
        <w:t>G</w:t>
      </w:r>
      <w:r>
        <w:rPr>
          <w:rFonts w:hint="eastAsia"/>
          <w:sz w:val="24"/>
        </w:rPr>
        <w:t>形成的</w:t>
      </w:r>
      <w:r>
        <w:rPr>
          <w:rFonts w:hint="eastAsia"/>
          <w:sz w:val="24"/>
        </w:rPr>
        <w:t>G-quadruplex</w:t>
      </w:r>
      <w:r>
        <w:rPr>
          <w:rFonts w:hint="eastAsia"/>
          <w:sz w:val="24"/>
        </w:rPr>
        <w:t>堆积形成的。为了表述方便，在这篇文章中我们将这类</w:t>
      </w:r>
      <w:r>
        <w:rPr>
          <w:rFonts w:hint="eastAsia"/>
          <w:sz w:val="24"/>
        </w:rPr>
        <w:t>DNA</w:t>
      </w:r>
      <w:r>
        <w:rPr>
          <w:rFonts w:hint="eastAsia"/>
          <w:sz w:val="24"/>
        </w:rPr>
        <w:t>称为</w:t>
      </w:r>
      <w:r>
        <w:rPr>
          <w:rFonts w:hint="eastAsia"/>
          <w:sz w:val="24"/>
        </w:rPr>
        <w:t>Q-DNA</w:t>
      </w:r>
      <w:r>
        <w:rPr>
          <w:rFonts w:hint="eastAsia"/>
          <w:sz w:val="24"/>
        </w:rPr>
        <w:t>。与</w:t>
      </w:r>
      <w:r>
        <w:rPr>
          <w:rFonts w:hint="eastAsia"/>
          <w:sz w:val="24"/>
        </w:rPr>
        <w:t>D-DNA</w:t>
      </w:r>
      <w:r>
        <w:rPr>
          <w:rFonts w:hint="eastAsia"/>
          <w:sz w:val="24"/>
        </w:rPr>
        <w:t>和</w:t>
      </w:r>
      <w:r>
        <w:rPr>
          <w:rFonts w:hint="eastAsia"/>
          <w:sz w:val="24"/>
        </w:rPr>
        <w:t>T-DNA</w:t>
      </w:r>
      <w:r>
        <w:rPr>
          <w:rFonts w:hint="eastAsia"/>
          <w:sz w:val="24"/>
        </w:rPr>
        <w:t>不同的是，大部分的</w:t>
      </w:r>
      <w:r>
        <w:rPr>
          <w:rFonts w:hint="eastAsia"/>
          <w:sz w:val="24"/>
        </w:rPr>
        <w:t>Q-DNA</w:t>
      </w:r>
      <w:r>
        <w:rPr>
          <w:rFonts w:hint="eastAsia"/>
          <w:sz w:val="24"/>
        </w:rPr>
        <w:t>通常由</w:t>
      </w:r>
      <w:r>
        <w:rPr>
          <w:rFonts w:hint="eastAsia"/>
          <w:sz w:val="24"/>
        </w:rPr>
        <w:t>2</w:t>
      </w:r>
      <w:r>
        <w:rPr>
          <w:rFonts w:hint="eastAsia"/>
          <w:sz w:val="24"/>
        </w:rPr>
        <w:t>条链组成，只有极少数与</w:t>
      </w:r>
      <w:r>
        <w:rPr>
          <w:rFonts w:hint="eastAsia"/>
          <w:sz w:val="24"/>
        </w:rPr>
        <w:lastRenderedPageBreak/>
        <w:t>D-DNA</w:t>
      </w:r>
      <w:r>
        <w:rPr>
          <w:rFonts w:hint="eastAsia"/>
          <w:sz w:val="24"/>
        </w:rPr>
        <w:t>和</w:t>
      </w:r>
      <w:r>
        <w:rPr>
          <w:rFonts w:hint="eastAsia"/>
          <w:sz w:val="24"/>
        </w:rPr>
        <w:t>T-DNA</w:t>
      </w:r>
      <w:r>
        <w:rPr>
          <w:rFonts w:hint="eastAsia"/>
          <w:sz w:val="24"/>
        </w:rPr>
        <w:t>一样，是一条完整的链。这是由于在</w:t>
      </w:r>
      <w:r>
        <w:rPr>
          <w:rFonts w:hint="eastAsia"/>
          <w:sz w:val="24"/>
        </w:rPr>
        <w:t>G-quadruplex</w:t>
      </w:r>
      <w:r>
        <w:rPr>
          <w:rFonts w:hint="eastAsia"/>
          <w:sz w:val="24"/>
        </w:rPr>
        <w:t>中的</w:t>
      </w:r>
      <w:r>
        <w:rPr>
          <w:rFonts w:hint="eastAsia"/>
          <w:sz w:val="24"/>
        </w:rPr>
        <w:t>4</w:t>
      </w:r>
      <w:r>
        <w:rPr>
          <w:rFonts w:hint="eastAsia"/>
          <w:sz w:val="24"/>
        </w:rPr>
        <w:t>个</w:t>
      </w:r>
      <w:r>
        <w:rPr>
          <w:rFonts w:hint="eastAsia"/>
          <w:sz w:val="24"/>
        </w:rPr>
        <w:t>G</w:t>
      </w:r>
      <w:r>
        <w:rPr>
          <w:rFonts w:hint="eastAsia"/>
          <w:sz w:val="24"/>
        </w:rPr>
        <w:t>所在的链的方向是相同的，故而没有办法连成一条完整的链。在</w:t>
      </w:r>
      <w:r>
        <w:rPr>
          <w:rFonts w:hint="eastAsia"/>
          <w:sz w:val="24"/>
        </w:rPr>
        <w:t>Q-DNA</w:t>
      </w:r>
      <w:r>
        <w:rPr>
          <w:rFonts w:hint="eastAsia"/>
          <w:sz w:val="24"/>
        </w:rPr>
        <w:t>当中，我们将形成了配对了的碱基称为</w:t>
      </w:r>
      <w:r>
        <w:rPr>
          <w:rFonts w:hint="eastAsia"/>
          <w:sz w:val="24"/>
        </w:rPr>
        <w:t>1</w:t>
      </w:r>
      <w:r>
        <w:rPr>
          <w:rFonts w:hint="eastAsia"/>
          <w:sz w:val="24"/>
        </w:rPr>
        <w:t>类碱基，将没有形成配对的碱基称为</w:t>
      </w:r>
      <w:r>
        <w:rPr>
          <w:rFonts w:hint="eastAsia"/>
          <w:sz w:val="24"/>
        </w:rPr>
        <w:t>0</w:t>
      </w:r>
      <w:r>
        <w:rPr>
          <w:rFonts w:hint="eastAsia"/>
          <w:sz w:val="24"/>
        </w:rPr>
        <w:t>类碱基，那么如图</w:t>
      </w:r>
      <w:r>
        <w:rPr>
          <w:rFonts w:hint="eastAsia"/>
          <w:sz w:val="24"/>
        </w:rPr>
        <w:t>1</w:t>
      </w:r>
      <w:r>
        <w:rPr>
          <w:rFonts w:hint="eastAsia"/>
          <w:sz w:val="24"/>
        </w:rPr>
        <w:t>所示，我们可以用“</w:t>
      </w:r>
      <w:r>
        <w:rPr>
          <w:rFonts w:hint="eastAsia"/>
          <w:sz w:val="24"/>
        </w:rPr>
        <w:t>1111000011110000111100001111</w:t>
      </w:r>
      <w:r>
        <w:rPr>
          <w:rFonts w:hint="eastAsia"/>
          <w:sz w:val="24"/>
        </w:rPr>
        <w:t>”这种形式来表示一个</w:t>
      </w:r>
      <w:r>
        <w:rPr>
          <w:rFonts w:hint="eastAsia"/>
          <w:sz w:val="24"/>
        </w:rPr>
        <w:t>Q-DNA</w:t>
      </w:r>
      <w:r>
        <w:rPr>
          <w:rFonts w:hint="eastAsia"/>
          <w:sz w:val="24"/>
        </w:rPr>
        <w:t>的二级结构。</w:t>
      </w:r>
    </w:p>
    <w:p w:rsidR="0000540A" w:rsidRDefault="0000540A" w:rsidP="0000540A">
      <w:pPr>
        <w:spacing w:line="276" w:lineRule="auto"/>
        <w:ind w:firstLineChars="100" w:firstLine="240"/>
        <w:rPr>
          <w:sz w:val="24"/>
        </w:rPr>
      </w:pPr>
      <w:r>
        <w:rPr>
          <w:sz w:val="24"/>
        </w:rPr>
        <w:t>We have created a little database online (</w:t>
      </w:r>
      <w:hyperlink r:id="rId82" w:history="1">
        <w:r w:rsidRPr="00D44512">
          <w:rPr>
            <w:rStyle w:val="a6"/>
            <w:sz w:val="24"/>
          </w:rPr>
          <w:t>http://biophy.hust.edu.cn/CADNAS</w:t>
        </w:r>
      </w:hyperlink>
      <w:r>
        <w:rPr>
          <w:sz w:val="24"/>
        </w:rPr>
        <w:t>) to deposit the classified information. It includes all the 761 DNAs which we’ve downloaded from PDB database. There are 373 ‘</w:t>
      </w:r>
      <w:r>
        <w:rPr>
          <w:rFonts w:hint="eastAsia"/>
          <w:sz w:val="24"/>
        </w:rPr>
        <w:t>non-helix</w:t>
      </w:r>
      <w:r>
        <w:rPr>
          <w:sz w:val="24"/>
        </w:rPr>
        <w:t xml:space="preserve">’ </w:t>
      </w:r>
      <w:r>
        <w:rPr>
          <w:rFonts w:hint="eastAsia"/>
          <w:sz w:val="24"/>
        </w:rPr>
        <w:t>D-</w:t>
      </w:r>
      <w:r>
        <w:rPr>
          <w:sz w:val="24"/>
        </w:rPr>
        <w:t xml:space="preserve">DNAs, 184 ‘helix’ </w:t>
      </w:r>
      <w:r>
        <w:rPr>
          <w:rFonts w:hint="eastAsia"/>
          <w:sz w:val="24"/>
        </w:rPr>
        <w:t>D-</w:t>
      </w:r>
      <w:r>
        <w:rPr>
          <w:sz w:val="24"/>
        </w:rPr>
        <w:t xml:space="preserve">DNAs, 15 </w:t>
      </w:r>
      <w:r>
        <w:rPr>
          <w:rFonts w:hint="eastAsia"/>
          <w:sz w:val="24"/>
        </w:rPr>
        <w:t>T-</w:t>
      </w:r>
      <w:r>
        <w:rPr>
          <w:sz w:val="24"/>
        </w:rPr>
        <w:t>DNAs</w:t>
      </w:r>
      <w:r>
        <w:rPr>
          <w:rFonts w:hint="eastAsia"/>
          <w:sz w:val="24"/>
        </w:rPr>
        <w:t>,</w:t>
      </w:r>
      <w:r>
        <w:rPr>
          <w:sz w:val="24"/>
        </w:rPr>
        <w:t xml:space="preserve"> 84 </w:t>
      </w:r>
      <w:r>
        <w:rPr>
          <w:rFonts w:hint="eastAsia"/>
          <w:sz w:val="24"/>
        </w:rPr>
        <w:t>Q-</w:t>
      </w:r>
      <w:r>
        <w:rPr>
          <w:sz w:val="24"/>
        </w:rPr>
        <w:t>DNAs, 101 ‘unstructured’ DNAs and 4 other type</w:t>
      </w:r>
      <w:r>
        <w:rPr>
          <w:rFonts w:hint="eastAsia"/>
          <w:sz w:val="24"/>
        </w:rPr>
        <w:t>s</w:t>
      </w:r>
      <w:r>
        <w:rPr>
          <w:sz w:val="24"/>
        </w:rPr>
        <w:t xml:space="preserve"> of DNAs, respectively.</w:t>
      </w:r>
    </w:p>
    <w:p w:rsidR="0000540A" w:rsidRPr="0000540A" w:rsidRDefault="0000540A" w:rsidP="0000540A">
      <w:pPr>
        <w:pStyle w:val="3"/>
        <w:tabs>
          <w:tab w:val="left" w:pos="730"/>
        </w:tabs>
        <w:spacing w:beforeLines="0" w:before="260" w:afterLines="0" w:after="260" w:line="413" w:lineRule="auto"/>
        <w:ind w:left="720" w:hanging="720"/>
        <w:jc w:val="both"/>
        <w:rPr>
          <w:szCs w:val="24"/>
        </w:rPr>
      </w:pPr>
      <w:r w:rsidRPr="0000540A">
        <w:rPr>
          <w:rFonts w:hint="eastAsia"/>
          <w:szCs w:val="24"/>
        </w:rPr>
        <w:t>ssDNA</w:t>
      </w:r>
      <w:r w:rsidRPr="0000540A">
        <w:rPr>
          <w:rFonts w:hint="eastAsia"/>
          <w:szCs w:val="24"/>
        </w:rPr>
        <w:t>的二级结构预测</w:t>
      </w:r>
    </w:p>
    <w:p w:rsidR="0000540A" w:rsidRDefault="0000540A" w:rsidP="0000540A">
      <w:pPr>
        <w:spacing w:line="276" w:lineRule="auto"/>
        <w:ind w:firstLineChars="100" w:firstLine="240"/>
        <w:rPr>
          <w:sz w:val="24"/>
        </w:rPr>
      </w:pPr>
      <w:r>
        <w:rPr>
          <w:rFonts w:hint="eastAsia"/>
          <w:sz w:val="24"/>
        </w:rPr>
        <w:t>与</w:t>
      </w:r>
      <w:r>
        <w:rPr>
          <w:rFonts w:hint="eastAsia"/>
          <w:sz w:val="24"/>
        </w:rPr>
        <w:t>RNA</w:t>
      </w:r>
      <w:r>
        <w:rPr>
          <w:rFonts w:hint="eastAsia"/>
          <w:sz w:val="24"/>
        </w:rPr>
        <w:t>一样，</w:t>
      </w:r>
      <w:r>
        <w:rPr>
          <w:rFonts w:hint="eastAsia"/>
          <w:sz w:val="24"/>
        </w:rPr>
        <w:t>DNA</w:t>
      </w:r>
      <w:r>
        <w:rPr>
          <w:rFonts w:hint="eastAsia"/>
          <w:sz w:val="24"/>
        </w:rPr>
        <w:t>的二级结构有助于预测三级结构。对于</w:t>
      </w:r>
      <w:r>
        <w:rPr>
          <w:rFonts w:hint="eastAsia"/>
          <w:sz w:val="24"/>
        </w:rPr>
        <w:t>D-DNA</w:t>
      </w:r>
      <w:r>
        <w:rPr>
          <w:rFonts w:hint="eastAsia"/>
          <w:sz w:val="24"/>
        </w:rPr>
        <w:t>，由于它与非编码</w:t>
      </w:r>
      <w:r>
        <w:rPr>
          <w:rFonts w:hint="eastAsia"/>
          <w:sz w:val="24"/>
        </w:rPr>
        <w:t>RNA</w:t>
      </w:r>
      <w:r>
        <w:rPr>
          <w:rFonts w:hint="eastAsia"/>
          <w:sz w:val="24"/>
        </w:rPr>
        <w:t>类似的结构，因此可以用</w:t>
      </w:r>
      <w:r>
        <w:rPr>
          <w:rFonts w:hint="eastAsia"/>
          <w:sz w:val="24"/>
        </w:rPr>
        <w:t>RNA</w:t>
      </w:r>
      <w:r>
        <w:rPr>
          <w:rFonts w:hint="eastAsia"/>
          <w:sz w:val="24"/>
        </w:rPr>
        <w:t>结构预测的方法来预测其二级结构。由于</w:t>
      </w:r>
      <w:r>
        <w:rPr>
          <w:rFonts w:hint="eastAsia"/>
          <w:sz w:val="24"/>
        </w:rPr>
        <w:t>a lot of state-of-the-art methods for the prediction of RNA/DNA 2D structure (mainly for base-pair type) prediction exist, we didn</w:t>
      </w:r>
      <w:proofErr w:type="gramStart"/>
      <w:r>
        <w:rPr>
          <w:sz w:val="24"/>
        </w:rPr>
        <w:t>’</w:t>
      </w:r>
      <w:proofErr w:type="gramEnd"/>
      <w:r>
        <w:rPr>
          <w:rFonts w:hint="eastAsia"/>
          <w:sz w:val="24"/>
        </w:rPr>
        <w:t xml:space="preserve">t focus on this field. </w:t>
      </w:r>
      <w:r>
        <w:rPr>
          <w:rFonts w:hint="eastAsia"/>
          <w:sz w:val="24"/>
        </w:rPr>
        <w:t>我们将采用</w:t>
      </w:r>
      <w:r>
        <w:rPr>
          <w:rFonts w:hint="eastAsia"/>
          <w:sz w:val="24"/>
        </w:rPr>
        <w:t>ContextFold</w:t>
      </w:r>
      <w:r>
        <w:rPr>
          <w:rFonts w:hint="eastAsia"/>
          <w:sz w:val="24"/>
        </w:rPr>
        <w:t>方法</w:t>
      </w:r>
      <w:r>
        <w:rPr>
          <w:sz w:val="24"/>
        </w:rPr>
        <w:fldChar w:fldCharType="begin"/>
      </w:r>
      <w:r w:rsidR="004B5A8C">
        <w:rPr>
          <w:sz w:val="24"/>
        </w:rPr>
        <w:instrText xml:space="preserve"> ADDIN EN.CITE &lt;EndNote&gt;&lt;Cite&gt;&lt;Author&gt;Zakov&lt;/Author&gt;&lt;Year&gt;2011&lt;/Year&gt;&lt;RecNum&gt;1967&lt;/RecNum&gt;&lt;DisplayText&gt;[3]&lt;/DisplayText&gt;&lt;record&gt;&lt;rec-number&gt;1967&lt;/rec-number&gt;&lt;foreign-keys&gt;&lt;key app="EN" db-id="aw905prdyae00texsr555x5lrz9s0pxdp9f0"&gt;1967&lt;/key&gt;&lt;/foreign-keys&gt;&lt;ref-type name="Journal Article"&gt;17&lt;/ref-type&gt;&lt;contributors&gt;&lt;authors&gt;&lt;author&gt;Zakov, S.&lt;/author&gt;&lt;author&gt;Goldberg, Y.&lt;/author&gt;&lt;author&gt;Elhadad, M.&lt;/author&gt;&lt;author&gt;Ziv-Ukelson, M.&lt;/author&gt;&lt;/authors&gt;&lt;/contributors&gt;&lt;auth-address&gt;Ben Gurion Univ Negev, Dept Comp Sci, IL-84105 Beer Sheva, Israel&lt;/auth-address&gt;&lt;titles&gt;&lt;title&gt;Rich Parameterization Improves RNA Structure Prediction&lt;/title&gt;&lt;secondary-title&gt;Journal of Computational Biology&lt;/secondary-title&gt;&lt;alt-title&gt;J Comput Biol&lt;/alt-title&gt;&lt;short-title&gt;ContextFold&lt;/short-title&gt;&lt;/titles&gt;&lt;periodical&gt;&lt;full-title&gt;Journal of Computational Biology&lt;/full-title&gt;&lt;/periodical&gt;&lt;alt-periodical&gt;&lt;full-title&gt;J Comput Biol&lt;/full-title&gt;&lt;/alt-periodical&gt;&lt;pages&gt;1525-1542&lt;/pages&gt;&lt;volume&gt;18&lt;/volume&gt;&lt;number&gt;11&lt;/number&gt;&lt;keywords&gt;&lt;keyword&gt;machine learning&lt;/keyword&gt;&lt;keyword&gt;rna secondary structure prediction&lt;/keyword&gt;&lt;keyword&gt;secondary structure prediction&lt;/keyword&gt;&lt;keyword&gt;context-free grammars&lt;/keyword&gt;&lt;keyword&gt;ribonucleic-acids&lt;/keyword&gt;&lt;keyword&gt;noncoding rnas&lt;/keyword&gt;&lt;keyword&gt;algorithm&lt;/keyword&gt;&lt;keyword&gt;genomes&lt;/keyword&gt;&lt;keyword&gt;models&lt;/keyword&gt;&lt;/keywords&gt;&lt;dates&gt;&lt;year&gt;2011&lt;/year&gt;&lt;pub-dates&gt;&lt;date&gt;Nov&lt;/date&gt;&lt;/pub-dates&gt;&lt;/dates&gt;&lt;isbn&gt;1066-5277&lt;/isbn&gt;&lt;accession-num&gt;WOS:000296891100013&lt;/accession-num&gt;&lt;urls&gt;&lt;related-urls&gt;&lt;url&gt;&amp;lt;Go to ISI&amp;gt;://WOS:000296891100013&lt;/url&gt;&lt;/related-urls&gt;&lt;/urls&gt;&lt;electronic-resource-num&gt;10.1089/cmb.2011.0184&lt;/electronic-resource-num&gt;&lt;language&gt;English&lt;/language&gt;&lt;/record&gt;&lt;/Cite&gt;&lt;/EndNote&gt;</w:instrText>
      </w:r>
      <w:r>
        <w:rPr>
          <w:sz w:val="24"/>
        </w:rPr>
        <w:fldChar w:fldCharType="separate"/>
      </w:r>
      <w:r w:rsidR="004B5A8C">
        <w:rPr>
          <w:noProof/>
          <w:sz w:val="24"/>
        </w:rPr>
        <w:t>[</w:t>
      </w:r>
      <w:hyperlink w:anchor="_ENREF_3" w:tooltip="Zakov, 2011 #1967" w:history="1">
        <w:r w:rsidR="004B5A8C">
          <w:rPr>
            <w:noProof/>
            <w:sz w:val="24"/>
          </w:rPr>
          <w:t>3</w:t>
        </w:r>
      </w:hyperlink>
      <w:r w:rsidR="004B5A8C">
        <w:rPr>
          <w:noProof/>
          <w:sz w:val="24"/>
        </w:rPr>
        <w:t>]</w:t>
      </w:r>
      <w:r>
        <w:rPr>
          <w:sz w:val="24"/>
        </w:rPr>
        <w:fldChar w:fldCharType="end"/>
      </w:r>
      <w:r>
        <w:rPr>
          <w:rFonts w:hint="eastAsia"/>
          <w:sz w:val="24"/>
        </w:rPr>
        <w:t>来预测</w:t>
      </w:r>
      <w:r>
        <w:rPr>
          <w:rFonts w:hint="eastAsia"/>
          <w:sz w:val="24"/>
        </w:rPr>
        <w:t>ssDNA</w:t>
      </w:r>
      <w:r>
        <w:rPr>
          <w:rFonts w:hint="eastAsia"/>
          <w:sz w:val="24"/>
        </w:rPr>
        <w:t>的二级结构。</w:t>
      </w:r>
      <w:r>
        <w:rPr>
          <w:rFonts w:hint="eastAsia"/>
          <w:sz w:val="24"/>
        </w:rPr>
        <w:t xml:space="preserve"> </w:t>
      </w:r>
    </w:p>
    <w:p w:rsidR="0000540A" w:rsidRDefault="0000540A" w:rsidP="0000540A">
      <w:pPr>
        <w:spacing w:line="276" w:lineRule="auto"/>
        <w:ind w:firstLineChars="100" w:firstLine="240"/>
        <w:rPr>
          <w:sz w:val="24"/>
        </w:rPr>
      </w:pPr>
      <w:r>
        <w:rPr>
          <w:rFonts w:hint="eastAsia"/>
          <w:sz w:val="24"/>
        </w:rPr>
        <w:t>对于</w:t>
      </w:r>
      <w:r>
        <w:rPr>
          <w:rFonts w:hint="eastAsia"/>
          <w:sz w:val="24"/>
        </w:rPr>
        <w:t>T-DNA</w:t>
      </w:r>
      <w:r>
        <w:rPr>
          <w:rFonts w:hint="eastAsia"/>
          <w:sz w:val="24"/>
        </w:rPr>
        <w:t>，我们改进了用来预测</w:t>
      </w:r>
      <w:r>
        <w:rPr>
          <w:rFonts w:hint="eastAsia"/>
          <w:sz w:val="24"/>
        </w:rPr>
        <w:t>RNA</w:t>
      </w:r>
      <w:r>
        <w:rPr>
          <w:rFonts w:hint="eastAsia"/>
          <w:sz w:val="24"/>
        </w:rPr>
        <w:t>和</w:t>
      </w:r>
      <w:r>
        <w:rPr>
          <w:rFonts w:hint="eastAsia"/>
          <w:sz w:val="24"/>
        </w:rPr>
        <w:t>D-DNA</w:t>
      </w:r>
      <w:r>
        <w:rPr>
          <w:rFonts w:hint="eastAsia"/>
          <w:sz w:val="24"/>
        </w:rPr>
        <w:t>的二级结构的基于自由能最小的动态规划算法，将其用于预测三碱基对，而不是碱基配对。</w:t>
      </w:r>
      <w:r>
        <w:rPr>
          <w:rFonts w:hint="eastAsia"/>
          <w:sz w:val="24"/>
        </w:rPr>
        <w:t xml:space="preserve">The total 2D prediction process is divided into two steps. The first step is to find the minimum free energy (MFE) and corresponding 2D structure, and the second step is to find the sub-optimal free energies (SFE) and corresponding 2D structures. </w:t>
      </w:r>
    </w:p>
    <w:p w:rsidR="0000540A" w:rsidRDefault="0000540A" w:rsidP="0000540A">
      <w:pPr>
        <w:spacing w:line="276" w:lineRule="auto"/>
        <w:ind w:firstLineChars="100" w:firstLine="240"/>
        <w:rPr>
          <w:sz w:val="24"/>
        </w:rPr>
      </w:pPr>
      <w:r>
        <w:rPr>
          <w:rFonts w:hint="eastAsia"/>
          <w:sz w:val="24"/>
        </w:rPr>
        <w:t xml:space="preserve">Before interpreting the algorithm, we should first give some notation for the convenience. We denote </w:t>
      </w:r>
      <w:r>
        <w:rPr>
          <w:rFonts w:hint="eastAsia"/>
          <w:i/>
          <w:sz w:val="24"/>
        </w:rPr>
        <w:t>S</w:t>
      </w:r>
      <w:r>
        <w:rPr>
          <w:rFonts w:hint="eastAsia"/>
          <w:i/>
          <w:sz w:val="24"/>
          <w:vertAlign w:val="subscript"/>
        </w:rPr>
        <w:t>i,j</w:t>
      </w:r>
      <w:r>
        <w:rPr>
          <w:rFonts w:hint="eastAsia"/>
          <w:sz w:val="24"/>
        </w:rPr>
        <w:t xml:space="preserve"> as the sequence from the </w:t>
      </w:r>
      <w:r>
        <w:rPr>
          <w:rFonts w:hint="eastAsia"/>
          <w:i/>
          <w:sz w:val="24"/>
        </w:rPr>
        <w:t>ith</w:t>
      </w:r>
      <w:r>
        <w:rPr>
          <w:rFonts w:hint="eastAsia"/>
          <w:sz w:val="24"/>
        </w:rPr>
        <w:t xml:space="preserve"> to the </w:t>
      </w:r>
      <w:r>
        <w:rPr>
          <w:rFonts w:hint="eastAsia"/>
          <w:i/>
          <w:sz w:val="24"/>
        </w:rPr>
        <w:t>jth</w:t>
      </w:r>
      <w:r>
        <w:rPr>
          <w:rFonts w:hint="eastAsia"/>
          <w:sz w:val="24"/>
        </w:rPr>
        <w:t xml:space="preserve"> nucleotide along the ssDNA sequence, </w:t>
      </w:r>
      <w:r>
        <w:rPr>
          <w:rFonts w:hint="eastAsia"/>
          <w:i/>
          <w:sz w:val="24"/>
        </w:rPr>
        <w:t>f</w:t>
      </w:r>
      <w:r>
        <w:rPr>
          <w:rFonts w:hint="eastAsia"/>
          <w:i/>
          <w:sz w:val="24"/>
          <w:vertAlign w:val="subscript"/>
        </w:rPr>
        <w:t>i,j</w:t>
      </w:r>
      <w:r>
        <w:rPr>
          <w:rFonts w:hint="eastAsia"/>
          <w:i/>
          <w:sz w:val="24"/>
        </w:rPr>
        <w:t xml:space="preserve"> </w:t>
      </w:r>
      <w:r>
        <w:rPr>
          <w:rFonts w:hint="eastAsia"/>
          <w:sz w:val="24"/>
        </w:rPr>
        <w:t xml:space="preserve">as the minimum free energy of </w:t>
      </w:r>
      <w:r>
        <w:rPr>
          <w:rFonts w:hint="eastAsia"/>
          <w:i/>
          <w:sz w:val="24"/>
        </w:rPr>
        <w:t>S</w:t>
      </w:r>
      <w:r>
        <w:rPr>
          <w:rFonts w:hint="eastAsia"/>
          <w:i/>
          <w:sz w:val="24"/>
          <w:vertAlign w:val="subscript"/>
        </w:rPr>
        <w:t>i,j</w:t>
      </w:r>
      <w:r>
        <w:rPr>
          <w:rFonts w:hint="eastAsia"/>
          <w:sz w:val="24"/>
        </w:rPr>
        <w:t xml:space="preserve">, </w:t>
      </w:r>
      <w:r>
        <w:rPr>
          <w:rFonts w:hint="eastAsia"/>
          <w:i/>
          <w:sz w:val="24"/>
        </w:rPr>
        <w:t>S</w:t>
      </w:r>
      <w:r>
        <w:rPr>
          <w:rFonts w:hint="eastAsia"/>
          <w:i/>
          <w:sz w:val="24"/>
          <w:vertAlign w:val="subscript"/>
        </w:rPr>
        <w:t>i,j|k,l</w:t>
      </w:r>
      <w:r>
        <w:rPr>
          <w:rFonts w:hint="eastAsia"/>
          <w:sz w:val="24"/>
        </w:rPr>
        <w:t xml:space="preserve"> as a compound sequence by concatenating the </w:t>
      </w:r>
      <w:r>
        <w:rPr>
          <w:rFonts w:hint="eastAsia"/>
          <w:i/>
          <w:sz w:val="24"/>
        </w:rPr>
        <w:t>S</w:t>
      </w:r>
      <w:r>
        <w:rPr>
          <w:rFonts w:hint="eastAsia"/>
          <w:i/>
          <w:sz w:val="24"/>
          <w:vertAlign w:val="subscript"/>
        </w:rPr>
        <w:t>i,j</w:t>
      </w:r>
      <w:r>
        <w:rPr>
          <w:rFonts w:hint="eastAsia"/>
          <w:sz w:val="24"/>
        </w:rPr>
        <w:t xml:space="preserve"> and </w:t>
      </w:r>
      <w:r>
        <w:rPr>
          <w:rFonts w:hint="eastAsia"/>
          <w:i/>
          <w:sz w:val="24"/>
        </w:rPr>
        <w:t>S</w:t>
      </w:r>
      <w:r>
        <w:rPr>
          <w:rFonts w:hint="eastAsia"/>
          <w:i/>
          <w:sz w:val="24"/>
          <w:vertAlign w:val="subscript"/>
        </w:rPr>
        <w:t>k,j</w:t>
      </w:r>
      <w:r>
        <w:rPr>
          <w:rFonts w:hint="eastAsia"/>
          <w:sz w:val="24"/>
        </w:rPr>
        <w:t xml:space="preserve">, </w:t>
      </w:r>
      <w:r>
        <w:rPr>
          <w:rFonts w:hint="eastAsia"/>
          <w:i/>
          <w:sz w:val="24"/>
        </w:rPr>
        <w:t>f</w:t>
      </w:r>
      <w:r>
        <w:rPr>
          <w:rFonts w:hint="eastAsia"/>
          <w:i/>
          <w:sz w:val="24"/>
          <w:vertAlign w:val="subscript"/>
        </w:rPr>
        <w:t>i,j|k,l</w:t>
      </w:r>
      <w:r>
        <w:rPr>
          <w:rFonts w:hint="eastAsia"/>
          <w:sz w:val="24"/>
        </w:rPr>
        <w:t xml:space="preserve"> as the free energy of </w:t>
      </w:r>
      <w:r>
        <w:rPr>
          <w:rFonts w:hint="eastAsia"/>
          <w:i/>
          <w:sz w:val="24"/>
        </w:rPr>
        <w:t>S</w:t>
      </w:r>
      <w:r>
        <w:rPr>
          <w:rFonts w:hint="eastAsia"/>
          <w:i/>
          <w:sz w:val="24"/>
          <w:vertAlign w:val="subscript"/>
        </w:rPr>
        <w:t>i,j|k,l</w:t>
      </w:r>
      <w:r>
        <w:rPr>
          <w:rFonts w:hint="eastAsia"/>
          <w:sz w:val="24"/>
        </w:rPr>
        <w:t xml:space="preserve">, </w:t>
      </w:r>
      <w:r>
        <w:rPr>
          <w:rFonts w:hint="eastAsia"/>
          <w:i/>
          <w:sz w:val="24"/>
        </w:rPr>
        <w:t>f(i, j, k)</w:t>
      </w:r>
      <w:r>
        <w:rPr>
          <w:rFonts w:hint="eastAsia"/>
          <w:sz w:val="24"/>
        </w:rPr>
        <w:t xml:space="preserve"> as the free energy of the base triple </w:t>
      </w:r>
      <w:r>
        <w:rPr>
          <w:rFonts w:hint="eastAsia"/>
          <w:i/>
          <w:sz w:val="24"/>
        </w:rPr>
        <w:t>(i, j, k)</w:t>
      </w:r>
      <w:r>
        <w:rPr>
          <w:rFonts w:hint="eastAsia"/>
          <w:sz w:val="24"/>
        </w:rPr>
        <w:t xml:space="preserve">. </w:t>
      </w:r>
    </w:p>
    <w:p w:rsidR="0000540A" w:rsidRDefault="0000540A" w:rsidP="0000540A">
      <w:pPr>
        <w:spacing w:line="276" w:lineRule="auto"/>
        <w:ind w:firstLineChars="100" w:firstLine="240"/>
        <w:rPr>
          <w:sz w:val="24"/>
        </w:rPr>
      </w:pPr>
      <w:r>
        <w:rPr>
          <w:rFonts w:hint="eastAsia"/>
          <w:sz w:val="24"/>
        </w:rPr>
        <w:t>The first step is to find the MFE of the integral sequence (</w:t>
      </w:r>
      <w:r>
        <w:rPr>
          <w:rFonts w:hint="eastAsia"/>
          <w:i/>
          <w:sz w:val="24"/>
        </w:rPr>
        <w:t>f</w:t>
      </w:r>
      <w:r>
        <w:rPr>
          <w:rFonts w:hint="eastAsia"/>
          <w:i/>
          <w:sz w:val="24"/>
          <w:vertAlign w:val="subscript"/>
        </w:rPr>
        <w:t>1</w:t>
      </w:r>
      <w:proofErr w:type="gramStart"/>
      <w:r>
        <w:rPr>
          <w:rFonts w:hint="eastAsia"/>
          <w:i/>
          <w:sz w:val="24"/>
          <w:vertAlign w:val="subscript"/>
        </w:rPr>
        <w:t>,N</w:t>
      </w:r>
      <w:proofErr w:type="gramEnd"/>
      <w:r>
        <w:rPr>
          <w:rFonts w:hint="eastAsia"/>
          <w:sz w:val="24"/>
        </w:rPr>
        <w:t xml:space="preserve">), where N is the number of the last nucleotide along the sequence. </w:t>
      </w:r>
      <w:r>
        <w:rPr>
          <w:sz w:val="24"/>
        </w:rPr>
        <w:t>W</w:t>
      </w:r>
      <w:r>
        <w:rPr>
          <w:rFonts w:hint="eastAsia"/>
          <w:sz w:val="24"/>
        </w:rPr>
        <w:t xml:space="preserve">e devised a recursive algorithm to calculate </w:t>
      </w:r>
      <w:r>
        <w:rPr>
          <w:rFonts w:hint="eastAsia"/>
          <w:i/>
          <w:sz w:val="24"/>
        </w:rPr>
        <w:t>f</w:t>
      </w:r>
      <w:r>
        <w:rPr>
          <w:rFonts w:hint="eastAsia"/>
          <w:i/>
          <w:sz w:val="24"/>
          <w:vertAlign w:val="subscript"/>
        </w:rPr>
        <w:t>1</w:t>
      </w:r>
      <w:proofErr w:type="gramStart"/>
      <w:r>
        <w:rPr>
          <w:rFonts w:hint="eastAsia"/>
          <w:i/>
          <w:sz w:val="24"/>
          <w:vertAlign w:val="subscript"/>
        </w:rPr>
        <w:t>,N</w:t>
      </w:r>
      <w:proofErr w:type="gramEnd"/>
      <w:r>
        <w:rPr>
          <w:rFonts w:hint="eastAsia"/>
          <w:sz w:val="24"/>
        </w:rPr>
        <w:t>. The core idea can be represented by these two formulas:</w:t>
      </w:r>
    </w:p>
    <w:p w:rsidR="0000540A" w:rsidRPr="00585B98" w:rsidRDefault="00585B98" w:rsidP="00585B98">
      <w:pPr>
        <w:spacing w:line="276" w:lineRule="auto"/>
        <w:ind w:firstLineChars="100" w:firstLine="240"/>
        <w:rPr>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1,N</m:t>
              </m:r>
            </m:sub>
          </m:sSub>
          <m:r>
            <w:rPr>
              <w:rFonts w:ascii="Cambria Math" w:hAnsi="Cambria Math"/>
              <w:sz w:val="24"/>
            </w:rPr>
            <m:t>=</m:t>
          </m:r>
          <m:r>
            <m:rPr>
              <m:nor/>
            </m:rPr>
            <w:rPr>
              <w:rFonts w:ascii="Cambria Math" w:hAnsi="Cambria Math"/>
              <w:sz w:val="24"/>
            </w:rPr>
            <m:t>min</m:t>
          </m:r>
          <m:d>
            <m:dPr>
              <m:begChr m:val="{"/>
              <m:endChr m:val=""/>
              <m:ctrlPr>
                <w:rPr>
                  <w:rFonts w:ascii="Cambria Math" w:hAnsi="Cambria Math" w:cs="Arial Unicode MS"/>
                  <w:i/>
                  <w:sz w:val="24"/>
                </w:rPr>
              </m:ctrlPr>
            </m:dPr>
            <m:e>
              <m:eqArr>
                <m:eqArrPr>
                  <m:ctrlPr>
                    <w:rPr>
                      <w:rFonts w:ascii="Cambria Math" w:hAnsi="Cambria Math" w:cs="Arial Unicode MS"/>
                      <w:i/>
                      <w:sz w:val="24"/>
                    </w:rPr>
                  </m:ctrlPr>
                </m:eqArrPr>
                <m:e>
                  <m:sSub>
                    <m:sSubPr>
                      <m:ctrlPr>
                        <w:rPr>
                          <w:rFonts w:ascii="Cambria Math" w:hAnsi="Cambria Math"/>
                          <w:i/>
                          <w:sz w:val="24"/>
                        </w:rPr>
                      </m:ctrlPr>
                    </m:sSubPr>
                    <m:e>
                      <m:r>
                        <w:rPr>
                          <w:rFonts w:ascii="Cambria Math" w:hAnsi="Cambria Math"/>
                          <w:sz w:val="24"/>
                        </w:rPr>
                        <m:t>f</m:t>
                      </m:r>
                    </m:e>
                    <m:sub>
                      <m:r>
                        <w:rPr>
                          <w:rFonts w:ascii="Cambria Math" w:hAnsi="Cambria Math"/>
                          <w:sz w:val="24"/>
                        </w:rPr>
                        <m:t>1,N-1</m:t>
                      </m:r>
                    </m:sub>
                  </m:sSub>
                  <m:ctrlPr>
                    <w:rPr>
                      <w:rFonts w:ascii="Cambria Math" w:hAnsi="Cambria Math"/>
                      <w:i/>
                      <w:sz w:val="24"/>
                    </w:rPr>
                  </m:ctrlPr>
                </m:e>
                <m:e>
                  <m:sSub>
                    <m:sSubPr>
                      <m:ctrlPr>
                        <w:rPr>
                          <w:rFonts w:ascii="Cambria Math" w:hAnsi="Cambria Math"/>
                          <w:i/>
                          <w:sz w:val="24"/>
                        </w:rPr>
                      </m:ctrlPr>
                    </m:sSubPr>
                    <m:e>
                      <m:r>
                        <w:rPr>
                          <w:rFonts w:ascii="Cambria Math" w:hAnsi="Cambria Math"/>
                          <w:sz w:val="24"/>
                        </w:rPr>
                        <m:t>f</m:t>
                      </m:r>
                    </m:e>
                    <m:sub>
                      <m:d>
                        <m:dPr>
                          <m:ctrlPr>
                            <w:rPr>
                              <w:rFonts w:ascii="Cambria Math" w:hAnsi="Cambria Math"/>
                              <w:i/>
                              <w:sz w:val="24"/>
                            </w:rPr>
                          </m:ctrlPr>
                        </m:dPr>
                        <m:e>
                          <m:r>
                            <w:rPr>
                              <w:rFonts w:ascii="Cambria Math" w:hAnsi="Cambria Math"/>
                              <w:sz w:val="24"/>
                            </w:rPr>
                            <m:t>1,i-1</m:t>
                          </m:r>
                        </m:e>
                        <m:e>
                          <m:r>
                            <w:rPr>
                              <w:rFonts w:ascii="Cambria Math" w:hAnsi="Cambria Math"/>
                              <w:sz w:val="24"/>
                            </w:rPr>
                            <m:t>j+1,N-1</m:t>
                          </m:r>
                        </m:e>
                      </m:d>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i+1,j-1</m:t>
                      </m:r>
                    </m:sub>
                  </m:sSub>
                  <m:r>
                    <w:rPr>
                      <w:rFonts w:ascii="Cambria Math" w:hAnsi="Cambria Math"/>
                      <w:sz w:val="24"/>
                    </w:rPr>
                    <m:t>+f</m:t>
                  </m:r>
                  <m:d>
                    <m:dPr>
                      <m:ctrlPr>
                        <w:rPr>
                          <w:rFonts w:ascii="Cambria Math" w:hAnsi="Cambria Math"/>
                          <w:i/>
                          <w:sz w:val="24"/>
                        </w:rPr>
                      </m:ctrlPr>
                    </m:dPr>
                    <m:e>
                      <m:r>
                        <w:rPr>
                          <w:rFonts w:ascii="Cambria Math" w:hAnsi="Cambria Math"/>
                          <w:sz w:val="24"/>
                        </w:rPr>
                        <m:t>i,j,N</m:t>
                      </m:r>
                    </m:e>
                  </m:d>
                  <m:r>
                    <w:rPr>
                      <w:rFonts w:ascii="Cambria Math" w:hAnsi="Cambria Math"/>
                      <w:sz w:val="24"/>
                    </w:rPr>
                    <m:t>, 1≤i≤N-1</m:t>
                  </m:r>
                  <m:ctrlPr>
                    <w:rPr>
                      <w:rFonts w:ascii="Cambria Math" w:hAnsi="Cambria Math"/>
                      <w:i/>
                      <w:sz w:val="24"/>
                    </w:rPr>
                  </m:ctrlPr>
                </m:e>
              </m:eqArr>
            </m:e>
          </m:d>
        </m:oMath>
      </m:oMathPara>
    </w:p>
    <w:p w:rsidR="0000540A" w:rsidRDefault="00585B98" w:rsidP="00585B98">
      <w:pPr>
        <w:spacing w:line="276" w:lineRule="auto"/>
        <w:ind w:firstLineChars="100" w:firstLine="240"/>
        <w:rPr>
          <w:sz w:val="24"/>
        </w:rPr>
      </w:pPr>
      <m:oMathPara>
        <m:oMath>
          <m:sSub>
            <m:sSubPr>
              <m:ctrlPr>
                <w:rPr>
                  <w:rFonts w:ascii="Cambria Math" w:hAnsi="Cambria Math"/>
                  <w:i/>
                  <w:sz w:val="24"/>
                </w:rPr>
              </m:ctrlPr>
            </m:sSubPr>
            <m:e>
              <m:r>
                <w:rPr>
                  <w:rFonts w:ascii="Cambria Math" w:hAnsi="Cambria Math"/>
                  <w:sz w:val="24"/>
                </w:rPr>
                <m:t>f</m:t>
              </m:r>
            </m:e>
            <m:sub>
              <m:d>
                <m:dPr>
                  <m:ctrlPr>
                    <w:rPr>
                      <w:rFonts w:ascii="Cambria Math" w:hAnsi="Cambria Math"/>
                      <w:i/>
                      <w:sz w:val="24"/>
                    </w:rPr>
                  </m:ctrlPr>
                </m:dPr>
                <m:e>
                  <m:r>
                    <w:rPr>
                      <w:rFonts w:ascii="Cambria Math" w:hAnsi="Cambria Math"/>
                      <w:sz w:val="24"/>
                    </w:rPr>
                    <m:t>a,b</m:t>
                  </m:r>
                </m:e>
                <m:e>
                  <m:r>
                    <w:rPr>
                      <w:rFonts w:ascii="Cambria Math" w:hAnsi="Cambria Math"/>
                      <w:sz w:val="24"/>
                    </w:rPr>
                    <m:t>c,d</m:t>
                  </m:r>
                </m:e>
              </m:d>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sSup>
                <m:sSupPr>
                  <m:ctrlPr>
                    <w:rPr>
                      <w:rFonts w:ascii="Cambria Math" w:hAnsi="Cambria Math"/>
                      <w:i/>
                      <w:sz w:val="24"/>
                    </w:rPr>
                  </m:ctrlPr>
                </m:sSupPr>
                <m:e>
                  <m:r>
                    <w:rPr>
                      <w:rFonts w:ascii="Cambria Math" w:hAnsi="Cambria Math"/>
                      <w:sz w:val="24"/>
                    </w:rPr>
                    <m:t>1</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sub>
          </m:sSub>
          <m:r>
            <w:rPr>
              <w:rFonts w:ascii="Cambria Math" w:hAnsi="Cambria Math" w:cs="Arial Unicode MS"/>
              <w:sz w:val="24"/>
            </w:rPr>
            <w:br/>
          </m:r>
        </m:oMath>
      </m:oMathPara>
      <w:proofErr w:type="gramStart"/>
      <w:r w:rsidR="0000540A">
        <w:rPr>
          <w:rFonts w:hint="eastAsia"/>
          <w:sz w:val="24"/>
        </w:rPr>
        <w:t>where</w:t>
      </w:r>
      <w:proofErr w:type="gramEnd"/>
      <w:r w:rsidR="0000540A">
        <w:rPr>
          <w:rFonts w:hint="eastAsia"/>
          <w:sz w:val="24"/>
        </w:rPr>
        <w:t xml:space="preserve"> </w:t>
      </w:r>
      <w:r w:rsidR="0000540A">
        <w:rPr>
          <w:rFonts w:hint="eastAsia"/>
          <w:i/>
          <w:sz w:val="24"/>
        </w:rPr>
        <w:t>1</w:t>
      </w:r>
      <w:r w:rsidR="0000540A">
        <w:rPr>
          <w:i/>
          <w:sz w:val="24"/>
        </w:rPr>
        <w:t>’</w:t>
      </w:r>
      <w:r w:rsidR="0000540A">
        <w:rPr>
          <w:rFonts w:hint="eastAsia"/>
          <w:sz w:val="24"/>
        </w:rPr>
        <w:t xml:space="preserve"> means the first nucleotide along the new compound sequence </w:t>
      </w:r>
      <w:r w:rsidR="0000540A">
        <w:rPr>
          <w:rFonts w:hint="eastAsia"/>
          <w:i/>
          <w:sz w:val="24"/>
        </w:rPr>
        <w:t>S</w:t>
      </w:r>
      <w:r w:rsidR="0000540A">
        <w:rPr>
          <w:rFonts w:hint="eastAsia"/>
          <w:i/>
          <w:sz w:val="24"/>
          <w:vertAlign w:val="subscript"/>
        </w:rPr>
        <w:t>a,b|c,d</w:t>
      </w:r>
      <w:r w:rsidR="0000540A">
        <w:rPr>
          <w:rFonts w:hint="eastAsia"/>
          <w:sz w:val="24"/>
        </w:rPr>
        <w:t xml:space="preserve">, </w:t>
      </w:r>
      <w:r w:rsidR="0000540A">
        <w:rPr>
          <w:rFonts w:hint="eastAsia"/>
          <w:i/>
          <w:sz w:val="24"/>
        </w:rPr>
        <w:t>N</w:t>
      </w:r>
      <w:r w:rsidR="0000540A">
        <w:rPr>
          <w:i/>
          <w:sz w:val="24"/>
        </w:rPr>
        <w:t>’</w:t>
      </w:r>
      <w:r w:rsidR="0000540A">
        <w:rPr>
          <w:rFonts w:hint="eastAsia"/>
          <w:sz w:val="24"/>
        </w:rPr>
        <w:t xml:space="preserve"> means the last nucleotide.</w:t>
      </w:r>
    </w:p>
    <w:p w:rsidR="0000540A" w:rsidRDefault="0000540A" w:rsidP="0000540A">
      <w:pPr>
        <w:spacing w:line="276" w:lineRule="auto"/>
        <w:ind w:firstLineChars="100" w:firstLine="240"/>
        <w:rPr>
          <w:sz w:val="24"/>
        </w:rPr>
      </w:pPr>
      <w:r>
        <w:rPr>
          <w:rFonts w:hint="eastAsia"/>
          <w:sz w:val="24"/>
        </w:rPr>
        <w:t xml:space="preserve">According to equation (1) and (2), the calculation of MFE is a recursively process. In the meantime, we would calculate a large bunch of minimum free energies for various sequences. These free energies are all maintained after they were calculated, because they </w:t>
      </w:r>
      <w:r>
        <w:rPr>
          <w:rFonts w:hint="eastAsia"/>
          <w:sz w:val="24"/>
        </w:rPr>
        <w:lastRenderedPageBreak/>
        <w:t xml:space="preserve">would be re-used in the next step of calculating the sub-optimal free energies. </w:t>
      </w:r>
    </w:p>
    <w:p w:rsidR="0000540A" w:rsidRDefault="0000540A" w:rsidP="0000540A">
      <w:pPr>
        <w:spacing w:line="276" w:lineRule="auto"/>
        <w:ind w:firstLineChars="100" w:firstLine="240"/>
        <w:rPr>
          <w:sz w:val="24"/>
        </w:rPr>
      </w:pPr>
      <w:r>
        <w:rPr>
          <w:rFonts w:hint="eastAsia"/>
          <w:sz w:val="24"/>
        </w:rPr>
        <w:t xml:space="preserve">While we were </w:t>
      </w:r>
      <w:r>
        <w:rPr>
          <w:sz w:val="24"/>
        </w:rPr>
        <w:t>calculating</w:t>
      </w:r>
      <w:r>
        <w:rPr>
          <w:rFonts w:hint="eastAsia"/>
          <w:sz w:val="24"/>
        </w:rPr>
        <w:t xml:space="preserve"> free energies, we could extract the base triple information. We maintained a list L to store all the base triples. </w:t>
      </w:r>
      <w:r>
        <w:rPr>
          <w:sz w:val="24"/>
        </w:rPr>
        <w:t>I</w:t>
      </w:r>
      <w:r>
        <w:rPr>
          <w:rFonts w:hint="eastAsia"/>
          <w:sz w:val="24"/>
        </w:rPr>
        <w:t xml:space="preserve">n the first, for all the possible </w:t>
      </w:r>
      <w:r>
        <w:rPr>
          <w:rFonts w:hint="eastAsia"/>
          <w:i/>
          <w:sz w:val="24"/>
        </w:rPr>
        <w:t>i</w:t>
      </w:r>
      <w:r>
        <w:rPr>
          <w:rFonts w:hint="eastAsia"/>
          <w:sz w:val="24"/>
        </w:rPr>
        <w:t xml:space="preserve"> - </w:t>
      </w:r>
      <w:r>
        <w:rPr>
          <w:rFonts w:hint="eastAsia"/>
          <w:i/>
          <w:sz w:val="24"/>
        </w:rPr>
        <w:t xml:space="preserve">j </w:t>
      </w:r>
      <w:r>
        <w:rPr>
          <w:rFonts w:hint="eastAsia"/>
          <w:sz w:val="24"/>
        </w:rPr>
        <w:t xml:space="preserve">pairs, we could find one that leads to the MFE of </w:t>
      </w:r>
      <w:r>
        <w:rPr>
          <w:rFonts w:hint="eastAsia"/>
          <w:i/>
          <w:sz w:val="24"/>
        </w:rPr>
        <w:t>S</w:t>
      </w:r>
      <w:r>
        <w:rPr>
          <w:rFonts w:hint="eastAsia"/>
          <w:i/>
          <w:sz w:val="24"/>
          <w:vertAlign w:val="subscript"/>
        </w:rPr>
        <w:t>1,N</w:t>
      </w:r>
      <w:r>
        <w:rPr>
          <w:rFonts w:hint="eastAsia"/>
          <w:sz w:val="24"/>
        </w:rPr>
        <w:t xml:space="preserve"> based on equation (1), or we found that </w:t>
      </w:r>
      <w:r>
        <w:rPr>
          <w:rFonts w:hint="eastAsia"/>
          <w:i/>
          <w:sz w:val="24"/>
        </w:rPr>
        <w:t>f</w:t>
      </w:r>
      <w:r>
        <w:rPr>
          <w:rFonts w:hint="eastAsia"/>
          <w:i/>
          <w:sz w:val="24"/>
          <w:vertAlign w:val="subscript"/>
        </w:rPr>
        <w:t>1,N-1</w:t>
      </w:r>
      <w:r>
        <w:rPr>
          <w:rFonts w:hint="eastAsia"/>
          <w:sz w:val="24"/>
        </w:rPr>
        <w:t xml:space="preserve"> is equal to </w:t>
      </w:r>
      <w:r>
        <w:rPr>
          <w:rFonts w:hint="eastAsia"/>
          <w:i/>
          <w:sz w:val="24"/>
        </w:rPr>
        <w:t>f</w:t>
      </w:r>
      <w:r>
        <w:rPr>
          <w:rFonts w:hint="eastAsia"/>
          <w:i/>
          <w:sz w:val="24"/>
          <w:vertAlign w:val="subscript"/>
        </w:rPr>
        <w:t>1,N</w:t>
      </w:r>
      <w:r>
        <w:rPr>
          <w:rFonts w:hint="eastAsia"/>
          <w:sz w:val="24"/>
        </w:rPr>
        <w:t>. If we find, we put the (</w:t>
      </w:r>
      <w:r>
        <w:rPr>
          <w:rFonts w:hint="eastAsia"/>
          <w:i/>
          <w:sz w:val="24"/>
        </w:rPr>
        <w:t>i</w:t>
      </w:r>
      <w:r>
        <w:rPr>
          <w:rFonts w:hint="eastAsia"/>
          <w:sz w:val="24"/>
        </w:rPr>
        <w:t xml:space="preserve">, </w:t>
      </w:r>
      <w:r>
        <w:rPr>
          <w:rFonts w:hint="eastAsia"/>
          <w:i/>
          <w:sz w:val="24"/>
        </w:rPr>
        <w:t>j</w:t>
      </w:r>
      <w:r>
        <w:rPr>
          <w:rFonts w:hint="eastAsia"/>
          <w:sz w:val="24"/>
        </w:rPr>
        <w:t xml:space="preserve">, </w:t>
      </w:r>
      <w:r>
        <w:rPr>
          <w:rFonts w:hint="eastAsia"/>
          <w:i/>
          <w:sz w:val="24"/>
        </w:rPr>
        <w:t>N</w:t>
      </w:r>
      <w:r>
        <w:rPr>
          <w:rFonts w:hint="eastAsia"/>
          <w:sz w:val="24"/>
        </w:rPr>
        <w:t xml:space="preserve">) triad into the list L. If not, we do nothing. We then searched for the triad that make the free energy of </w:t>
      </w:r>
      <w:r>
        <w:rPr>
          <w:rFonts w:hint="eastAsia"/>
          <w:i/>
          <w:sz w:val="24"/>
        </w:rPr>
        <w:t>S</w:t>
      </w:r>
      <w:r>
        <w:rPr>
          <w:rFonts w:hint="eastAsia"/>
          <w:i/>
          <w:sz w:val="24"/>
          <w:vertAlign w:val="subscript"/>
        </w:rPr>
        <w:t>1</w:t>
      </w:r>
      <w:proofErr w:type="gramStart"/>
      <w:r>
        <w:rPr>
          <w:rFonts w:hint="eastAsia"/>
          <w:i/>
          <w:sz w:val="24"/>
          <w:vertAlign w:val="subscript"/>
        </w:rPr>
        <w:t>,N</w:t>
      </w:r>
      <w:proofErr w:type="gramEnd"/>
      <w:r>
        <w:rPr>
          <w:rFonts w:hint="eastAsia"/>
          <w:i/>
          <w:sz w:val="24"/>
          <w:vertAlign w:val="subscript"/>
        </w:rPr>
        <w:t>-1</w:t>
      </w:r>
      <w:r>
        <w:rPr>
          <w:rFonts w:hint="eastAsia"/>
          <w:sz w:val="24"/>
        </w:rPr>
        <w:t xml:space="preserve"> minimum. Recurred like this, and </w:t>
      </w:r>
      <w:r>
        <w:rPr>
          <w:sz w:val="24"/>
        </w:rPr>
        <w:t>finally</w:t>
      </w:r>
      <w:r>
        <w:rPr>
          <w:rFonts w:hint="eastAsia"/>
          <w:sz w:val="24"/>
        </w:rPr>
        <w:t xml:space="preserve"> we could find all the triads. </w:t>
      </w:r>
    </w:p>
    <w:p w:rsidR="0000540A" w:rsidRDefault="0000540A" w:rsidP="0000540A">
      <w:pPr>
        <w:spacing w:line="276" w:lineRule="auto"/>
        <w:ind w:firstLineChars="100" w:firstLine="240"/>
        <w:rPr>
          <w:sz w:val="24"/>
        </w:rPr>
      </w:pPr>
      <w:r>
        <w:rPr>
          <w:rFonts w:hint="eastAsia"/>
          <w:sz w:val="24"/>
        </w:rPr>
        <w:t xml:space="preserve">This process is equivalent to the backtracking step in DP algorithm. In our algorithm, the process of calculating MFE and extracting base pair/triple/quadruple information is simultaneous. Whereas in the DP algorithm, the two procedures are separated, the backtracking is after the calculating of MFE. </w:t>
      </w:r>
    </w:p>
    <w:p w:rsidR="0000540A" w:rsidRDefault="0000540A" w:rsidP="0000540A">
      <w:pPr>
        <w:spacing w:line="276" w:lineRule="auto"/>
        <w:ind w:firstLineChars="100" w:firstLine="240"/>
        <w:rPr>
          <w:sz w:val="24"/>
        </w:rPr>
      </w:pPr>
      <w:r>
        <w:rPr>
          <w:rFonts w:hint="eastAsia"/>
          <w:sz w:val="24"/>
        </w:rPr>
        <w:t xml:space="preserve">In the second step, we need to calculate the sub-optimal free energies. We should first set a cutoff </w:t>
      </w:r>
      <w:r>
        <w:rPr>
          <w:rFonts w:hint="eastAsia"/>
          <w:color w:val="FF0000"/>
          <w:sz w:val="24"/>
        </w:rPr>
        <w:t>which means the maximum part of free energy that exceeds the minimum free energy</w:t>
      </w:r>
      <w:r>
        <w:rPr>
          <w:rFonts w:hint="eastAsia"/>
          <w:sz w:val="24"/>
        </w:rPr>
        <w:t>. We used a percentage to represent the cutoff, e.g. a cutoff of 20% means that all the possible free energies that are not less than the 80% of the MFE are regarded as sub-optimal free energies. After that, we searched all the sub-optimal free energies based on below formulas:</w:t>
      </w:r>
    </w:p>
    <w:p w:rsidR="0000540A" w:rsidRDefault="0000540A" w:rsidP="0000540A">
      <w:pPr>
        <w:pStyle w:val="MTDisplayEquation"/>
      </w:pPr>
      <w:r>
        <w:tab/>
      </w:r>
      <w:r>
        <w:rPr>
          <w:position w:val="-32"/>
        </w:rPr>
        <w:object w:dxaOrig="5271" w:dyaOrig="761">
          <v:shape id="_x0000_i1031" type="#_x0000_t75" style="width:263.25pt;height:38.25pt" o:ole="">
            <v:imagedata r:id="rId83" o:title=""/>
          </v:shape>
          <o:OLEObject Type="Embed" ProgID="Equation.DSMT4" ShapeID="_x0000_i1031" DrawAspect="Content" ObjectID="_1549046315" r:id="rId8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instrText>3</w:instrText>
        </w:r>
      </w:fldSimple>
      <w:r>
        <w:instrText>)</w:instrText>
      </w:r>
      <w:r>
        <w:fldChar w:fldCharType="end"/>
      </w:r>
    </w:p>
    <w:p w:rsidR="0000540A" w:rsidRDefault="0000540A" w:rsidP="0000540A">
      <w:pPr>
        <w:spacing w:line="276" w:lineRule="auto"/>
        <w:rPr>
          <w:sz w:val="24"/>
        </w:rPr>
      </w:pPr>
      <w:r>
        <w:rPr>
          <w:sz w:val="24"/>
        </w:rPr>
        <w:t xml:space="preserve">where </w:t>
      </w:r>
      <w:r>
        <w:rPr>
          <w:rFonts w:hint="eastAsia"/>
          <w:i/>
          <w:sz w:val="24"/>
        </w:rPr>
        <w:t>F</w:t>
      </w:r>
      <w:r>
        <w:rPr>
          <w:rFonts w:hint="eastAsia"/>
          <w:i/>
          <w:sz w:val="24"/>
          <w:vertAlign w:val="subscript"/>
        </w:rPr>
        <w:t>1,N</w:t>
      </w:r>
      <w:r>
        <w:rPr>
          <w:rFonts w:hint="eastAsia"/>
          <w:sz w:val="24"/>
        </w:rPr>
        <w:t xml:space="preserve"> is a set of </w:t>
      </w:r>
      <w:r>
        <w:rPr>
          <w:rFonts w:hint="eastAsia"/>
          <w:i/>
          <w:sz w:val="24"/>
        </w:rPr>
        <w:t>f</w:t>
      </w:r>
      <w:r>
        <w:rPr>
          <w:rFonts w:hint="eastAsia"/>
          <w:sz w:val="24"/>
        </w:rPr>
        <w:t xml:space="preserve"> which is either </w:t>
      </w:r>
      <w:r>
        <w:rPr>
          <w:rFonts w:hint="eastAsia"/>
          <w:i/>
          <w:sz w:val="24"/>
        </w:rPr>
        <w:t>f</w:t>
      </w:r>
      <w:r>
        <w:rPr>
          <w:rFonts w:hint="eastAsia"/>
          <w:i/>
          <w:sz w:val="24"/>
          <w:vertAlign w:val="subscript"/>
        </w:rPr>
        <w:t>1,N-1</w:t>
      </w:r>
      <w:r>
        <w:rPr>
          <w:rFonts w:hint="eastAsia"/>
          <w:sz w:val="24"/>
        </w:rPr>
        <w:t xml:space="preserve"> or </w:t>
      </w:r>
      <w:r>
        <w:rPr>
          <w:rFonts w:hint="eastAsia"/>
          <w:i/>
          <w:sz w:val="24"/>
        </w:rPr>
        <w:t>f</w:t>
      </w:r>
      <w:r>
        <w:rPr>
          <w:rFonts w:hint="eastAsia"/>
          <w:i/>
          <w:sz w:val="24"/>
          <w:vertAlign w:val="subscript"/>
        </w:rPr>
        <w:t>1,i-1|j+1,N-1</w:t>
      </w:r>
      <w:r>
        <w:rPr>
          <w:rFonts w:hint="eastAsia"/>
          <w:i/>
          <w:sz w:val="24"/>
        </w:rPr>
        <w:t>+f</w:t>
      </w:r>
      <w:r>
        <w:rPr>
          <w:rFonts w:hint="eastAsia"/>
          <w:i/>
          <w:sz w:val="24"/>
          <w:vertAlign w:val="subscript"/>
        </w:rPr>
        <w:t>i+1,j-1</w:t>
      </w:r>
      <w:r>
        <w:rPr>
          <w:rFonts w:hint="eastAsia"/>
          <w:i/>
          <w:sz w:val="24"/>
        </w:rPr>
        <w:t>+f(</w:t>
      </w:r>
      <w:r>
        <w:rPr>
          <w:i/>
          <w:sz w:val="24"/>
        </w:rPr>
        <w:t>i,j,N)</w:t>
      </w:r>
      <w:r>
        <w:rPr>
          <w:rFonts w:hint="eastAsia"/>
          <w:sz w:val="24"/>
        </w:rPr>
        <w:t xml:space="preserve"> and satisfying </w:t>
      </w:r>
      <w:r>
        <w:rPr>
          <w:rFonts w:hint="eastAsia"/>
          <w:i/>
          <w:sz w:val="24"/>
        </w:rPr>
        <w:t>1</w:t>
      </w:r>
      <w:r>
        <w:rPr>
          <w:rFonts w:hint="eastAsia"/>
          <w:i/>
          <w:sz w:val="24"/>
        </w:rPr>
        <w:t>≤</w:t>
      </w:r>
      <w:r>
        <w:rPr>
          <w:rFonts w:hint="eastAsia"/>
          <w:i/>
          <w:sz w:val="24"/>
        </w:rPr>
        <w:t>i</w:t>
      </w:r>
      <w:r>
        <w:rPr>
          <w:rFonts w:hint="eastAsia"/>
          <w:i/>
          <w:sz w:val="24"/>
        </w:rPr>
        <w:t>≤</w:t>
      </w:r>
      <w:r>
        <w:rPr>
          <w:rFonts w:hint="eastAsia"/>
          <w:i/>
          <w:sz w:val="24"/>
        </w:rPr>
        <w:t>N-1</w:t>
      </w:r>
      <w:r>
        <w:rPr>
          <w:rFonts w:hint="eastAsia"/>
          <w:sz w:val="24"/>
        </w:rPr>
        <w:t xml:space="preserve">and </w:t>
      </w:r>
      <w:r>
        <w:rPr>
          <w:rFonts w:hint="eastAsia"/>
          <w:i/>
          <w:sz w:val="24"/>
        </w:rPr>
        <w:t>f-f</w:t>
      </w:r>
      <w:r>
        <w:rPr>
          <w:rFonts w:hint="eastAsia"/>
          <w:i/>
          <w:sz w:val="24"/>
          <w:vertAlign w:val="subscript"/>
        </w:rPr>
        <w:t>1,N</w:t>
      </w:r>
      <w:r>
        <w:rPr>
          <w:rFonts w:hint="eastAsia"/>
          <w:i/>
          <w:sz w:val="24"/>
        </w:rPr>
        <w:t>&lt;cutoff</w:t>
      </w:r>
      <w:r>
        <w:rPr>
          <w:rFonts w:hint="eastAsia"/>
          <w:sz w:val="24"/>
        </w:rPr>
        <w:t xml:space="preserve">. </w:t>
      </w:r>
    </w:p>
    <w:p w:rsidR="0000540A" w:rsidRDefault="0000540A" w:rsidP="0000540A">
      <w:pPr>
        <w:spacing w:line="276" w:lineRule="auto"/>
        <w:ind w:firstLineChars="100" w:firstLine="240"/>
        <w:rPr>
          <w:sz w:val="24"/>
        </w:rPr>
      </w:pPr>
      <w:r>
        <w:rPr>
          <w:rFonts w:hint="eastAsia"/>
          <w:sz w:val="24"/>
        </w:rPr>
        <w:t xml:space="preserve">We maintained a set V to deposit all the possible 2D structures, each of which is represented by a list L, the elements of which are triads involving all the nucleotides forming the same base triple. </w:t>
      </w:r>
      <w:r>
        <w:rPr>
          <w:sz w:val="24"/>
        </w:rPr>
        <w:t>I</w:t>
      </w:r>
      <w:r>
        <w:rPr>
          <w:rFonts w:hint="eastAsia"/>
          <w:sz w:val="24"/>
        </w:rPr>
        <w:t xml:space="preserve">n the first, for all the possible </w:t>
      </w:r>
      <w:r>
        <w:rPr>
          <w:rFonts w:hint="eastAsia"/>
          <w:i/>
          <w:sz w:val="24"/>
        </w:rPr>
        <w:t>i</w:t>
      </w:r>
      <w:r>
        <w:rPr>
          <w:rFonts w:hint="eastAsia"/>
          <w:sz w:val="24"/>
        </w:rPr>
        <w:t xml:space="preserve"> - </w:t>
      </w:r>
      <w:r>
        <w:rPr>
          <w:rFonts w:hint="eastAsia"/>
          <w:i/>
          <w:sz w:val="24"/>
        </w:rPr>
        <w:t xml:space="preserve">j </w:t>
      </w:r>
      <w:r>
        <w:rPr>
          <w:rFonts w:hint="eastAsia"/>
          <w:sz w:val="24"/>
        </w:rPr>
        <w:t xml:space="preserve">pairs, we could find one that leads to the MFE of </w:t>
      </w:r>
      <w:r>
        <w:rPr>
          <w:rFonts w:hint="eastAsia"/>
          <w:i/>
          <w:sz w:val="24"/>
        </w:rPr>
        <w:t>S</w:t>
      </w:r>
      <w:r>
        <w:rPr>
          <w:rFonts w:hint="eastAsia"/>
          <w:i/>
          <w:sz w:val="24"/>
          <w:vertAlign w:val="subscript"/>
        </w:rPr>
        <w:t>1,N</w:t>
      </w:r>
      <w:r>
        <w:rPr>
          <w:rFonts w:hint="eastAsia"/>
          <w:sz w:val="24"/>
        </w:rPr>
        <w:t xml:space="preserve"> based on equation (1), or we found that </w:t>
      </w:r>
      <w:r>
        <w:rPr>
          <w:rFonts w:hint="eastAsia"/>
          <w:i/>
          <w:sz w:val="24"/>
        </w:rPr>
        <w:t>f</w:t>
      </w:r>
      <w:r>
        <w:rPr>
          <w:rFonts w:hint="eastAsia"/>
          <w:i/>
          <w:sz w:val="24"/>
          <w:vertAlign w:val="subscript"/>
        </w:rPr>
        <w:t>1,N-1</w:t>
      </w:r>
      <w:r>
        <w:rPr>
          <w:rFonts w:hint="eastAsia"/>
          <w:sz w:val="24"/>
        </w:rPr>
        <w:t xml:space="preserve"> is equal to </w:t>
      </w:r>
      <w:r>
        <w:rPr>
          <w:rFonts w:hint="eastAsia"/>
          <w:i/>
          <w:sz w:val="24"/>
        </w:rPr>
        <w:t>f</w:t>
      </w:r>
      <w:r>
        <w:rPr>
          <w:rFonts w:hint="eastAsia"/>
          <w:i/>
          <w:sz w:val="24"/>
          <w:vertAlign w:val="subscript"/>
        </w:rPr>
        <w:t>1,N</w:t>
      </w:r>
      <w:r>
        <w:rPr>
          <w:rFonts w:hint="eastAsia"/>
          <w:sz w:val="24"/>
        </w:rPr>
        <w:t>. If we find, we put the (</w:t>
      </w:r>
      <w:r>
        <w:rPr>
          <w:rFonts w:hint="eastAsia"/>
          <w:i/>
          <w:sz w:val="24"/>
        </w:rPr>
        <w:t>i</w:t>
      </w:r>
      <w:r>
        <w:rPr>
          <w:rFonts w:hint="eastAsia"/>
          <w:sz w:val="24"/>
        </w:rPr>
        <w:t xml:space="preserve">, </w:t>
      </w:r>
      <w:r>
        <w:rPr>
          <w:rFonts w:hint="eastAsia"/>
          <w:i/>
          <w:sz w:val="24"/>
        </w:rPr>
        <w:t>j</w:t>
      </w:r>
      <w:r>
        <w:rPr>
          <w:rFonts w:hint="eastAsia"/>
          <w:sz w:val="24"/>
        </w:rPr>
        <w:t xml:space="preserve">, </w:t>
      </w:r>
      <w:r>
        <w:rPr>
          <w:rFonts w:hint="eastAsia"/>
          <w:i/>
          <w:sz w:val="24"/>
        </w:rPr>
        <w:t>N</w:t>
      </w:r>
      <w:r>
        <w:rPr>
          <w:rFonts w:hint="eastAsia"/>
          <w:sz w:val="24"/>
        </w:rPr>
        <w:t xml:space="preserve">) triad into the list L. If not, we do nothing. We then searched for the triad that make the free energy of </w:t>
      </w:r>
      <w:r>
        <w:rPr>
          <w:rFonts w:hint="eastAsia"/>
          <w:i/>
          <w:sz w:val="24"/>
        </w:rPr>
        <w:t>S</w:t>
      </w:r>
      <w:r>
        <w:rPr>
          <w:rFonts w:hint="eastAsia"/>
          <w:i/>
          <w:sz w:val="24"/>
          <w:vertAlign w:val="subscript"/>
        </w:rPr>
        <w:t>1</w:t>
      </w:r>
      <w:proofErr w:type="gramStart"/>
      <w:r>
        <w:rPr>
          <w:rFonts w:hint="eastAsia"/>
          <w:i/>
          <w:sz w:val="24"/>
          <w:vertAlign w:val="subscript"/>
        </w:rPr>
        <w:t>,N</w:t>
      </w:r>
      <w:proofErr w:type="gramEnd"/>
      <w:r>
        <w:rPr>
          <w:rFonts w:hint="eastAsia"/>
          <w:i/>
          <w:sz w:val="24"/>
          <w:vertAlign w:val="subscript"/>
        </w:rPr>
        <w:t>-1</w:t>
      </w:r>
      <w:r>
        <w:rPr>
          <w:rFonts w:hint="eastAsia"/>
          <w:sz w:val="24"/>
        </w:rPr>
        <w:t xml:space="preserve"> minimum. Recurred like this, and </w:t>
      </w:r>
      <w:r>
        <w:rPr>
          <w:sz w:val="24"/>
        </w:rPr>
        <w:t>finally</w:t>
      </w:r>
      <w:r>
        <w:rPr>
          <w:rFonts w:hint="eastAsia"/>
          <w:sz w:val="24"/>
        </w:rPr>
        <w:t xml:space="preserve"> we could find all the triads. </w:t>
      </w:r>
    </w:p>
    <w:p w:rsidR="0000540A" w:rsidRDefault="0000540A" w:rsidP="0000540A">
      <w:pPr>
        <w:spacing w:line="276" w:lineRule="auto"/>
        <w:ind w:firstLineChars="100" w:firstLine="240"/>
        <w:rPr>
          <w:sz w:val="24"/>
        </w:rPr>
      </w:pPr>
      <w:r>
        <w:rPr>
          <w:rFonts w:hint="eastAsia"/>
          <w:sz w:val="24"/>
        </w:rPr>
        <w:t>对于</w:t>
      </w:r>
      <w:r>
        <w:rPr>
          <w:rFonts w:hint="eastAsia"/>
          <w:sz w:val="24"/>
        </w:rPr>
        <w:t>Q-DNA</w:t>
      </w:r>
      <w:r>
        <w:rPr>
          <w:rFonts w:hint="eastAsia"/>
          <w:sz w:val="24"/>
        </w:rPr>
        <w:t>，与</w:t>
      </w:r>
      <w:r>
        <w:rPr>
          <w:rFonts w:hint="eastAsia"/>
          <w:sz w:val="24"/>
        </w:rPr>
        <w:t>T-DNA</w:t>
      </w:r>
      <w:r>
        <w:rPr>
          <w:rFonts w:hint="eastAsia"/>
          <w:sz w:val="24"/>
        </w:rPr>
        <w:t>类似</w:t>
      </w:r>
      <w:r>
        <w:rPr>
          <w:rFonts w:hint="eastAsia"/>
          <w:sz w:val="24"/>
        </w:rPr>
        <w:t>, the algorithm for G-quadruplex is:</w:t>
      </w:r>
    </w:p>
    <w:p w:rsidR="0000540A" w:rsidRDefault="0000540A" w:rsidP="0000540A">
      <w:pPr>
        <w:pStyle w:val="MTDisplayEquation"/>
      </w:pPr>
      <w:r>
        <w:tab/>
      </w:r>
      <w:r>
        <w:rPr>
          <w:position w:val="-32"/>
        </w:rPr>
        <w:object w:dxaOrig="5950" w:dyaOrig="761">
          <v:shape id="_x0000_i1032" type="#_x0000_t75" style="width:297.75pt;height:38.25pt" o:ole="">
            <v:imagedata r:id="rId85" o:title=""/>
          </v:shape>
          <o:OLEObject Type="Embed" ProgID="Equation.DSMT4" ShapeID="_x0000_i1032" DrawAspect="Content" ObjectID="_1549046316" r:id="rId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instrText>4</w:instrText>
        </w:r>
      </w:fldSimple>
      <w:r>
        <w:instrText>)</w:instrText>
      </w:r>
      <w:r>
        <w:fldChar w:fldCharType="end"/>
      </w:r>
    </w:p>
    <w:p w:rsidR="0000540A" w:rsidRDefault="0000540A" w:rsidP="0000540A">
      <w:pPr>
        <w:spacing w:line="276" w:lineRule="auto"/>
        <w:ind w:firstLineChars="100" w:firstLine="240"/>
        <w:rPr>
          <w:sz w:val="24"/>
        </w:rPr>
      </w:pPr>
      <w:r>
        <w:rPr>
          <w:rFonts w:hint="eastAsia"/>
          <w:sz w:val="24"/>
        </w:rPr>
        <w:t xml:space="preserve">First, we still calculated the MFE of the integral sequence according to equation (3) and (2). The next steps are almost the same with the </w:t>
      </w:r>
      <w:r>
        <w:rPr>
          <w:sz w:val="24"/>
        </w:rPr>
        <w:t>aforementioned</w:t>
      </w:r>
      <w:r>
        <w:rPr>
          <w:rFonts w:hint="eastAsia"/>
          <w:sz w:val="24"/>
        </w:rPr>
        <w:t xml:space="preserve"> algorithm for base-triple type DNA except that this time we expected to find the list of tetrads that makes the free energy of </w:t>
      </w:r>
      <w:r>
        <w:rPr>
          <w:rFonts w:hint="eastAsia"/>
          <w:i/>
          <w:sz w:val="24"/>
        </w:rPr>
        <w:t>S</w:t>
      </w:r>
      <w:r>
        <w:rPr>
          <w:rFonts w:hint="eastAsia"/>
          <w:i/>
          <w:sz w:val="24"/>
          <w:vertAlign w:val="subscript"/>
        </w:rPr>
        <w:t>1</w:t>
      </w:r>
      <w:proofErr w:type="gramStart"/>
      <w:r>
        <w:rPr>
          <w:rFonts w:hint="eastAsia"/>
          <w:i/>
          <w:sz w:val="24"/>
          <w:vertAlign w:val="subscript"/>
        </w:rPr>
        <w:t>,N</w:t>
      </w:r>
      <w:proofErr w:type="gramEnd"/>
      <w:r>
        <w:rPr>
          <w:rFonts w:hint="eastAsia"/>
          <w:sz w:val="24"/>
        </w:rPr>
        <w:t xml:space="preserve"> minimum.  </w:t>
      </w:r>
    </w:p>
    <w:p w:rsidR="0000540A" w:rsidRPr="0000540A" w:rsidRDefault="0000540A" w:rsidP="0000540A">
      <w:pPr>
        <w:pStyle w:val="3"/>
        <w:tabs>
          <w:tab w:val="left" w:pos="730"/>
        </w:tabs>
        <w:spacing w:beforeLines="0" w:before="260" w:afterLines="0" w:after="260" w:line="413" w:lineRule="auto"/>
        <w:ind w:left="720" w:hanging="720"/>
        <w:jc w:val="both"/>
        <w:rPr>
          <w:szCs w:val="24"/>
        </w:rPr>
      </w:pPr>
      <w:r w:rsidRPr="0000540A">
        <w:rPr>
          <w:rFonts w:hint="eastAsia"/>
          <w:szCs w:val="24"/>
        </w:rPr>
        <w:lastRenderedPageBreak/>
        <w:t>自动</w:t>
      </w:r>
      <w:r w:rsidRPr="0000540A">
        <w:rPr>
          <w:szCs w:val="24"/>
        </w:rPr>
        <w:t>构造</w:t>
      </w:r>
      <w:r w:rsidRPr="0000540A">
        <w:rPr>
          <w:rFonts w:hint="eastAsia"/>
          <w:szCs w:val="24"/>
        </w:rPr>
        <w:t>双链螺旋，三链螺旋</w:t>
      </w:r>
      <w:proofErr w:type="gramStart"/>
      <w:r w:rsidRPr="0000540A">
        <w:rPr>
          <w:rFonts w:hint="eastAsia"/>
          <w:szCs w:val="24"/>
        </w:rPr>
        <w:t>和四链螺旋</w:t>
      </w:r>
      <w:proofErr w:type="gramEnd"/>
      <w:r w:rsidRPr="0000540A">
        <w:rPr>
          <w:szCs w:val="24"/>
        </w:rPr>
        <w:t xml:space="preserve"> </w:t>
      </w:r>
    </w:p>
    <w:p w:rsidR="0000540A" w:rsidRDefault="0000540A" w:rsidP="0000540A">
      <w:pPr>
        <w:spacing w:line="276" w:lineRule="auto"/>
        <w:ind w:firstLineChars="100" w:firstLine="240"/>
        <w:rPr>
          <w:sz w:val="24"/>
        </w:rPr>
      </w:pPr>
      <w:r>
        <w:rPr>
          <w:sz w:val="24"/>
        </w:rPr>
        <w:t>首先</w:t>
      </w:r>
      <w:r>
        <w:rPr>
          <w:rFonts w:hint="eastAsia"/>
          <w:sz w:val="24"/>
        </w:rPr>
        <w:t>，</w:t>
      </w:r>
      <w:r>
        <w:rPr>
          <w:sz w:val="24"/>
        </w:rPr>
        <w:t>We</w:t>
      </w:r>
      <w:proofErr w:type="gramStart"/>
      <w:r>
        <w:rPr>
          <w:sz w:val="24"/>
        </w:rPr>
        <w:t>’</w:t>
      </w:r>
      <w:proofErr w:type="gramEnd"/>
      <w:r>
        <w:rPr>
          <w:sz w:val="24"/>
        </w:rPr>
        <w:t>ve performed statistical analysis of the parameters of DNA double heli</w:t>
      </w:r>
      <w:r>
        <w:rPr>
          <w:rFonts w:hint="eastAsia"/>
          <w:sz w:val="24"/>
        </w:rPr>
        <w:t>ces</w:t>
      </w:r>
      <w:r>
        <w:rPr>
          <w:sz w:val="24"/>
        </w:rPr>
        <w:t>, triple heli</w:t>
      </w:r>
      <w:r>
        <w:rPr>
          <w:rFonts w:hint="eastAsia"/>
          <w:sz w:val="24"/>
        </w:rPr>
        <w:t>ces</w:t>
      </w:r>
      <w:r>
        <w:rPr>
          <w:sz w:val="24"/>
        </w:rPr>
        <w:t xml:space="preserve"> and quadruple heli</w:t>
      </w:r>
      <w:r>
        <w:rPr>
          <w:rFonts w:hint="eastAsia"/>
          <w:sz w:val="24"/>
        </w:rPr>
        <w:t>ces.</w:t>
      </w:r>
      <w:r>
        <w:rPr>
          <w:sz w:val="24"/>
        </w:rPr>
        <w:t xml:space="preserve"> </w:t>
      </w:r>
      <w:r>
        <w:rPr>
          <w:sz w:val="24"/>
        </w:rPr>
        <w:t>然后</w:t>
      </w:r>
      <w:r>
        <w:rPr>
          <w:rFonts w:hint="eastAsia"/>
          <w:sz w:val="24"/>
        </w:rPr>
        <w:t>，</w:t>
      </w:r>
      <w:r>
        <w:rPr>
          <w:sz w:val="24"/>
        </w:rPr>
        <w:t>We found a pure mathematics method to build a coarse grained standard DNA double helix.</w:t>
      </w:r>
    </w:p>
    <w:p w:rsidR="0000540A" w:rsidRDefault="0000540A" w:rsidP="0000540A">
      <w:pPr>
        <w:spacing w:line="276" w:lineRule="auto"/>
        <w:ind w:firstLineChars="100" w:firstLine="240"/>
        <w:rPr>
          <w:sz w:val="24"/>
        </w:rPr>
      </w:pPr>
      <w:r>
        <w:rPr>
          <w:sz w:val="24"/>
        </w:rPr>
        <w:t>对于双链螺旋</w:t>
      </w:r>
      <w:r>
        <w:rPr>
          <w:rFonts w:hint="eastAsia"/>
          <w:sz w:val="24"/>
        </w:rPr>
        <w:t>，</w:t>
      </w:r>
      <w:r>
        <w:rPr>
          <w:sz w:val="24"/>
        </w:rPr>
        <w:t>如图</w:t>
      </w:r>
      <w:r>
        <w:rPr>
          <w:rFonts w:hint="eastAsia"/>
          <w:sz w:val="24"/>
        </w:rPr>
        <w:t>2</w:t>
      </w:r>
      <w:r>
        <w:rPr>
          <w:sz w:val="24"/>
        </w:rPr>
        <w:t>所示</w:t>
      </w:r>
      <w:r>
        <w:rPr>
          <w:rFonts w:hint="eastAsia"/>
          <w:sz w:val="24"/>
        </w:rPr>
        <w:t>，</w:t>
      </w:r>
      <w:r>
        <w:rPr>
          <w:sz w:val="24"/>
        </w:rPr>
        <w:t>Let us designated the first chain of the double helix by A</w:t>
      </w:r>
      <w:r w:rsidRPr="00917CFE">
        <w:rPr>
          <w:sz w:val="24"/>
          <w:vertAlign w:val="subscript"/>
        </w:rPr>
        <w:t>1</w:t>
      </w:r>
      <w:r>
        <w:rPr>
          <w:sz w:val="24"/>
        </w:rPr>
        <w:t>A</w:t>
      </w:r>
      <w:r w:rsidRPr="00917CFE">
        <w:rPr>
          <w:sz w:val="24"/>
          <w:vertAlign w:val="subscript"/>
        </w:rPr>
        <w:t>2</w:t>
      </w:r>
      <w:r>
        <w:rPr>
          <w:sz w:val="24"/>
        </w:rPr>
        <w:t>A</w:t>
      </w:r>
      <w:r w:rsidRPr="00917CFE">
        <w:rPr>
          <w:sz w:val="24"/>
          <w:vertAlign w:val="subscript"/>
        </w:rPr>
        <w:t>3</w:t>
      </w:r>
      <w:r>
        <w:rPr>
          <w:sz w:val="24"/>
        </w:rPr>
        <w:t>…A</w:t>
      </w:r>
      <w:r w:rsidRPr="00917CFE">
        <w:rPr>
          <w:sz w:val="24"/>
          <w:vertAlign w:val="subscript"/>
        </w:rPr>
        <w:t>n</w:t>
      </w:r>
      <w:r>
        <w:rPr>
          <w:sz w:val="24"/>
        </w:rPr>
        <w:t>, and the second chain by B</w:t>
      </w:r>
      <w:r w:rsidRPr="00917CFE">
        <w:rPr>
          <w:sz w:val="24"/>
          <w:vertAlign w:val="subscript"/>
        </w:rPr>
        <w:t>n</w:t>
      </w:r>
      <w:r>
        <w:rPr>
          <w:sz w:val="24"/>
        </w:rPr>
        <w:t>…B</w:t>
      </w:r>
      <w:r w:rsidRPr="00917CFE">
        <w:rPr>
          <w:sz w:val="24"/>
          <w:vertAlign w:val="subscript"/>
        </w:rPr>
        <w:t>3</w:t>
      </w:r>
      <w:r>
        <w:rPr>
          <w:sz w:val="24"/>
        </w:rPr>
        <w:t>B</w:t>
      </w:r>
      <w:r w:rsidRPr="00917CFE">
        <w:rPr>
          <w:sz w:val="24"/>
          <w:vertAlign w:val="subscript"/>
        </w:rPr>
        <w:t>2</w:t>
      </w:r>
      <w:r w:rsidRPr="00917CFE">
        <w:rPr>
          <w:sz w:val="24"/>
        </w:rPr>
        <w:t xml:space="preserve"> </w:t>
      </w:r>
      <w:r>
        <w:rPr>
          <w:sz w:val="24"/>
        </w:rPr>
        <w:t>B</w:t>
      </w:r>
      <w:r w:rsidRPr="00917CFE">
        <w:rPr>
          <w:sz w:val="24"/>
          <w:vertAlign w:val="subscript"/>
        </w:rPr>
        <w:t>1</w:t>
      </w:r>
      <w:r>
        <w:rPr>
          <w:sz w:val="24"/>
        </w:rPr>
        <w:t xml:space="preserve">. Then we </w:t>
      </w:r>
      <w:r>
        <w:rPr>
          <w:rFonts w:hint="eastAsia"/>
          <w:sz w:val="24"/>
        </w:rPr>
        <w:t>performed</w:t>
      </w:r>
      <w:r>
        <w:rPr>
          <w:sz w:val="24"/>
        </w:rPr>
        <w:t xml:space="preserve"> statistic</w:t>
      </w:r>
      <w:r>
        <w:rPr>
          <w:rFonts w:hint="eastAsia"/>
          <w:sz w:val="24"/>
        </w:rPr>
        <w:t>al</w:t>
      </w:r>
      <w:r>
        <w:rPr>
          <w:sz w:val="24"/>
        </w:rPr>
        <w:t xml:space="preserve"> </w:t>
      </w:r>
      <w:r>
        <w:rPr>
          <w:rFonts w:hint="eastAsia"/>
          <w:sz w:val="24"/>
        </w:rPr>
        <w:t>analysis of</w:t>
      </w:r>
      <w:r>
        <w:rPr>
          <w:sz w:val="24"/>
        </w:rPr>
        <w:t xml:space="preserve"> all the DNA double helices about the distances a1, a2, a3, …, an and b1, b2, b3, …, bn, where an means the distance between A1 and An, bn means the distance between A1 and Bn. Figure A shows the statistic of an and Figure B shows the statistic of bn. </w:t>
      </w:r>
    </w:p>
    <w:p w:rsidR="0000540A" w:rsidRDefault="0000540A" w:rsidP="0000540A">
      <w:pPr>
        <w:spacing w:line="276" w:lineRule="auto"/>
        <w:ind w:firstLineChars="100" w:firstLine="240"/>
        <w:rPr>
          <w:sz w:val="24"/>
        </w:rPr>
      </w:pPr>
      <w:r>
        <w:rPr>
          <w:sz w:val="24"/>
        </w:rPr>
        <w:t>对于三链螺旋</w:t>
      </w:r>
      <w:r>
        <w:rPr>
          <w:rFonts w:hint="eastAsia"/>
          <w:sz w:val="24"/>
        </w:rPr>
        <w:t>，</w:t>
      </w:r>
      <w:r>
        <w:rPr>
          <w:sz w:val="24"/>
        </w:rPr>
        <w:t>Similar to double helix, we designated the first chain of the triple helix by A</w:t>
      </w:r>
      <w:r w:rsidRPr="00886CF9">
        <w:rPr>
          <w:sz w:val="24"/>
          <w:vertAlign w:val="subscript"/>
        </w:rPr>
        <w:t>1</w:t>
      </w:r>
      <w:r>
        <w:rPr>
          <w:sz w:val="24"/>
        </w:rPr>
        <w:t>A</w:t>
      </w:r>
      <w:r w:rsidRPr="00886CF9">
        <w:rPr>
          <w:sz w:val="24"/>
          <w:vertAlign w:val="subscript"/>
        </w:rPr>
        <w:t>2</w:t>
      </w:r>
      <w:r>
        <w:rPr>
          <w:sz w:val="24"/>
        </w:rPr>
        <w:t>A</w:t>
      </w:r>
      <w:r w:rsidRPr="00886CF9">
        <w:rPr>
          <w:sz w:val="24"/>
          <w:vertAlign w:val="subscript"/>
        </w:rPr>
        <w:t>3</w:t>
      </w:r>
      <w:r>
        <w:rPr>
          <w:sz w:val="24"/>
        </w:rPr>
        <w:t>…A</w:t>
      </w:r>
      <w:r w:rsidRPr="00886CF9">
        <w:rPr>
          <w:sz w:val="24"/>
          <w:vertAlign w:val="subscript"/>
        </w:rPr>
        <w:t>n</w:t>
      </w:r>
      <w:r>
        <w:rPr>
          <w:sz w:val="24"/>
        </w:rPr>
        <w:t>, the second chain by B</w:t>
      </w:r>
      <w:r w:rsidRPr="00886CF9">
        <w:rPr>
          <w:sz w:val="24"/>
          <w:vertAlign w:val="subscript"/>
        </w:rPr>
        <w:t>n</w:t>
      </w:r>
      <w:r>
        <w:rPr>
          <w:sz w:val="24"/>
        </w:rPr>
        <w:t>…B</w:t>
      </w:r>
      <w:r w:rsidRPr="00886CF9">
        <w:rPr>
          <w:sz w:val="24"/>
          <w:vertAlign w:val="subscript"/>
        </w:rPr>
        <w:t>3</w:t>
      </w:r>
      <w:r>
        <w:rPr>
          <w:sz w:val="24"/>
        </w:rPr>
        <w:t>B</w:t>
      </w:r>
      <w:r w:rsidRPr="00886CF9">
        <w:rPr>
          <w:sz w:val="24"/>
          <w:vertAlign w:val="subscript"/>
        </w:rPr>
        <w:t>2</w:t>
      </w:r>
      <w:r>
        <w:rPr>
          <w:sz w:val="24"/>
        </w:rPr>
        <w:t>B</w:t>
      </w:r>
      <w:r w:rsidRPr="00886CF9">
        <w:rPr>
          <w:sz w:val="24"/>
          <w:vertAlign w:val="subscript"/>
        </w:rPr>
        <w:t>1</w:t>
      </w:r>
      <w:r>
        <w:rPr>
          <w:sz w:val="24"/>
        </w:rPr>
        <w:t>, and the third chain by C</w:t>
      </w:r>
      <w:r w:rsidRPr="00886CF9">
        <w:rPr>
          <w:sz w:val="24"/>
          <w:vertAlign w:val="subscript"/>
        </w:rPr>
        <w:t>1</w:t>
      </w:r>
      <w:r>
        <w:rPr>
          <w:sz w:val="24"/>
        </w:rPr>
        <w:t>C</w:t>
      </w:r>
      <w:r w:rsidRPr="00886CF9">
        <w:rPr>
          <w:sz w:val="24"/>
          <w:vertAlign w:val="subscript"/>
        </w:rPr>
        <w:t>2</w:t>
      </w:r>
      <w:r>
        <w:rPr>
          <w:sz w:val="24"/>
        </w:rPr>
        <w:t>C</w:t>
      </w:r>
      <w:r w:rsidRPr="00886CF9">
        <w:rPr>
          <w:sz w:val="24"/>
          <w:vertAlign w:val="subscript"/>
        </w:rPr>
        <w:t>3</w:t>
      </w:r>
      <w:r>
        <w:rPr>
          <w:sz w:val="24"/>
        </w:rPr>
        <w:t>…C</w:t>
      </w:r>
      <w:r w:rsidRPr="00886CF9">
        <w:rPr>
          <w:sz w:val="24"/>
          <w:vertAlign w:val="subscript"/>
        </w:rPr>
        <w:t>n</w:t>
      </w:r>
      <w:r>
        <w:rPr>
          <w:sz w:val="24"/>
        </w:rPr>
        <w:t>. Then we did a statistic on all the DNA triple helices about the distances a</w:t>
      </w:r>
      <w:r w:rsidRPr="00886CF9">
        <w:rPr>
          <w:sz w:val="24"/>
          <w:vertAlign w:val="subscript"/>
        </w:rPr>
        <w:t>1</w:t>
      </w:r>
      <w:r>
        <w:rPr>
          <w:sz w:val="24"/>
        </w:rPr>
        <w:t>, a</w:t>
      </w:r>
      <w:r w:rsidRPr="00886CF9">
        <w:rPr>
          <w:sz w:val="24"/>
          <w:vertAlign w:val="subscript"/>
        </w:rPr>
        <w:t>2</w:t>
      </w:r>
      <w:r>
        <w:rPr>
          <w:sz w:val="24"/>
        </w:rPr>
        <w:t>, a</w:t>
      </w:r>
      <w:r w:rsidRPr="00886CF9">
        <w:rPr>
          <w:sz w:val="24"/>
          <w:vertAlign w:val="subscript"/>
        </w:rPr>
        <w:t>3</w:t>
      </w:r>
      <w:r>
        <w:rPr>
          <w:sz w:val="24"/>
        </w:rPr>
        <w:t>, …, a</w:t>
      </w:r>
      <w:r w:rsidRPr="00886CF9">
        <w:rPr>
          <w:sz w:val="24"/>
          <w:vertAlign w:val="subscript"/>
        </w:rPr>
        <w:t>n</w:t>
      </w:r>
      <w:r>
        <w:rPr>
          <w:sz w:val="24"/>
        </w:rPr>
        <w:t>, b</w:t>
      </w:r>
      <w:r w:rsidRPr="00886CF9">
        <w:rPr>
          <w:sz w:val="24"/>
          <w:vertAlign w:val="subscript"/>
        </w:rPr>
        <w:t>1</w:t>
      </w:r>
      <w:r>
        <w:rPr>
          <w:sz w:val="24"/>
        </w:rPr>
        <w:t>, b</w:t>
      </w:r>
      <w:r w:rsidRPr="00886CF9">
        <w:rPr>
          <w:sz w:val="24"/>
          <w:vertAlign w:val="subscript"/>
        </w:rPr>
        <w:t>2</w:t>
      </w:r>
      <w:r>
        <w:rPr>
          <w:sz w:val="24"/>
        </w:rPr>
        <w:t>, b</w:t>
      </w:r>
      <w:r w:rsidRPr="00886CF9">
        <w:rPr>
          <w:sz w:val="24"/>
          <w:vertAlign w:val="subscript"/>
        </w:rPr>
        <w:t>3</w:t>
      </w:r>
      <w:r>
        <w:rPr>
          <w:sz w:val="24"/>
        </w:rPr>
        <w:t>, …, b</w:t>
      </w:r>
      <w:r w:rsidRPr="00886CF9">
        <w:rPr>
          <w:sz w:val="24"/>
          <w:vertAlign w:val="subscript"/>
        </w:rPr>
        <w:t>n</w:t>
      </w:r>
      <w:r>
        <w:rPr>
          <w:sz w:val="24"/>
        </w:rPr>
        <w:t xml:space="preserve"> and c</w:t>
      </w:r>
      <w:r w:rsidRPr="00886CF9">
        <w:rPr>
          <w:sz w:val="24"/>
          <w:vertAlign w:val="subscript"/>
        </w:rPr>
        <w:t>1</w:t>
      </w:r>
      <w:r>
        <w:rPr>
          <w:sz w:val="24"/>
        </w:rPr>
        <w:t>, c</w:t>
      </w:r>
      <w:r w:rsidRPr="00886CF9">
        <w:rPr>
          <w:sz w:val="24"/>
          <w:vertAlign w:val="subscript"/>
        </w:rPr>
        <w:t>2</w:t>
      </w:r>
      <w:r>
        <w:rPr>
          <w:sz w:val="24"/>
        </w:rPr>
        <w:t>, c</w:t>
      </w:r>
      <w:r w:rsidRPr="00886CF9">
        <w:rPr>
          <w:sz w:val="24"/>
          <w:vertAlign w:val="subscript"/>
        </w:rPr>
        <w:t>3</w:t>
      </w:r>
      <w:r>
        <w:rPr>
          <w:sz w:val="24"/>
        </w:rPr>
        <w:t>, …, c</w:t>
      </w:r>
      <w:r w:rsidRPr="00886CF9">
        <w:rPr>
          <w:sz w:val="24"/>
          <w:vertAlign w:val="subscript"/>
        </w:rPr>
        <w:t>n</w:t>
      </w:r>
      <w:r>
        <w:rPr>
          <w:sz w:val="24"/>
        </w:rPr>
        <w:t>, where an means the distance between A</w:t>
      </w:r>
      <w:r w:rsidRPr="00886CF9">
        <w:rPr>
          <w:sz w:val="24"/>
          <w:vertAlign w:val="subscript"/>
        </w:rPr>
        <w:t>1</w:t>
      </w:r>
      <w:r>
        <w:rPr>
          <w:sz w:val="24"/>
        </w:rPr>
        <w:t xml:space="preserve"> and A</w:t>
      </w:r>
      <w:r w:rsidRPr="00886CF9">
        <w:rPr>
          <w:sz w:val="24"/>
          <w:vertAlign w:val="subscript"/>
        </w:rPr>
        <w:t>n</w:t>
      </w:r>
      <w:r>
        <w:rPr>
          <w:sz w:val="24"/>
        </w:rPr>
        <w:t>, bn means the distance between A</w:t>
      </w:r>
      <w:r w:rsidRPr="00886CF9">
        <w:rPr>
          <w:sz w:val="24"/>
          <w:vertAlign w:val="subscript"/>
        </w:rPr>
        <w:t>1</w:t>
      </w:r>
      <w:r>
        <w:rPr>
          <w:sz w:val="24"/>
        </w:rPr>
        <w:t xml:space="preserve"> and B</w:t>
      </w:r>
      <w:r w:rsidRPr="00886CF9">
        <w:rPr>
          <w:sz w:val="24"/>
          <w:vertAlign w:val="subscript"/>
        </w:rPr>
        <w:t>n</w:t>
      </w:r>
      <w:r>
        <w:rPr>
          <w:sz w:val="24"/>
        </w:rPr>
        <w:t>, and c</w:t>
      </w:r>
      <w:r w:rsidRPr="00886CF9">
        <w:rPr>
          <w:sz w:val="24"/>
          <w:vertAlign w:val="subscript"/>
        </w:rPr>
        <w:t>n</w:t>
      </w:r>
      <w:r>
        <w:rPr>
          <w:sz w:val="24"/>
        </w:rPr>
        <w:t xml:space="preserve"> means the distance between A</w:t>
      </w:r>
      <w:r w:rsidRPr="00886CF9">
        <w:rPr>
          <w:sz w:val="24"/>
          <w:vertAlign w:val="subscript"/>
        </w:rPr>
        <w:t>1</w:t>
      </w:r>
      <w:r>
        <w:rPr>
          <w:sz w:val="24"/>
        </w:rPr>
        <w:t xml:space="preserve"> and C</w:t>
      </w:r>
      <w:r w:rsidRPr="00886CF9">
        <w:rPr>
          <w:sz w:val="24"/>
          <w:vertAlign w:val="subscript"/>
        </w:rPr>
        <w:t>n</w:t>
      </w:r>
      <w:r>
        <w:rPr>
          <w:sz w:val="24"/>
        </w:rPr>
        <w:t>.</w:t>
      </w:r>
    </w:p>
    <w:p w:rsidR="0000540A" w:rsidRDefault="0000540A" w:rsidP="0000540A">
      <w:pPr>
        <w:spacing w:line="276" w:lineRule="auto"/>
        <w:ind w:firstLineChars="100" w:firstLine="240"/>
        <w:rPr>
          <w:sz w:val="24"/>
        </w:rPr>
      </w:pPr>
      <w:proofErr w:type="gramStart"/>
      <w:r>
        <w:rPr>
          <w:sz w:val="24"/>
        </w:rPr>
        <w:t>对于四链螺旋</w:t>
      </w:r>
      <w:proofErr w:type="gramEnd"/>
      <w:r>
        <w:rPr>
          <w:rFonts w:hint="eastAsia"/>
          <w:sz w:val="24"/>
        </w:rPr>
        <w:t>，</w:t>
      </w:r>
      <w:r>
        <w:rPr>
          <w:sz w:val="24"/>
        </w:rPr>
        <w:t>We designated the first chain of the quadruple helix by A</w:t>
      </w:r>
      <w:r w:rsidRPr="00886CF9">
        <w:rPr>
          <w:sz w:val="24"/>
          <w:vertAlign w:val="subscript"/>
        </w:rPr>
        <w:t>1</w:t>
      </w:r>
      <w:r>
        <w:rPr>
          <w:sz w:val="24"/>
        </w:rPr>
        <w:t>A</w:t>
      </w:r>
      <w:r w:rsidRPr="00886CF9">
        <w:rPr>
          <w:sz w:val="24"/>
          <w:vertAlign w:val="subscript"/>
        </w:rPr>
        <w:t>2</w:t>
      </w:r>
      <w:r>
        <w:rPr>
          <w:sz w:val="24"/>
        </w:rPr>
        <w:t>A</w:t>
      </w:r>
      <w:r w:rsidRPr="00886CF9">
        <w:rPr>
          <w:sz w:val="24"/>
          <w:vertAlign w:val="subscript"/>
        </w:rPr>
        <w:t>3</w:t>
      </w:r>
      <w:r>
        <w:rPr>
          <w:sz w:val="24"/>
        </w:rPr>
        <w:t>…A</w:t>
      </w:r>
      <w:r w:rsidRPr="00886CF9">
        <w:rPr>
          <w:sz w:val="24"/>
          <w:vertAlign w:val="subscript"/>
        </w:rPr>
        <w:t>n</w:t>
      </w:r>
      <w:r>
        <w:rPr>
          <w:sz w:val="24"/>
        </w:rPr>
        <w:t>, the second chain by B</w:t>
      </w:r>
      <w:r w:rsidRPr="00886CF9">
        <w:rPr>
          <w:sz w:val="24"/>
          <w:vertAlign w:val="subscript"/>
        </w:rPr>
        <w:t>1</w:t>
      </w:r>
      <w:r>
        <w:rPr>
          <w:sz w:val="24"/>
        </w:rPr>
        <w:t>B</w:t>
      </w:r>
      <w:r w:rsidRPr="00886CF9">
        <w:rPr>
          <w:sz w:val="24"/>
          <w:vertAlign w:val="subscript"/>
        </w:rPr>
        <w:t>2</w:t>
      </w:r>
      <w:r>
        <w:rPr>
          <w:sz w:val="24"/>
        </w:rPr>
        <w:t>B</w:t>
      </w:r>
      <w:r w:rsidRPr="00886CF9">
        <w:rPr>
          <w:sz w:val="24"/>
          <w:vertAlign w:val="subscript"/>
        </w:rPr>
        <w:t>3</w:t>
      </w:r>
      <w:r>
        <w:rPr>
          <w:sz w:val="24"/>
        </w:rPr>
        <w:t>…B</w:t>
      </w:r>
      <w:r w:rsidRPr="00886CF9">
        <w:rPr>
          <w:sz w:val="24"/>
          <w:vertAlign w:val="subscript"/>
        </w:rPr>
        <w:t>n</w:t>
      </w:r>
      <w:r>
        <w:rPr>
          <w:sz w:val="24"/>
        </w:rPr>
        <w:t>, the third chain by C</w:t>
      </w:r>
      <w:r w:rsidRPr="00886CF9">
        <w:rPr>
          <w:sz w:val="24"/>
          <w:vertAlign w:val="subscript"/>
        </w:rPr>
        <w:t>1</w:t>
      </w:r>
      <w:r>
        <w:rPr>
          <w:sz w:val="24"/>
        </w:rPr>
        <w:t>C</w:t>
      </w:r>
      <w:r w:rsidRPr="00886CF9">
        <w:rPr>
          <w:sz w:val="24"/>
          <w:vertAlign w:val="subscript"/>
        </w:rPr>
        <w:t>2</w:t>
      </w:r>
      <w:r>
        <w:rPr>
          <w:sz w:val="24"/>
        </w:rPr>
        <w:t>C</w:t>
      </w:r>
      <w:r w:rsidRPr="00886CF9">
        <w:rPr>
          <w:sz w:val="24"/>
          <w:vertAlign w:val="subscript"/>
        </w:rPr>
        <w:t>3</w:t>
      </w:r>
      <w:r>
        <w:rPr>
          <w:sz w:val="24"/>
        </w:rPr>
        <w:t>…C</w:t>
      </w:r>
      <w:r w:rsidRPr="00886CF9">
        <w:rPr>
          <w:sz w:val="24"/>
          <w:vertAlign w:val="subscript"/>
        </w:rPr>
        <w:t>n</w:t>
      </w:r>
      <w:r>
        <w:rPr>
          <w:sz w:val="24"/>
        </w:rPr>
        <w:t>, and the third chain by D</w:t>
      </w:r>
      <w:r w:rsidRPr="00886CF9">
        <w:rPr>
          <w:sz w:val="24"/>
          <w:vertAlign w:val="subscript"/>
        </w:rPr>
        <w:t>1</w:t>
      </w:r>
      <w:r>
        <w:rPr>
          <w:sz w:val="24"/>
        </w:rPr>
        <w:t>D</w:t>
      </w:r>
      <w:r w:rsidRPr="00886CF9">
        <w:rPr>
          <w:sz w:val="24"/>
          <w:vertAlign w:val="subscript"/>
        </w:rPr>
        <w:t>2</w:t>
      </w:r>
      <w:r>
        <w:rPr>
          <w:sz w:val="24"/>
        </w:rPr>
        <w:t>D</w:t>
      </w:r>
      <w:r w:rsidRPr="00886CF9">
        <w:rPr>
          <w:sz w:val="24"/>
          <w:vertAlign w:val="subscript"/>
        </w:rPr>
        <w:t>3</w:t>
      </w:r>
      <w:r>
        <w:rPr>
          <w:sz w:val="24"/>
        </w:rPr>
        <w:t>…D</w:t>
      </w:r>
      <w:r w:rsidRPr="00886CF9">
        <w:rPr>
          <w:sz w:val="24"/>
          <w:vertAlign w:val="subscript"/>
        </w:rPr>
        <w:t>n</w:t>
      </w:r>
      <w:r>
        <w:rPr>
          <w:sz w:val="24"/>
        </w:rPr>
        <w:t>. Then we did a statistic on all the DNA triple helices about the distances a</w:t>
      </w:r>
      <w:r w:rsidRPr="00886CF9">
        <w:rPr>
          <w:sz w:val="24"/>
          <w:vertAlign w:val="subscript"/>
        </w:rPr>
        <w:t>1</w:t>
      </w:r>
      <w:r>
        <w:rPr>
          <w:sz w:val="24"/>
        </w:rPr>
        <w:t>, a</w:t>
      </w:r>
      <w:r w:rsidRPr="00886CF9">
        <w:rPr>
          <w:sz w:val="24"/>
          <w:vertAlign w:val="subscript"/>
        </w:rPr>
        <w:t>2</w:t>
      </w:r>
      <w:r>
        <w:rPr>
          <w:sz w:val="24"/>
        </w:rPr>
        <w:t>, a</w:t>
      </w:r>
      <w:r w:rsidRPr="00886CF9">
        <w:rPr>
          <w:sz w:val="24"/>
          <w:vertAlign w:val="subscript"/>
        </w:rPr>
        <w:t>3</w:t>
      </w:r>
      <w:r>
        <w:rPr>
          <w:sz w:val="24"/>
        </w:rPr>
        <w:t>, …, a</w:t>
      </w:r>
      <w:r w:rsidRPr="00886CF9">
        <w:rPr>
          <w:sz w:val="24"/>
          <w:vertAlign w:val="subscript"/>
        </w:rPr>
        <w:t>n</w:t>
      </w:r>
      <w:r>
        <w:rPr>
          <w:sz w:val="24"/>
        </w:rPr>
        <w:t>, b</w:t>
      </w:r>
      <w:r w:rsidRPr="00886CF9">
        <w:rPr>
          <w:sz w:val="24"/>
          <w:vertAlign w:val="subscript"/>
        </w:rPr>
        <w:t>1</w:t>
      </w:r>
      <w:r>
        <w:rPr>
          <w:sz w:val="24"/>
        </w:rPr>
        <w:t>, b</w:t>
      </w:r>
      <w:r w:rsidRPr="00886CF9">
        <w:rPr>
          <w:sz w:val="24"/>
          <w:vertAlign w:val="subscript"/>
        </w:rPr>
        <w:t>2</w:t>
      </w:r>
      <w:r>
        <w:rPr>
          <w:sz w:val="24"/>
        </w:rPr>
        <w:t>, b</w:t>
      </w:r>
      <w:r w:rsidRPr="00886CF9">
        <w:rPr>
          <w:sz w:val="24"/>
          <w:vertAlign w:val="subscript"/>
        </w:rPr>
        <w:t>3</w:t>
      </w:r>
      <w:r>
        <w:rPr>
          <w:sz w:val="24"/>
        </w:rPr>
        <w:t>, …, b</w:t>
      </w:r>
      <w:r w:rsidRPr="00886CF9">
        <w:rPr>
          <w:sz w:val="24"/>
          <w:vertAlign w:val="subscript"/>
        </w:rPr>
        <w:t>n</w:t>
      </w:r>
      <w:r>
        <w:rPr>
          <w:sz w:val="24"/>
        </w:rPr>
        <w:t>, c</w:t>
      </w:r>
      <w:r w:rsidRPr="00886CF9">
        <w:rPr>
          <w:sz w:val="24"/>
          <w:vertAlign w:val="subscript"/>
        </w:rPr>
        <w:t>1</w:t>
      </w:r>
      <w:r>
        <w:rPr>
          <w:sz w:val="24"/>
        </w:rPr>
        <w:t>, c</w:t>
      </w:r>
      <w:r w:rsidRPr="00886CF9">
        <w:rPr>
          <w:sz w:val="24"/>
          <w:vertAlign w:val="subscript"/>
        </w:rPr>
        <w:t>2</w:t>
      </w:r>
      <w:r>
        <w:rPr>
          <w:sz w:val="24"/>
        </w:rPr>
        <w:t>, c</w:t>
      </w:r>
      <w:r w:rsidRPr="00886CF9">
        <w:rPr>
          <w:sz w:val="24"/>
          <w:vertAlign w:val="subscript"/>
        </w:rPr>
        <w:t>3</w:t>
      </w:r>
      <w:r>
        <w:rPr>
          <w:sz w:val="24"/>
        </w:rPr>
        <w:t>, …, c</w:t>
      </w:r>
      <w:r w:rsidRPr="00886CF9">
        <w:rPr>
          <w:sz w:val="24"/>
          <w:vertAlign w:val="subscript"/>
        </w:rPr>
        <w:t>n</w:t>
      </w:r>
      <w:r>
        <w:rPr>
          <w:sz w:val="24"/>
        </w:rPr>
        <w:t xml:space="preserve"> and d</w:t>
      </w:r>
      <w:r w:rsidRPr="00886CF9">
        <w:rPr>
          <w:sz w:val="24"/>
          <w:vertAlign w:val="subscript"/>
        </w:rPr>
        <w:t>1</w:t>
      </w:r>
      <w:r>
        <w:rPr>
          <w:sz w:val="24"/>
        </w:rPr>
        <w:t>, d</w:t>
      </w:r>
      <w:r w:rsidRPr="00886CF9">
        <w:rPr>
          <w:sz w:val="24"/>
          <w:vertAlign w:val="subscript"/>
        </w:rPr>
        <w:t>2</w:t>
      </w:r>
      <w:r>
        <w:rPr>
          <w:sz w:val="24"/>
        </w:rPr>
        <w:t>, d</w:t>
      </w:r>
      <w:r w:rsidRPr="00886CF9">
        <w:rPr>
          <w:sz w:val="24"/>
          <w:vertAlign w:val="subscript"/>
        </w:rPr>
        <w:t>3</w:t>
      </w:r>
      <w:r>
        <w:rPr>
          <w:sz w:val="24"/>
        </w:rPr>
        <w:t>, …, d</w:t>
      </w:r>
      <w:r w:rsidRPr="00886CF9">
        <w:rPr>
          <w:sz w:val="24"/>
          <w:vertAlign w:val="subscript"/>
        </w:rPr>
        <w:t>n</w:t>
      </w:r>
      <w:r>
        <w:rPr>
          <w:sz w:val="24"/>
        </w:rPr>
        <w:t>, where an means the distance between A1 and An, bn means the distance between A</w:t>
      </w:r>
      <w:r w:rsidRPr="00886CF9">
        <w:rPr>
          <w:sz w:val="24"/>
          <w:vertAlign w:val="subscript"/>
        </w:rPr>
        <w:t>1</w:t>
      </w:r>
      <w:r>
        <w:rPr>
          <w:sz w:val="24"/>
        </w:rPr>
        <w:t xml:space="preserve"> and B</w:t>
      </w:r>
      <w:r w:rsidRPr="00886CF9">
        <w:rPr>
          <w:sz w:val="24"/>
          <w:vertAlign w:val="subscript"/>
        </w:rPr>
        <w:t>n</w:t>
      </w:r>
      <w:r>
        <w:rPr>
          <w:sz w:val="24"/>
        </w:rPr>
        <w:t>, c</w:t>
      </w:r>
      <w:r w:rsidRPr="00886CF9">
        <w:rPr>
          <w:sz w:val="24"/>
          <w:vertAlign w:val="subscript"/>
        </w:rPr>
        <w:t>n</w:t>
      </w:r>
      <w:r>
        <w:rPr>
          <w:sz w:val="24"/>
        </w:rPr>
        <w:t xml:space="preserve"> means the distance between A</w:t>
      </w:r>
      <w:r w:rsidRPr="00886CF9">
        <w:rPr>
          <w:sz w:val="24"/>
          <w:vertAlign w:val="subscript"/>
        </w:rPr>
        <w:t>1</w:t>
      </w:r>
      <w:r>
        <w:rPr>
          <w:sz w:val="24"/>
        </w:rPr>
        <w:t xml:space="preserve"> and C</w:t>
      </w:r>
      <w:r w:rsidRPr="00886CF9">
        <w:rPr>
          <w:sz w:val="24"/>
          <w:vertAlign w:val="subscript"/>
        </w:rPr>
        <w:t>n</w:t>
      </w:r>
      <w:r>
        <w:rPr>
          <w:sz w:val="24"/>
        </w:rPr>
        <w:t>, and d</w:t>
      </w:r>
      <w:r w:rsidRPr="00886CF9">
        <w:rPr>
          <w:sz w:val="24"/>
          <w:vertAlign w:val="subscript"/>
        </w:rPr>
        <w:t>n</w:t>
      </w:r>
      <w:r>
        <w:rPr>
          <w:sz w:val="24"/>
        </w:rPr>
        <w:t xml:space="preserve"> means the distance between A</w:t>
      </w:r>
      <w:r w:rsidRPr="00886CF9">
        <w:rPr>
          <w:sz w:val="24"/>
          <w:vertAlign w:val="subscript"/>
        </w:rPr>
        <w:t>1</w:t>
      </w:r>
      <w:r>
        <w:rPr>
          <w:sz w:val="24"/>
        </w:rPr>
        <w:t xml:space="preserve"> and D</w:t>
      </w:r>
      <w:r w:rsidRPr="00886CF9">
        <w:rPr>
          <w:sz w:val="24"/>
          <w:vertAlign w:val="subscript"/>
        </w:rPr>
        <w:t>n</w:t>
      </w:r>
      <w:r>
        <w:rPr>
          <w:sz w:val="24"/>
        </w:rPr>
        <w:t>.</w:t>
      </w:r>
    </w:p>
    <w:p w:rsidR="0000540A" w:rsidRPr="0000540A" w:rsidRDefault="0000540A" w:rsidP="0000540A">
      <w:pPr>
        <w:pStyle w:val="3"/>
        <w:tabs>
          <w:tab w:val="left" w:pos="730"/>
        </w:tabs>
        <w:spacing w:beforeLines="0" w:before="260" w:afterLines="0" w:after="260" w:line="413" w:lineRule="auto"/>
        <w:ind w:left="720" w:hanging="720"/>
        <w:jc w:val="both"/>
        <w:rPr>
          <w:szCs w:val="24"/>
        </w:rPr>
      </w:pPr>
      <w:r w:rsidRPr="0000540A">
        <w:rPr>
          <w:rFonts w:hint="eastAsia"/>
          <w:szCs w:val="24"/>
        </w:rPr>
        <w:t>构造初始三级结构</w:t>
      </w:r>
    </w:p>
    <w:p w:rsidR="0000540A" w:rsidRDefault="0000540A" w:rsidP="0000540A">
      <w:pPr>
        <w:spacing w:line="276" w:lineRule="auto"/>
        <w:ind w:firstLineChars="100" w:firstLine="240"/>
        <w:rPr>
          <w:sz w:val="24"/>
        </w:rPr>
      </w:pPr>
      <w:r>
        <w:rPr>
          <w:sz w:val="24"/>
        </w:rPr>
        <w:t>不管是</w:t>
      </w:r>
      <w:r>
        <w:rPr>
          <w:sz w:val="24"/>
        </w:rPr>
        <w:t>D-DNA</w:t>
      </w:r>
      <w:r>
        <w:rPr>
          <w:rFonts w:hint="eastAsia"/>
          <w:sz w:val="24"/>
        </w:rPr>
        <w:t>，</w:t>
      </w:r>
      <w:r>
        <w:rPr>
          <w:sz w:val="24"/>
        </w:rPr>
        <w:t>T-DNA</w:t>
      </w:r>
      <w:r>
        <w:rPr>
          <w:sz w:val="24"/>
        </w:rPr>
        <w:t>还是</w:t>
      </w:r>
      <w:r>
        <w:rPr>
          <w:sz w:val="24"/>
        </w:rPr>
        <w:t>Q-DNA</w:t>
      </w:r>
      <w:r>
        <w:rPr>
          <w:rFonts w:hint="eastAsia"/>
          <w:sz w:val="24"/>
        </w:rPr>
        <w:t>，预测它们的三级结构时，我们首先都会构造一个初始的三级结构，然后通过后续的蒙特卡罗分子模拟的方法来对其进行优化以产生最终的结构。我们所构造的初始三级结构会是一个满足给定的二级结构约束的三级结构，只不过这个结构当中可能会存在断链的情况，并且也不会满足提供的一些三级约束。</w:t>
      </w:r>
    </w:p>
    <w:p w:rsidR="0000540A" w:rsidRDefault="0000540A" w:rsidP="008E1E2C">
      <w:pPr>
        <w:pStyle w:val="11"/>
        <w:numPr>
          <w:ilvl w:val="0"/>
          <w:numId w:val="5"/>
        </w:numPr>
        <w:spacing w:line="276" w:lineRule="auto"/>
        <w:ind w:firstLineChars="0"/>
        <w:rPr>
          <w:rFonts w:ascii="Times New Roman" w:hAnsi="Times New Roman"/>
          <w:sz w:val="24"/>
          <w:szCs w:val="24"/>
        </w:rPr>
      </w:pPr>
      <w:r>
        <w:rPr>
          <w:rFonts w:ascii="Times New Roman" w:hAnsi="Times New Roman" w:hint="eastAsia"/>
          <w:sz w:val="24"/>
          <w:szCs w:val="24"/>
        </w:rPr>
        <w:t>D-DNA</w:t>
      </w:r>
    </w:p>
    <w:p w:rsidR="0000540A" w:rsidRDefault="0000540A" w:rsidP="0000540A">
      <w:pPr>
        <w:spacing w:line="276" w:lineRule="auto"/>
        <w:ind w:firstLineChars="100" w:firstLine="240"/>
        <w:rPr>
          <w:sz w:val="24"/>
        </w:rPr>
      </w:pPr>
      <w:r>
        <w:rPr>
          <w:sz w:val="24"/>
        </w:rPr>
        <w:t>与我们对非编码</w:t>
      </w:r>
      <w:r>
        <w:rPr>
          <w:sz w:val="24"/>
        </w:rPr>
        <w:t>RNA</w:t>
      </w:r>
      <w:r>
        <w:rPr>
          <w:sz w:val="24"/>
        </w:rPr>
        <w:t>进行三级结构预测的方法一样</w:t>
      </w:r>
      <w:r>
        <w:rPr>
          <w:rFonts w:hint="eastAsia"/>
          <w:sz w:val="24"/>
        </w:rPr>
        <w:t>，</w:t>
      </w:r>
      <w:r>
        <w:rPr>
          <w:sz w:val="24"/>
        </w:rPr>
        <w:t>对于</w:t>
      </w:r>
      <w:r>
        <w:rPr>
          <w:sz w:val="24"/>
        </w:rPr>
        <w:t>D-DNA</w:t>
      </w:r>
      <w:r>
        <w:rPr>
          <w:rFonts w:hint="eastAsia"/>
          <w:sz w:val="24"/>
        </w:rPr>
        <w:t>，</w:t>
      </w:r>
      <w:r>
        <w:rPr>
          <w:sz w:val="24"/>
        </w:rPr>
        <w:t>我们首先采用模板组装的方式来搭一个结构</w:t>
      </w:r>
      <w:r>
        <w:rPr>
          <w:rFonts w:hint="eastAsia"/>
          <w:sz w:val="24"/>
        </w:rPr>
        <w:t>。</w:t>
      </w:r>
    </w:p>
    <w:p w:rsidR="0000540A" w:rsidRDefault="0000540A" w:rsidP="0000540A">
      <w:pPr>
        <w:spacing w:line="276" w:lineRule="auto"/>
        <w:ind w:firstLineChars="100" w:firstLine="240"/>
        <w:rPr>
          <w:sz w:val="24"/>
        </w:rPr>
      </w:pPr>
      <w:r>
        <w:rPr>
          <w:rFonts w:hint="eastAsia"/>
          <w:sz w:val="24"/>
        </w:rPr>
        <w:t>我们首先从</w:t>
      </w:r>
      <w:r>
        <w:rPr>
          <w:rFonts w:hint="eastAsia"/>
          <w:sz w:val="24"/>
        </w:rPr>
        <w:t>PDB</w:t>
      </w:r>
      <w:r>
        <w:rPr>
          <w:rFonts w:hint="eastAsia"/>
          <w:sz w:val="24"/>
        </w:rPr>
        <w:t>数据库中提取出所有的</w:t>
      </w:r>
      <w:r>
        <w:rPr>
          <w:rFonts w:hint="eastAsia"/>
          <w:sz w:val="24"/>
        </w:rPr>
        <w:t>D-DNA</w:t>
      </w:r>
      <w:r>
        <w:rPr>
          <w:rFonts w:hint="eastAsia"/>
          <w:sz w:val="24"/>
        </w:rPr>
        <w:t>，然后用</w:t>
      </w:r>
      <w:r>
        <w:rPr>
          <w:rFonts w:hint="eastAsia"/>
          <w:sz w:val="24"/>
        </w:rPr>
        <w:t>3DNA</w:t>
      </w:r>
      <w:r>
        <w:rPr>
          <w:rFonts w:hint="eastAsia"/>
          <w:sz w:val="24"/>
        </w:rPr>
        <w:t>程序</w:t>
      </w:r>
      <w:r>
        <w:rPr>
          <w:sz w:val="24"/>
        </w:rPr>
        <w:fldChar w:fldCharType="begin"/>
      </w:r>
      <w:r w:rsidR="004B5A8C">
        <w:rPr>
          <w:sz w:val="24"/>
        </w:rPr>
        <w:instrText xml:space="preserve"> ADDIN EN.CITE &lt;EndNote&gt;&lt;Cite&gt;&lt;Author&gt;Lu&lt;/Author&gt;&lt;Year&gt;2003&lt;/Year&gt;&lt;RecNum&gt;383&lt;/RecNum&gt;&lt;DisplayText&gt;[4]&lt;/DisplayText&gt;&lt;record&gt;&lt;rec-number&gt;383&lt;/rec-number&gt;&lt;foreign-keys&gt;&lt;key app="EN" db-id="aw905prdyae00texsr555x5lrz9s0pxdp9f0"&gt;383&lt;/key&gt;&lt;/foreign-keys&gt;&lt;ref-type name="Journal Article"&gt;17&lt;/ref-type&gt;&lt;contributors&gt;&lt;authors&gt;&lt;author&gt;Lu, X. J.&lt;/author&gt;&lt;author&gt;Olson, W. K.&lt;/author&gt;&lt;/authors&gt;&lt;/contributors&gt;&lt;auth-address&gt;Department of Chemistry and Chemical Biology, Wright-Rieman Laboratories, Rutgers-The State University of New Jersey, 610 Taylor Road, Piscataway, NJ 08854-8087, USA. %\ 2014-11-04 10:06:00&lt;/auth-address&gt;&lt;titles&gt;&lt;title&gt;3DNA: a software package for the analysis, rebuilding and visualization of three-dimensional nucleic acid structures&lt;/title&gt;&lt;secondary-title&gt;Nucleic Acids Res&lt;/secondary-title&gt;&lt;short-title&gt;3DNA&lt;/short-title&gt;&lt;/titles&gt;&lt;periodical&gt;&lt;full-title&gt;Nucleic Acids Res&lt;/full-title&gt;&lt;/periodical&gt;&lt;pages&gt;5108-21&lt;/pages&gt;&lt;volume&gt;31&lt;/volume&gt;&lt;number&gt;17&lt;/number&gt;&lt;keywords&gt;&lt;keyword&gt;Base Pairing&lt;/keyword&gt;&lt;keyword&gt;DNA/*chemistry&lt;/keyword&gt;&lt;keyword&gt;Hydrogen Bonding&lt;/keyword&gt;&lt;keyword&gt;Models, Molecular&lt;/keyword&gt;&lt;keyword&gt;*Nucleic Acid Conformation&lt;/keyword&gt;&lt;keyword&gt;*Software&lt;/keyword&gt;&lt;/keywords&gt;&lt;dates&gt;&lt;year&gt;2003&lt;/year&gt;&lt;pub-dates&gt;&lt;date&gt;2003-09-01&lt;/date&gt;&lt;/pub-dates&gt;&lt;/dates&gt;&lt;isbn&gt;1362-4962 (Electronic) 0305-1048 (Linking)&lt;/isbn&gt;&lt;accession-num&gt;12930962&lt;/accession-num&gt;&lt;work-type&gt;Journal Article; Research Support, U.S. Gov&amp;apos;t, Non-P.H.S.; Research Support, U.S. Gov&amp;apos;t, P.H.S.&lt;/work-type&gt;&lt;urls&gt;&lt;related-urls&gt;&lt;url&gt;http://www.ncbi.nlm.nih.gov/entrez/query.fcgi?cmd=Retrieve&amp;amp;db=pubmed&amp;amp;dopt=Abstract&amp;amp;list_uids=12930962&amp;amp;query_hl=1&lt;/url&gt;&lt;/related-urls&gt;&lt;/urls&gt;&lt;language&gt;eng&lt;/language&gt;&lt;/record&gt;&lt;/Cite&gt;&lt;/EndNote&gt;</w:instrText>
      </w:r>
      <w:r>
        <w:rPr>
          <w:sz w:val="24"/>
        </w:rPr>
        <w:fldChar w:fldCharType="separate"/>
      </w:r>
      <w:r w:rsidR="004B5A8C">
        <w:rPr>
          <w:noProof/>
          <w:sz w:val="24"/>
        </w:rPr>
        <w:t>[</w:t>
      </w:r>
      <w:hyperlink w:anchor="_ENREF_4" w:tooltip="Lu, 2003 #383" w:history="1">
        <w:r w:rsidR="004B5A8C">
          <w:rPr>
            <w:noProof/>
            <w:sz w:val="24"/>
          </w:rPr>
          <w:t>4</w:t>
        </w:r>
      </w:hyperlink>
      <w:r w:rsidR="004B5A8C">
        <w:rPr>
          <w:noProof/>
          <w:sz w:val="24"/>
        </w:rPr>
        <w:t>]</w:t>
      </w:r>
      <w:r>
        <w:rPr>
          <w:sz w:val="24"/>
        </w:rPr>
        <w:fldChar w:fldCharType="end"/>
      </w:r>
      <w:r>
        <w:rPr>
          <w:rFonts w:hint="eastAsia"/>
          <w:sz w:val="24"/>
        </w:rPr>
        <w:t>得到这些</w:t>
      </w:r>
      <w:r>
        <w:rPr>
          <w:rFonts w:hint="eastAsia"/>
          <w:sz w:val="24"/>
        </w:rPr>
        <w:t>D-DNA</w:t>
      </w:r>
      <w:r>
        <w:rPr>
          <w:rFonts w:hint="eastAsia"/>
          <w:sz w:val="24"/>
        </w:rPr>
        <w:t>的二级结构。根据二级结构，</w:t>
      </w:r>
      <w:r>
        <w:rPr>
          <w:rFonts w:hint="eastAsia"/>
          <w:sz w:val="24"/>
        </w:rPr>
        <w:t>3dRNA</w:t>
      </w:r>
      <w:r>
        <w:rPr>
          <w:rFonts w:hint="eastAsia"/>
          <w:sz w:val="24"/>
        </w:rPr>
        <w:t>可以构造这些二级结构的二级结构树。二级结构树中的每个节点代表一个二级结构元素，这些二级结构元素包括螺旋，发卡环，内环，</w:t>
      </w:r>
      <w:proofErr w:type="gramStart"/>
      <w:r>
        <w:rPr>
          <w:rFonts w:hint="eastAsia"/>
          <w:sz w:val="24"/>
        </w:rPr>
        <w:t>凸</w:t>
      </w:r>
      <w:proofErr w:type="gramEnd"/>
      <w:r>
        <w:rPr>
          <w:rFonts w:hint="eastAsia"/>
          <w:sz w:val="24"/>
        </w:rPr>
        <w:t>环和多分枝环。这样，根据二级结构树，可以将一个完整的</w:t>
      </w:r>
      <w:r>
        <w:rPr>
          <w:rFonts w:hint="eastAsia"/>
          <w:sz w:val="24"/>
        </w:rPr>
        <w:t>DNA</w:t>
      </w:r>
      <w:r>
        <w:rPr>
          <w:rFonts w:hint="eastAsia"/>
          <w:sz w:val="24"/>
        </w:rPr>
        <w:t>分解成为很多二级结构元素。这样我们可以将二级结构元素对应的三级结构提取出来放入</w:t>
      </w:r>
      <w:r>
        <w:rPr>
          <w:rFonts w:hint="eastAsia"/>
          <w:sz w:val="24"/>
        </w:rPr>
        <w:lastRenderedPageBreak/>
        <w:t>我们的模板库中。</w:t>
      </w:r>
    </w:p>
    <w:p w:rsidR="0000540A" w:rsidRDefault="0000540A" w:rsidP="0000540A">
      <w:pPr>
        <w:spacing w:line="276" w:lineRule="auto"/>
        <w:ind w:firstLineChars="100" w:firstLine="240"/>
        <w:rPr>
          <w:sz w:val="24"/>
        </w:rPr>
      </w:pPr>
      <w:r>
        <w:rPr>
          <w:rFonts w:hint="eastAsia"/>
          <w:sz w:val="24"/>
        </w:rPr>
        <w:t>在构造完了模板库之后，我们就可以来预测</w:t>
      </w:r>
      <w:r>
        <w:rPr>
          <w:rFonts w:hint="eastAsia"/>
          <w:sz w:val="24"/>
        </w:rPr>
        <w:t>D-DNA</w:t>
      </w:r>
      <w:r>
        <w:rPr>
          <w:rFonts w:hint="eastAsia"/>
          <w:sz w:val="24"/>
        </w:rPr>
        <w:t>的三级结构了。给定一条</w:t>
      </w:r>
      <w:r>
        <w:rPr>
          <w:rFonts w:hint="eastAsia"/>
          <w:sz w:val="24"/>
        </w:rPr>
        <w:t>DNA</w:t>
      </w:r>
      <w:r>
        <w:rPr>
          <w:rFonts w:hint="eastAsia"/>
          <w:sz w:val="24"/>
        </w:rPr>
        <w:t>的序列以及它的二级结构，我们首先构造它的二级结构树，然后遍历树中的所有二级结构元素，在遍历的过程中，我们会从模板库中查找每个二级结构元素所对应的三级结构模板。如果在模板库中找不到某个二级结构元素对应的三级结构模板，那么就需要来构造模板。如果这个二级结构元素是螺旋，那么就用上面介绍的构造标准螺旋的方法构造一个螺旋</w:t>
      </w:r>
      <w:proofErr w:type="gramStart"/>
      <w:r>
        <w:rPr>
          <w:rFonts w:hint="eastAsia"/>
          <w:sz w:val="24"/>
        </w:rPr>
        <w:t>来作</w:t>
      </w:r>
      <w:proofErr w:type="gramEnd"/>
      <w:r>
        <w:rPr>
          <w:rFonts w:hint="eastAsia"/>
          <w:sz w:val="24"/>
        </w:rPr>
        <w:t>为三级结构模板；如果这个二级结构元素是环，那么就</w:t>
      </w:r>
      <w:proofErr w:type="gramStart"/>
      <w:r>
        <w:rPr>
          <w:rFonts w:hint="eastAsia"/>
          <w:sz w:val="24"/>
        </w:rPr>
        <w:t>用距离</w:t>
      </w:r>
      <w:proofErr w:type="gramEnd"/>
      <w:r>
        <w:rPr>
          <w:rFonts w:hint="eastAsia"/>
          <w:sz w:val="24"/>
        </w:rPr>
        <w:t>几何方法构造一个三级结构模板。这样在遍历完成的时候，每个二级结构元素都会有一个与之匹配的三级结构模板。然后再一次遍历二级结构树，在遍历的过程中，每经过一个节点（二级结构元素），就将它的三级结构模板与它的父节点的三级结构模板拼接在一起。这样在遍历完整</w:t>
      </w:r>
      <w:proofErr w:type="gramStart"/>
      <w:r>
        <w:rPr>
          <w:rFonts w:hint="eastAsia"/>
          <w:sz w:val="24"/>
        </w:rPr>
        <w:t>个</w:t>
      </w:r>
      <w:proofErr w:type="gramEnd"/>
      <w:r>
        <w:rPr>
          <w:rFonts w:hint="eastAsia"/>
          <w:sz w:val="24"/>
        </w:rPr>
        <w:t>二级结构树的时候，所有的三级结构模板就被组装在了一起，成为了一个完整的</w:t>
      </w:r>
      <w:r>
        <w:rPr>
          <w:rFonts w:hint="eastAsia"/>
          <w:sz w:val="24"/>
        </w:rPr>
        <w:t>DNA</w:t>
      </w:r>
      <w:r>
        <w:rPr>
          <w:rFonts w:hint="eastAsia"/>
          <w:sz w:val="24"/>
        </w:rPr>
        <w:t>的结构。</w:t>
      </w:r>
    </w:p>
    <w:p w:rsidR="0000540A" w:rsidRDefault="0000540A" w:rsidP="0000540A">
      <w:pPr>
        <w:spacing w:line="276" w:lineRule="auto"/>
        <w:ind w:firstLineChars="100" w:firstLine="240"/>
        <w:rPr>
          <w:sz w:val="24"/>
        </w:rPr>
      </w:pPr>
      <w:r>
        <w:rPr>
          <w:sz w:val="24"/>
        </w:rPr>
        <w:t>由于</w:t>
      </w:r>
      <w:r>
        <w:rPr>
          <w:rFonts w:hint="eastAsia"/>
          <w:sz w:val="24"/>
        </w:rPr>
        <w:t>PDB</w:t>
      </w:r>
      <w:r>
        <w:rPr>
          <w:rFonts w:hint="eastAsia"/>
          <w:sz w:val="24"/>
        </w:rPr>
        <w:t>数据库中所存有的非螺旋的</w:t>
      </w:r>
      <w:r>
        <w:rPr>
          <w:rFonts w:hint="eastAsia"/>
          <w:sz w:val="24"/>
        </w:rPr>
        <w:t>D-DNA</w:t>
      </w:r>
      <w:r>
        <w:rPr>
          <w:rFonts w:hint="eastAsia"/>
          <w:sz w:val="24"/>
        </w:rPr>
        <w:t>非常的少，所以模板库中的</w:t>
      </w:r>
      <w:r>
        <w:rPr>
          <w:rFonts w:hint="eastAsia"/>
          <w:sz w:val="24"/>
        </w:rPr>
        <w:t>D-DNA</w:t>
      </w:r>
      <w:r>
        <w:rPr>
          <w:rFonts w:hint="eastAsia"/>
          <w:sz w:val="24"/>
        </w:rPr>
        <w:t>的三级结构模板也非常的少，因此对于某个二级结构元素找不到对应的三级结构模板的情况非常常见，这时就需要</w:t>
      </w:r>
      <w:proofErr w:type="gramStart"/>
      <w:r>
        <w:rPr>
          <w:rFonts w:hint="eastAsia"/>
          <w:sz w:val="24"/>
        </w:rPr>
        <w:t>用距离</w:t>
      </w:r>
      <w:proofErr w:type="gramEnd"/>
      <w:r>
        <w:rPr>
          <w:rFonts w:hint="eastAsia"/>
          <w:sz w:val="24"/>
        </w:rPr>
        <w:t>几何方法来构造一个三级结构模板。由于距离几何方法只考虑了几何的效应，而没有考虑物理的效应在里面，所以用这种方法构造的模板往往不够精确，因此用这种构造出来的模板所组装成的完整的</w:t>
      </w:r>
      <w:r>
        <w:rPr>
          <w:rFonts w:hint="eastAsia"/>
          <w:sz w:val="24"/>
        </w:rPr>
        <w:t>DNA</w:t>
      </w:r>
      <w:r>
        <w:rPr>
          <w:rFonts w:hint="eastAsia"/>
          <w:sz w:val="24"/>
        </w:rPr>
        <w:t>的结构只能够作为一个初始结构，需要通过后续的蒙特卡罗模拟的方法来对其进行优化。</w:t>
      </w:r>
    </w:p>
    <w:p w:rsidR="0000540A" w:rsidRDefault="0000540A" w:rsidP="008E1E2C">
      <w:pPr>
        <w:pStyle w:val="11"/>
        <w:numPr>
          <w:ilvl w:val="0"/>
          <w:numId w:val="5"/>
        </w:numPr>
        <w:spacing w:line="276" w:lineRule="auto"/>
        <w:ind w:firstLineChars="0"/>
        <w:rPr>
          <w:rFonts w:ascii="Times New Roman" w:hAnsi="Times New Roman"/>
          <w:sz w:val="24"/>
          <w:szCs w:val="24"/>
        </w:rPr>
      </w:pPr>
      <w:r>
        <w:rPr>
          <w:rFonts w:ascii="Times New Roman" w:hAnsi="Times New Roman" w:hint="eastAsia"/>
          <w:sz w:val="24"/>
          <w:szCs w:val="24"/>
        </w:rPr>
        <w:t>T-DNA</w:t>
      </w:r>
      <w:r>
        <w:rPr>
          <w:rFonts w:ascii="Times New Roman" w:hAnsi="Times New Roman" w:hint="eastAsia"/>
          <w:sz w:val="24"/>
          <w:szCs w:val="24"/>
        </w:rPr>
        <w:t>和</w:t>
      </w:r>
      <w:r>
        <w:rPr>
          <w:rFonts w:ascii="Times New Roman" w:hAnsi="Times New Roman" w:hint="eastAsia"/>
          <w:sz w:val="24"/>
          <w:szCs w:val="24"/>
        </w:rPr>
        <w:t>Q-DNA</w:t>
      </w:r>
    </w:p>
    <w:p w:rsidR="0000540A" w:rsidRDefault="0000540A" w:rsidP="0000540A">
      <w:pPr>
        <w:spacing w:line="276" w:lineRule="auto"/>
        <w:ind w:firstLineChars="100" w:firstLine="240"/>
        <w:rPr>
          <w:sz w:val="24"/>
        </w:rPr>
      </w:pPr>
      <w:r>
        <w:rPr>
          <w:rFonts w:hint="eastAsia"/>
          <w:sz w:val="24"/>
        </w:rPr>
        <w:t>与</w:t>
      </w:r>
      <w:r>
        <w:rPr>
          <w:rFonts w:hint="eastAsia"/>
          <w:sz w:val="24"/>
        </w:rPr>
        <w:t>D-DNA</w:t>
      </w:r>
      <w:r>
        <w:rPr>
          <w:rFonts w:hint="eastAsia"/>
          <w:sz w:val="24"/>
        </w:rPr>
        <w:t>不同，</w:t>
      </w:r>
      <w:r w:rsidRPr="00DA7254">
        <w:rPr>
          <w:rFonts w:hint="eastAsia"/>
          <w:sz w:val="24"/>
        </w:rPr>
        <w:t>对于三链螺旋</w:t>
      </w:r>
      <w:proofErr w:type="gramStart"/>
      <w:r w:rsidRPr="00DA7254">
        <w:rPr>
          <w:rFonts w:hint="eastAsia"/>
          <w:sz w:val="24"/>
        </w:rPr>
        <w:t>和四链螺旋</w:t>
      </w:r>
      <w:proofErr w:type="gramEnd"/>
      <w:r w:rsidRPr="00DA7254">
        <w:rPr>
          <w:rFonts w:hint="eastAsia"/>
          <w:sz w:val="24"/>
        </w:rPr>
        <w:t>类的结构，我们并不是采用组装的方式，而是先</w:t>
      </w:r>
      <w:r>
        <w:rPr>
          <w:rFonts w:hint="eastAsia"/>
          <w:sz w:val="24"/>
        </w:rPr>
        <w:t>用上面介绍的构造标准螺旋的方法</w:t>
      </w:r>
      <w:r w:rsidRPr="00DA7254">
        <w:rPr>
          <w:rFonts w:hint="eastAsia"/>
          <w:sz w:val="24"/>
        </w:rPr>
        <w:t>构造一个很长的标准的三链</w:t>
      </w:r>
      <w:proofErr w:type="gramStart"/>
      <w:r>
        <w:rPr>
          <w:rFonts w:hint="eastAsia"/>
          <w:sz w:val="24"/>
        </w:rPr>
        <w:t>或四链</w:t>
      </w:r>
      <w:r w:rsidRPr="00DA7254">
        <w:rPr>
          <w:rFonts w:hint="eastAsia"/>
          <w:sz w:val="24"/>
        </w:rPr>
        <w:t>螺旋</w:t>
      </w:r>
      <w:proofErr w:type="gramEnd"/>
      <w:r w:rsidRPr="00DA7254">
        <w:rPr>
          <w:rFonts w:hint="eastAsia"/>
          <w:sz w:val="24"/>
        </w:rPr>
        <w:t>作为起始结构，然后去掉其中</w:t>
      </w:r>
      <w:r>
        <w:rPr>
          <w:rFonts w:hint="eastAsia"/>
          <w:sz w:val="24"/>
        </w:rPr>
        <w:t>多余的</w:t>
      </w:r>
      <w:r w:rsidRPr="00DA7254">
        <w:rPr>
          <w:rFonts w:hint="eastAsia"/>
          <w:sz w:val="24"/>
        </w:rPr>
        <w:t>残基，从而让起始结构的残基数与需要预测的序列的残基数一致。这样得到的起始结构会存在很多断链的现象，不过可以保证所有的三碱基配对的结构与天然态一致，然后对这个起始结构进行分子模拟，就可以修复所有的断链。</w:t>
      </w:r>
    </w:p>
    <w:p w:rsidR="0000540A" w:rsidRPr="0000540A" w:rsidRDefault="0000540A" w:rsidP="0000540A">
      <w:pPr>
        <w:pStyle w:val="3"/>
        <w:tabs>
          <w:tab w:val="left" w:pos="730"/>
        </w:tabs>
        <w:spacing w:beforeLines="0" w:before="260" w:afterLines="0" w:after="260" w:line="413" w:lineRule="auto"/>
        <w:ind w:left="720" w:hanging="720"/>
        <w:jc w:val="both"/>
        <w:rPr>
          <w:szCs w:val="24"/>
        </w:rPr>
      </w:pPr>
      <w:r w:rsidRPr="0000540A">
        <w:rPr>
          <w:rFonts w:hint="eastAsia"/>
          <w:szCs w:val="24"/>
        </w:rPr>
        <w:t>维持二级结构不变的蒙特卡罗分子模拟</w:t>
      </w:r>
    </w:p>
    <w:p w:rsidR="0000540A" w:rsidRDefault="0000540A" w:rsidP="0000540A">
      <w:pPr>
        <w:spacing w:line="276" w:lineRule="auto"/>
        <w:ind w:firstLineChars="100" w:firstLine="240"/>
        <w:rPr>
          <w:sz w:val="24"/>
        </w:rPr>
      </w:pPr>
      <w:r>
        <w:rPr>
          <w:sz w:val="24"/>
        </w:rPr>
        <w:t>我们进行分子模拟的原因来自于</w:t>
      </w:r>
      <w:r>
        <w:rPr>
          <w:rFonts w:hint="eastAsia"/>
          <w:sz w:val="24"/>
        </w:rPr>
        <w:t>3</w:t>
      </w:r>
      <w:r>
        <w:rPr>
          <w:rFonts w:hint="eastAsia"/>
          <w:sz w:val="24"/>
        </w:rPr>
        <w:t>个方面，</w:t>
      </w:r>
    </w:p>
    <w:p w:rsidR="0000540A" w:rsidRDefault="0000540A" w:rsidP="008E1E2C">
      <w:pPr>
        <w:pStyle w:val="11"/>
        <w:numPr>
          <w:ilvl w:val="0"/>
          <w:numId w:val="6"/>
        </w:numPr>
        <w:spacing w:line="276" w:lineRule="auto"/>
        <w:ind w:firstLineChars="0"/>
        <w:rPr>
          <w:rFonts w:ascii="Times New Roman" w:hAnsi="Times New Roman"/>
          <w:sz w:val="24"/>
          <w:szCs w:val="24"/>
        </w:rPr>
      </w:pPr>
      <w:r>
        <w:rPr>
          <w:rFonts w:ascii="Times New Roman" w:hAnsi="Times New Roman"/>
          <w:sz w:val="24"/>
          <w:szCs w:val="24"/>
        </w:rPr>
        <w:t>缺少模板</w:t>
      </w:r>
    </w:p>
    <w:p w:rsidR="0000540A" w:rsidRDefault="0000540A" w:rsidP="0000540A">
      <w:pPr>
        <w:spacing w:line="276" w:lineRule="auto"/>
        <w:ind w:firstLineChars="100" w:firstLine="240"/>
        <w:rPr>
          <w:sz w:val="24"/>
        </w:rPr>
      </w:pPr>
      <w:r>
        <w:rPr>
          <w:rFonts w:hint="eastAsia"/>
          <w:sz w:val="24"/>
        </w:rPr>
        <w:t>由于已经解析出晶体结构的</w:t>
      </w:r>
      <w:r>
        <w:rPr>
          <w:rFonts w:hint="eastAsia"/>
          <w:sz w:val="24"/>
        </w:rPr>
        <w:t>ssDNA</w:t>
      </w:r>
      <w:r>
        <w:rPr>
          <w:rFonts w:hint="eastAsia"/>
          <w:sz w:val="24"/>
        </w:rPr>
        <w:t>的数量非常少，导致能够提取出来的模板就非常的稀少。对于</w:t>
      </w:r>
      <w:r>
        <w:rPr>
          <w:rFonts w:hint="eastAsia"/>
          <w:sz w:val="24"/>
        </w:rPr>
        <w:t>D-DNA</w:t>
      </w:r>
      <w:r>
        <w:rPr>
          <w:rFonts w:hint="eastAsia"/>
          <w:sz w:val="24"/>
        </w:rPr>
        <w:t>，我们采用的是模板组装的方法，由于模板的数量非常稀少，因而常常碰到找不到</w:t>
      </w:r>
      <w:r>
        <w:rPr>
          <w:rFonts w:hint="eastAsia"/>
          <w:sz w:val="24"/>
        </w:rPr>
        <w:t>SSE</w:t>
      </w:r>
      <w:r>
        <w:rPr>
          <w:rFonts w:hint="eastAsia"/>
          <w:sz w:val="24"/>
        </w:rPr>
        <w:t>的模板的情况。在这种情况下，</w:t>
      </w:r>
      <w:r>
        <w:rPr>
          <w:rFonts w:hint="eastAsia"/>
          <w:sz w:val="24"/>
        </w:rPr>
        <w:t>3dRNA</w:t>
      </w:r>
      <w:r>
        <w:rPr>
          <w:rFonts w:hint="eastAsia"/>
          <w:sz w:val="24"/>
        </w:rPr>
        <w:t>将会</w:t>
      </w:r>
      <w:proofErr w:type="gramStart"/>
      <w:r>
        <w:rPr>
          <w:rFonts w:hint="eastAsia"/>
          <w:sz w:val="24"/>
        </w:rPr>
        <w:t>用距离</w:t>
      </w:r>
      <w:proofErr w:type="gramEnd"/>
      <w:r>
        <w:rPr>
          <w:rFonts w:hint="eastAsia"/>
          <w:sz w:val="24"/>
        </w:rPr>
        <w:t>几何的方法为</w:t>
      </w:r>
      <w:r>
        <w:rPr>
          <w:rFonts w:hint="eastAsia"/>
          <w:sz w:val="24"/>
        </w:rPr>
        <w:t>SSE</w:t>
      </w:r>
      <w:r>
        <w:rPr>
          <w:rFonts w:hint="eastAsia"/>
          <w:sz w:val="24"/>
        </w:rPr>
        <w:t>自动构造一个模板。由于</w:t>
      </w:r>
      <w:r>
        <w:rPr>
          <w:rFonts w:hint="eastAsia"/>
          <w:sz w:val="24"/>
        </w:rPr>
        <w:t>DG</w:t>
      </w:r>
      <w:r>
        <w:rPr>
          <w:rFonts w:hint="eastAsia"/>
          <w:sz w:val="24"/>
        </w:rPr>
        <w:t>方法只考虑了两两原子之间的距离，而没有考虑其它的诸如键角，主链扭角，碱基堆积以及碱基配对等效应，所以用</w:t>
      </w:r>
      <w:r>
        <w:rPr>
          <w:rFonts w:hint="eastAsia"/>
          <w:sz w:val="24"/>
        </w:rPr>
        <w:t>DG</w:t>
      </w:r>
      <w:r>
        <w:rPr>
          <w:rFonts w:hint="eastAsia"/>
          <w:sz w:val="24"/>
        </w:rPr>
        <w:t>直接造</w:t>
      </w:r>
      <w:r>
        <w:rPr>
          <w:rFonts w:hint="eastAsia"/>
          <w:sz w:val="24"/>
        </w:rPr>
        <w:lastRenderedPageBreak/>
        <w:t>出来的模板往往与天然态结构存在着较大的差距。这个问题可以通过分子模拟得到解决，因为分子模拟所用的能量函数包含了键长，键角，主链扭角，碱基堆积，碱基配对以及空间冲突等项，可以将预测的结构慢慢拉到与天然</w:t>
      </w:r>
      <w:proofErr w:type="gramStart"/>
      <w:r>
        <w:rPr>
          <w:rFonts w:hint="eastAsia"/>
          <w:sz w:val="24"/>
        </w:rPr>
        <w:t>态比较</w:t>
      </w:r>
      <w:proofErr w:type="gramEnd"/>
      <w:r>
        <w:rPr>
          <w:rFonts w:hint="eastAsia"/>
          <w:sz w:val="24"/>
        </w:rPr>
        <w:t>接近的程度。</w:t>
      </w:r>
    </w:p>
    <w:p w:rsidR="0000540A" w:rsidRDefault="0000540A" w:rsidP="008E1E2C">
      <w:pPr>
        <w:pStyle w:val="11"/>
        <w:numPr>
          <w:ilvl w:val="0"/>
          <w:numId w:val="6"/>
        </w:numPr>
        <w:spacing w:line="276" w:lineRule="auto"/>
        <w:ind w:firstLineChars="0"/>
        <w:rPr>
          <w:rFonts w:ascii="Times New Roman" w:hAnsi="Times New Roman"/>
          <w:sz w:val="24"/>
          <w:szCs w:val="24"/>
        </w:rPr>
      </w:pPr>
      <w:proofErr w:type="gramStart"/>
      <w:r>
        <w:rPr>
          <w:rFonts w:ascii="Times New Roman" w:hAnsi="Times New Roman" w:hint="eastAsia"/>
          <w:sz w:val="24"/>
          <w:szCs w:val="24"/>
        </w:rPr>
        <w:t>假结以及</w:t>
      </w:r>
      <w:proofErr w:type="gramEnd"/>
      <w:r>
        <w:rPr>
          <w:rFonts w:ascii="Times New Roman" w:hAnsi="Times New Roman" w:hint="eastAsia"/>
          <w:sz w:val="24"/>
          <w:szCs w:val="24"/>
        </w:rPr>
        <w:t>三级相互作用</w:t>
      </w:r>
    </w:p>
    <w:p w:rsidR="0000540A" w:rsidRDefault="0000540A" w:rsidP="0000540A">
      <w:pPr>
        <w:spacing w:line="276" w:lineRule="auto"/>
        <w:ind w:firstLineChars="100" w:firstLine="240"/>
        <w:rPr>
          <w:sz w:val="24"/>
        </w:rPr>
      </w:pPr>
      <w:r>
        <w:rPr>
          <w:rFonts w:hint="eastAsia"/>
          <w:sz w:val="24"/>
        </w:rPr>
        <w:t>对于</w:t>
      </w:r>
      <w:proofErr w:type="gramStart"/>
      <w:r>
        <w:rPr>
          <w:rFonts w:hint="eastAsia"/>
          <w:sz w:val="24"/>
        </w:rPr>
        <w:t>含有假结或者</w:t>
      </w:r>
      <w:proofErr w:type="gramEnd"/>
      <w:r>
        <w:rPr>
          <w:rFonts w:hint="eastAsia"/>
          <w:sz w:val="24"/>
        </w:rPr>
        <w:t>三级相互作用的</w:t>
      </w:r>
      <w:r>
        <w:rPr>
          <w:rFonts w:hint="eastAsia"/>
          <w:sz w:val="24"/>
        </w:rPr>
        <w:t>duplex</w:t>
      </w:r>
      <w:r>
        <w:rPr>
          <w:rFonts w:hint="eastAsia"/>
          <w:sz w:val="24"/>
        </w:rPr>
        <w:t>类的</w:t>
      </w:r>
      <w:r>
        <w:rPr>
          <w:rFonts w:hint="eastAsia"/>
          <w:sz w:val="24"/>
        </w:rPr>
        <w:t>ssDNA</w:t>
      </w:r>
      <w:r>
        <w:rPr>
          <w:rFonts w:hint="eastAsia"/>
          <w:sz w:val="24"/>
        </w:rPr>
        <w:t>，在组装的过程中没有办法</w:t>
      </w:r>
      <w:proofErr w:type="gramStart"/>
      <w:r>
        <w:rPr>
          <w:rFonts w:hint="eastAsia"/>
          <w:sz w:val="24"/>
        </w:rPr>
        <w:t>考虑假结以及</w:t>
      </w:r>
      <w:proofErr w:type="gramEnd"/>
      <w:r>
        <w:rPr>
          <w:rFonts w:hint="eastAsia"/>
          <w:sz w:val="24"/>
        </w:rPr>
        <w:t>三级相互作用的影响，因此组装完成后的结构极有可能不</w:t>
      </w:r>
      <w:proofErr w:type="gramStart"/>
      <w:r>
        <w:rPr>
          <w:rFonts w:hint="eastAsia"/>
          <w:sz w:val="24"/>
        </w:rPr>
        <w:t>满足假结以及</w:t>
      </w:r>
      <w:proofErr w:type="gramEnd"/>
      <w:r>
        <w:rPr>
          <w:rFonts w:hint="eastAsia"/>
          <w:sz w:val="24"/>
        </w:rPr>
        <w:t>三级相互作用的约束。通过分子模拟，可以将预测的结构拉到满足符合这些约束的状态。</w:t>
      </w:r>
    </w:p>
    <w:p w:rsidR="0000540A" w:rsidRDefault="0000540A" w:rsidP="008E1E2C">
      <w:pPr>
        <w:pStyle w:val="11"/>
        <w:numPr>
          <w:ilvl w:val="0"/>
          <w:numId w:val="6"/>
        </w:numPr>
        <w:spacing w:line="276" w:lineRule="auto"/>
        <w:ind w:firstLineChars="0"/>
        <w:rPr>
          <w:rFonts w:ascii="Times New Roman" w:hAnsi="Times New Roman"/>
          <w:sz w:val="24"/>
          <w:szCs w:val="24"/>
        </w:rPr>
      </w:pPr>
      <w:r>
        <w:rPr>
          <w:rFonts w:ascii="Times New Roman" w:hAnsi="Times New Roman"/>
          <w:sz w:val="24"/>
          <w:szCs w:val="24"/>
        </w:rPr>
        <w:t>初始结构中的断链</w:t>
      </w:r>
    </w:p>
    <w:p w:rsidR="0000540A" w:rsidRDefault="0000540A" w:rsidP="0000540A">
      <w:pPr>
        <w:spacing w:line="276" w:lineRule="auto"/>
        <w:ind w:firstLineChars="100" w:firstLine="240"/>
        <w:rPr>
          <w:sz w:val="24"/>
        </w:rPr>
      </w:pPr>
      <w:bookmarkStart w:id="37" w:name="OLE_LINK1"/>
      <w:bookmarkStart w:id="38" w:name="OLE_LINK2"/>
      <w:r>
        <w:rPr>
          <w:rFonts w:hint="eastAsia"/>
          <w:sz w:val="24"/>
        </w:rPr>
        <w:t>不管是</w:t>
      </w:r>
      <w:r>
        <w:rPr>
          <w:rFonts w:hint="eastAsia"/>
          <w:sz w:val="24"/>
        </w:rPr>
        <w:t>D-DNA</w:t>
      </w:r>
      <w:r>
        <w:rPr>
          <w:rFonts w:hint="eastAsia"/>
          <w:sz w:val="24"/>
        </w:rPr>
        <w:t>，</w:t>
      </w:r>
      <w:r>
        <w:rPr>
          <w:rFonts w:hint="eastAsia"/>
          <w:sz w:val="24"/>
        </w:rPr>
        <w:t>T-DNA</w:t>
      </w:r>
      <w:r>
        <w:rPr>
          <w:rFonts w:hint="eastAsia"/>
          <w:sz w:val="24"/>
        </w:rPr>
        <w:t>还是</w:t>
      </w:r>
      <w:r>
        <w:rPr>
          <w:rFonts w:hint="eastAsia"/>
          <w:sz w:val="24"/>
        </w:rPr>
        <w:t>Q-DNA</w:t>
      </w:r>
      <w:r>
        <w:rPr>
          <w:rFonts w:hint="eastAsia"/>
          <w:sz w:val="24"/>
        </w:rPr>
        <w:t>，尽管它们会符合给定的二级结构的约束，但是它们的初始的三级结构当中都很有可能会存在断链的现象，这时就需要动态的分子模拟，来修复所有的断链的情况。</w:t>
      </w:r>
    </w:p>
    <w:bookmarkEnd w:id="37"/>
    <w:bookmarkEnd w:id="38"/>
    <w:p w:rsidR="0000540A" w:rsidRDefault="0000540A" w:rsidP="0000540A">
      <w:pPr>
        <w:spacing w:line="276" w:lineRule="auto"/>
        <w:ind w:firstLineChars="100" w:firstLine="240"/>
        <w:rPr>
          <w:sz w:val="24"/>
        </w:rPr>
      </w:pPr>
      <w:r>
        <w:rPr>
          <w:rFonts w:hint="eastAsia"/>
          <w:sz w:val="24"/>
        </w:rPr>
        <w:t>由于全原子的分子模拟非常花费时间，并且需要辅以一个非常复杂的势能函数。而如果采用一个残基用一个虚原子来表示的粗粒化模型，就很难考虑碱基堆积和碱基配对的作用。因此我们采用了一个用三个虚原子来表示一个残基的模型，这三个虚原子分别对应主链上的</w:t>
      </w:r>
      <w:r>
        <w:rPr>
          <w:rFonts w:hint="eastAsia"/>
          <w:sz w:val="24"/>
        </w:rPr>
        <w:t>P</w:t>
      </w:r>
      <w:r>
        <w:rPr>
          <w:rFonts w:hint="eastAsia"/>
          <w:sz w:val="24"/>
        </w:rPr>
        <w:t>原子，糖环上的</w:t>
      </w:r>
      <w:r>
        <w:rPr>
          <w:rFonts w:hint="eastAsia"/>
          <w:sz w:val="24"/>
        </w:rPr>
        <w:t>C4</w:t>
      </w:r>
      <w:proofErr w:type="gramStart"/>
      <w:r>
        <w:rPr>
          <w:sz w:val="24"/>
        </w:rPr>
        <w:t>’</w:t>
      </w:r>
      <w:proofErr w:type="gramEnd"/>
      <w:r>
        <w:rPr>
          <w:rFonts w:hint="eastAsia"/>
          <w:sz w:val="24"/>
        </w:rPr>
        <w:t>原子以及碱基的中心。采用这种模型可以很方便的考虑碱基堆积和碱基配对的作用，并且进行模拟的速度也比全原子要快很多。</w:t>
      </w:r>
    </w:p>
    <w:p w:rsidR="0000540A" w:rsidRDefault="0000540A" w:rsidP="0000540A">
      <w:pPr>
        <w:spacing w:line="276" w:lineRule="auto"/>
        <w:ind w:firstLineChars="100" w:firstLine="240"/>
        <w:rPr>
          <w:sz w:val="24"/>
        </w:rPr>
      </w:pPr>
      <w:r>
        <w:rPr>
          <w:rFonts w:hint="eastAsia"/>
          <w:sz w:val="24"/>
        </w:rPr>
        <w:t>在蒙特卡罗模拟的每一步，我们随机选取一个移动元素，然后对其进行平移或旋转，再根据一个势能函数进行判断是否接受更新。</w:t>
      </w:r>
    </w:p>
    <w:p w:rsidR="0000540A" w:rsidRDefault="0000540A" w:rsidP="0000540A">
      <w:pPr>
        <w:spacing w:line="276" w:lineRule="auto"/>
        <w:ind w:firstLineChars="100" w:firstLine="240"/>
        <w:rPr>
          <w:sz w:val="24"/>
        </w:rPr>
      </w:pPr>
      <w:r>
        <w:rPr>
          <w:rFonts w:hint="eastAsia"/>
          <w:sz w:val="24"/>
        </w:rPr>
        <w:t>其它的方法在每一步选取的移动元素要么是单个的原子，要么是固定长度的一段残基片段。例如</w:t>
      </w:r>
      <w:r>
        <w:rPr>
          <w:rFonts w:hint="eastAsia"/>
          <w:sz w:val="24"/>
        </w:rPr>
        <w:t>iFoldRNA</w:t>
      </w:r>
      <w:r>
        <w:rPr>
          <w:rFonts w:hint="eastAsia"/>
          <w:sz w:val="24"/>
        </w:rPr>
        <w:t>每一步移动一个虚原子（？），</w:t>
      </w:r>
      <w:r>
        <w:rPr>
          <w:rFonts w:hint="eastAsia"/>
          <w:sz w:val="24"/>
        </w:rPr>
        <w:t>FARFAR</w:t>
      </w:r>
      <w:r>
        <w:rPr>
          <w:rFonts w:hint="eastAsia"/>
          <w:sz w:val="24"/>
        </w:rPr>
        <w:t>每一步选取</w:t>
      </w:r>
      <w:r>
        <w:rPr>
          <w:rFonts w:hint="eastAsia"/>
          <w:sz w:val="24"/>
        </w:rPr>
        <w:t>3</w:t>
      </w:r>
      <w:r>
        <w:rPr>
          <w:rFonts w:hint="eastAsia"/>
          <w:sz w:val="24"/>
        </w:rPr>
        <w:t>个残基长度的片段进行替换。而我们的方法</w:t>
      </w:r>
      <w:r>
        <w:rPr>
          <w:rFonts w:hint="eastAsia"/>
          <w:sz w:val="24"/>
        </w:rPr>
        <w:t>3dRNA</w:t>
      </w:r>
      <w:r>
        <w:rPr>
          <w:rFonts w:hint="eastAsia"/>
          <w:sz w:val="24"/>
        </w:rPr>
        <w:t>每一步选择的移动元素既可能是单个的残基，也可能是某个</w:t>
      </w:r>
      <w:r>
        <w:rPr>
          <w:rFonts w:hint="eastAsia"/>
          <w:sz w:val="24"/>
        </w:rPr>
        <w:t>SSE</w:t>
      </w:r>
      <w:r>
        <w:rPr>
          <w:rFonts w:hint="eastAsia"/>
          <w:sz w:val="24"/>
        </w:rPr>
        <w:t>包含的所有的残基。对于双链螺旋类的</w:t>
      </w:r>
      <w:r>
        <w:rPr>
          <w:rFonts w:hint="eastAsia"/>
          <w:sz w:val="24"/>
        </w:rPr>
        <w:t>DNA</w:t>
      </w:r>
      <w:r>
        <w:rPr>
          <w:rFonts w:hint="eastAsia"/>
          <w:sz w:val="24"/>
        </w:rPr>
        <w:t>，每一步选择的移动元素要么是某个双链螺旋上的所有残基，要么是单个的并且处于环上的残基（也就是说，这个残基不与其它的残基形成配对）。对于三链螺旋类的</w:t>
      </w:r>
      <w:r>
        <w:rPr>
          <w:rFonts w:hint="eastAsia"/>
          <w:sz w:val="24"/>
        </w:rPr>
        <w:t>DNA</w:t>
      </w:r>
      <w:r>
        <w:rPr>
          <w:rFonts w:hint="eastAsia"/>
          <w:sz w:val="24"/>
        </w:rPr>
        <w:t>，每一步选择的移动元素要么是某个三链螺旋上的所有残基，要么是单个的不与其它的残基形成配对的残基。很明显，在这样的采样过程中，我们将不会破坏双链或是三链螺旋的结构，这样可以保证不破坏整体的二级结构。与别的模拟算法比起来，这样做的好处是可以大大的节省采样的时间，不用花很多时间用在形成二级结构上，同时也会避免在模拟的过程中破坏二级结构（例如双链螺旋的两条</w:t>
      </w:r>
      <w:proofErr w:type="gramStart"/>
      <w:r>
        <w:rPr>
          <w:rFonts w:hint="eastAsia"/>
          <w:sz w:val="24"/>
        </w:rPr>
        <w:t>链打开</w:t>
      </w:r>
      <w:proofErr w:type="gramEnd"/>
      <w:r>
        <w:rPr>
          <w:rFonts w:hint="eastAsia"/>
          <w:sz w:val="24"/>
        </w:rPr>
        <w:t>了）。</w:t>
      </w:r>
    </w:p>
    <w:p w:rsidR="0000540A" w:rsidRDefault="0000540A" w:rsidP="0000540A">
      <w:pPr>
        <w:spacing w:line="276" w:lineRule="auto"/>
        <w:ind w:firstLineChars="100" w:firstLine="240"/>
        <w:rPr>
          <w:sz w:val="24"/>
        </w:rPr>
      </w:pPr>
      <w:r>
        <w:rPr>
          <w:rFonts w:hint="eastAsia"/>
          <w:sz w:val="24"/>
        </w:rPr>
        <w:t>我们构建了一个势能函数用以在模拟的每一步判断接受这个移动或是拒绝这个移动。这个势能函数由六个部分组成：</w:t>
      </w:r>
    </w:p>
    <w:p w:rsidR="0000540A" w:rsidRDefault="0000540A" w:rsidP="0000540A">
      <w:pPr>
        <w:spacing w:line="276" w:lineRule="auto"/>
        <w:ind w:firstLineChars="100" w:firstLine="240"/>
        <w:jc w:val="center"/>
        <w:rPr>
          <w:sz w:val="24"/>
        </w:rPr>
      </w:pPr>
      <w:r>
        <w:rPr>
          <w:position w:val="-14"/>
          <w:sz w:val="24"/>
        </w:rPr>
        <w:object w:dxaOrig="5054" w:dyaOrig="380">
          <v:shape id="_x0000_i1033" type="#_x0000_t75" style="width:252.75pt;height:18.75pt" o:ole="">
            <v:imagedata r:id="rId87" o:title=""/>
          </v:shape>
          <o:OLEObject Type="Embed" ProgID="Equation.DSMT4" ShapeID="_x0000_i1033" DrawAspect="Content" ObjectID="_1549046317" r:id="rId88"/>
        </w:object>
      </w:r>
    </w:p>
    <w:p w:rsidR="0000540A" w:rsidRDefault="0000540A" w:rsidP="0000540A">
      <w:pPr>
        <w:spacing w:line="276" w:lineRule="auto"/>
        <w:ind w:firstLineChars="100" w:firstLine="240"/>
        <w:rPr>
          <w:sz w:val="24"/>
        </w:rPr>
      </w:pPr>
      <w:r>
        <w:rPr>
          <w:rFonts w:hint="eastAsia"/>
          <w:sz w:val="24"/>
        </w:rPr>
        <w:t>其中，</w:t>
      </w:r>
    </w:p>
    <w:p w:rsidR="0000540A" w:rsidRDefault="0000540A" w:rsidP="0000540A">
      <w:pPr>
        <w:spacing w:line="276" w:lineRule="auto"/>
        <w:ind w:firstLineChars="100" w:firstLine="240"/>
        <w:jc w:val="center"/>
        <w:rPr>
          <w:sz w:val="24"/>
        </w:rPr>
      </w:pPr>
      <w:r>
        <w:rPr>
          <w:position w:val="-80"/>
          <w:sz w:val="24"/>
        </w:rPr>
        <w:object w:dxaOrig="2445" w:dyaOrig="1712">
          <v:shape id="_x0000_i1034" type="#_x0000_t75" style="width:122.25pt;height:85.5pt" o:ole="">
            <v:imagedata r:id="rId89" o:title=""/>
          </v:shape>
          <o:OLEObject Type="Embed" ProgID="Equation.DSMT4" ShapeID="_x0000_i1034" DrawAspect="Content" ObjectID="_1549046318" r:id="rId90"/>
        </w:object>
      </w:r>
    </w:p>
    <w:p w:rsidR="0000540A" w:rsidRDefault="0000540A" w:rsidP="0000540A">
      <w:pPr>
        <w:spacing w:line="276" w:lineRule="auto"/>
        <w:ind w:firstLineChars="100" w:firstLine="240"/>
        <w:rPr>
          <w:sz w:val="24"/>
        </w:rPr>
      </w:pPr>
      <w:r>
        <w:rPr>
          <w:rFonts w:hint="eastAsia"/>
          <w:sz w:val="24"/>
        </w:rPr>
        <w:t>vb</w:t>
      </w:r>
      <w:r>
        <w:rPr>
          <w:rFonts w:hint="eastAsia"/>
          <w:sz w:val="24"/>
        </w:rPr>
        <w:t>表示虚键，这是因为优化是基于残基级别的，所以最小的采样单元是残基，</w:t>
      </w:r>
      <w:proofErr w:type="gramStart"/>
      <w:r>
        <w:rPr>
          <w:rFonts w:hint="eastAsia"/>
          <w:sz w:val="24"/>
        </w:rPr>
        <w:t>虚键表示</w:t>
      </w:r>
      <w:proofErr w:type="gramEnd"/>
      <w:r>
        <w:rPr>
          <w:rFonts w:hint="eastAsia"/>
          <w:sz w:val="24"/>
        </w:rPr>
        <w:t>的是残基与残基之间的虚拟的键。</w:t>
      </w:r>
      <w:r>
        <w:rPr>
          <w:position w:val="-12"/>
          <w:sz w:val="24"/>
        </w:rPr>
        <w:object w:dxaOrig="625" w:dyaOrig="353">
          <v:shape id="_x0000_i1035" type="#_x0000_t75" style="width:31.5pt;height:18pt" o:ole="">
            <v:imagedata r:id="rId91" o:title=""/>
          </v:shape>
          <o:OLEObject Type="Embed" ProgID="Equation.DSMT4" ShapeID="_x0000_i1035" DrawAspect="Content" ObjectID="_1549046319" r:id="rId92"/>
        </w:object>
      </w:r>
      <w:r>
        <w:rPr>
          <w:sz w:val="24"/>
        </w:rPr>
        <w:t>是与虚键长相关的能量</w:t>
      </w:r>
      <w:r>
        <w:rPr>
          <w:rFonts w:hint="eastAsia"/>
          <w:sz w:val="24"/>
        </w:rPr>
        <w:t>，</w:t>
      </w:r>
      <w:r>
        <w:rPr>
          <w:sz w:val="24"/>
        </w:rPr>
        <w:t xml:space="preserve"> </w:t>
      </w:r>
      <w:r>
        <w:rPr>
          <w:position w:val="-12"/>
          <w:sz w:val="24"/>
        </w:rPr>
        <w:object w:dxaOrig="638" w:dyaOrig="353">
          <v:shape id="_x0000_i1036" type="#_x0000_t75" style="width:32.25pt;height:18pt" o:ole="">
            <v:imagedata r:id="rId93" o:title=""/>
          </v:shape>
          <o:OLEObject Type="Embed" ProgID="Equation.DSMT4" ShapeID="_x0000_i1036" DrawAspect="Content" ObjectID="_1549046320" r:id="rId94"/>
        </w:object>
      </w:r>
      <w:r>
        <w:rPr>
          <w:rFonts w:hint="eastAsia"/>
          <w:sz w:val="24"/>
        </w:rPr>
        <w:t>是与虚键角相关的能量，</w:t>
      </w:r>
      <w:r>
        <w:rPr>
          <w:position w:val="-12"/>
          <w:sz w:val="24"/>
        </w:rPr>
        <w:object w:dxaOrig="638" w:dyaOrig="353">
          <v:shape id="_x0000_i1037" type="#_x0000_t75" style="width:32.25pt;height:18pt" o:ole="">
            <v:imagedata r:id="rId93" o:title=""/>
          </v:shape>
          <o:OLEObject Type="Embed" ProgID="Equation.DSMT4" ShapeID="_x0000_i1037" DrawAspect="Content" ObjectID="_1549046321" r:id="rId95"/>
        </w:object>
      </w:r>
      <w:r>
        <w:rPr>
          <w:rFonts w:hint="eastAsia"/>
          <w:sz w:val="24"/>
        </w:rPr>
        <w:t>是与主链</w:t>
      </w:r>
      <w:proofErr w:type="gramStart"/>
      <w:r>
        <w:rPr>
          <w:rFonts w:hint="eastAsia"/>
          <w:sz w:val="24"/>
        </w:rPr>
        <w:t>虚扭角相关</w:t>
      </w:r>
      <w:proofErr w:type="gramEnd"/>
      <w:r>
        <w:rPr>
          <w:rFonts w:hint="eastAsia"/>
          <w:sz w:val="24"/>
        </w:rPr>
        <w:t>的能量，</w:t>
      </w:r>
      <w:r>
        <w:rPr>
          <w:position w:val="-12"/>
          <w:sz w:val="24"/>
        </w:rPr>
        <w:object w:dxaOrig="516" w:dyaOrig="353">
          <v:shape id="_x0000_i1038" type="#_x0000_t75" style="width:25.5pt;height:18pt" o:ole="">
            <v:imagedata r:id="rId96" o:title=""/>
          </v:shape>
          <o:OLEObject Type="Embed" ProgID="Equation.DSMT4" ShapeID="_x0000_i1038" DrawAspect="Content" ObjectID="_1549046322" r:id="rId97"/>
        </w:object>
      </w:r>
      <w:r>
        <w:rPr>
          <w:sz w:val="24"/>
        </w:rPr>
        <w:t>是与约束相关的能量</w:t>
      </w:r>
      <w:r>
        <w:rPr>
          <w:rFonts w:hint="eastAsia"/>
          <w:sz w:val="24"/>
        </w:rPr>
        <w:t>。</w:t>
      </w:r>
      <w:r>
        <w:rPr>
          <w:rFonts w:hint="eastAsia"/>
          <w:i/>
          <w:sz w:val="24"/>
        </w:rPr>
        <w:t>k</w:t>
      </w:r>
      <w:r>
        <w:rPr>
          <w:rFonts w:hint="eastAsia"/>
          <w:i/>
          <w:sz w:val="24"/>
          <w:vertAlign w:val="subscript"/>
        </w:rPr>
        <w:t>l</w:t>
      </w:r>
      <w:r>
        <w:rPr>
          <w:rFonts w:hint="eastAsia"/>
          <w:i/>
          <w:sz w:val="24"/>
        </w:rPr>
        <w:t>, k</w:t>
      </w:r>
      <w:r>
        <w:rPr>
          <w:rFonts w:hint="eastAsia"/>
          <w:i/>
          <w:sz w:val="24"/>
          <w:vertAlign w:val="subscript"/>
        </w:rPr>
        <w:t>a</w:t>
      </w:r>
      <w:r>
        <w:rPr>
          <w:rFonts w:hint="eastAsia"/>
          <w:i/>
          <w:sz w:val="24"/>
        </w:rPr>
        <w:t>, k</w:t>
      </w:r>
      <w:r>
        <w:rPr>
          <w:rFonts w:hint="eastAsia"/>
          <w:i/>
          <w:sz w:val="24"/>
          <w:vertAlign w:val="subscript"/>
        </w:rPr>
        <w:t>t</w:t>
      </w:r>
      <w:r>
        <w:rPr>
          <w:rFonts w:hint="eastAsia"/>
          <w:i/>
          <w:sz w:val="24"/>
        </w:rPr>
        <w:t>, k</w:t>
      </w:r>
      <w:r>
        <w:rPr>
          <w:rFonts w:hint="eastAsia"/>
          <w:i/>
          <w:sz w:val="24"/>
          <w:vertAlign w:val="subscript"/>
        </w:rPr>
        <w:t>c</w:t>
      </w:r>
      <w:r>
        <w:rPr>
          <w:rFonts w:hint="eastAsia"/>
          <w:sz w:val="24"/>
        </w:rPr>
        <w:t>分别是相关的参数，</w:t>
      </w:r>
      <w:r>
        <w:rPr>
          <w:rFonts w:hint="eastAsia"/>
          <w:i/>
          <w:sz w:val="24"/>
        </w:rPr>
        <w:t>l</w:t>
      </w:r>
      <w:r>
        <w:rPr>
          <w:rFonts w:hint="eastAsia"/>
          <w:i/>
          <w:sz w:val="24"/>
          <w:vertAlign w:val="subscript"/>
        </w:rPr>
        <w:t>0</w:t>
      </w:r>
      <w:r>
        <w:rPr>
          <w:rFonts w:hint="eastAsia"/>
          <w:i/>
          <w:sz w:val="24"/>
        </w:rPr>
        <w:t>, a</w:t>
      </w:r>
      <w:r>
        <w:rPr>
          <w:rFonts w:hint="eastAsia"/>
          <w:i/>
          <w:sz w:val="24"/>
          <w:vertAlign w:val="subscript"/>
        </w:rPr>
        <w:t>0</w:t>
      </w:r>
      <w:r>
        <w:rPr>
          <w:rFonts w:hint="eastAsia"/>
          <w:i/>
          <w:sz w:val="24"/>
        </w:rPr>
        <w:t>, t</w:t>
      </w:r>
      <w:r>
        <w:rPr>
          <w:rFonts w:hint="eastAsia"/>
          <w:i/>
          <w:sz w:val="24"/>
          <w:vertAlign w:val="subscript"/>
        </w:rPr>
        <w:t>0</w:t>
      </w:r>
      <w:r>
        <w:rPr>
          <w:rFonts w:hint="eastAsia"/>
          <w:i/>
          <w:sz w:val="24"/>
        </w:rPr>
        <w:t>, c</w:t>
      </w:r>
      <w:r>
        <w:rPr>
          <w:rFonts w:hint="eastAsia"/>
          <w:i/>
          <w:sz w:val="24"/>
          <w:vertAlign w:val="subscript"/>
        </w:rPr>
        <w:t>0</w:t>
      </w:r>
      <w:r>
        <w:rPr>
          <w:rFonts w:hint="eastAsia"/>
          <w:sz w:val="24"/>
        </w:rPr>
        <w:t>分别是标准键长，标准键角，标准二面角，指定的约束。</w:t>
      </w:r>
    </w:p>
    <w:p w:rsidR="0000540A" w:rsidRDefault="0000540A" w:rsidP="0000540A">
      <w:pPr>
        <w:spacing w:line="276" w:lineRule="auto"/>
        <w:ind w:firstLineChars="100" w:firstLine="240"/>
        <w:rPr>
          <w:sz w:val="24"/>
        </w:rPr>
      </w:pPr>
      <w:r>
        <w:rPr>
          <w:position w:val="-14"/>
          <w:sz w:val="24"/>
        </w:rPr>
        <w:object w:dxaOrig="720" w:dyaOrig="380">
          <v:shape id="_x0000_i1039" type="#_x0000_t75" style="width:36pt;height:18.75pt" o:ole="">
            <v:imagedata r:id="rId98" o:title=""/>
          </v:shape>
          <o:OLEObject Type="Embed" ProgID="Equation.DSMT4" ShapeID="_x0000_i1039" DrawAspect="Content" ObjectID="_1549046323" r:id="rId99"/>
        </w:object>
      </w:r>
      <w:r>
        <w:rPr>
          <w:sz w:val="24"/>
        </w:rPr>
        <w:t>和</w:t>
      </w:r>
      <w:r>
        <w:rPr>
          <w:position w:val="-14"/>
          <w:sz w:val="24"/>
        </w:rPr>
        <w:object w:dxaOrig="679" w:dyaOrig="380">
          <v:shape id="_x0000_i1040" type="#_x0000_t75" style="width:33.75pt;height:18.75pt" o:ole="">
            <v:imagedata r:id="rId100" o:title=""/>
          </v:shape>
          <o:OLEObject Type="Embed" ProgID="Equation.DSMT4" ShapeID="_x0000_i1040" DrawAspect="Content" ObjectID="_1549046324" r:id="rId101"/>
        </w:object>
      </w:r>
      <w:r>
        <w:rPr>
          <w:sz w:val="24"/>
        </w:rPr>
        <w:t>是</w:t>
      </w:r>
      <w:r>
        <w:rPr>
          <w:rFonts w:hint="eastAsia"/>
          <w:sz w:val="24"/>
        </w:rPr>
        <w:t xml:space="preserve">3dRNAscore </w:t>
      </w:r>
      <w:r>
        <w:rPr>
          <w:sz w:val="24"/>
        </w:rPr>
        <w:fldChar w:fldCharType="begin"/>
      </w:r>
      <w:r w:rsidR="004B5A8C">
        <w:rPr>
          <w:sz w:val="24"/>
        </w:rPr>
        <w:instrText xml:space="preserve"> ADDIN EN.CITE &lt;EndNote&gt;&lt;Cite&gt;&lt;Author&gt;Wang&lt;/Author&gt;&lt;Year&gt;2015&lt;/Year&gt;&lt;RecNum&gt;1124&lt;/RecNum&gt;&lt;DisplayText&gt;[5]&lt;/DisplayText&gt;&lt;record&gt;&lt;rec-number&gt;1124&lt;/rec-number&gt;&lt;foreign-keys&gt;&lt;key app="EN" db-id="aw905prdyae00texsr555x5lrz9s0pxdp9f0"&gt;1124&lt;/key&gt;&lt;/foreign-keys&gt;&lt;ref-type name="Journal Article"&gt;17&lt;/ref-type&gt;&lt;contributors&gt;&lt;authors&gt;&lt;author&gt;Wang, J.&lt;/author&gt;&lt;author&gt;Zhao, Y.&lt;/author&gt;&lt;author&gt;Zhu, C.&lt;/author&gt;&lt;author&gt;Xiao, Y.&lt;/author&gt;&lt;/authors&gt;&lt;/contributors&gt;&lt;auth-address&gt;Biomolecular Physics and Modeling Group, Department of Physics and Key Laboratory of Molecular Biophysics of the Ministry of Education, Huazhong University of Science and Technology, Wuhan 430074, Hubei, China.&amp;#xD;Biomolecular Physics and Modeling Group, Department of Physics and Key Laboratory of Molecular Biophysics of the Ministry of Education, Huazhong University of Science and Technology, Wuhan 430074, Hubei, China yxiao@mail.hust.edu.cn.&lt;/auth-address&gt;&lt;titles&gt;&lt;title&gt;3dRNAscore: a distance and torsion angle dependent evaluation function of 3D RNA structures&lt;/title&gt;&lt;secondary-title&gt;Nucleic Acids Res&lt;/secondary-title&gt;&lt;alt-title&gt;Nucleic acids research&lt;/alt-title&gt;&lt;short-title&gt;3dRNAscore&lt;/short-title&gt;&lt;/titles&gt;&lt;periodical&gt;&lt;full-title&gt;Nucleic Acids Res&lt;/full-title&gt;&lt;/periodical&gt;&lt;alt-periodical&gt;&lt;full-title&gt;Nucleic acids research&lt;/full-title&gt;&lt;/alt-periodical&gt;&lt;pages&gt;e63&lt;/pages&gt;&lt;volume&gt;43&lt;/volume&gt;&lt;number&gt;10&lt;/number&gt;&lt;dates&gt;&lt;year&gt;2015&lt;/year&gt;&lt;pub-dates&gt;&lt;date&gt;May 26&lt;/date&gt;&lt;/pub-dates&gt;&lt;/dates&gt;&lt;isbn&gt;1362-4962 (Electronic)&amp;#xD;0305-1048 (Linking)&lt;/isbn&gt;&lt;accession-num&gt;25712091&lt;/accession-num&gt;&lt;urls&gt;&lt;related-urls&gt;&lt;url&gt;http://www.ncbi.nlm.nih.gov/pubmed/25712091&lt;/url&gt;&lt;/related-urls&gt;&lt;/urls&gt;&lt;electronic-resource-num&gt;10.1093/nar/gkv141&lt;/electronic-resource-num&gt;&lt;/record&gt;&lt;/Cite&gt;&lt;/EndNote&gt;</w:instrText>
      </w:r>
      <w:r>
        <w:rPr>
          <w:sz w:val="24"/>
        </w:rPr>
        <w:fldChar w:fldCharType="separate"/>
      </w:r>
      <w:r w:rsidR="004B5A8C">
        <w:rPr>
          <w:noProof/>
          <w:sz w:val="24"/>
        </w:rPr>
        <w:t>[</w:t>
      </w:r>
      <w:hyperlink w:anchor="_ENREF_5" w:tooltip="Wang, 2015 #1124" w:history="1">
        <w:r w:rsidR="004B5A8C">
          <w:rPr>
            <w:noProof/>
            <w:sz w:val="24"/>
          </w:rPr>
          <w:t>5</w:t>
        </w:r>
      </w:hyperlink>
      <w:r w:rsidR="004B5A8C">
        <w:rPr>
          <w:noProof/>
          <w:sz w:val="24"/>
        </w:rPr>
        <w:t>]</w:t>
      </w:r>
      <w:r>
        <w:rPr>
          <w:sz w:val="24"/>
        </w:rPr>
        <w:fldChar w:fldCharType="end"/>
      </w:r>
      <w:r>
        <w:rPr>
          <w:rFonts w:hint="eastAsia"/>
          <w:sz w:val="24"/>
        </w:rPr>
        <w:t xml:space="preserve"> </w:t>
      </w:r>
      <w:r>
        <w:rPr>
          <w:rFonts w:hint="eastAsia"/>
          <w:sz w:val="24"/>
        </w:rPr>
        <w:t>中的能量项。</w:t>
      </w:r>
    </w:p>
    <w:p w:rsidR="0000540A" w:rsidRPr="0000540A" w:rsidRDefault="0000540A" w:rsidP="0000540A">
      <w:pPr>
        <w:pStyle w:val="3"/>
        <w:tabs>
          <w:tab w:val="left" w:pos="730"/>
        </w:tabs>
        <w:spacing w:beforeLines="0" w:before="260" w:afterLines="0" w:after="260" w:line="413" w:lineRule="auto"/>
        <w:ind w:left="720" w:hanging="720"/>
        <w:jc w:val="both"/>
        <w:rPr>
          <w:szCs w:val="24"/>
        </w:rPr>
      </w:pPr>
      <w:r w:rsidRPr="0000540A">
        <w:rPr>
          <w:rFonts w:hint="eastAsia"/>
          <w:szCs w:val="24"/>
        </w:rPr>
        <w:t>打分函数</w:t>
      </w:r>
    </w:p>
    <w:p w:rsidR="0000540A" w:rsidRDefault="0000540A" w:rsidP="0000540A">
      <w:pPr>
        <w:spacing w:line="276" w:lineRule="auto"/>
        <w:ind w:firstLineChars="100" w:firstLine="240"/>
        <w:rPr>
          <w:sz w:val="24"/>
        </w:rPr>
      </w:pPr>
      <w:r>
        <w:rPr>
          <w:rFonts w:hint="eastAsia"/>
          <w:sz w:val="24"/>
        </w:rPr>
        <w:t>由于研究人员进行结构预测的目的往往是得到具有代表性的几个结构，而并不需要获得大量重复的结构。因此，在预测了大量的结构之后，</w:t>
      </w:r>
      <w:r>
        <w:rPr>
          <w:rFonts w:hint="eastAsia"/>
          <w:sz w:val="24"/>
        </w:rPr>
        <w:t>3dRNA v2.0</w:t>
      </w:r>
      <w:r>
        <w:rPr>
          <w:rFonts w:hint="eastAsia"/>
          <w:sz w:val="24"/>
        </w:rPr>
        <w:t>可以自动地对这些结构进行聚类。</w:t>
      </w:r>
      <w:r>
        <w:rPr>
          <w:rFonts w:hint="eastAsia"/>
          <w:sz w:val="24"/>
        </w:rPr>
        <w:t>3dRNA v2.0</w:t>
      </w:r>
      <w:r>
        <w:rPr>
          <w:rFonts w:hint="eastAsia"/>
          <w:sz w:val="24"/>
        </w:rPr>
        <w:t>采用的聚类算法是</w:t>
      </w:r>
      <w:r>
        <w:rPr>
          <w:rFonts w:hint="eastAsia"/>
          <w:sz w:val="24"/>
        </w:rPr>
        <w:t>k-means</w:t>
      </w:r>
      <w:r>
        <w:rPr>
          <w:rFonts w:hint="eastAsia"/>
          <w:sz w:val="24"/>
        </w:rPr>
        <w:t>算法。使用者可以自行设定所需要预测的结构数</w:t>
      </w:r>
      <w:r>
        <w:rPr>
          <w:rFonts w:hint="eastAsia"/>
          <w:sz w:val="24"/>
        </w:rPr>
        <w:t>N</w:t>
      </w:r>
      <w:r>
        <w:rPr>
          <w:rFonts w:hint="eastAsia"/>
          <w:sz w:val="24"/>
        </w:rPr>
        <w:t>与聚类数</w:t>
      </w:r>
      <w:r>
        <w:rPr>
          <w:rFonts w:hint="eastAsia"/>
          <w:sz w:val="24"/>
        </w:rPr>
        <w:t>k</w:t>
      </w:r>
      <w:r>
        <w:rPr>
          <w:rFonts w:hint="eastAsia"/>
          <w:sz w:val="24"/>
        </w:rPr>
        <w:t>，如果</w:t>
      </w:r>
      <w:proofErr w:type="gramStart"/>
      <w:r>
        <w:rPr>
          <w:rFonts w:hint="eastAsia"/>
          <w:sz w:val="24"/>
        </w:rPr>
        <w:t>不</w:t>
      </w:r>
      <w:proofErr w:type="gramEnd"/>
      <w:r>
        <w:rPr>
          <w:rFonts w:hint="eastAsia"/>
          <w:sz w:val="24"/>
        </w:rPr>
        <w:t>设定，我们将默认只产生</w:t>
      </w:r>
      <w:r>
        <w:rPr>
          <w:rFonts w:hint="eastAsia"/>
          <w:sz w:val="24"/>
        </w:rPr>
        <w:t>1</w:t>
      </w:r>
      <w:r>
        <w:rPr>
          <w:rFonts w:hint="eastAsia"/>
          <w:sz w:val="24"/>
        </w:rPr>
        <w:t>个结构，也就是说</w:t>
      </w:r>
      <w:r>
        <w:rPr>
          <w:rFonts w:hint="eastAsia"/>
          <w:sz w:val="24"/>
        </w:rPr>
        <w:t>N</w:t>
      </w:r>
      <w:r>
        <w:rPr>
          <w:rFonts w:hint="eastAsia"/>
          <w:sz w:val="24"/>
        </w:rPr>
        <w:t>与</w:t>
      </w:r>
      <w:r>
        <w:rPr>
          <w:rFonts w:hint="eastAsia"/>
          <w:sz w:val="24"/>
        </w:rPr>
        <w:t>k</w:t>
      </w:r>
      <w:r>
        <w:rPr>
          <w:rFonts w:hint="eastAsia"/>
          <w:sz w:val="24"/>
        </w:rPr>
        <w:t>均为</w:t>
      </w:r>
      <w:r>
        <w:rPr>
          <w:rFonts w:hint="eastAsia"/>
          <w:sz w:val="24"/>
        </w:rPr>
        <w:t>1</w:t>
      </w:r>
      <w:r>
        <w:rPr>
          <w:rFonts w:hint="eastAsia"/>
          <w:sz w:val="24"/>
        </w:rPr>
        <w:t>。</w:t>
      </w:r>
    </w:p>
    <w:p w:rsidR="0000540A" w:rsidRDefault="0000540A" w:rsidP="0000540A">
      <w:pPr>
        <w:spacing w:line="276" w:lineRule="auto"/>
        <w:ind w:firstLineChars="100" w:firstLine="240"/>
        <w:rPr>
          <w:sz w:val="24"/>
        </w:rPr>
      </w:pPr>
      <w:r>
        <w:rPr>
          <w:rFonts w:hint="eastAsia"/>
          <w:sz w:val="24"/>
        </w:rPr>
        <w:t>最后，我们采用</w:t>
      </w:r>
      <w:r>
        <w:rPr>
          <w:rFonts w:hint="eastAsia"/>
          <w:sz w:val="24"/>
        </w:rPr>
        <w:t>3dRNAscore</w:t>
      </w:r>
      <w:r>
        <w:rPr>
          <w:sz w:val="24"/>
        </w:rPr>
        <w:fldChar w:fldCharType="begin"/>
      </w:r>
      <w:r w:rsidR="004B5A8C">
        <w:rPr>
          <w:sz w:val="24"/>
        </w:rPr>
        <w:instrText xml:space="preserve"> ADDIN EN.CITE &lt;EndNote&gt;&lt;Cite&gt;&lt;Author&gt;Wang&lt;/Author&gt;&lt;Year&gt;2015&lt;/Year&gt;&lt;RecNum&gt;1124&lt;/RecNum&gt;&lt;DisplayText&gt;[5]&lt;/DisplayText&gt;&lt;record&gt;&lt;rec-number&gt;1124&lt;/rec-number&gt;&lt;foreign-keys&gt;&lt;key app="EN" db-id="aw905prdyae00texsr555x5lrz9s0pxdp9f0"&gt;1124&lt;/key&gt;&lt;/foreign-keys&gt;&lt;ref-type name="Journal Article"&gt;17&lt;/ref-type&gt;&lt;contributors&gt;&lt;authors&gt;&lt;author&gt;Wang, J.&lt;/author&gt;&lt;author&gt;Zhao, Y.&lt;/author&gt;&lt;author&gt;Zhu, C.&lt;/author&gt;&lt;author&gt;Xiao, Y.&lt;/author&gt;&lt;/authors&gt;&lt;/contributors&gt;&lt;auth-address&gt;Biomolecular Physics and Modeling Group, Department of Physics and Key Laboratory of Molecular Biophysics of the Ministry of Education, Huazhong University of Science and Technology, Wuhan 430074, Hubei, China.&amp;#xD;Biomolecular Physics and Modeling Group, Department of Physics and Key Laboratory of Molecular Biophysics of the Ministry of Education, Huazhong University of Science and Technology, Wuhan 430074, Hubei, China yxiao@mail.hust.edu.cn.&lt;/auth-address&gt;&lt;titles&gt;&lt;title&gt;3dRNAscore: a distance and torsion angle dependent evaluation function of 3D RNA structures&lt;/title&gt;&lt;secondary-title&gt;Nucleic Acids Res&lt;/secondary-title&gt;&lt;alt-title&gt;Nucleic acids research&lt;/alt-title&gt;&lt;short-title&gt;3dRNAscore&lt;/short-title&gt;&lt;/titles&gt;&lt;periodical&gt;&lt;full-title&gt;Nucleic Acids Res&lt;/full-title&gt;&lt;/periodical&gt;&lt;alt-periodical&gt;&lt;full-title&gt;Nucleic acids research&lt;/full-title&gt;&lt;/alt-periodical&gt;&lt;pages&gt;e63&lt;/pages&gt;&lt;volume&gt;43&lt;/volume&gt;&lt;number&gt;10&lt;/number&gt;&lt;dates&gt;&lt;year&gt;2015&lt;/year&gt;&lt;pub-dates&gt;&lt;date&gt;May 26&lt;/date&gt;&lt;/pub-dates&gt;&lt;/dates&gt;&lt;isbn&gt;1362-4962 (Electronic)&amp;#xD;0305-1048 (Linking)&lt;/isbn&gt;&lt;accession-num&gt;25712091&lt;/accession-num&gt;&lt;urls&gt;&lt;related-urls&gt;&lt;url&gt;http://www.ncbi.nlm.nih.gov/pubmed/25712091&lt;/url&gt;&lt;/related-urls&gt;&lt;/urls&gt;&lt;electronic-resource-num&gt;10.1093/nar/gkv141&lt;/electronic-resource-num&gt;&lt;/record&gt;&lt;/Cite&gt;&lt;/EndNote&gt;</w:instrText>
      </w:r>
      <w:r>
        <w:rPr>
          <w:sz w:val="24"/>
        </w:rPr>
        <w:fldChar w:fldCharType="separate"/>
      </w:r>
      <w:r w:rsidR="004B5A8C">
        <w:rPr>
          <w:noProof/>
          <w:sz w:val="24"/>
        </w:rPr>
        <w:t>[</w:t>
      </w:r>
      <w:hyperlink w:anchor="_ENREF_5" w:tooltip="Wang, 2015 #1124" w:history="1">
        <w:r w:rsidR="004B5A8C">
          <w:rPr>
            <w:noProof/>
            <w:sz w:val="24"/>
          </w:rPr>
          <w:t>5</w:t>
        </w:r>
      </w:hyperlink>
      <w:r w:rsidR="004B5A8C">
        <w:rPr>
          <w:noProof/>
          <w:sz w:val="24"/>
        </w:rPr>
        <w:t>]</w:t>
      </w:r>
      <w:r>
        <w:rPr>
          <w:sz w:val="24"/>
        </w:rPr>
        <w:fldChar w:fldCharType="end"/>
      </w:r>
      <w:r>
        <w:rPr>
          <w:rFonts w:hint="eastAsia"/>
          <w:sz w:val="24"/>
        </w:rPr>
        <w:t>对所有产生的结构模型进行打分，以供使用者参考。打分值越低，结构越接近天然态。</w:t>
      </w:r>
      <w:r>
        <w:rPr>
          <w:rFonts w:hint="eastAsia"/>
          <w:sz w:val="24"/>
        </w:rPr>
        <w:t>3dRNAscore</w:t>
      </w:r>
      <w:r>
        <w:rPr>
          <w:rFonts w:hint="eastAsia"/>
          <w:sz w:val="24"/>
        </w:rPr>
        <w:t>是一个基于在全原子层面并结合了两两原子之间的距离与主链二面角的统计势的打分函数，可以较为精确的区分</w:t>
      </w:r>
      <w:r>
        <w:rPr>
          <w:rFonts w:hint="eastAsia"/>
          <w:sz w:val="24"/>
        </w:rPr>
        <w:t>RNA</w:t>
      </w:r>
      <w:r>
        <w:rPr>
          <w:rFonts w:hint="eastAsia"/>
          <w:sz w:val="24"/>
        </w:rPr>
        <w:t>分子与天然态的接近程度，我们在文献</w:t>
      </w:r>
      <w:r>
        <w:rPr>
          <w:sz w:val="24"/>
        </w:rPr>
        <w:fldChar w:fldCharType="begin"/>
      </w:r>
      <w:r w:rsidR="004B5A8C">
        <w:rPr>
          <w:sz w:val="24"/>
        </w:rPr>
        <w:instrText xml:space="preserve"> ADDIN EN.CITE &lt;EndNote&gt;&lt;Cite&gt;&lt;Author&gt;Wang&lt;/Author&gt;&lt;Year&gt;2015&lt;/Year&gt;&lt;RecNum&gt;1124&lt;/RecNum&gt;&lt;DisplayText&gt;[5]&lt;/DisplayText&gt;&lt;record&gt;&lt;rec-number&gt;1124&lt;/rec-number&gt;&lt;foreign-keys&gt;&lt;key app="EN" db-id="aw905prdyae00texsr555x5lrz9s0pxdp9f0"&gt;1124&lt;/key&gt;&lt;/foreign-keys&gt;&lt;ref-type name="Journal Article"&gt;17&lt;/ref-type&gt;&lt;contributors&gt;&lt;authors&gt;&lt;author&gt;Wang, J.&lt;/author&gt;&lt;author&gt;Zhao, Y.&lt;/author&gt;&lt;author&gt;Zhu, C.&lt;/author&gt;&lt;author&gt;Xiao, Y.&lt;/author&gt;&lt;/authors&gt;&lt;/contributors&gt;&lt;auth-address&gt;Biomolecular Physics and Modeling Group, Department of Physics and Key Laboratory of Molecular Biophysics of the Ministry of Education, Huazhong University of Science and Technology, Wuhan 430074, Hubei, China.&amp;#xD;Biomolecular Physics and Modeling Group, Department of Physics and Key Laboratory of Molecular Biophysics of the Ministry of Education, Huazhong University of Science and Technology, Wuhan 430074, Hubei, China yxiao@mail.hust.edu.cn.&lt;/auth-address&gt;&lt;titles&gt;&lt;title&gt;3dRNAscore: a distance and torsion angle dependent evaluation function of 3D RNA structures&lt;/title&gt;&lt;secondary-title&gt;Nucleic Acids Res&lt;/secondary-title&gt;&lt;alt-title&gt;Nucleic acids research&lt;/alt-title&gt;&lt;short-title&gt;3dRNAscore&lt;/short-title&gt;&lt;/titles&gt;&lt;periodical&gt;&lt;full-title&gt;Nucleic Acids Res&lt;/full-title&gt;&lt;/periodical&gt;&lt;alt-periodical&gt;&lt;full-title&gt;Nucleic acids research&lt;/full-title&gt;&lt;/alt-periodical&gt;&lt;pages&gt;e63&lt;/pages&gt;&lt;volume&gt;43&lt;/volume&gt;&lt;number&gt;10&lt;/number&gt;&lt;dates&gt;&lt;year&gt;2015&lt;/year&gt;&lt;pub-dates&gt;&lt;date&gt;May 26&lt;/date&gt;&lt;/pub-dates&gt;&lt;/dates&gt;&lt;isbn&gt;1362-4962 (Electronic)&amp;#xD;0305-1048 (Linking)&lt;/isbn&gt;&lt;accession-num&gt;25712091&lt;/accession-num&gt;&lt;urls&gt;&lt;related-urls&gt;&lt;url&gt;http://www.ncbi.nlm.nih.gov/pubmed/25712091&lt;/url&gt;&lt;/related-urls&gt;&lt;/urls&gt;&lt;electronic-resource-num&gt;10.1093/nar/gkv141&lt;/electronic-resource-num&gt;&lt;/record&gt;&lt;/Cite&gt;&lt;/EndNote&gt;</w:instrText>
      </w:r>
      <w:r>
        <w:rPr>
          <w:sz w:val="24"/>
        </w:rPr>
        <w:fldChar w:fldCharType="separate"/>
      </w:r>
      <w:r w:rsidR="004B5A8C">
        <w:rPr>
          <w:noProof/>
          <w:sz w:val="24"/>
        </w:rPr>
        <w:t>[</w:t>
      </w:r>
      <w:hyperlink w:anchor="_ENREF_5" w:tooltip="Wang, 2015 #1124" w:history="1">
        <w:r w:rsidR="004B5A8C">
          <w:rPr>
            <w:noProof/>
            <w:sz w:val="24"/>
          </w:rPr>
          <w:t>5</w:t>
        </w:r>
      </w:hyperlink>
      <w:r w:rsidR="004B5A8C">
        <w:rPr>
          <w:noProof/>
          <w:sz w:val="24"/>
        </w:rPr>
        <w:t>]</w:t>
      </w:r>
      <w:r>
        <w:rPr>
          <w:sz w:val="24"/>
        </w:rPr>
        <w:fldChar w:fldCharType="end"/>
      </w:r>
      <w:r>
        <w:rPr>
          <w:rFonts w:hint="eastAsia"/>
          <w:sz w:val="24"/>
        </w:rPr>
        <w:t>中将</w:t>
      </w:r>
      <w:r>
        <w:rPr>
          <w:rFonts w:hint="eastAsia"/>
          <w:sz w:val="24"/>
        </w:rPr>
        <w:t>3dRNAscore</w:t>
      </w:r>
      <w:r>
        <w:rPr>
          <w:rFonts w:hint="eastAsia"/>
          <w:sz w:val="24"/>
        </w:rPr>
        <w:t>与其它几种打分函数进行了比较。</w:t>
      </w:r>
    </w:p>
    <w:p w:rsidR="0000540A" w:rsidRPr="0000540A" w:rsidRDefault="0000540A" w:rsidP="0000540A">
      <w:pPr>
        <w:pStyle w:val="3"/>
        <w:tabs>
          <w:tab w:val="left" w:pos="730"/>
        </w:tabs>
        <w:spacing w:beforeLines="0" w:before="260" w:afterLines="0" w:after="260" w:line="413" w:lineRule="auto"/>
        <w:ind w:left="720" w:hanging="720"/>
        <w:jc w:val="both"/>
        <w:rPr>
          <w:szCs w:val="24"/>
        </w:rPr>
      </w:pPr>
      <w:r w:rsidRPr="0000540A">
        <w:rPr>
          <w:rFonts w:hint="eastAsia"/>
          <w:szCs w:val="24"/>
        </w:rPr>
        <w:t>网站</w:t>
      </w:r>
    </w:p>
    <w:p w:rsidR="0000540A" w:rsidRDefault="0000540A" w:rsidP="0000540A">
      <w:pPr>
        <w:spacing w:line="276" w:lineRule="auto"/>
        <w:ind w:firstLineChars="100" w:firstLine="240"/>
        <w:rPr>
          <w:sz w:val="24"/>
        </w:rPr>
      </w:pPr>
      <w:r>
        <w:rPr>
          <w:rFonts w:hint="eastAsia"/>
          <w:sz w:val="24"/>
        </w:rPr>
        <w:t xml:space="preserve">In order to facilitate the using of our method, we provide an online web server at </w:t>
      </w:r>
      <w:hyperlink r:id="rId102" w:history="1">
        <w:r w:rsidRPr="00D44512">
          <w:rPr>
            <w:rStyle w:val="a6"/>
            <w:rFonts w:hint="eastAsia"/>
            <w:sz w:val="24"/>
          </w:rPr>
          <w:t>http://biophy.hust.eud.cn/3dDNA</w:t>
        </w:r>
      </w:hyperlink>
      <w:r>
        <w:rPr>
          <w:rFonts w:hint="eastAsia"/>
          <w:sz w:val="24"/>
        </w:rPr>
        <w:t xml:space="preserve">. </w:t>
      </w:r>
    </w:p>
    <w:p w:rsidR="0000540A" w:rsidRDefault="0000540A" w:rsidP="008E1E2C">
      <w:pPr>
        <w:pStyle w:val="11"/>
        <w:numPr>
          <w:ilvl w:val="0"/>
          <w:numId w:val="7"/>
        </w:numPr>
        <w:spacing w:line="276" w:lineRule="auto"/>
        <w:ind w:firstLineChars="0"/>
        <w:rPr>
          <w:rFonts w:ascii="Times New Roman" w:hAnsi="Times New Roman"/>
          <w:sz w:val="24"/>
          <w:szCs w:val="24"/>
        </w:rPr>
      </w:pPr>
      <w:r>
        <w:rPr>
          <w:rFonts w:ascii="Times New Roman" w:hAnsi="Times New Roman" w:hint="eastAsia"/>
          <w:sz w:val="24"/>
          <w:szCs w:val="24"/>
        </w:rPr>
        <w:t>2D prediction</w:t>
      </w:r>
    </w:p>
    <w:p w:rsidR="0000540A" w:rsidRDefault="0000540A" w:rsidP="0000540A">
      <w:pPr>
        <w:spacing w:line="276" w:lineRule="auto"/>
        <w:ind w:firstLineChars="100" w:firstLine="240"/>
        <w:rPr>
          <w:sz w:val="24"/>
        </w:rPr>
      </w:pPr>
      <w:r>
        <w:rPr>
          <w:rFonts w:hint="eastAsia"/>
          <w:sz w:val="24"/>
        </w:rPr>
        <w:t>The user just needs to select an ssDNA type (D-DNA or T-DNA or Q-DNA) and then input the sequence. After the submission, the results would show below after a while. If you wanted to get more suboptimal results, just increase the cutoff in the advanced options. The results of base-pair type ssDNA are represented with the dot-bracket form, whereas the results of base-tuple and G-quadruplex can</w:t>
      </w:r>
      <w:r>
        <w:rPr>
          <w:sz w:val="24"/>
        </w:rPr>
        <w:t>’</w:t>
      </w:r>
      <w:r>
        <w:rPr>
          <w:rFonts w:hint="eastAsia"/>
          <w:sz w:val="24"/>
        </w:rPr>
        <w:t xml:space="preserve">t be represented with the dot-bracket form. What is more, the existing RNA/DNA 2D structure </w:t>
      </w:r>
      <w:r>
        <w:rPr>
          <w:sz w:val="24"/>
        </w:rPr>
        <w:t>representation</w:t>
      </w:r>
      <w:r>
        <w:rPr>
          <w:rFonts w:hint="eastAsia"/>
          <w:sz w:val="24"/>
        </w:rPr>
        <w:t xml:space="preserve"> programs are not able to </w:t>
      </w:r>
      <w:r>
        <w:rPr>
          <w:rFonts w:hint="eastAsia"/>
          <w:sz w:val="24"/>
        </w:rPr>
        <w:lastRenderedPageBreak/>
        <w:t xml:space="preserve">give an </w:t>
      </w:r>
      <w:r>
        <w:rPr>
          <w:sz w:val="24"/>
        </w:rPr>
        <w:t>intuitive</w:t>
      </w:r>
      <w:r>
        <w:rPr>
          <w:rFonts w:hint="eastAsia"/>
          <w:sz w:val="24"/>
        </w:rPr>
        <w:t xml:space="preserve"> graphical view of base-triple and G-quadruplex type ssDNA 2D structure. </w:t>
      </w:r>
    </w:p>
    <w:p w:rsidR="0000540A" w:rsidRDefault="0000540A" w:rsidP="008E1E2C">
      <w:pPr>
        <w:pStyle w:val="11"/>
        <w:numPr>
          <w:ilvl w:val="0"/>
          <w:numId w:val="7"/>
        </w:numPr>
        <w:spacing w:line="276" w:lineRule="auto"/>
        <w:ind w:firstLineChars="0"/>
        <w:rPr>
          <w:rFonts w:ascii="Times New Roman" w:hAnsi="Times New Roman"/>
          <w:sz w:val="24"/>
          <w:szCs w:val="24"/>
        </w:rPr>
      </w:pPr>
      <w:r>
        <w:rPr>
          <w:rFonts w:ascii="Times New Roman" w:hAnsi="Times New Roman" w:hint="eastAsia"/>
          <w:sz w:val="24"/>
          <w:szCs w:val="24"/>
        </w:rPr>
        <w:t>3D prediction</w:t>
      </w:r>
    </w:p>
    <w:p w:rsidR="00DD4A10" w:rsidRDefault="0000540A" w:rsidP="0000540A">
      <w:pPr>
        <w:spacing w:line="360" w:lineRule="auto"/>
        <w:ind w:firstLineChars="200" w:firstLine="480"/>
        <w:rPr>
          <w:rFonts w:hint="eastAsia"/>
          <w:sz w:val="24"/>
        </w:rPr>
      </w:pPr>
      <w:r>
        <w:rPr>
          <w:rFonts w:hint="eastAsia"/>
          <w:sz w:val="24"/>
        </w:rPr>
        <w:t>用户可以选择只输入序列，然后通过预测二级结构来自动获得一个二级结构，然后就可以提交来预测三级结构；也可以自己提供二级结构，然后直接预测三级结构。进行提交后，将会进入到预测的结果的页面，每</w:t>
      </w:r>
      <w:r>
        <w:rPr>
          <w:rFonts w:hint="eastAsia"/>
          <w:sz w:val="24"/>
        </w:rPr>
        <w:t>5</w:t>
      </w:r>
      <w:r>
        <w:rPr>
          <w:rFonts w:hint="eastAsia"/>
          <w:sz w:val="24"/>
        </w:rPr>
        <w:t>秒刷新一次，在等待一段时间之后，预测的结果将会显示在结果页面上。用户可以在高级设置中选择是否进行打分，是否用</w:t>
      </w:r>
      <w:r>
        <w:rPr>
          <w:rFonts w:hint="eastAsia"/>
          <w:sz w:val="24"/>
        </w:rPr>
        <w:t>Amber</w:t>
      </w:r>
      <w:r>
        <w:rPr>
          <w:rFonts w:hint="eastAsia"/>
          <w:sz w:val="24"/>
        </w:rPr>
        <w:t>进行全原子的优化等等。</w:t>
      </w:r>
    </w:p>
    <w:p w:rsidR="0000540A" w:rsidRDefault="0000540A" w:rsidP="0000540A">
      <w:pPr>
        <w:pStyle w:val="2"/>
        <w:tabs>
          <w:tab w:val="clear" w:pos="397"/>
          <w:tab w:val="left" w:pos="576"/>
        </w:tabs>
        <w:spacing w:beforeLines="0" w:before="240" w:afterLines="0" w:after="240"/>
        <w:ind w:left="576" w:hanging="576"/>
        <w:rPr>
          <w:rFonts w:hint="eastAsia"/>
        </w:rPr>
      </w:pPr>
      <w:r>
        <w:rPr>
          <w:rFonts w:hint="eastAsia"/>
        </w:rPr>
        <w:t>结果与分析</w:t>
      </w:r>
    </w:p>
    <w:p w:rsidR="0000540A" w:rsidRPr="0000540A" w:rsidRDefault="0000540A" w:rsidP="0000540A">
      <w:pPr>
        <w:pStyle w:val="3"/>
        <w:tabs>
          <w:tab w:val="left" w:pos="730"/>
        </w:tabs>
        <w:spacing w:beforeLines="0" w:before="260" w:afterLines="0" w:after="260" w:line="413" w:lineRule="auto"/>
        <w:ind w:left="720" w:hanging="720"/>
        <w:jc w:val="both"/>
        <w:rPr>
          <w:szCs w:val="24"/>
        </w:rPr>
      </w:pPr>
      <w:r w:rsidRPr="0000540A">
        <w:rPr>
          <w:rFonts w:hint="eastAsia"/>
          <w:szCs w:val="24"/>
        </w:rPr>
        <w:t>T-DNA</w:t>
      </w:r>
      <w:r w:rsidRPr="0000540A">
        <w:rPr>
          <w:rFonts w:hint="eastAsia"/>
          <w:szCs w:val="24"/>
        </w:rPr>
        <w:t>以及</w:t>
      </w:r>
      <w:r w:rsidRPr="0000540A">
        <w:rPr>
          <w:rFonts w:hint="eastAsia"/>
          <w:szCs w:val="24"/>
        </w:rPr>
        <w:t>Q-DNA</w:t>
      </w:r>
      <w:r w:rsidRPr="0000540A">
        <w:rPr>
          <w:rFonts w:hint="eastAsia"/>
          <w:szCs w:val="24"/>
        </w:rPr>
        <w:t>的二级结构预测</w:t>
      </w:r>
    </w:p>
    <w:p w:rsidR="0000540A" w:rsidRDefault="0000540A" w:rsidP="0000540A">
      <w:pPr>
        <w:spacing w:line="276" w:lineRule="auto"/>
        <w:ind w:firstLineChars="100" w:firstLine="240"/>
        <w:rPr>
          <w:sz w:val="24"/>
        </w:rPr>
      </w:pPr>
      <w:r>
        <w:rPr>
          <w:rFonts w:hint="eastAsia"/>
          <w:sz w:val="24"/>
        </w:rPr>
        <w:t>由于</w:t>
      </w:r>
      <w:r>
        <w:rPr>
          <w:rFonts w:hint="eastAsia"/>
          <w:sz w:val="24"/>
        </w:rPr>
        <w:t>T-DNA</w:t>
      </w:r>
      <w:r>
        <w:rPr>
          <w:rFonts w:hint="eastAsia"/>
          <w:sz w:val="24"/>
        </w:rPr>
        <w:t>与</w:t>
      </w:r>
      <w:r>
        <w:rPr>
          <w:rFonts w:hint="eastAsia"/>
          <w:sz w:val="24"/>
        </w:rPr>
        <w:t>Q-DNA</w:t>
      </w:r>
      <w:r>
        <w:rPr>
          <w:rFonts w:hint="eastAsia"/>
          <w:sz w:val="24"/>
        </w:rPr>
        <w:t>的数目非常少，我们挑选了</w:t>
      </w:r>
      <w:r>
        <w:rPr>
          <w:rFonts w:hint="eastAsia"/>
          <w:sz w:val="24"/>
        </w:rPr>
        <w:t>4</w:t>
      </w:r>
      <w:r>
        <w:rPr>
          <w:rFonts w:hint="eastAsia"/>
          <w:sz w:val="24"/>
        </w:rPr>
        <w:t>个</w:t>
      </w:r>
      <w:r>
        <w:rPr>
          <w:rFonts w:hint="eastAsia"/>
          <w:sz w:val="24"/>
        </w:rPr>
        <w:t>T-DNA</w:t>
      </w:r>
      <w:r>
        <w:rPr>
          <w:rFonts w:hint="eastAsia"/>
          <w:sz w:val="24"/>
        </w:rPr>
        <w:t>与</w:t>
      </w:r>
      <w:r>
        <w:rPr>
          <w:rFonts w:hint="eastAsia"/>
          <w:sz w:val="24"/>
        </w:rPr>
        <w:t>4</w:t>
      </w:r>
      <w:r>
        <w:rPr>
          <w:rFonts w:hint="eastAsia"/>
          <w:sz w:val="24"/>
        </w:rPr>
        <w:t>个</w:t>
      </w:r>
      <w:r>
        <w:rPr>
          <w:rFonts w:hint="eastAsia"/>
          <w:sz w:val="24"/>
        </w:rPr>
        <w:t>Q-DNA</w:t>
      </w:r>
      <w:r>
        <w:rPr>
          <w:rFonts w:hint="eastAsia"/>
          <w:sz w:val="24"/>
        </w:rPr>
        <w:t>来分别预测它们的二级结构与三级结构。附表</w:t>
      </w:r>
      <w:r>
        <w:rPr>
          <w:rFonts w:hint="eastAsia"/>
          <w:sz w:val="24"/>
        </w:rPr>
        <w:t>1</w:t>
      </w:r>
      <w:r>
        <w:rPr>
          <w:rFonts w:hint="eastAsia"/>
          <w:sz w:val="24"/>
        </w:rPr>
        <w:t>给出了这</w:t>
      </w:r>
      <w:r>
        <w:rPr>
          <w:rFonts w:hint="eastAsia"/>
          <w:sz w:val="24"/>
        </w:rPr>
        <w:t>8</w:t>
      </w:r>
      <w:r>
        <w:rPr>
          <w:rFonts w:hint="eastAsia"/>
          <w:sz w:val="24"/>
        </w:rPr>
        <w:t>个</w:t>
      </w:r>
      <w:r>
        <w:rPr>
          <w:rFonts w:hint="eastAsia"/>
          <w:sz w:val="24"/>
        </w:rPr>
        <w:t>DNA</w:t>
      </w:r>
      <w:r>
        <w:rPr>
          <w:rFonts w:hint="eastAsia"/>
          <w:sz w:val="24"/>
        </w:rPr>
        <w:t>的二级结构的信息。</w:t>
      </w:r>
    </w:p>
    <w:p w:rsidR="0000540A" w:rsidRDefault="0000540A" w:rsidP="0000540A">
      <w:pPr>
        <w:spacing w:line="276" w:lineRule="auto"/>
        <w:ind w:firstLineChars="100" w:firstLine="240"/>
        <w:rPr>
          <w:sz w:val="24"/>
        </w:rPr>
      </w:pPr>
      <w:r>
        <w:rPr>
          <w:rFonts w:hint="eastAsia"/>
          <w:sz w:val="24"/>
        </w:rPr>
        <w:t>对于预测的二级结构，我们计算了</w:t>
      </w:r>
      <w:r>
        <w:rPr>
          <w:rFonts w:hint="eastAsia"/>
          <w:sz w:val="24"/>
        </w:rPr>
        <w:t>STY</w:t>
      </w:r>
      <w:r>
        <w:rPr>
          <w:rFonts w:hint="eastAsia"/>
          <w:sz w:val="24"/>
        </w:rPr>
        <w:t>，</w:t>
      </w:r>
      <w:r>
        <w:rPr>
          <w:rFonts w:hint="eastAsia"/>
          <w:sz w:val="24"/>
        </w:rPr>
        <w:t>PPY</w:t>
      </w:r>
      <w:r>
        <w:rPr>
          <w:rFonts w:hint="eastAsia"/>
          <w:sz w:val="24"/>
        </w:rPr>
        <w:t>与</w:t>
      </w:r>
      <w:r>
        <w:rPr>
          <w:rFonts w:hint="eastAsia"/>
          <w:sz w:val="24"/>
        </w:rPr>
        <w:t>MCC</w:t>
      </w:r>
      <w:r>
        <w:rPr>
          <w:rFonts w:hint="eastAsia"/>
          <w:sz w:val="24"/>
        </w:rPr>
        <w:t>，其中</w:t>
      </w:r>
    </w:p>
    <w:p w:rsidR="0000540A" w:rsidRDefault="0000540A" w:rsidP="0000540A">
      <w:pPr>
        <w:spacing w:line="276" w:lineRule="auto"/>
        <w:ind w:firstLineChars="100" w:firstLine="240"/>
        <w:jc w:val="center"/>
        <w:rPr>
          <w:sz w:val="24"/>
        </w:rPr>
      </w:pPr>
      <w:r w:rsidRPr="00955D3E">
        <w:rPr>
          <w:rFonts w:hint="eastAsia"/>
          <w:position w:val="-24"/>
          <w:sz w:val="24"/>
        </w:rPr>
        <w:object w:dxaOrig="1600" w:dyaOrig="620">
          <v:shape id="_x0000_i1041" type="#_x0000_t75" style="width:80.25pt;height:31.5pt" o:ole="">
            <v:imagedata r:id="rId103" o:title=""/>
          </v:shape>
          <o:OLEObject Type="Embed" ProgID="Equation.3" ShapeID="_x0000_i1041" DrawAspect="Content" ObjectID="_1549046325" r:id="rId104"/>
        </w:object>
      </w:r>
    </w:p>
    <w:p w:rsidR="0000540A" w:rsidRDefault="0000540A" w:rsidP="0000540A">
      <w:pPr>
        <w:spacing w:line="276" w:lineRule="auto"/>
        <w:ind w:firstLineChars="100" w:firstLine="240"/>
        <w:jc w:val="center"/>
        <w:rPr>
          <w:sz w:val="24"/>
        </w:rPr>
      </w:pPr>
      <w:r>
        <w:rPr>
          <w:rFonts w:hint="eastAsia"/>
          <w:position w:val="-24"/>
          <w:sz w:val="24"/>
        </w:rPr>
        <w:object w:dxaOrig="1640" w:dyaOrig="620">
          <v:shape id="_x0000_i1042" type="#_x0000_t75" style="width:82.5pt;height:31.5pt" o:ole="">
            <v:imagedata r:id="rId105" o:title=""/>
          </v:shape>
          <o:OLEObject Type="Embed" ProgID="Equation.3" ShapeID="_x0000_i1042" DrawAspect="Content" ObjectID="_1549046326" r:id="rId106"/>
        </w:object>
      </w:r>
    </w:p>
    <w:p w:rsidR="0000540A" w:rsidRDefault="0000540A" w:rsidP="0000540A">
      <w:pPr>
        <w:spacing w:line="276" w:lineRule="auto"/>
        <w:ind w:firstLineChars="100" w:firstLine="240"/>
        <w:jc w:val="center"/>
        <w:rPr>
          <w:sz w:val="24"/>
        </w:rPr>
      </w:pPr>
      <w:r>
        <w:rPr>
          <w:rFonts w:hint="eastAsia"/>
          <w:position w:val="-8"/>
          <w:sz w:val="24"/>
        </w:rPr>
        <w:object w:dxaOrig="2120" w:dyaOrig="360">
          <v:shape id="_x0000_i1043" type="#_x0000_t75" style="width:105.75pt;height:18pt" o:ole="">
            <v:imagedata r:id="rId107" o:title=""/>
          </v:shape>
          <o:OLEObject Type="Embed" ProgID="Equation.3" ShapeID="_x0000_i1043" DrawAspect="Content" ObjectID="_1549046327" r:id="rId108"/>
        </w:object>
      </w:r>
    </w:p>
    <w:p w:rsidR="0000540A" w:rsidRDefault="0000540A" w:rsidP="0000540A">
      <w:pPr>
        <w:spacing w:line="276" w:lineRule="auto"/>
        <w:ind w:firstLineChars="100" w:firstLine="240"/>
        <w:rPr>
          <w:sz w:val="24"/>
        </w:rPr>
      </w:pPr>
      <w:r>
        <w:rPr>
          <w:rFonts w:hint="eastAsia"/>
          <w:sz w:val="24"/>
        </w:rPr>
        <w:t>TP</w:t>
      </w:r>
      <w:r>
        <w:rPr>
          <w:rFonts w:hint="eastAsia"/>
          <w:sz w:val="24"/>
        </w:rPr>
        <w:t>是预测的二级结构中的三碱基对或四碱基对当中为真的数目，</w:t>
      </w:r>
      <w:r>
        <w:rPr>
          <w:rFonts w:hint="eastAsia"/>
          <w:sz w:val="24"/>
        </w:rPr>
        <w:t>FP</w:t>
      </w:r>
      <w:r>
        <w:rPr>
          <w:rFonts w:hint="eastAsia"/>
          <w:sz w:val="24"/>
        </w:rPr>
        <w:t>是预测的三碱基对或四碱基对当中为假的数目，</w:t>
      </w:r>
      <w:r>
        <w:rPr>
          <w:rFonts w:hint="eastAsia"/>
          <w:sz w:val="24"/>
        </w:rPr>
        <w:t>FN</w:t>
      </w:r>
      <w:r>
        <w:rPr>
          <w:rFonts w:hint="eastAsia"/>
          <w:sz w:val="24"/>
        </w:rPr>
        <w:t>是没有被预测出来的天然态二级结构中的三碱基对或四碱基对的数目。</w:t>
      </w:r>
    </w:p>
    <w:p w:rsidR="0000540A" w:rsidRDefault="0000540A" w:rsidP="0000540A">
      <w:pPr>
        <w:spacing w:line="276" w:lineRule="auto"/>
        <w:ind w:firstLineChars="100" w:firstLine="240"/>
        <w:rPr>
          <w:sz w:val="24"/>
        </w:rPr>
      </w:pPr>
      <w:r>
        <w:rPr>
          <w:rFonts w:hint="eastAsia"/>
          <w:sz w:val="24"/>
        </w:rPr>
        <w:t>MCC</w:t>
      </w:r>
      <w:r>
        <w:rPr>
          <w:rFonts w:hint="eastAsia"/>
          <w:sz w:val="24"/>
        </w:rPr>
        <w:t>的精确定义</w:t>
      </w:r>
      <w:r>
        <w:rPr>
          <w:sz w:val="24"/>
        </w:rPr>
        <w:fldChar w:fldCharType="begin"/>
      </w:r>
      <w:r w:rsidR="004B5A8C">
        <w:rPr>
          <w:sz w:val="24"/>
        </w:rPr>
        <w:instrText xml:space="preserve"> ADDIN EN.CITE &lt;EndNote&gt;&lt;Cite&gt;&lt;Author&gt;Matthews&lt;/Author&gt;&lt;Year&gt;1975&lt;/Year&gt;&lt;RecNum&gt;95&lt;/RecNum&gt;&lt;DisplayText&gt;[6]&lt;/DisplayText&gt;&lt;record&gt;&lt;rec-number&gt;95&lt;/rec-number&gt;&lt;foreign-keys&gt;&lt;key app="EN" db-id="aw905prdyae00texsr555x5lrz9s0pxdp9f0"&gt;95&lt;/key&gt;&lt;/foreign-keys&gt;&lt;ref-type name="Journal Article"&gt;17&lt;/ref-type&gt;&lt;contributors&gt;&lt;authors&gt;&lt;author&gt;Matthews, Brian W.&lt;/author&gt;&lt;/authors&gt;&lt;/contributors&gt;&lt;titles&gt;&lt;title&gt;Comparison of the predicted and observed secondary structure of T4 phage lysozyme&lt;/title&gt;&lt;secondary-title&gt;Biochimica et Biophysica Acta (BBA)-Protein Structure&lt;/secondary-title&gt;&lt;short-title&gt;MCC&lt;/short-title&gt;&lt;/titles&gt;&lt;periodical&gt;&lt;full-title&gt;Biochimica et Biophysica Acta (BBA)-Protein Structure&lt;/full-title&gt;&lt;/periodical&gt;&lt;pages&gt;442--451&lt;/pages&gt;&lt;volume&gt;405&lt;/volume&gt;&lt;number&gt;2&lt;/number&gt;&lt;dates&gt;&lt;year&gt;1975&lt;/year&gt;&lt;/dates&gt;&lt;urls&gt;&lt;/urls&gt;&lt;/record&gt;&lt;/Cite&gt;&lt;/EndNote&gt;</w:instrText>
      </w:r>
      <w:r>
        <w:rPr>
          <w:sz w:val="24"/>
        </w:rPr>
        <w:fldChar w:fldCharType="separate"/>
      </w:r>
      <w:r w:rsidR="004B5A8C">
        <w:rPr>
          <w:noProof/>
          <w:sz w:val="24"/>
        </w:rPr>
        <w:t>[</w:t>
      </w:r>
      <w:hyperlink w:anchor="_ENREF_6" w:tooltip="Matthews, 1975 #95" w:history="1">
        <w:r w:rsidR="004B5A8C">
          <w:rPr>
            <w:noProof/>
            <w:sz w:val="24"/>
          </w:rPr>
          <w:t>6</w:t>
        </w:r>
      </w:hyperlink>
      <w:r w:rsidR="004B5A8C">
        <w:rPr>
          <w:noProof/>
          <w:sz w:val="24"/>
        </w:rPr>
        <w:t>]</w:t>
      </w:r>
      <w:r>
        <w:rPr>
          <w:sz w:val="24"/>
        </w:rPr>
        <w:fldChar w:fldCharType="end"/>
      </w:r>
      <w:r>
        <w:rPr>
          <w:rFonts w:hint="eastAsia"/>
          <w:sz w:val="24"/>
        </w:rPr>
        <w:t>是</w:t>
      </w:r>
    </w:p>
    <w:p w:rsidR="0000540A" w:rsidRPr="00585B98" w:rsidRDefault="00585B98" w:rsidP="00585B98">
      <w:pPr>
        <w:spacing w:line="276" w:lineRule="auto"/>
        <w:ind w:firstLineChars="100" w:firstLine="240"/>
        <w:rPr>
          <w:sz w:val="24"/>
        </w:rPr>
      </w:pPr>
      <m:oMathPara>
        <m:oMath>
          <m:r>
            <m:rPr>
              <m:sty m:val="p"/>
            </m:rPr>
            <w:rPr>
              <w:rFonts w:ascii="Cambria Math" w:hAnsi="Cambria Math" w:hint="eastAsia"/>
              <w:sz w:val="24"/>
            </w:rPr>
            <m:t>MCC</m:t>
          </m:r>
          <m:r>
            <m:rPr>
              <m:sty m:val="p"/>
            </m:rPr>
            <w:rPr>
              <w:rFonts w:ascii="Cambria Math" w:hAnsi="Cambria Math"/>
              <w:sz w:val="24"/>
            </w:rPr>
            <m:t>=</m:t>
          </m:r>
          <m:rad>
            <m:radPr>
              <m:degHide m:val="1"/>
              <m:ctrlPr>
                <w:rPr>
                  <w:rFonts w:ascii="Cambria Math" w:hAnsi="Cambria Math"/>
                  <w:sz w:val="24"/>
                </w:rPr>
              </m:ctrlPr>
            </m:radPr>
            <m:deg>
              <m:ctrlPr>
                <w:rPr>
                  <w:rFonts w:ascii="Cambria Math" w:hAnsi="Cambria Math"/>
                  <w:i/>
                  <w:sz w:val="24"/>
                </w:rPr>
              </m:ctrlPr>
            </m:deg>
            <m:e>
              <m:f>
                <m:fPr>
                  <m:ctrlPr>
                    <w:rPr>
                      <w:rFonts w:ascii="Cambria Math" w:hAnsi="Cambria Math"/>
                      <w:i/>
                      <w:sz w:val="24"/>
                    </w:rPr>
                  </m:ctrlPr>
                </m:fPr>
                <m:num>
                  <m:r>
                    <m:rPr>
                      <m:sty m:val="p"/>
                    </m:rPr>
                    <w:rPr>
                      <w:rFonts w:ascii="Cambria Math" w:hAnsi="Cambria Math"/>
                      <w:sz w:val="24"/>
                    </w:rPr>
                    <m:t>TP×TN-FP×FN</m:t>
                  </m:r>
                </m:num>
                <m:den>
                  <m:d>
                    <m:dPr>
                      <m:ctrlPr>
                        <w:rPr>
                          <w:rFonts w:ascii="Cambria Math" w:hAnsi="Cambria Math"/>
                          <w:sz w:val="24"/>
                        </w:rPr>
                      </m:ctrlPr>
                    </m:dPr>
                    <m:e>
                      <m:r>
                        <m:rPr>
                          <m:sty m:val="p"/>
                        </m:rPr>
                        <w:rPr>
                          <w:rFonts w:ascii="Cambria Math" w:hAnsi="Cambria Math"/>
                          <w:sz w:val="24"/>
                        </w:rPr>
                        <m:t>TP+FP</m:t>
                      </m:r>
                    </m:e>
                  </m:d>
                  <m:d>
                    <m:dPr>
                      <m:ctrlPr>
                        <w:rPr>
                          <w:rFonts w:ascii="Cambria Math" w:hAnsi="Cambria Math"/>
                          <w:sz w:val="24"/>
                        </w:rPr>
                      </m:ctrlPr>
                    </m:dPr>
                    <m:e>
                      <m:r>
                        <m:rPr>
                          <m:sty m:val="p"/>
                        </m:rPr>
                        <w:rPr>
                          <w:rFonts w:ascii="Cambria Math" w:hAnsi="Cambria Math"/>
                          <w:sz w:val="24"/>
                        </w:rPr>
                        <m:t>TP+FN</m:t>
                      </m:r>
                    </m:e>
                  </m:d>
                  <m:d>
                    <m:dPr>
                      <m:ctrlPr>
                        <w:rPr>
                          <w:rFonts w:ascii="Cambria Math" w:hAnsi="Cambria Math"/>
                          <w:sz w:val="24"/>
                        </w:rPr>
                      </m:ctrlPr>
                    </m:dPr>
                    <m:e>
                      <m:r>
                        <m:rPr>
                          <m:sty m:val="p"/>
                        </m:rPr>
                        <w:rPr>
                          <w:rFonts w:ascii="Cambria Math" w:hAnsi="Cambria Math"/>
                          <w:sz w:val="24"/>
                        </w:rPr>
                        <m:t>TN+FP</m:t>
                      </m:r>
                    </m:e>
                  </m:d>
                  <m:d>
                    <m:dPr>
                      <m:ctrlPr>
                        <w:rPr>
                          <w:rFonts w:ascii="Cambria Math" w:hAnsi="Cambria Math"/>
                          <w:sz w:val="24"/>
                        </w:rPr>
                      </m:ctrlPr>
                    </m:dPr>
                    <m:e>
                      <m:r>
                        <m:rPr>
                          <m:sty m:val="p"/>
                        </m:rPr>
                        <w:rPr>
                          <w:rFonts w:ascii="Cambria Math" w:hAnsi="Cambria Math"/>
                          <w:sz w:val="24"/>
                        </w:rPr>
                        <m:t>TN+FN</m:t>
                      </m:r>
                    </m:e>
                  </m:d>
                </m:den>
              </m:f>
              <m:r>
                <w:rPr>
                  <w:rFonts w:ascii="Cambria Math" w:hAnsi="Cambria Math"/>
                  <w:sz w:val="24"/>
                </w:rPr>
                <m:t xml:space="preserve"> </m:t>
              </m:r>
            </m:e>
          </m:rad>
        </m:oMath>
      </m:oMathPara>
    </w:p>
    <w:p w:rsidR="0000540A" w:rsidRDefault="0000540A" w:rsidP="0000540A">
      <w:pPr>
        <w:spacing w:line="276" w:lineRule="auto"/>
        <w:ind w:firstLineChars="100" w:firstLine="240"/>
        <w:rPr>
          <w:sz w:val="24"/>
        </w:rPr>
      </w:pPr>
      <w:r>
        <w:rPr>
          <w:rFonts w:hint="eastAsia"/>
          <w:sz w:val="24"/>
        </w:rPr>
        <w:t>不过由于三碱基对或四碱基对的</w:t>
      </w:r>
      <w:r>
        <w:rPr>
          <w:rFonts w:hint="eastAsia"/>
          <w:sz w:val="24"/>
        </w:rPr>
        <w:t>TN</w:t>
      </w:r>
      <w:r>
        <w:rPr>
          <w:rFonts w:hint="eastAsia"/>
          <w:sz w:val="24"/>
        </w:rPr>
        <w:t>很难计算，所以我们采用的是</w:t>
      </w:r>
      <w:r>
        <w:rPr>
          <w:rFonts w:hint="eastAsia"/>
          <w:sz w:val="24"/>
        </w:rPr>
        <w:t>MCC</w:t>
      </w:r>
      <w:r>
        <w:rPr>
          <w:rFonts w:hint="eastAsia"/>
          <w:sz w:val="24"/>
        </w:rPr>
        <w:t>的近似计算。</w:t>
      </w:r>
    </w:p>
    <w:p w:rsidR="0000540A" w:rsidRPr="008C687F" w:rsidRDefault="0000540A" w:rsidP="0000540A">
      <w:pPr>
        <w:spacing w:line="276" w:lineRule="auto"/>
        <w:ind w:firstLineChars="100" w:firstLine="240"/>
        <w:rPr>
          <w:sz w:val="24"/>
        </w:rPr>
      </w:pPr>
      <w:r>
        <w:rPr>
          <w:rFonts w:hint="eastAsia"/>
          <w:sz w:val="24"/>
        </w:rPr>
        <w:t>从表</w:t>
      </w:r>
      <w:r>
        <w:rPr>
          <w:rFonts w:hint="eastAsia"/>
          <w:sz w:val="24"/>
        </w:rPr>
        <w:t>1</w:t>
      </w:r>
      <w:r>
        <w:rPr>
          <w:rFonts w:hint="eastAsia"/>
          <w:sz w:val="24"/>
        </w:rPr>
        <w:t>可以看出</w:t>
      </w:r>
      <w:r>
        <w:rPr>
          <w:rFonts w:hint="eastAsia"/>
          <w:sz w:val="24"/>
        </w:rPr>
        <w:t>4</w:t>
      </w:r>
      <w:r>
        <w:rPr>
          <w:rFonts w:hint="eastAsia"/>
          <w:sz w:val="24"/>
        </w:rPr>
        <w:t>个</w:t>
      </w:r>
      <w:r>
        <w:rPr>
          <w:rFonts w:hint="eastAsia"/>
          <w:sz w:val="24"/>
        </w:rPr>
        <w:t>T-DNA</w:t>
      </w:r>
      <w:r>
        <w:rPr>
          <w:rFonts w:hint="eastAsia"/>
          <w:sz w:val="24"/>
        </w:rPr>
        <w:t>的二级结构的预测精度的平均</w:t>
      </w:r>
      <w:r>
        <w:rPr>
          <w:rFonts w:hint="eastAsia"/>
          <w:sz w:val="24"/>
        </w:rPr>
        <w:t>STY</w:t>
      </w:r>
      <w:r>
        <w:rPr>
          <w:rFonts w:hint="eastAsia"/>
          <w:sz w:val="24"/>
        </w:rPr>
        <w:t>，</w:t>
      </w:r>
      <w:r>
        <w:rPr>
          <w:rFonts w:hint="eastAsia"/>
          <w:sz w:val="24"/>
        </w:rPr>
        <w:t>PPV</w:t>
      </w:r>
      <w:r>
        <w:rPr>
          <w:rFonts w:hint="eastAsia"/>
          <w:sz w:val="24"/>
        </w:rPr>
        <w:t>和</w:t>
      </w:r>
      <w:r>
        <w:rPr>
          <w:rFonts w:hint="eastAsia"/>
          <w:sz w:val="24"/>
        </w:rPr>
        <w:t>MCC</w:t>
      </w:r>
      <w:r>
        <w:rPr>
          <w:rFonts w:hint="eastAsia"/>
          <w:sz w:val="24"/>
        </w:rPr>
        <w:t>都是</w:t>
      </w:r>
      <w:r>
        <w:rPr>
          <w:rFonts w:hint="eastAsia"/>
          <w:sz w:val="24"/>
        </w:rPr>
        <w:t>0.933</w:t>
      </w:r>
      <w:r>
        <w:rPr>
          <w:rFonts w:hint="eastAsia"/>
          <w:sz w:val="24"/>
        </w:rPr>
        <w:t>。其中，</w:t>
      </w:r>
      <w:r>
        <w:rPr>
          <w:rFonts w:hint="eastAsia"/>
          <w:sz w:val="24"/>
        </w:rPr>
        <w:t>1AT4</w:t>
      </w:r>
      <w:r>
        <w:rPr>
          <w:rFonts w:hint="eastAsia"/>
          <w:sz w:val="24"/>
        </w:rPr>
        <w:t>和</w:t>
      </w:r>
      <w:r>
        <w:rPr>
          <w:rFonts w:hint="eastAsia"/>
          <w:sz w:val="24"/>
        </w:rPr>
        <w:t>134D</w:t>
      </w:r>
      <w:r>
        <w:rPr>
          <w:rFonts w:hint="eastAsia"/>
          <w:sz w:val="24"/>
        </w:rPr>
        <w:t>的二级结构完全预测正确，</w:t>
      </w:r>
      <w:r>
        <w:rPr>
          <w:rFonts w:hint="eastAsia"/>
          <w:sz w:val="24"/>
        </w:rPr>
        <w:t>1WAN</w:t>
      </w:r>
      <w:r>
        <w:rPr>
          <w:rFonts w:hint="eastAsia"/>
          <w:sz w:val="24"/>
        </w:rPr>
        <w:t>和</w:t>
      </w:r>
      <w:r>
        <w:rPr>
          <w:rFonts w:hint="eastAsia"/>
          <w:sz w:val="24"/>
        </w:rPr>
        <w:t>1GN7</w:t>
      </w:r>
      <w:r>
        <w:rPr>
          <w:rFonts w:hint="eastAsia"/>
          <w:sz w:val="24"/>
        </w:rPr>
        <w:t>都只有</w:t>
      </w:r>
      <w:r>
        <w:rPr>
          <w:rFonts w:hint="eastAsia"/>
          <w:sz w:val="24"/>
        </w:rPr>
        <w:t>1</w:t>
      </w:r>
      <w:r>
        <w:rPr>
          <w:rFonts w:hint="eastAsia"/>
          <w:sz w:val="24"/>
        </w:rPr>
        <w:t>个三碱基对预测错误。这说明我们的方法可以比较精确的预测</w:t>
      </w:r>
      <w:r>
        <w:rPr>
          <w:rFonts w:hint="eastAsia"/>
          <w:sz w:val="24"/>
        </w:rPr>
        <w:t>T-DNA</w:t>
      </w:r>
      <w:r>
        <w:rPr>
          <w:rFonts w:hint="eastAsia"/>
          <w:sz w:val="24"/>
        </w:rPr>
        <w:t>和</w:t>
      </w:r>
      <w:r>
        <w:rPr>
          <w:rFonts w:hint="eastAsia"/>
          <w:sz w:val="24"/>
        </w:rPr>
        <w:t>Q-DNA</w:t>
      </w:r>
      <w:r>
        <w:rPr>
          <w:rFonts w:hint="eastAsia"/>
          <w:sz w:val="24"/>
        </w:rPr>
        <w:t>的二级结构。</w:t>
      </w:r>
    </w:p>
    <w:p w:rsidR="0000540A" w:rsidRPr="0000540A" w:rsidRDefault="0000540A" w:rsidP="0000540A">
      <w:pPr>
        <w:pStyle w:val="3"/>
        <w:tabs>
          <w:tab w:val="left" w:pos="730"/>
        </w:tabs>
        <w:spacing w:beforeLines="0" w:before="260" w:afterLines="0" w:after="260" w:line="413" w:lineRule="auto"/>
        <w:ind w:left="720" w:hanging="720"/>
        <w:jc w:val="both"/>
        <w:rPr>
          <w:szCs w:val="24"/>
        </w:rPr>
      </w:pPr>
      <w:r w:rsidRPr="0000540A">
        <w:rPr>
          <w:rFonts w:hint="eastAsia"/>
          <w:szCs w:val="24"/>
        </w:rPr>
        <w:lastRenderedPageBreak/>
        <w:t>T-DNA</w:t>
      </w:r>
      <w:r w:rsidRPr="0000540A">
        <w:rPr>
          <w:rFonts w:hint="eastAsia"/>
          <w:szCs w:val="24"/>
        </w:rPr>
        <w:t>以及</w:t>
      </w:r>
      <w:r w:rsidRPr="0000540A">
        <w:rPr>
          <w:rFonts w:hint="eastAsia"/>
          <w:szCs w:val="24"/>
        </w:rPr>
        <w:t>Q-DNA</w:t>
      </w:r>
      <w:r w:rsidRPr="0000540A">
        <w:rPr>
          <w:rFonts w:hint="eastAsia"/>
          <w:szCs w:val="24"/>
        </w:rPr>
        <w:t>的三级结构预测</w:t>
      </w:r>
    </w:p>
    <w:p w:rsidR="0000540A" w:rsidRDefault="0000540A" w:rsidP="0000540A">
      <w:pPr>
        <w:spacing w:line="276" w:lineRule="auto"/>
        <w:ind w:firstLineChars="100" w:firstLine="240"/>
        <w:rPr>
          <w:sz w:val="24"/>
        </w:rPr>
      </w:pPr>
      <w:r>
        <w:rPr>
          <w:sz w:val="24"/>
        </w:rPr>
        <w:t>我们预测了</w:t>
      </w:r>
      <w:r>
        <w:rPr>
          <w:rFonts w:hint="eastAsia"/>
          <w:sz w:val="24"/>
        </w:rPr>
        <w:t>4</w:t>
      </w:r>
      <w:r>
        <w:rPr>
          <w:rFonts w:hint="eastAsia"/>
          <w:sz w:val="24"/>
        </w:rPr>
        <w:t>个</w:t>
      </w:r>
      <w:r>
        <w:rPr>
          <w:rFonts w:hint="eastAsia"/>
          <w:sz w:val="24"/>
        </w:rPr>
        <w:t>T-DNA</w:t>
      </w:r>
      <w:r>
        <w:rPr>
          <w:rFonts w:hint="eastAsia"/>
          <w:sz w:val="24"/>
        </w:rPr>
        <w:t>与</w:t>
      </w:r>
      <w:r>
        <w:rPr>
          <w:rFonts w:hint="eastAsia"/>
          <w:sz w:val="24"/>
        </w:rPr>
        <w:t>4</w:t>
      </w:r>
      <w:r>
        <w:rPr>
          <w:rFonts w:hint="eastAsia"/>
          <w:sz w:val="24"/>
        </w:rPr>
        <w:t>个</w:t>
      </w:r>
      <w:r>
        <w:rPr>
          <w:rFonts w:hint="eastAsia"/>
          <w:sz w:val="24"/>
        </w:rPr>
        <w:t>Q-DNA</w:t>
      </w:r>
      <w:r>
        <w:rPr>
          <w:rFonts w:hint="eastAsia"/>
          <w:sz w:val="24"/>
        </w:rPr>
        <w:t>的三级结构，其中，对每个</w:t>
      </w:r>
      <w:r>
        <w:rPr>
          <w:rFonts w:hint="eastAsia"/>
          <w:sz w:val="24"/>
        </w:rPr>
        <w:t>DNA</w:t>
      </w:r>
      <w:r>
        <w:rPr>
          <w:rFonts w:hint="eastAsia"/>
          <w:sz w:val="24"/>
        </w:rPr>
        <w:t>我们预测了</w:t>
      </w:r>
      <w:r>
        <w:rPr>
          <w:rFonts w:hint="eastAsia"/>
          <w:sz w:val="24"/>
        </w:rPr>
        <w:t>5</w:t>
      </w:r>
      <w:r>
        <w:rPr>
          <w:rFonts w:hint="eastAsia"/>
          <w:sz w:val="24"/>
        </w:rPr>
        <w:t>个结构。如表</w:t>
      </w:r>
      <w:r>
        <w:rPr>
          <w:rFonts w:hint="eastAsia"/>
          <w:sz w:val="24"/>
        </w:rPr>
        <w:t>2</w:t>
      </w:r>
      <w:r>
        <w:rPr>
          <w:rFonts w:hint="eastAsia"/>
          <w:sz w:val="24"/>
        </w:rPr>
        <w:t>所示，所有这些结构的平均</w:t>
      </w:r>
      <w:r>
        <w:rPr>
          <w:rFonts w:hint="eastAsia"/>
          <w:sz w:val="24"/>
        </w:rPr>
        <w:t>RMSD</w:t>
      </w:r>
      <w:r>
        <w:rPr>
          <w:rFonts w:hint="eastAsia"/>
          <w:sz w:val="24"/>
        </w:rPr>
        <w:t>为</w:t>
      </w:r>
      <w:r>
        <w:rPr>
          <w:rFonts w:hint="eastAsia"/>
          <w:sz w:val="24"/>
        </w:rPr>
        <w:t xml:space="preserve">3.22 </w:t>
      </w:r>
      <w:r>
        <w:rPr>
          <w:sz w:val="24"/>
        </w:rPr>
        <w:t>Å</w:t>
      </w:r>
      <w:r>
        <w:rPr>
          <w:rFonts w:hint="eastAsia"/>
          <w:sz w:val="24"/>
        </w:rPr>
        <w:t>。</w:t>
      </w:r>
      <w:r>
        <w:rPr>
          <w:sz w:val="24"/>
        </w:rPr>
        <w:t>其中</w:t>
      </w:r>
      <w:r>
        <w:rPr>
          <w:rFonts w:hint="eastAsia"/>
          <w:sz w:val="24"/>
        </w:rPr>
        <w:t>，</w:t>
      </w:r>
      <w:r>
        <w:rPr>
          <w:rFonts w:hint="eastAsia"/>
          <w:sz w:val="24"/>
        </w:rPr>
        <w:t>1AT4</w:t>
      </w:r>
      <w:r>
        <w:rPr>
          <w:rFonts w:hint="eastAsia"/>
          <w:sz w:val="24"/>
        </w:rPr>
        <w:t>的预测精度可以达到</w:t>
      </w:r>
      <w:r>
        <w:rPr>
          <w:rFonts w:hint="eastAsia"/>
          <w:sz w:val="24"/>
        </w:rPr>
        <w:t xml:space="preserve">1.80 </w:t>
      </w:r>
      <w:r>
        <w:rPr>
          <w:sz w:val="24"/>
        </w:rPr>
        <w:t>Å</w:t>
      </w:r>
      <w:r>
        <w:rPr>
          <w:rFonts w:hint="eastAsia"/>
          <w:sz w:val="24"/>
        </w:rPr>
        <w:t>。</w:t>
      </w:r>
      <w:r>
        <w:rPr>
          <w:rFonts w:hint="eastAsia"/>
          <w:sz w:val="24"/>
        </w:rPr>
        <w:t>1WAN</w:t>
      </w:r>
      <w:r>
        <w:rPr>
          <w:rFonts w:hint="eastAsia"/>
          <w:sz w:val="24"/>
        </w:rPr>
        <w:t>的预测精度最大，不过也只有</w:t>
      </w:r>
      <w:r>
        <w:rPr>
          <w:rFonts w:hint="eastAsia"/>
          <w:sz w:val="24"/>
        </w:rPr>
        <w:t xml:space="preserve">4.22 </w:t>
      </w:r>
      <w:r>
        <w:rPr>
          <w:sz w:val="24"/>
        </w:rPr>
        <w:t>Å</w:t>
      </w:r>
      <w:r>
        <w:rPr>
          <w:rFonts w:hint="eastAsia"/>
          <w:sz w:val="24"/>
        </w:rPr>
        <w:t>。这</w:t>
      </w:r>
      <w:r>
        <w:rPr>
          <w:rFonts w:hint="eastAsia"/>
          <w:sz w:val="24"/>
        </w:rPr>
        <w:t>4</w:t>
      </w:r>
      <w:r>
        <w:rPr>
          <w:rFonts w:hint="eastAsia"/>
          <w:sz w:val="24"/>
        </w:rPr>
        <w:t>个</w:t>
      </w:r>
      <w:r>
        <w:rPr>
          <w:rFonts w:hint="eastAsia"/>
          <w:sz w:val="24"/>
        </w:rPr>
        <w:t>T-DNA</w:t>
      </w:r>
      <w:r>
        <w:rPr>
          <w:rFonts w:hint="eastAsia"/>
          <w:sz w:val="24"/>
        </w:rPr>
        <w:t>的预测精度比较好，主要是因为它们的长度都比较短，最长的也只有</w:t>
      </w:r>
      <w:r>
        <w:rPr>
          <w:rFonts w:hint="eastAsia"/>
          <w:sz w:val="24"/>
        </w:rPr>
        <w:t>32 nt</w:t>
      </w:r>
      <w:r>
        <w:rPr>
          <w:rFonts w:hint="eastAsia"/>
          <w:sz w:val="24"/>
        </w:rPr>
        <w:t>，不过由于</w:t>
      </w:r>
      <w:r>
        <w:rPr>
          <w:rFonts w:hint="eastAsia"/>
          <w:sz w:val="24"/>
        </w:rPr>
        <w:t>PDB</w:t>
      </w:r>
      <w:r>
        <w:rPr>
          <w:rFonts w:hint="eastAsia"/>
          <w:sz w:val="24"/>
        </w:rPr>
        <w:t>数据库中</w:t>
      </w:r>
      <w:r>
        <w:rPr>
          <w:rFonts w:hint="eastAsia"/>
          <w:sz w:val="24"/>
        </w:rPr>
        <w:t>T-DNA</w:t>
      </w:r>
      <w:r>
        <w:rPr>
          <w:rFonts w:hint="eastAsia"/>
          <w:sz w:val="24"/>
        </w:rPr>
        <w:t>的结构非常少，这是我们挑选的最长的一个</w:t>
      </w:r>
      <w:r>
        <w:rPr>
          <w:rFonts w:hint="eastAsia"/>
          <w:sz w:val="24"/>
        </w:rPr>
        <w:t>T-DNA</w:t>
      </w:r>
      <w:r>
        <w:rPr>
          <w:rFonts w:hint="eastAsia"/>
          <w:sz w:val="24"/>
        </w:rPr>
        <w:t>。</w:t>
      </w:r>
    </w:p>
    <w:p w:rsidR="0000540A" w:rsidRPr="0000540A" w:rsidRDefault="0000540A" w:rsidP="0000540A">
      <w:pPr>
        <w:pStyle w:val="3"/>
        <w:tabs>
          <w:tab w:val="left" w:pos="730"/>
        </w:tabs>
        <w:spacing w:beforeLines="0" w:before="260" w:afterLines="0" w:after="260" w:line="413" w:lineRule="auto"/>
        <w:ind w:left="720" w:hanging="720"/>
        <w:jc w:val="both"/>
        <w:rPr>
          <w:szCs w:val="24"/>
        </w:rPr>
      </w:pPr>
      <w:r w:rsidRPr="0000540A">
        <w:rPr>
          <w:rFonts w:hint="eastAsia"/>
          <w:szCs w:val="24"/>
        </w:rPr>
        <w:t>D-DNA</w:t>
      </w:r>
      <w:r w:rsidRPr="0000540A">
        <w:rPr>
          <w:rFonts w:hint="eastAsia"/>
          <w:szCs w:val="24"/>
        </w:rPr>
        <w:t>的三级结构预测</w:t>
      </w:r>
    </w:p>
    <w:p w:rsidR="0000540A" w:rsidRDefault="0000540A" w:rsidP="0000540A">
      <w:pPr>
        <w:spacing w:line="276" w:lineRule="auto"/>
        <w:ind w:firstLineChars="100" w:firstLine="240"/>
        <w:rPr>
          <w:sz w:val="24"/>
        </w:rPr>
      </w:pPr>
      <w:r>
        <w:rPr>
          <w:rFonts w:hint="eastAsia"/>
          <w:sz w:val="24"/>
        </w:rPr>
        <w:t>PDB</w:t>
      </w:r>
      <w:r>
        <w:rPr>
          <w:rFonts w:hint="eastAsia"/>
          <w:sz w:val="24"/>
        </w:rPr>
        <w:t>数据库中的</w:t>
      </w:r>
      <w:r>
        <w:rPr>
          <w:rFonts w:hint="eastAsia"/>
          <w:sz w:val="24"/>
        </w:rPr>
        <w:t>DNA</w:t>
      </w:r>
      <w:r>
        <w:rPr>
          <w:rFonts w:hint="eastAsia"/>
          <w:sz w:val="24"/>
        </w:rPr>
        <w:t>大部分都是</w:t>
      </w:r>
      <w:r>
        <w:rPr>
          <w:rFonts w:hint="eastAsia"/>
          <w:sz w:val="24"/>
        </w:rPr>
        <w:t>D-DNA</w:t>
      </w:r>
      <w:r>
        <w:rPr>
          <w:rFonts w:hint="eastAsia"/>
          <w:sz w:val="24"/>
        </w:rPr>
        <w:t>，并且大部分</w:t>
      </w:r>
      <w:r>
        <w:rPr>
          <w:rFonts w:hint="eastAsia"/>
          <w:sz w:val="24"/>
        </w:rPr>
        <w:t>D-DNA</w:t>
      </w:r>
      <w:r>
        <w:rPr>
          <w:rFonts w:hint="eastAsia"/>
          <w:sz w:val="24"/>
        </w:rPr>
        <w:t>都是非常标准的</w:t>
      </w:r>
      <w:r>
        <w:rPr>
          <w:rFonts w:hint="eastAsia"/>
          <w:sz w:val="24"/>
        </w:rPr>
        <w:t>A</w:t>
      </w:r>
      <w:r>
        <w:rPr>
          <w:rFonts w:hint="eastAsia"/>
          <w:sz w:val="24"/>
        </w:rPr>
        <w:t>螺旋，只有</w:t>
      </w:r>
      <w:proofErr w:type="gramStart"/>
      <w:r>
        <w:rPr>
          <w:rFonts w:hint="eastAsia"/>
          <w:sz w:val="24"/>
        </w:rPr>
        <w:t>一</w:t>
      </w:r>
      <w:proofErr w:type="gramEnd"/>
      <w:r>
        <w:rPr>
          <w:rFonts w:hint="eastAsia"/>
          <w:sz w:val="24"/>
        </w:rPr>
        <w:t>小部分</w:t>
      </w:r>
      <w:r>
        <w:rPr>
          <w:rFonts w:hint="eastAsia"/>
          <w:sz w:val="24"/>
        </w:rPr>
        <w:t>D-DNA</w:t>
      </w:r>
      <w:r>
        <w:rPr>
          <w:rFonts w:hint="eastAsia"/>
          <w:sz w:val="24"/>
        </w:rPr>
        <w:t>具有与</w:t>
      </w:r>
      <w:r>
        <w:rPr>
          <w:rFonts w:hint="eastAsia"/>
          <w:sz w:val="24"/>
        </w:rPr>
        <w:t>RNA</w:t>
      </w:r>
      <w:r>
        <w:rPr>
          <w:rFonts w:hint="eastAsia"/>
          <w:sz w:val="24"/>
        </w:rPr>
        <w:t>类似的茎</w:t>
      </w:r>
      <w:r>
        <w:rPr>
          <w:rFonts w:hint="eastAsia"/>
          <w:sz w:val="24"/>
        </w:rPr>
        <w:t>-</w:t>
      </w:r>
      <w:r>
        <w:rPr>
          <w:rFonts w:hint="eastAsia"/>
          <w:sz w:val="24"/>
        </w:rPr>
        <w:t>环结构。我们从中挑选了</w:t>
      </w:r>
      <w:r>
        <w:rPr>
          <w:rFonts w:hint="eastAsia"/>
          <w:sz w:val="24"/>
        </w:rPr>
        <w:t>15</w:t>
      </w:r>
      <w:r>
        <w:rPr>
          <w:rFonts w:hint="eastAsia"/>
          <w:sz w:val="24"/>
        </w:rPr>
        <w:t>个具有不同类型的二级结构和长度的</w:t>
      </w:r>
      <w:r>
        <w:rPr>
          <w:rFonts w:hint="eastAsia"/>
          <w:sz w:val="24"/>
        </w:rPr>
        <w:t>D-DNA</w:t>
      </w:r>
      <w:r>
        <w:rPr>
          <w:rFonts w:hint="eastAsia"/>
          <w:sz w:val="24"/>
        </w:rPr>
        <w:t>，然后通过预测它们的三级结构来检测</w:t>
      </w:r>
      <w:r>
        <w:rPr>
          <w:rFonts w:hint="eastAsia"/>
          <w:sz w:val="24"/>
        </w:rPr>
        <w:t>3dRNA</w:t>
      </w:r>
      <w:r>
        <w:rPr>
          <w:rFonts w:hint="eastAsia"/>
          <w:sz w:val="24"/>
        </w:rPr>
        <w:t>的预测能力。在这</w:t>
      </w:r>
      <w:r>
        <w:rPr>
          <w:rFonts w:hint="eastAsia"/>
          <w:sz w:val="24"/>
        </w:rPr>
        <w:t>15</w:t>
      </w:r>
      <w:r>
        <w:rPr>
          <w:rFonts w:hint="eastAsia"/>
          <w:sz w:val="24"/>
        </w:rPr>
        <w:t>个</w:t>
      </w:r>
      <w:r>
        <w:rPr>
          <w:rFonts w:hint="eastAsia"/>
          <w:sz w:val="24"/>
        </w:rPr>
        <w:t>DNA</w:t>
      </w:r>
      <w:r>
        <w:rPr>
          <w:rFonts w:hint="eastAsia"/>
          <w:sz w:val="24"/>
        </w:rPr>
        <w:t>中，有</w:t>
      </w:r>
      <w:r>
        <w:rPr>
          <w:rFonts w:hint="eastAsia"/>
          <w:sz w:val="24"/>
        </w:rPr>
        <w:t>7</w:t>
      </w:r>
      <w:r>
        <w:rPr>
          <w:rFonts w:hint="eastAsia"/>
          <w:sz w:val="24"/>
        </w:rPr>
        <w:t>个发卡环，</w:t>
      </w:r>
      <w:r>
        <w:rPr>
          <w:rFonts w:hint="eastAsia"/>
          <w:sz w:val="24"/>
        </w:rPr>
        <w:t>3</w:t>
      </w:r>
      <w:r>
        <w:rPr>
          <w:rFonts w:hint="eastAsia"/>
          <w:sz w:val="24"/>
        </w:rPr>
        <w:t>个内环，</w:t>
      </w:r>
      <w:r>
        <w:rPr>
          <w:rFonts w:hint="eastAsia"/>
          <w:sz w:val="24"/>
        </w:rPr>
        <w:t>2</w:t>
      </w:r>
      <w:r>
        <w:rPr>
          <w:rFonts w:hint="eastAsia"/>
          <w:sz w:val="24"/>
        </w:rPr>
        <w:t>个多</w:t>
      </w:r>
      <w:proofErr w:type="gramStart"/>
      <w:r>
        <w:rPr>
          <w:rFonts w:hint="eastAsia"/>
          <w:sz w:val="24"/>
        </w:rPr>
        <w:t>分枝环以及</w:t>
      </w:r>
      <w:proofErr w:type="gramEnd"/>
      <w:r>
        <w:rPr>
          <w:rFonts w:hint="eastAsia"/>
          <w:sz w:val="24"/>
        </w:rPr>
        <w:t>3</w:t>
      </w:r>
      <w:r>
        <w:rPr>
          <w:rFonts w:hint="eastAsia"/>
          <w:sz w:val="24"/>
        </w:rPr>
        <w:t>个假结。长度最长的是</w:t>
      </w:r>
      <w:r>
        <w:rPr>
          <w:rFonts w:hint="eastAsia"/>
          <w:sz w:val="24"/>
        </w:rPr>
        <w:t>1SLS</w:t>
      </w:r>
      <w:r>
        <w:rPr>
          <w:rFonts w:hint="eastAsia"/>
          <w:sz w:val="24"/>
        </w:rPr>
        <w:t>，有</w:t>
      </w:r>
      <w:r>
        <w:rPr>
          <w:rFonts w:hint="eastAsia"/>
          <w:sz w:val="24"/>
        </w:rPr>
        <w:t>50</w:t>
      </w:r>
      <w:r>
        <w:rPr>
          <w:rFonts w:hint="eastAsia"/>
          <w:sz w:val="24"/>
        </w:rPr>
        <w:t>个核苷酸，最短的是</w:t>
      </w:r>
      <w:r>
        <w:rPr>
          <w:rFonts w:hint="eastAsia"/>
          <w:sz w:val="24"/>
        </w:rPr>
        <w:t>1LA8</w:t>
      </w:r>
      <w:r>
        <w:rPr>
          <w:rFonts w:hint="eastAsia"/>
          <w:sz w:val="24"/>
        </w:rPr>
        <w:t>，只有</w:t>
      </w:r>
      <w:r>
        <w:rPr>
          <w:rFonts w:hint="eastAsia"/>
          <w:sz w:val="24"/>
        </w:rPr>
        <w:t>13</w:t>
      </w:r>
      <w:r>
        <w:rPr>
          <w:rFonts w:hint="eastAsia"/>
          <w:sz w:val="24"/>
        </w:rPr>
        <w:t>个核苷酸。</w:t>
      </w:r>
    </w:p>
    <w:p w:rsidR="0000540A" w:rsidRPr="00886B54" w:rsidRDefault="0000540A" w:rsidP="0000540A">
      <w:pPr>
        <w:spacing w:line="276" w:lineRule="auto"/>
        <w:ind w:firstLineChars="100" w:firstLine="240"/>
        <w:rPr>
          <w:sz w:val="24"/>
        </w:rPr>
      </w:pPr>
      <w:r>
        <w:rPr>
          <w:rFonts w:hint="eastAsia"/>
          <w:sz w:val="24"/>
        </w:rPr>
        <w:t>对于每个</w:t>
      </w:r>
      <w:r>
        <w:rPr>
          <w:rFonts w:hint="eastAsia"/>
          <w:sz w:val="24"/>
        </w:rPr>
        <w:t>DNA</w:t>
      </w:r>
      <w:r>
        <w:rPr>
          <w:rFonts w:hint="eastAsia"/>
          <w:sz w:val="24"/>
        </w:rPr>
        <w:t>，我们都预测了</w:t>
      </w:r>
      <w:r>
        <w:rPr>
          <w:rFonts w:hint="eastAsia"/>
          <w:sz w:val="24"/>
        </w:rPr>
        <w:t>5</w:t>
      </w:r>
      <w:r>
        <w:rPr>
          <w:rFonts w:hint="eastAsia"/>
          <w:sz w:val="24"/>
        </w:rPr>
        <w:t>个结构。从表</w:t>
      </w:r>
      <w:r>
        <w:rPr>
          <w:rFonts w:hint="eastAsia"/>
          <w:sz w:val="24"/>
        </w:rPr>
        <w:t>3</w:t>
      </w:r>
      <w:r>
        <w:rPr>
          <w:rFonts w:hint="eastAsia"/>
          <w:sz w:val="24"/>
        </w:rPr>
        <w:t>可以看出，这</w:t>
      </w:r>
      <w:r>
        <w:rPr>
          <w:rFonts w:hint="eastAsia"/>
          <w:sz w:val="24"/>
        </w:rPr>
        <w:t>15</w:t>
      </w:r>
      <w:r>
        <w:rPr>
          <w:rFonts w:hint="eastAsia"/>
          <w:sz w:val="24"/>
        </w:rPr>
        <w:t>个</w:t>
      </w:r>
      <w:r>
        <w:rPr>
          <w:rFonts w:hint="eastAsia"/>
          <w:sz w:val="24"/>
        </w:rPr>
        <w:t>DNA</w:t>
      </w:r>
      <w:r>
        <w:rPr>
          <w:rFonts w:hint="eastAsia"/>
          <w:sz w:val="24"/>
        </w:rPr>
        <w:t>的预测结果的平均</w:t>
      </w:r>
      <w:r>
        <w:rPr>
          <w:rFonts w:hint="eastAsia"/>
          <w:sz w:val="24"/>
        </w:rPr>
        <w:t>RMSD</w:t>
      </w:r>
      <w:r>
        <w:rPr>
          <w:rFonts w:hint="eastAsia"/>
          <w:sz w:val="24"/>
        </w:rPr>
        <w:t>是</w:t>
      </w:r>
      <w:r>
        <w:rPr>
          <w:rFonts w:hint="eastAsia"/>
          <w:sz w:val="24"/>
        </w:rPr>
        <w:t xml:space="preserve">7.62 </w:t>
      </w:r>
      <w:r>
        <w:rPr>
          <w:sz w:val="24"/>
        </w:rPr>
        <w:t>Å</w:t>
      </w:r>
      <w:r>
        <w:rPr>
          <w:rFonts w:hint="eastAsia"/>
          <w:sz w:val="24"/>
        </w:rPr>
        <w:t>。</w:t>
      </w:r>
      <w:r>
        <w:rPr>
          <w:sz w:val="24"/>
        </w:rPr>
        <w:t>其中</w:t>
      </w:r>
      <w:r>
        <w:rPr>
          <w:rFonts w:hint="eastAsia"/>
          <w:sz w:val="24"/>
        </w:rPr>
        <w:t>1JVE</w:t>
      </w:r>
      <w:r>
        <w:rPr>
          <w:rFonts w:hint="eastAsia"/>
          <w:sz w:val="24"/>
        </w:rPr>
        <w:t>，</w:t>
      </w:r>
      <w:r>
        <w:rPr>
          <w:rFonts w:hint="eastAsia"/>
          <w:sz w:val="24"/>
        </w:rPr>
        <w:t>1QE7</w:t>
      </w:r>
      <w:r>
        <w:rPr>
          <w:rFonts w:hint="eastAsia"/>
          <w:sz w:val="24"/>
        </w:rPr>
        <w:t>和</w:t>
      </w:r>
      <w:r>
        <w:rPr>
          <w:rFonts w:hint="eastAsia"/>
          <w:sz w:val="24"/>
        </w:rPr>
        <w:t>2VAI</w:t>
      </w:r>
      <w:r>
        <w:rPr>
          <w:rFonts w:hint="eastAsia"/>
          <w:sz w:val="24"/>
        </w:rPr>
        <w:t>三个</w:t>
      </w:r>
      <w:r>
        <w:rPr>
          <w:rFonts w:hint="eastAsia"/>
          <w:sz w:val="24"/>
        </w:rPr>
        <w:t>DNA</w:t>
      </w:r>
      <w:r>
        <w:rPr>
          <w:rFonts w:hint="eastAsia"/>
          <w:sz w:val="24"/>
        </w:rPr>
        <w:t>的预测精度最好，它们的</w:t>
      </w:r>
      <w:r>
        <w:rPr>
          <w:rFonts w:hint="eastAsia"/>
          <w:sz w:val="24"/>
        </w:rPr>
        <w:t>RMSD</w:t>
      </w:r>
      <w:r>
        <w:rPr>
          <w:rFonts w:hint="eastAsia"/>
          <w:sz w:val="24"/>
        </w:rPr>
        <w:t>只有</w:t>
      </w:r>
      <w:r>
        <w:rPr>
          <w:rFonts w:hint="eastAsia"/>
          <w:sz w:val="24"/>
        </w:rPr>
        <w:t xml:space="preserve">4 </w:t>
      </w:r>
      <w:r>
        <w:rPr>
          <w:sz w:val="24"/>
        </w:rPr>
        <w:t>Å</w:t>
      </w:r>
      <w:r>
        <w:rPr>
          <w:sz w:val="24"/>
        </w:rPr>
        <w:t>多</w:t>
      </w:r>
      <w:r>
        <w:rPr>
          <w:rFonts w:hint="eastAsia"/>
          <w:sz w:val="24"/>
        </w:rPr>
        <w:t>。</w:t>
      </w:r>
      <w:r>
        <w:rPr>
          <w:sz w:val="24"/>
        </w:rPr>
        <w:t>这</w:t>
      </w:r>
      <w:r>
        <w:rPr>
          <w:rFonts w:hint="eastAsia"/>
          <w:sz w:val="24"/>
        </w:rPr>
        <w:t>3</w:t>
      </w:r>
      <w:r>
        <w:rPr>
          <w:rFonts w:hint="eastAsia"/>
          <w:sz w:val="24"/>
        </w:rPr>
        <w:t>个</w:t>
      </w:r>
      <w:r>
        <w:rPr>
          <w:rFonts w:hint="eastAsia"/>
          <w:sz w:val="24"/>
        </w:rPr>
        <w:t>DNA</w:t>
      </w:r>
      <w:r>
        <w:rPr>
          <w:rFonts w:hint="eastAsia"/>
          <w:sz w:val="24"/>
        </w:rPr>
        <w:t>都是发卡环。</w:t>
      </w:r>
      <w:r>
        <w:rPr>
          <w:rFonts w:hint="eastAsia"/>
          <w:sz w:val="24"/>
        </w:rPr>
        <w:t>1JUA</w:t>
      </w:r>
      <w:r>
        <w:rPr>
          <w:rFonts w:hint="eastAsia"/>
          <w:sz w:val="24"/>
        </w:rPr>
        <w:t>，</w:t>
      </w:r>
      <w:r>
        <w:rPr>
          <w:rFonts w:hint="eastAsia"/>
          <w:sz w:val="24"/>
        </w:rPr>
        <w:t>1SLS</w:t>
      </w:r>
      <w:r>
        <w:rPr>
          <w:rFonts w:hint="eastAsia"/>
          <w:sz w:val="24"/>
        </w:rPr>
        <w:t>，</w:t>
      </w:r>
      <w:r>
        <w:rPr>
          <w:rFonts w:hint="eastAsia"/>
          <w:sz w:val="24"/>
        </w:rPr>
        <w:t>3GBI</w:t>
      </w:r>
      <w:r>
        <w:rPr>
          <w:rFonts w:hint="eastAsia"/>
          <w:sz w:val="24"/>
        </w:rPr>
        <w:t>和</w:t>
      </w:r>
      <w:r>
        <w:rPr>
          <w:rFonts w:hint="eastAsia"/>
          <w:sz w:val="24"/>
        </w:rPr>
        <w:t>3Q5C</w:t>
      </w:r>
      <w:r>
        <w:rPr>
          <w:rFonts w:hint="eastAsia"/>
          <w:sz w:val="24"/>
        </w:rPr>
        <w:t>这</w:t>
      </w:r>
      <w:r>
        <w:rPr>
          <w:rFonts w:hint="eastAsia"/>
          <w:sz w:val="24"/>
        </w:rPr>
        <w:t>4</w:t>
      </w:r>
      <w:r>
        <w:rPr>
          <w:rFonts w:hint="eastAsia"/>
          <w:sz w:val="24"/>
        </w:rPr>
        <w:t>个</w:t>
      </w:r>
      <w:r>
        <w:rPr>
          <w:rFonts w:hint="eastAsia"/>
          <w:sz w:val="24"/>
        </w:rPr>
        <w:t>DNA</w:t>
      </w:r>
      <w:r>
        <w:rPr>
          <w:rFonts w:hint="eastAsia"/>
          <w:sz w:val="24"/>
        </w:rPr>
        <w:t>的预测精度在所有的</w:t>
      </w:r>
      <w:r>
        <w:rPr>
          <w:rFonts w:hint="eastAsia"/>
          <w:sz w:val="24"/>
        </w:rPr>
        <w:t>DNA</w:t>
      </w:r>
      <w:r>
        <w:rPr>
          <w:rFonts w:hint="eastAsia"/>
          <w:sz w:val="24"/>
        </w:rPr>
        <w:t>当中最差，它们的</w:t>
      </w:r>
      <w:r>
        <w:rPr>
          <w:rFonts w:hint="eastAsia"/>
          <w:sz w:val="24"/>
        </w:rPr>
        <w:t>RMSD</w:t>
      </w:r>
      <w:r>
        <w:rPr>
          <w:rFonts w:hint="eastAsia"/>
          <w:sz w:val="24"/>
        </w:rPr>
        <w:t>为</w:t>
      </w:r>
      <w:r>
        <w:rPr>
          <w:rFonts w:hint="eastAsia"/>
          <w:sz w:val="24"/>
        </w:rPr>
        <w:t xml:space="preserve">10-12 </w:t>
      </w:r>
      <w:r>
        <w:rPr>
          <w:sz w:val="24"/>
        </w:rPr>
        <w:t>Å</w:t>
      </w:r>
      <w:r>
        <w:rPr>
          <w:rFonts w:hint="eastAsia"/>
          <w:sz w:val="24"/>
        </w:rPr>
        <w:t>。</w:t>
      </w:r>
      <w:r>
        <w:rPr>
          <w:sz w:val="24"/>
        </w:rPr>
        <w:t>这</w:t>
      </w:r>
      <w:r>
        <w:rPr>
          <w:rFonts w:hint="eastAsia"/>
          <w:sz w:val="24"/>
        </w:rPr>
        <w:t>4</w:t>
      </w:r>
      <w:r>
        <w:rPr>
          <w:rFonts w:hint="eastAsia"/>
          <w:sz w:val="24"/>
        </w:rPr>
        <w:t>个</w:t>
      </w:r>
      <w:r>
        <w:rPr>
          <w:rFonts w:hint="eastAsia"/>
          <w:sz w:val="24"/>
        </w:rPr>
        <w:t>DNA</w:t>
      </w:r>
      <w:r>
        <w:rPr>
          <w:rFonts w:hint="eastAsia"/>
          <w:sz w:val="24"/>
        </w:rPr>
        <w:t>中</w:t>
      </w:r>
      <w:r>
        <w:rPr>
          <w:rFonts w:hint="eastAsia"/>
          <w:sz w:val="24"/>
        </w:rPr>
        <w:t>1JUA</w:t>
      </w:r>
      <w:r>
        <w:rPr>
          <w:rFonts w:hint="eastAsia"/>
          <w:sz w:val="24"/>
        </w:rPr>
        <w:t>，</w:t>
      </w:r>
      <w:r>
        <w:rPr>
          <w:rFonts w:hint="eastAsia"/>
          <w:sz w:val="24"/>
        </w:rPr>
        <w:t>1SLS</w:t>
      </w:r>
      <w:r>
        <w:rPr>
          <w:rFonts w:hint="eastAsia"/>
          <w:sz w:val="24"/>
        </w:rPr>
        <w:t>和</w:t>
      </w:r>
      <w:r>
        <w:rPr>
          <w:rFonts w:hint="eastAsia"/>
          <w:sz w:val="24"/>
        </w:rPr>
        <w:t>3Q5C</w:t>
      </w:r>
      <w:r>
        <w:rPr>
          <w:rFonts w:hint="eastAsia"/>
          <w:sz w:val="24"/>
        </w:rPr>
        <w:t>都是假结，</w:t>
      </w:r>
      <w:r>
        <w:rPr>
          <w:rFonts w:hint="eastAsia"/>
          <w:sz w:val="24"/>
        </w:rPr>
        <w:t>3GBI</w:t>
      </w:r>
      <w:r>
        <w:rPr>
          <w:rFonts w:hint="eastAsia"/>
          <w:sz w:val="24"/>
        </w:rPr>
        <w:t>是一个长度为</w:t>
      </w:r>
      <w:r>
        <w:rPr>
          <w:rFonts w:hint="eastAsia"/>
          <w:sz w:val="24"/>
        </w:rPr>
        <w:t>42</w:t>
      </w:r>
      <w:r>
        <w:rPr>
          <w:rFonts w:hint="eastAsia"/>
          <w:sz w:val="24"/>
        </w:rPr>
        <w:t>的发卡环。对于其它的</w:t>
      </w:r>
      <w:r>
        <w:rPr>
          <w:rFonts w:hint="eastAsia"/>
          <w:sz w:val="24"/>
        </w:rPr>
        <w:t>8</w:t>
      </w:r>
      <w:r>
        <w:rPr>
          <w:rFonts w:hint="eastAsia"/>
          <w:sz w:val="24"/>
        </w:rPr>
        <w:t>个包括发卡环，内环和多</w:t>
      </w:r>
      <w:proofErr w:type="gramStart"/>
      <w:r>
        <w:rPr>
          <w:rFonts w:hint="eastAsia"/>
          <w:sz w:val="24"/>
        </w:rPr>
        <w:t>分枝环</w:t>
      </w:r>
      <w:proofErr w:type="gramEnd"/>
      <w:r>
        <w:rPr>
          <w:rFonts w:hint="eastAsia"/>
          <w:sz w:val="24"/>
        </w:rPr>
        <w:t>的</w:t>
      </w:r>
      <w:r>
        <w:rPr>
          <w:rFonts w:hint="eastAsia"/>
          <w:sz w:val="24"/>
        </w:rPr>
        <w:t>DNA</w:t>
      </w:r>
      <w:r>
        <w:rPr>
          <w:rFonts w:hint="eastAsia"/>
          <w:sz w:val="24"/>
        </w:rPr>
        <w:t>，它们的</w:t>
      </w:r>
      <w:r>
        <w:rPr>
          <w:rFonts w:hint="eastAsia"/>
          <w:sz w:val="24"/>
        </w:rPr>
        <w:t>RMSD</w:t>
      </w:r>
      <w:r>
        <w:rPr>
          <w:rFonts w:hint="eastAsia"/>
          <w:sz w:val="24"/>
        </w:rPr>
        <w:t>均为</w:t>
      </w:r>
      <w:r>
        <w:rPr>
          <w:rFonts w:hint="eastAsia"/>
          <w:sz w:val="24"/>
        </w:rPr>
        <w:t xml:space="preserve">5-9 </w:t>
      </w:r>
      <w:r>
        <w:rPr>
          <w:sz w:val="24"/>
        </w:rPr>
        <w:t>Å</w:t>
      </w:r>
      <w:r>
        <w:rPr>
          <w:rFonts w:hint="eastAsia"/>
          <w:sz w:val="24"/>
        </w:rPr>
        <w:t>。这些结果说明</w:t>
      </w:r>
      <w:r>
        <w:rPr>
          <w:rFonts w:hint="eastAsia"/>
          <w:sz w:val="24"/>
        </w:rPr>
        <w:t>3dRNA</w:t>
      </w:r>
      <w:r>
        <w:rPr>
          <w:rFonts w:hint="eastAsia"/>
          <w:sz w:val="24"/>
        </w:rPr>
        <w:t>对于非常简单的发卡环</w:t>
      </w:r>
      <w:r>
        <w:rPr>
          <w:rFonts w:hint="eastAsia"/>
          <w:sz w:val="24"/>
        </w:rPr>
        <w:t>DNA</w:t>
      </w:r>
      <w:r>
        <w:rPr>
          <w:rFonts w:hint="eastAsia"/>
          <w:sz w:val="24"/>
        </w:rPr>
        <w:t>，可以预测出较为精确的结构，而对于</w:t>
      </w:r>
      <w:proofErr w:type="gramStart"/>
      <w:r>
        <w:rPr>
          <w:rFonts w:hint="eastAsia"/>
          <w:sz w:val="24"/>
        </w:rPr>
        <w:t>含有假结</w:t>
      </w:r>
      <w:proofErr w:type="gramEnd"/>
      <w:r>
        <w:rPr>
          <w:rFonts w:hint="eastAsia"/>
          <w:sz w:val="24"/>
        </w:rPr>
        <w:t>的</w:t>
      </w:r>
      <w:r>
        <w:rPr>
          <w:rFonts w:hint="eastAsia"/>
          <w:sz w:val="24"/>
        </w:rPr>
        <w:t>DNA</w:t>
      </w:r>
      <w:r>
        <w:rPr>
          <w:rFonts w:hint="eastAsia"/>
          <w:sz w:val="24"/>
        </w:rPr>
        <w:t>预测的精度就偏低。</w:t>
      </w:r>
    </w:p>
    <w:p w:rsidR="0000540A" w:rsidRDefault="0000540A" w:rsidP="0000540A">
      <w:pPr>
        <w:spacing w:line="276" w:lineRule="auto"/>
        <w:ind w:firstLineChars="100" w:firstLine="240"/>
        <w:rPr>
          <w:sz w:val="24"/>
        </w:rPr>
      </w:pPr>
      <w:r>
        <w:rPr>
          <w:sz w:val="24"/>
        </w:rPr>
        <w:t>与用</w:t>
      </w:r>
      <w:r>
        <w:rPr>
          <w:rFonts w:hint="eastAsia"/>
          <w:sz w:val="24"/>
        </w:rPr>
        <w:t>3dRNA</w:t>
      </w:r>
      <w:r>
        <w:rPr>
          <w:rFonts w:hint="eastAsia"/>
          <w:sz w:val="24"/>
        </w:rPr>
        <w:t>对</w:t>
      </w:r>
      <w:r>
        <w:rPr>
          <w:sz w:val="24"/>
        </w:rPr>
        <w:t>RNA</w:t>
      </w:r>
      <w:r>
        <w:rPr>
          <w:sz w:val="24"/>
        </w:rPr>
        <w:t>进行的三级结构预测</w:t>
      </w:r>
      <w:r>
        <w:rPr>
          <w:sz w:val="24"/>
        </w:rPr>
        <w:fldChar w:fldCharType="begin"/>
      </w:r>
      <w:r w:rsidR="004B5A8C">
        <w:rPr>
          <w:sz w:val="24"/>
        </w:rPr>
        <w:instrText xml:space="preserve"> ADDIN EN.CITE &lt;EndNote&gt;&lt;Cite&gt;&lt;Author&gt;Zhao&lt;/Author&gt;&lt;Year&gt;2012&lt;/Year&gt;&lt;RecNum&gt;292&lt;/RecNum&gt;&lt;DisplayText&gt;[7]&lt;/DisplayText&gt;&lt;record&gt;&lt;rec-number&gt;292&lt;/rec-number&gt;&lt;foreign-keys&gt;&lt;key app="EN" db-id="aw905prdyae00texsr555x5lrz9s0pxdp9f0"&gt;292&lt;/key&gt;&lt;/foreign-keys&gt;&lt;ref-type name="Journal Article"&gt;17&lt;/ref-type&gt;&lt;contributors&gt;&lt;authors&gt;&lt;author&gt;Zhao, Yunjie&lt;/author&gt;&lt;author&gt;Huang, Yangyu&lt;/author&gt;&lt;author&gt;Gong, Zhou&lt;/author&gt;&lt;author&gt;Wang, Yanjie&lt;/author&gt;&lt;author&gt;Man, Jianfen&lt;/author&gt;&lt;author&gt;Xiao, Yi&lt;/author&gt;&lt;/authors&gt;&lt;/contributors&gt;&lt;titles&gt;&lt;title&gt;Automated and fast building of three-dimensional RNA structures&lt;/title&gt;&lt;secondary-title&gt;Scientific Reports&lt;/secondary-title&gt;&lt;short-title&gt;3dRNA&lt;/short-title&gt;&lt;/titles&gt;&lt;periodical&gt;&lt;full-title&gt;Scientific Reports&lt;/full-title&gt;&lt;/periodical&gt;&lt;pages&gt;734&lt;/pages&gt;&lt;volume&gt;2&lt;/volume&gt;&lt;dates&gt;&lt;year&gt;2012&lt;/year&gt;&lt;pub-dates&gt;&lt;date&gt;2012-10-15&lt;/date&gt;&lt;/pub-dates&gt;&lt;/dates&gt;&lt;isbn&gt;2045-2322&lt;/isbn&gt;&lt;work-type&gt;Journal Article&lt;/work-type&gt;&lt;urls&gt;&lt;related-urls&gt;&lt;url&gt;http://www.nature.com/doifinder/10.1038/srep00734%\ 2015-02-10 10:27:00&lt;/url&gt;&lt;/related-urls&gt;&lt;/urls&gt;&lt;electronic-resource-num&gt;10.1038/srep00734&lt;/electronic-resource-num&gt;&lt;/record&gt;&lt;/Cite&gt;&lt;/EndNote&gt;</w:instrText>
      </w:r>
      <w:r>
        <w:rPr>
          <w:sz w:val="24"/>
        </w:rPr>
        <w:fldChar w:fldCharType="separate"/>
      </w:r>
      <w:r w:rsidR="004B5A8C">
        <w:rPr>
          <w:noProof/>
          <w:sz w:val="24"/>
        </w:rPr>
        <w:t>[</w:t>
      </w:r>
      <w:hyperlink w:anchor="_ENREF_7" w:tooltip="Zhao, 2012 #292" w:history="1">
        <w:r w:rsidR="004B5A8C">
          <w:rPr>
            <w:noProof/>
            <w:sz w:val="24"/>
          </w:rPr>
          <w:t>7</w:t>
        </w:r>
      </w:hyperlink>
      <w:r w:rsidR="004B5A8C">
        <w:rPr>
          <w:noProof/>
          <w:sz w:val="24"/>
        </w:rPr>
        <w:t>]</w:t>
      </w:r>
      <w:r>
        <w:rPr>
          <w:sz w:val="24"/>
        </w:rPr>
        <w:fldChar w:fldCharType="end"/>
      </w:r>
      <w:r>
        <w:rPr>
          <w:sz w:val="24"/>
        </w:rPr>
        <w:t>相比</w:t>
      </w:r>
      <w:r>
        <w:rPr>
          <w:rFonts w:hint="eastAsia"/>
          <w:sz w:val="24"/>
        </w:rPr>
        <w:t>，</w:t>
      </w:r>
      <w:r>
        <w:rPr>
          <w:sz w:val="24"/>
        </w:rPr>
        <w:t>对</w:t>
      </w:r>
      <w:r>
        <w:rPr>
          <w:sz w:val="24"/>
        </w:rPr>
        <w:t>D-DNA</w:t>
      </w:r>
      <w:r>
        <w:rPr>
          <w:sz w:val="24"/>
        </w:rPr>
        <w:t>的三级结构预测的精度要明显比较差</w:t>
      </w:r>
      <w:r>
        <w:rPr>
          <w:rFonts w:hint="eastAsia"/>
          <w:sz w:val="24"/>
        </w:rPr>
        <w:t>。这主要是由于</w:t>
      </w:r>
      <w:r>
        <w:rPr>
          <w:rFonts w:hint="eastAsia"/>
          <w:sz w:val="24"/>
        </w:rPr>
        <w:t>PDB</w:t>
      </w:r>
      <w:r>
        <w:rPr>
          <w:rFonts w:hint="eastAsia"/>
          <w:sz w:val="24"/>
        </w:rPr>
        <w:t>数据库中，非螺旋的</w:t>
      </w:r>
      <w:r>
        <w:rPr>
          <w:rFonts w:hint="eastAsia"/>
          <w:sz w:val="24"/>
        </w:rPr>
        <w:t>D-DNA</w:t>
      </w:r>
      <w:r>
        <w:rPr>
          <w:rFonts w:hint="eastAsia"/>
          <w:sz w:val="24"/>
        </w:rPr>
        <w:t>的数量要远远少于非螺旋的</w:t>
      </w:r>
      <w:r>
        <w:rPr>
          <w:rFonts w:hint="eastAsia"/>
          <w:sz w:val="24"/>
        </w:rPr>
        <w:t>RNA</w:t>
      </w:r>
      <w:r>
        <w:rPr>
          <w:sz w:val="24"/>
        </w:rPr>
        <w:t xml:space="preserve"> </w:t>
      </w:r>
      <w:r>
        <w:rPr>
          <w:sz w:val="24"/>
        </w:rPr>
        <w:t>的数量</w:t>
      </w:r>
      <w:r>
        <w:rPr>
          <w:rFonts w:hint="eastAsia"/>
          <w:sz w:val="24"/>
        </w:rPr>
        <w:t>，</w:t>
      </w:r>
      <w:r>
        <w:rPr>
          <w:sz w:val="24"/>
        </w:rPr>
        <w:t>从而导致</w:t>
      </w:r>
      <w:r>
        <w:rPr>
          <w:sz w:val="24"/>
        </w:rPr>
        <w:t>D-DNA</w:t>
      </w:r>
      <w:r>
        <w:rPr>
          <w:sz w:val="24"/>
        </w:rPr>
        <w:t>的三级结构的模板要远远少于</w:t>
      </w:r>
      <w:r>
        <w:rPr>
          <w:sz w:val="24"/>
        </w:rPr>
        <w:t>RNA</w:t>
      </w:r>
      <w:r>
        <w:rPr>
          <w:sz w:val="24"/>
        </w:rPr>
        <w:t>的三级结构模板</w:t>
      </w:r>
      <w:r>
        <w:rPr>
          <w:rFonts w:hint="eastAsia"/>
          <w:sz w:val="24"/>
        </w:rPr>
        <w:t>。因此预测程序主要是靠蒙特卡罗模拟来预测</w:t>
      </w:r>
      <w:r>
        <w:rPr>
          <w:rFonts w:hint="eastAsia"/>
          <w:sz w:val="24"/>
        </w:rPr>
        <w:t>D-DNA</w:t>
      </w:r>
      <w:r>
        <w:rPr>
          <w:rFonts w:hint="eastAsia"/>
          <w:sz w:val="24"/>
        </w:rPr>
        <w:t>的结构，而</w:t>
      </w:r>
      <w:r>
        <w:rPr>
          <w:rFonts w:hint="eastAsia"/>
          <w:sz w:val="24"/>
        </w:rPr>
        <w:t>3dRNA</w:t>
      </w:r>
      <w:r>
        <w:rPr>
          <w:rFonts w:hint="eastAsia"/>
          <w:sz w:val="24"/>
        </w:rPr>
        <w:t>的蒙特卡罗模拟预测的结构没有用模板组装来预测的结构精确，所以最终对</w:t>
      </w:r>
      <w:r>
        <w:rPr>
          <w:rFonts w:hint="eastAsia"/>
          <w:sz w:val="24"/>
        </w:rPr>
        <w:t>D-DNA</w:t>
      </w:r>
      <w:r>
        <w:rPr>
          <w:rFonts w:hint="eastAsia"/>
          <w:sz w:val="24"/>
        </w:rPr>
        <w:t>的预测的结果的精度要差于对</w:t>
      </w:r>
      <w:r>
        <w:rPr>
          <w:rFonts w:hint="eastAsia"/>
          <w:sz w:val="24"/>
        </w:rPr>
        <w:t>RNA</w:t>
      </w:r>
      <w:r>
        <w:rPr>
          <w:rFonts w:hint="eastAsia"/>
          <w:sz w:val="24"/>
        </w:rPr>
        <w:t>的三级结构预测的结果的精度。</w:t>
      </w:r>
    </w:p>
    <w:p w:rsidR="0000540A" w:rsidRPr="0000540A" w:rsidRDefault="0000540A">
      <w:pPr>
        <w:spacing w:line="360" w:lineRule="auto"/>
        <w:ind w:firstLineChars="200" w:firstLine="480"/>
        <w:rPr>
          <w:rFonts w:hint="eastAsia"/>
          <w:sz w:val="24"/>
        </w:rPr>
      </w:pPr>
    </w:p>
    <w:p w:rsidR="00DD4A10" w:rsidRDefault="00DD4A10">
      <w:pPr>
        <w:spacing w:line="360" w:lineRule="auto"/>
        <w:ind w:firstLineChars="200" w:firstLine="480"/>
        <w:rPr>
          <w:rFonts w:hint="eastAsia"/>
          <w:sz w:val="24"/>
        </w:rPr>
      </w:pPr>
    </w:p>
    <w:p w:rsidR="00DD4A10" w:rsidRDefault="00DD4A10">
      <w:pPr>
        <w:spacing w:line="360" w:lineRule="auto"/>
        <w:ind w:firstLineChars="200" w:firstLine="480"/>
        <w:rPr>
          <w:rFonts w:hint="eastAsia"/>
          <w:sz w:val="24"/>
        </w:rPr>
      </w:pPr>
    </w:p>
    <w:p w:rsidR="00DD4A10" w:rsidRDefault="00DD4A10" w:rsidP="00DD4A10">
      <w:pPr>
        <w:pStyle w:val="1"/>
        <w:tabs>
          <w:tab w:val="left" w:pos="425"/>
        </w:tabs>
        <w:spacing w:beforeLines="0" w:before="480" w:afterLines="0" w:after="240"/>
        <w:rPr>
          <w:rFonts w:hint="eastAsia"/>
        </w:rPr>
      </w:pPr>
      <w:bookmarkStart w:id="39" w:name="_Toc475197486"/>
      <w:r>
        <w:rPr>
          <w:rFonts w:hint="eastAsia"/>
        </w:rPr>
        <w:lastRenderedPageBreak/>
        <w:t>RNA</w:t>
      </w:r>
      <w:r>
        <w:rPr>
          <w:rFonts w:hint="eastAsia"/>
        </w:rPr>
        <w:t>二级结构预测</w:t>
      </w:r>
      <w:bookmarkEnd w:id="39"/>
    </w:p>
    <w:p w:rsidR="0000540A" w:rsidRDefault="0000540A" w:rsidP="0000540A">
      <w:pPr>
        <w:pStyle w:val="2"/>
        <w:tabs>
          <w:tab w:val="clear" w:pos="397"/>
          <w:tab w:val="left" w:pos="576"/>
        </w:tabs>
        <w:spacing w:beforeLines="0" w:before="240" w:afterLines="0" w:after="240"/>
        <w:ind w:left="576" w:hanging="576"/>
        <w:rPr>
          <w:rFonts w:hint="eastAsia"/>
        </w:rPr>
      </w:pPr>
      <w:r>
        <w:rPr>
          <w:rFonts w:hint="eastAsia"/>
        </w:rPr>
        <w:t>引言</w:t>
      </w:r>
    </w:p>
    <w:p w:rsidR="0000540A" w:rsidRDefault="0000540A">
      <w:pPr>
        <w:spacing w:line="360" w:lineRule="auto"/>
        <w:ind w:firstLineChars="200" w:firstLine="480"/>
        <w:rPr>
          <w:rFonts w:hint="eastAsia"/>
          <w:sz w:val="24"/>
        </w:rPr>
      </w:pPr>
    </w:p>
    <w:p w:rsidR="0000540A" w:rsidRDefault="0000540A" w:rsidP="0000540A">
      <w:pPr>
        <w:pStyle w:val="2"/>
        <w:tabs>
          <w:tab w:val="clear" w:pos="397"/>
          <w:tab w:val="left" w:pos="576"/>
        </w:tabs>
        <w:spacing w:beforeLines="0" w:before="240" w:afterLines="0" w:after="240"/>
        <w:ind w:left="576" w:hanging="576"/>
        <w:rPr>
          <w:rFonts w:hint="eastAsia"/>
        </w:rPr>
      </w:pPr>
      <w:r>
        <w:rPr>
          <w:rFonts w:hint="eastAsia"/>
        </w:rPr>
        <w:t>原理与方法</w:t>
      </w:r>
    </w:p>
    <w:p w:rsidR="0000540A" w:rsidRDefault="0000540A">
      <w:pPr>
        <w:spacing w:line="360" w:lineRule="auto"/>
        <w:ind w:firstLineChars="200" w:firstLine="480"/>
        <w:rPr>
          <w:rFonts w:hint="eastAsia"/>
          <w:sz w:val="24"/>
        </w:rPr>
      </w:pPr>
    </w:p>
    <w:p w:rsidR="0000540A" w:rsidRDefault="0000540A" w:rsidP="0000540A">
      <w:pPr>
        <w:pStyle w:val="3"/>
        <w:tabs>
          <w:tab w:val="left" w:pos="730"/>
        </w:tabs>
        <w:spacing w:beforeLines="0" w:before="260" w:afterLines="0" w:after="260" w:line="413" w:lineRule="auto"/>
        <w:ind w:left="720" w:hanging="720"/>
        <w:jc w:val="both"/>
        <w:rPr>
          <w:rFonts w:hint="eastAsia"/>
          <w:szCs w:val="24"/>
        </w:rPr>
      </w:pPr>
      <w:r>
        <w:rPr>
          <w:rFonts w:hint="eastAsia"/>
          <w:szCs w:val="24"/>
        </w:rPr>
        <w:t>将</w:t>
      </w:r>
      <w:r>
        <w:rPr>
          <w:rFonts w:hint="eastAsia"/>
          <w:szCs w:val="24"/>
        </w:rPr>
        <w:t>DI</w:t>
      </w:r>
      <w:r>
        <w:rPr>
          <w:rFonts w:hint="eastAsia"/>
          <w:szCs w:val="24"/>
        </w:rPr>
        <w:t>值转换为二级结构</w:t>
      </w:r>
    </w:p>
    <w:p w:rsidR="0000540A" w:rsidRDefault="0000540A" w:rsidP="0000540A">
      <w:pPr>
        <w:spacing w:line="276" w:lineRule="auto"/>
        <w:ind w:leftChars="200" w:left="420" w:firstLineChars="200" w:firstLine="480"/>
        <w:rPr>
          <w:rFonts w:hint="eastAsia"/>
          <w:sz w:val="24"/>
        </w:rPr>
      </w:pPr>
      <w:r>
        <w:rPr>
          <w:rFonts w:hint="eastAsia"/>
          <w:sz w:val="24"/>
        </w:rPr>
        <w:t>DCA</w:t>
      </w:r>
      <w:r>
        <w:rPr>
          <w:rFonts w:hint="eastAsia"/>
          <w:sz w:val="24"/>
        </w:rPr>
        <w:t>分析计算出来的</w:t>
      </w:r>
      <w:r>
        <w:rPr>
          <w:rFonts w:hint="eastAsia"/>
          <w:sz w:val="24"/>
        </w:rPr>
        <w:t>DI</w:t>
      </w:r>
      <w:r>
        <w:rPr>
          <w:rFonts w:hint="eastAsia"/>
          <w:sz w:val="24"/>
        </w:rPr>
        <w:t>值总共有</w:t>
      </w:r>
      <w:r>
        <w:rPr>
          <w:rFonts w:hint="eastAsia"/>
          <w:sz w:val="24"/>
        </w:rPr>
        <w:t>L*(L-1)/2</w:t>
      </w:r>
      <w:r>
        <w:rPr>
          <w:rFonts w:hint="eastAsia"/>
          <w:sz w:val="24"/>
        </w:rPr>
        <w:t>个，我们首先将</w:t>
      </w:r>
      <w:r>
        <w:rPr>
          <w:rFonts w:hint="eastAsia"/>
          <w:sz w:val="24"/>
        </w:rPr>
        <w:t>DI</w:t>
      </w:r>
      <w:r>
        <w:rPr>
          <w:rFonts w:hint="eastAsia"/>
          <w:sz w:val="24"/>
        </w:rPr>
        <w:t>值从大到</w:t>
      </w:r>
      <w:proofErr w:type="gramStart"/>
      <w:r>
        <w:rPr>
          <w:rFonts w:hint="eastAsia"/>
          <w:sz w:val="24"/>
        </w:rPr>
        <w:t>小进行</w:t>
      </w:r>
      <w:proofErr w:type="gramEnd"/>
      <w:r>
        <w:rPr>
          <w:rFonts w:hint="eastAsia"/>
          <w:sz w:val="24"/>
        </w:rPr>
        <w:t>排序，然后取前</w:t>
      </w:r>
      <w:r>
        <w:rPr>
          <w:rFonts w:hint="eastAsia"/>
          <w:sz w:val="24"/>
        </w:rPr>
        <w:t>n</w:t>
      </w:r>
      <w:proofErr w:type="gramStart"/>
      <w:r>
        <w:rPr>
          <w:rFonts w:hint="eastAsia"/>
          <w:sz w:val="24"/>
        </w:rPr>
        <w:t>个</w:t>
      </w:r>
      <w:proofErr w:type="gramEnd"/>
      <w:r>
        <w:rPr>
          <w:rFonts w:hint="eastAsia"/>
          <w:sz w:val="24"/>
        </w:rPr>
        <w:t>进行二级结构预测。为了研究</w:t>
      </w:r>
      <w:r>
        <w:rPr>
          <w:rFonts w:hint="eastAsia"/>
          <w:sz w:val="24"/>
        </w:rPr>
        <w:t>n</w:t>
      </w:r>
      <w:r>
        <w:rPr>
          <w:rFonts w:hint="eastAsia"/>
          <w:sz w:val="24"/>
        </w:rPr>
        <w:t>对二级结构预测精度的影响，我们将</w:t>
      </w:r>
      <w:r>
        <w:rPr>
          <w:rFonts w:hint="eastAsia"/>
          <w:sz w:val="24"/>
        </w:rPr>
        <w:t>n</w:t>
      </w:r>
      <w:r>
        <w:rPr>
          <w:rFonts w:hint="eastAsia"/>
          <w:sz w:val="24"/>
        </w:rPr>
        <w:t>分别取</w:t>
      </w:r>
      <w:r>
        <w:rPr>
          <w:rFonts w:hint="eastAsia"/>
          <w:position w:val="-24"/>
          <w:sz w:val="24"/>
        </w:rPr>
        <w:object w:dxaOrig="420" w:dyaOrig="620">
          <v:shape id="对象 16" o:spid="_x0000_i1044" type="#_x0000_t75" style="width:21pt;height:30.75pt;mso-position-horizontal-relative:page;mso-position-vertical-relative:page" o:ole="">
            <v:imagedata r:id="rId109" o:title=""/>
          </v:shape>
          <o:OLEObject Type="Embed" ProgID="Equation.3" ShapeID="对象 16" DrawAspect="Content" ObjectID="_1549046328" r:id="rId110">
            <o:FieldCodes>\* MERGEFORMAT</o:FieldCodes>
          </o:OLEObject>
        </w:object>
      </w:r>
      <w:r>
        <w:rPr>
          <w:rFonts w:hint="eastAsia"/>
          <w:sz w:val="24"/>
        </w:rPr>
        <w:t>，</w:t>
      </w:r>
      <w:r>
        <w:rPr>
          <w:rFonts w:hint="eastAsia"/>
          <w:position w:val="-24"/>
          <w:sz w:val="24"/>
        </w:rPr>
        <w:object w:dxaOrig="420" w:dyaOrig="620">
          <v:shape id="对象 17" o:spid="_x0000_i1045" type="#_x0000_t75" style="width:21pt;height:30.75pt;mso-position-horizontal-relative:page;mso-position-vertical-relative:page" o:ole="">
            <v:imagedata r:id="rId111" o:title=""/>
          </v:shape>
          <o:OLEObject Type="Embed" ProgID="Equation.3" ShapeID="对象 17" DrawAspect="Content" ObjectID="_1549046329" r:id="rId112">
            <o:FieldCodes>\* MERGEFORMAT</o:FieldCodes>
          </o:OLEObject>
        </w:object>
      </w:r>
      <w:r>
        <w:rPr>
          <w:rFonts w:hint="eastAsia"/>
          <w:sz w:val="24"/>
        </w:rPr>
        <w:t>，</w:t>
      </w:r>
      <w:r>
        <w:rPr>
          <w:rFonts w:hint="eastAsia"/>
          <w:position w:val="-24"/>
          <w:sz w:val="24"/>
        </w:rPr>
        <w:object w:dxaOrig="420" w:dyaOrig="620">
          <v:shape id="对象 18" o:spid="_x0000_i1046" type="#_x0000_t75" style="width:21pt;height:30.75pt;mso-position-horizontal-relative:page;mso-position-vertical-relative:page" o:ole="">
            <v:imagedata r:id="rId113" o:title=""/>
          </v:shape>
          <o:OLEObject Type="Embed" ProgID="Equation.3" ShapeID="对象 18" DrawAspect="Content" ObjectID="_1549046330" r:id="rId114">
            <o:FieldCodes>\* MERGEFORMAT</o:FieldCodes>
          </o:OLEObject>
        </w:object>
      </w:r>
      <w:r>
        <w:rPr>
          <w:rFonts w:hint="eastAsia"/>
          <w:sz w:val="24"/>
        </w:rPr>
        <w:t>，</w:t>
      </w:r>
      <w:r>
        <w:rPr>
          <w:rFonts w:hint="eastAsia"/>
          <w:sz w:val="24"/>
        </w:rPr>
        <w:t>L</w:t>
      </w:r>
      <w:r>
        <w:rPr>
          <w:rFonts w:hint="eastAsia"/>
          <w:sz w:val="24"/>
        </w:rPr>
        <w:t>，然后进行预测。</w:t>
      </w:r>
    </w:p>
    <w:p w:rsidR="0000540A" w:rsidRDefault="0000540A" w:rsidP="0000540A">
      <w:pPr>
        <w:spacing w:line="276" w:lineRule="auto"/>
        <w:ind w:leftChars="200" w:left="420" w:firstLineChars="200" w:firstLine="480"/>
        <w:rPr>
          <w:rFonts w:hint="eastAsia"/>
          <w:sz w:val="24"/>
        </w:rPr>
      </w:pPr>
      <w:r>
        <w:rPr>
          <w:rFonts w:hint="eastAsia"/>
          <w:sz w:val="24"/>
        </w:rPr>
        <w:t>我们首先将</w:t>
      </w:r>
      <w:r>
        <w:rPr>
          <w:rFonts w:hint="eastAsia"/>
          <w:sz w:val="24"/>
        </w:rPr>
        <w:t>L</w:t>
      </w:r>
      <w:proofErr w:type="gramStart"/>
      <w:r>
        <w:rPr>
          <w:rFonts w:hint="eastAsia"/>
          <w:sz w:val="24"/>
        </w:rPr>
        <w:t>个</w:t>
      </w:r>
      <w:proofErr w:type="gramEnd"/>
      <w:r>
        <w:rPr>
          <w:rFonts w:hint="eastAsia"/>
          <w:sz w:val="24"/>
        </w:rPr>
        <w:t>碱基的位置上都标为</w:t>
      </w:r>
      <w:proofErr w:type="gramStart"/>
      <w:r>
        <w:rPr>
          <w:sz w:val="24"/>
        </w:rPr>
        <w:t>’</w:t>
      </w:r>
      <w:proofErr w:type="gramEnd"/>
      <w:r>
        <w:rPr>
          <w:rFonts w:hint="eastAsia"/>
          <w:sz w:val="24"/>
        </w:rPr>
        <w:t>.</w:t>
      </w:r>
      <w:r>
        <w:rPr>
          <w:sz w:val="24"/>
        </w:rPr>
        <w:t>’</w:t>
      </w:r>
      <w:r>
        <w:rPr>
          <w:rFonts w:hint="eastAsia"/>
          <w:sz w:val="24"/>
        </w:rPr>
        <w:t>。然后从最大的</w:t>
      </w:r>
      <w:r>
        <w:rPr>
          <w:rFonts w:hint="eastAsia"/>
          <w:sz w:val="24"/>
        </w:rPr>
        <w:t>DI</w:t>
      </w:r>
      <w:r>
        <w:rPr>
          <w:rFonts w:hint="eastAsia"/>
          <w:sz w:val="24"/>
        </w:rPr>
        <w:t>值开始，每次读取一个</w:t>
      </w:r>
      <w:r>
        <w:rPr>
          <w:rFonts w:hint="eastAsia"/>
          <w:sz w:val="24"/>
        </w:rPr>
        <w:t>DI</w:t>
      </w:r>
      <w:r>
        <w:rPr>
          <w:rFonts w:hint="eastAsia"/>
          <w:sz w:val="24"/>
        </w:rPr>
        <w:t>值，将这个</w:t>
      </w:r>
      <w:r>
        <w:rPr>
          <w:rFonts w:hint="eastAsia"/>
          <w:sz w:val="24"/>
        </w:rPr>
        <w:t>DI</w:t>
      </w:r>
      <w:r>
        <w:rPr>
          <w:rFonts w:hint="eastAsia"/>
          <w:sz w:val="24"/>
        </w:rPr>
        <w:t>值对应的两个碱基位置上分别标记为‘</w:t>
      </w:r>
      <w:r>
        <w:rPr>
          <w:rFonts w:hint="eastAsia"/>
          <w:sz w:val="24"/>
        </w:rPr>
        <w:t>(</w:t>
      </w:r>
      <w:r>
        <w:rPr>
          <w:rFonts w:hint="eastAsia"/>
          <w:sz w:val="24"/>
        </w:rPr>
        <w:t>’和‘</w:t>
      </w:r>
      <w:r>
        <w:rPr>
          <w:rFonts w:hint="eastAsia"/>
          <w:sz w:val="24"/>
        </w:rPr>
        <w:t>)</w:t>
      </w:r>
      <w:r>
        <w:rPr>
          <w:rFonts w:hint="eastAsia"/>
          <w:sz w:val="24"/>
        </w:rPr>
        <w:t>’。如果在某一次标记的过程中，某一个碱基已经被标记过，那么就放弃这次标记。像这样处理完所有的</w:t>
      </w:r>
      <w:r>
        <w:rPr>
          <w:rFonts w:hint="eastAsia"/>
          <w:sz w:val="24"/>
        </w:rPr>
        <w:t>DI</w:t>
      </w:r>
      <w:r>
        <w:rPr>
          <w:rFonts w:hint="eastAsia"/>
          <w:sz w:val="24"/>
        </w:rPr>
        <w:t>值后，就得到了二级结构的点括号形式。举例来说，在第</w:t>
      </w:r>
      <w:r>
        <w:rPr>
          <w:rFonts w:hint="eastAsia"/>
          <w:sz w:val="24"/>
        </w:rPr>
        <w:t>N</w:t>
      </w:r>
      <w:r>
        <w:rPr>
          <w:rFonts w:hint="eastAsia"/>
          <w:sz w:val="24"/>
        </w:rPr>
        <w:t>步，会</w:t>
      </w:r>
      <w:proofErr w:type="gramStart"/>
      <w:r>
        <w:rPr>
          <w:rFonts w:hint="eastAsia"/>
          <w:sz w:val="24"/>
        </w:rPr>
        <w:t>读取第</w:t>
      </w:r>
      <w:proofErr w:type="gramEnd"/>
      <w:r>
        <w:rPr>
          <w:rFonts w:hint="eastAsia"/>
          <w:sz w:val="24"/>
        </w:rPr>
        <w:t>N</w:t>
      </w:r>
      <w:r>
        <w:rPr>
          <w:rFonts w:hint="eastAsia"/>
          <w:sz w:val="24"/>
        </w:rPr>
        <w:t>大的</w:t>
      </w:r>
      <w:r>
        <w:rPr>
          <w:rFonts w:hint="eastAsia"/>
          <w:sz w:val="24"/>
        </w:rPr>
        <w:t>DI</w:t>
      </w:r>
      <w:r>
        <w:rPr>
          <w:rFonts w:hint="eastAsia"/>
          <w:sz w:val="24"/>
        </w:rPr>
        <w:t>，如果它所对应的两个碱基是</w:t>
      </w:r>
      <w:r>
        <w:rPr>
          <w:rFonts w:hint="eastAsia"/>
          <w:sz w:val="24"/>
        </w:rPr>
        <w:t>i</w:t>
      </w:r>
      <w:r>
        <w:rPr>
          <w:rFonts w:hint="eastAsia"/>
          <w:sz w:val="24"/>
        </w:rPr>
        <w:t>和</w:t>
      </w:r>
      <w:r>
        <w:rPr>
          <w:rFonts w:hint="eastAsia"/>
          <w:sz w:val="24"/>
        </w:rPr>
        <w:t>j(i&lt;j)</w:t>
      </w:r>
      <w:r>
        <w:rPr>
          <w:rFonts w:hint="eastAsia"/>
          <w:sz w:val="24"/>
        </w:rPr>
        <w:t>，那么就将碱基</w:t>
      </w:r>
      <w:r>
        <w:rPr>
          <w:rFonts w:hint="eastAsia"/>
          <w:sz w:val="24"/>
        </w:rPr>
        <w:t>i</w:t>
      </w:r>
      <w:r>
        <w:rPr>
          <w:rFonts w:hint="eastAsia"/>
          <w:sz w:val="24"/>
        </w:rPr>
        <w:t>标记为</w:t>
      </w:r>
      <w:proofErr w:type="gramStart"/>
      <w:r>
        <w:rPr>
          <w:sz w:val="24"/>
        </w:rPr>
        <w:t>’</w:t>
      </w:r>
      <w:proofErr w:type="gramEnd"/>
      <w:r>
        <w:rPr>
          <w:rFonts w:hint="eastAsia"/>
          <w:sz w:val="24"/>
        </w:rPr>
        <w:t>(</w:t>
      </w:r>
      <w:proofErr w:type="gramStart"/>
      <w:r>
        <w:rPr>
          <w:sz w:val="24"/>
        </w:rPr>
        <w:t>’</w:t>
      </w:r>
      <w:proofErr w:type="gramEnd"/>
      <w:r>
        <w:rPr>
          <w:rFonts w:hint="eastAsia"/>
          <w:sz w:val="24"/>
        </w:rPr>
        <w:t>，将碱基</w:t>
      </w:r>
      <w:r>
        <w:rPr>
          <w:rFonts w:hint="eastAsia"/>
          <w:sz w:val="24"/>
        </w:rPr>
        <w:t>j</w:t>
      </w:r>
      <w:r>
        <w:rPr>
          <w:rFonts w:hint="eastAsia"/>
          <w:sz w:val="24"/>
        </w:rPr>
        <w:t>标记为</w:t>
      </w:r>
      <w:proofErr w:type="gramStart"/>
      <w:r>
        <w:rPr>
          <w:sz w:val="24"/>
        </w:rPr>
        <w:t>’</w:t>
      </w:r>
      <w:proofErr w:type="gramEnd"/>
      <w:r>
        <w:rPr>
          <w:rFonts w:hint="eastAsia"/>
          <w:sz w:val="24"/>
        </w:rPr>
        <w:t>)</w:t>
      </w:r>
      <w:proofErr w:type="gramStart"/>
      <w:r>
        <w:rPr>
          <w:sz w:val="24"/>
        </w:rPr>
        <w:t>’</w:t>
      </w:r>
      <w:proofErr w:type="gramEnd"/>
      <w:r>
        <w:rPr>
          <w:rFonts w:hint="eastAsia"/>
          <w:sz w:val="24"/>
        </w:rPr>
        <w:t>。在第</w:t>
      </w:r>
      <w:r>
        <w:rPr>
          <w:rFonts w:hint="eastAsia"/>
          <w:sz w:val="24"/>
        </w:rPr>
        <w:t>N+1</w:t>
      </w:r>
      <w:r>
        <w:rPr>
          <w:rFonts w:hint="eastAsia"/>
          <w:sz w:val="24"/>
        </w:rPr>
        <w:t>步，第</w:t>
      </w:r>
      <w:r>
        <w:rPr>
          <w:rFonts w:hint="eastAsia"/>
          <w:sz w:val="24"/>
        </w:rPr>
        <w:t>N+1</w:t>
      </w:r>
      <w:r>
        <w:rPr>
          <w:rFonts w:hint="eastAsia"/>
          <w:sz w:val="24"/>
        </w:rPr>
        <w:t>大的</w:t>
      </w:r>
      <w:r>
        <w:rPr>
          <w:rFonts w:hint="eastAsia"/>
          <w:sz w:val="24"/>
        </w:rPr>
        <w:t>DI</w:t>
      </w:r>
      <w:r>
        <w:rPr>
          <w:rFonts w:hint="eastAsia"/>
          <w:sz w:val="24"/>
        </w:rPr>
        <w:t>所对应的两个碱基是</w:t>
      </w:r>
      <w:r>
        <w:rPr>
          <w:rFonts w:hint="eastAsia"/>
          <w:sz w:val="24"/>
        </w:rPr>
        <w:t>j</w:t>
      </w:r>
      <w:r>
        <w:rPr>
          <w:rFonts w:hint="eastAsia"/>
          <w:sz w:val="24"/>
        </w:rPr>
        <w:t>和</w:t>
      </w:r>
      <w:r>
        <w:rPr>
          <w:rFonts w:hint="eastAsia"/>
          <w:sz w:val="24"/>
        </w:rPr>
        <w:t>k</w:t>
      </w:r>
      <w:r>
        <w:rPr>
          <w:rFonts w:hint="eastAsia"/>
          <w:sz w:val="24"/>
        </w:rPr>
        <w:t>，由于</w:t>
      </w:r>
      <w:r>
        <w:rPr>
          <w:rFonts w:hint="eastAsia"/>
          <w:sz w:val="24"/>
        </w:rPr>
        <w:t>j</w:t>
      </w:r>
      <w:r>
        <w:rPr>
          <w:rFonts w:hint="eastAsia"/>
          <w:sz w:val="24"/>
        </w:rPr>
        <w:t>已经被标记为</w:t>
      </w:r>
      <w:proofErr w:type="gramStart"/>
      <w:r>
        <w:rPr>
          <w:sz w:val="24"/>
        </w:rPr>
        <w:t>’</w:t>
      </w:r>
      <w:proofErr w:type="gramEnd"/>
      <w:r>
        <w:rPr>
          <w:rFonts w:hint="eastAsia"/>
          <w:sz w:val="24"/>
        </w:rPr>
        <w:t>)</w:t>
      </w:r>
      <w:proofErr w:type="gramStart"/>
      <w:r>
        <w:rPr>
          <w:sz w:val="24"/>
        </w:rPr>
        <w:t>’</w:t>
      </w:r>
      <w:proofErr w:type="gramEnd"/>
      <w:r>
        <w:rPr>
          <w:rFonts w:hint="eastAsia"/>
          <w:sz w:val="24"/>
        </w:rPr>
        <w:t>，所以就放弃这次标记。这么做的理由是</w:t>
      </w:r>
      <w:r>
        <w:rPr>
          <w:rFonts w:hint="eastAsia"/>
          <w:sz w:val="24"/>
        </w:rPr>
        <w:t>DI</w:t>
      </w:r>
      <w:r>
        <w:rPr>
          <w:rFonts w:hint="eastAsia"/>
          <w:sz w:val="24"/>
        </w:rPr>
        <w:t>值更大的碱基配对比</w:t>
      </w:r>
      <w:r>
        <w:rPr>
          <w:rFonts w:hint="eastAsia"/>
          <w:sz w:val="24"/>
        </w:rPr>
        <w:t>DI</w:t>
      </w:r>
      <w:r>
        <w:rPr>
          <w:rFonts w:hint="eastAsia"/>
          <w:sz w:val="24"/>
        </w:rPr>
        <w:t>值小的碱基配对更有可能是真阳。</w:t>
      </w:r>
    </w:p>
    <w:p w:rsidR="0000540A" w:rsidRDefault="0000540A" w:rsidP="0000540A">
      <w:pPr>
        <w:spacing w:line="276" w:lineRule="auto"/>
        <w:ind w:leftChars="200" w:left="420" w:firstLineChars="200" w:firstLine="480"/>
        <w:rPr>
          <w:rFonts w:hint="eastAsia"/>
          <w:sz w:val="24"/>
        </w:rPr>
      </w:pPr>
      <w:r>
        <w:rPr>
          <w:rFonts w:hint="eastAsia"/>
          <w:sz w:val="24"/>
        </w:rPr>
        <w:t>如果在某一步标记的过程中，将两个碱基分别标记为</w:t>
      </w:r>
      <w:proofErr w:type="gramStart"/>
      <w:r>
        <w:rPr>
          <w:sz w:val="24"/>
        </w:rPr>
        <w:t>’</w:t>
      </w:r>
      <w:proofErr w:type="gramEnd"/>
      <w:r>
        <w:rPr>
          <w:rFonts w:hint="eastAsia"/>
          <w:sz w:val="24"/>
        </w:rPr>
        <w:t>(</w:t>
      </w:r>
      <w:proofErr w:type="gramStart"/>
      <w:r>
        <w:rPr>
          <w:sz w:val="24"/>
        </w:rPr>
        <w:t>’</w:t>
      </w:r>
      <w:proofErr w:type="gramEnd"/>
      <w:r>
        <w:rPr>
          <w:rFonts w:hint="eastAsia"/>
          <w:sz w:val="24"/>
        </w:rPr>
        <w:t>和</w:t>
      </w:r>
      <w:proofErr w:type="gramStart"/>
      <w:r>
        <w:rPr>
          <w:sz w:val="24"/>
        </w:rPr>
        <w:t>’</w:t>
      </w:r>
      <w:proofErr w:type="gramEnd"/>
      <w:r>
        <w:rPr>
          <w:rFonts w:hint="eastAsia"/>
          <w:sz w:val="24"/>
        </w:rPr>
        <w:t>)</w:t>
      </w:r>
      <w:proofErr w:type="gramStart"/>
      <w:r>
        <w:rPr>
          <w:sz w:val="24"/>
        </w:rPr>
        <w:t>’</w:t>
      </w:r>
      <w:proofErr w:type="gramEnd"/>
      <w:r>
        <w:rPr>
          <w:rFonts w:hint="eastAsia"/>
          <w:sz w:val="24"/>
        </w:rPr>
        <w:t>会引起歧义，那么就将它们标记为</w:t>
      </w:r>
      <w:proofErr w:type="gramStart"/>
      <w:r>
        <w:rPr>
          <w:sz w:val="24"/>
        </w:rPr>
        <w:t>’</w:t>
      </w:r>
      <w:proofErr w:type="gramEnd"/>
      <w:r>
        <w:rPr>
          <w:rFonts w:hint="eastAsia"/>
          <w:sz w:val="24"/>
        </w:rPr>
        <w:t>[</w:t>
      </w:r>
      <w:proofErr w:type="gramStart"/>
      <w:r>
        <w:rPr>
          <w:sz w:val="24"/>
        </w:rPr>
        <w:t>’</w:t>
      </w:r>
      <w:proofErr w:type="gramEnd"/>
      <w:r>
        <w:rPr>
          <w:rFonts w:hint="eastAsia"/>
          <w:sz w:val="24"/>
        </w:rPr>
        <w:t>和</w:t>
      </w:r>
      <w:proofErr w:type="gramStart"/>
      <w:r>
        <w:rPr>
          <w:sz w:val="24"/>
        </w:rPr>
        <w:t>’</w:t>
      </w:r>
      <w:proofErr w:type="gramEnd"/>
      <w:r>
        <w:rPr>
          <w:rFonts w:hint="eastAsia"/>
          <w:sz w:val="24"/>
        </w:rPr>
        <w:t>]</w:t>
      </w:r>
      <w:proofErr w:type="gramStart"/>
      <w:r>
        <w:rPr>
          <w:sz w:val="24"/>
        </w:rPr>
        <w:t>’</w:t>
      </w:r>
      <w:proofErr w:type="gramEnd"/>
      <w:r>
        <w:rPr>
          <w:rFonts w:hint="eastAsia"/>
          <w:sz w:val="24"/>
        </w:rPr>
        <w:t>。如果将两个碱基分别标记为</w:t>
      </w:r>
      <w:proofErr w:type="gramStart"/>
      <w:r>
        <w:rPr>
          <w:sz w:val="24"/>
        </w:rPr>
        <w:t>’</w:t>
      </w:r>
      <w:proofErr w:type="gramEnd"/>
      <w:r>
        <w:rPr>
          <w:rFonts w:hint="eastAsia"/>
          <w:sz w:val="24"/>
        </w:rPr>
        <w:t>[</w:t>
      </w:r>
      <w:proofErr w:type="gramStart"/>
      <w:r>
        <w:rPr>
          <w:sz w:val="24"/>
        </w:rPr>
        <w:t>’</w:t>
      </w:r>
      <w:proofErr w:type="gramEnd"/>
      <w:r>
        <w:rPr>
          <w:rFonts w:hint="eastAsia"/>
          <w:sz w:val="24"/>
        </w:rPr>
        <w:t>和</w:t>
      </w:r>
      <w:proofErr w:type="gramStart"/>
      <w:r>
        <w:rPr>
          <w:sz w:val="24"/>
        </w:rPr>
        <w:t>’</w:t>
      </w:r>
      <w:proofErr w:type="gramEnd"/>
      <w:r>
        <w:rPr>
          <w:rFonts w:hint="eastAsia"/>
          <w:sz w:val="24"/>
        </w:rPr>
        <w:t>]</w:t>
      </w:r>
      <w:proofErr w:type="gramStart"/>
      <w:r>
        <w:rPr>
          <w:sz w:val="24"/>
        </w:rPr>
        <w:t>’</w:t>
      </w:r>
      <w:proofErr w:type="gramEnd"/>
      <w:r>
        <w:rPr>
          <w:rFonts w:hint="eastAsia"/>
          <w:sz w:val="24"/>
        </w:rPr>
        <w:t>会引起歧义，那么就将它们标记为</w:t>
      </w:r>
      <w:proofErr w:type="gramStart"/>
      <w:r>
        <w:rPr>
          <w:sz w:val="24"/>
        </w:rPr>
        <w:t>’</w:t>
      </w:r>
      <w:proofErr w:type="gramEnd"/>
      <w:r>
        <w:rPr>
          <w:rFonts w:hint="eastAsia"/>
          <w:sz w:val="24"/>
        </w:rPr>
        <w:t>{</w:t>
      </w:r>
      <w:proofErr w:type="gramStart"/>
      <w:r>
        <w:rPr>
          <w:sz w:val="24"/>
        </w:rPr>
        <w:t>’</w:t>
      </w:r>
      <w:proofErr w:type="gramEnd"/>
      <w:r>
        <w:rPr>
          <w:rFonts w:hint="eastAsia"/>
          <w:sz w:val="24"/>
        </w:rPr>
        <w:t>和</w:t>
      </w:r>
      <w:proofErr w:type="gramStart"/>
      <w:r>
        <w:rPr>
          <w:sz w:val="24"/>
        </w:rPr>
        <w:t>’</w:t>
      </w:r>
      <w:proofErr w:type="gramEnd"/>
      <w:r>
        <w:rPr>
          <w:rFonts w:hint="eastAsia"/>
          <w:sz w:val="24"/>
        </w:rPr>
        <w:t>}</w:t>
      </w:r>
      <w:proofErr w:type="gramStart"/>
      <w:r>
        <w:rPr>
          <w:sz w:val="24"/>
        </w:rPr>
        <w:t>’</w:t>
      </w:r>
      <w:proofErr w:type="gramEnd"/>
      <w:r>
        <w:rPr>
          <w:rFonts w:hint="eastAsia"/>
          <w:sz w:val="24"/>
        </w:rPr>
        <w:t>，以此类推。我们使用的符号是</w:t>
      </w:r>
      <w:proofErr w:type="gramStart"/>
      <w:r>
        <w:rPr>
          <w:sz w:val="24"/>
        </w:rPr>
        <w:t>’</w:t>
      </w:r>
      <w:proofErr w:type="gramEnd"/>
      <w:r>
        <w:rPr>
          <w:rFonts w:hint="eastAsia"/>
          <w:sz w:val="24"/>
        </w:rPr>
        <w:t>(</w:t>
      </w:r>
      <w:proofErr w:type="gramStart"/>
      <w:r>
        <w:rPr>
          <w:sz w:val="24"/>
        </w:rPr>
        <w:t>’</w:t>
      </w:r>
      <w:proofErr w:type="gramEnd"/>
      <w:r>
        <w:rPr>
          <w:rFonts w:hint="eastAsia"/>
          <w:sz w:val="24"/>
        </w:rPr>
        <w:t>，</w:t>
      </w:r>
      <w:proofErr w:type="gramStart"/>
      <w:r>
        <w:rPr>
          <w:sz w:val="24"/>
        </w:rPr>
        <w:t>’</w:t>
      </w:r>
      <w:proofErr w:type="gramEnd"/>
      <w:r>
        <w:rPr>
          <w:rFonts w:hint="eastAsia"/>
          <w:sz w:val="24"/>
        </w:rPr>
        <w:t>)</w:t>
      </w:r>
      <w:proofErr w:type="gramStart"/>
      <w:r>
        <w:rPr>
          <w:sz w:val="24"/>
        </w:rPr>
        <w:t>’</w:t>
      </w:r>
      <w:proofErr w:type="gramEnd"/>
      <w:r>
        <w:rPr>
          <w:rFonts w:hint="eastAsia"/>
          <w:sz w:val="24"/>
        </w:rPr>
        <w:t>，</w:t>
      </w:r>
      <w:proofErr w:type="gramStart"/>
      <w:r>
        <w:rPr>
          <w:sz w:val="24"/>
        </w:rPr>
        <w:t>’</w:t>
      </w:r>
      <w:proofErr w:type="gramEnd"/>
      <w:r>
        <w:rPr>
          <w:rFonts w:hint="eastAsia"/>
          <w:sz w:val="24"/>
        </w:rPr>
        <w:t>[</w:t>
      </w:r>
      <w:proofErr w:type="gramStart"/>
      <w:r>
        <w:rPr>
          <w:sz w:val="24"/>
        </w:rPr>
        <w:t>’</w:t>
      </w:r>
      <w:proofErr w:type="gramEnd"/>
      <w:r>
        <w:rPr>
          <w:rFonts w:hint="eastAsia"/>
          <w:sz w:val="24"/>
        </w:rPr>
        <w:t>，</w:t>
      </w:r>
      <w:proofErr w:type="gramStart"/>
      <w:r>
        <w:rPr>
          <w:sz w:val="24"/>
        </w:rPr>
        <w:t>’</w:t>
      </w:r>
      <w:proofErr w:type="gramEnd"/>
      <w:r>
        <w:rPr>
          <w:rFonts w:hint="eastAsia"/>
          <w:sz w:val="24"/>
        </w:rPr>
        <w:t>]</w:t>
      </w:r>
      <w:proofErr w:type="gramStart"/>
      <w:r>
        <w:rPr>
          <w:sz w:val="24"/>
        </w:rPr>
        <w:t>’</w:t>
      </w:r>
      <w:proofErr w:type="gramEnd"/>
      <w:r>
        <w:rPr>
          <w:rFonts w:hint="eastAsia"/>
          <w:sz w:val="24"/>
        </w:rPr>
        <w:t>，</w:t>
      </w:r>
      <w:proofErr w:type="gramStart"/>
      <w:r>
        <w:rPr>
          <w:sz w:val="24"/>
        </w:rPr>
        <w:t>’</w:t>
      </w:r>
      <w:proofErr w:type="gramEnd"/>
      <w:r>
        <w:rPr>
          <w:rFonts w:hint="eastAsia"/>
          <w:sz w:val="24"/>
        </w:rPr>
        <w:t>{</w:t>
      </w:r>
      <w:proofErr w:type="gramStart"/>
      <w:r>
        <w:rPr>
          <w:sz w:val="24"/>
        </w:rPr>
        <w:t>’</w:t>
      </w:r>
      <w:proofErr w:type="gramEnd"/>
      <w:r>
        <w:rPr>
          <w:rFonts w:hint="eastAsia"/>
          <w:sz w:val="24"/>
        </w:rPr>
        <w:t>，</w:t>
      </w:r>
      <w:proofErr w:type="gramStart"/>
      <w:r>
        <w:rPr>
          <w:sz w:val="24"/>
        </w:rPr>
        <w:t>’</w:t>
      </w:r>
      <w:proofErr w:type="gramEnd"/>
      <w:r>
        <w:rPr>
          <w:rFonts w:hint="eastAsia"/>
          <w:sz w:val="24"/>
        </w:rPr>
        <w:t>}</w:t>
      </w:r>
      <w:proofErr w:type="gramStart"/>
      <w:r>
        <w:rPr>
          <w:sz w:val="24"/>
        </w:rPr>
        <w:t>’</w:t>
      </w:r>
      <w:proofErr w:type="gramEnd"/>
      <w:r>
        <w:rPr>
          <w:rFonts w:hint="eastAsia"/>
          <w:sz w:val="24"/>
        </w:rPr>
        <w:t>，</w:t>
      </w:r>
      <w:proofErr w:type="gramStart"/>
      <w:r>
        <w:rPr>
          <w:sz w:val="24"/>
        </w:rPr>
        <w:t>’</w:t>
      </w:r>
      <w:proofErr w:type="gramEnd"/>
      <w:r>
        <w:rPr>
          <w:rFonts w:hint="eastAsia"/>
          <w:sz w:val="24"/>
        </w:rPr>
        <w:t>&lt;</w:t>
      </w:r>
      <w:proofErr w:type="gramStart"/>
      <w:r>
        <w:rPr>
          <w:sz w:val="24"/>
        </w:rPr>
        <w:t>’</w:t>
      </w:r>
      <w:proofErr w:type="gramEnd"/>
      <w:r>
        <w:rPr>
          <w:rFonts w:hint="eastAsia"/>
          <w:sz w:val="24"/>
        </w:rPr>
        <w:t>，</w:t>
      </w:r>
      <w:proofErr w:type="gramStart"/>
      <w:r>
        <w:rPr>
          <w:sz w:val="24"/>
        </w:rPr>
        <w:t>’</w:t>
      </w:r>
      <w:proofErr w:type="gramEnd"/>
      <w:r>
        <w:rPr>
          <w:rFonts w:hint="eastAsia"/>
          <w:sz w:val="24"/>
        </w:rPr>
        <w:t>&gt;</w:t>
      </w:r>
      <w:proofErr w:type="gramStart"/>
      <w:r>
        <w:rPr>
          <w:sz w:val="24"/>
        </w:rPr>
        <w:t>’</w:t>
      </w:r>
      <w:proofErr w:type="gramEnd"/>
      <w:r>
        <w:rPr>
          <w:rFonts w:hint="eastAsia"/>
          <w:sz w:val="24"/>
        </w:rPr>
        <w:t>，</w:t>
      </w:r>
      <w:proofErr w:type="gramStart"/>
      <w:r>
        <w:rPr>
          <w:sz w:val="24"/>
        </w:rPr>
        <w:t>’</w:t>
      </w:r>
      <w:proofErr w:type="gramEnd"/>
      <w:r>
        <w:rPr>
          <w:rFonts w:hint="eastAsia"/>
          <w:sz w:val="24"/>
        </w:rPr>
        <w:t>A</w:t>
      </w:r>
      <w:proofErr w:type="gramStart"/>
      <w:r>
        <w:rPr>
          <w:sz w:val="24"/>
        </w:rPr>
        <w:t>’</w:t>
      </w:r>
      <w:proofErr w:type="gramEnd"/>
      <w:r>
        <w:rPr>
          <w:rFonts w:hint="eastAsia"/>
          <w:sz w:val="24"/>
        </w:rPr>
        <w:t>，</w:t>
      </w:r>
      <w:proofErr w:type="gramStart"/>
      <w:r>
        <w:rPr>
          <w:sz w:val="24"/>
        </w:rPr>
        <w:t>’</w:t>
      </w:r>
      <w:proofErr w:type="gramEnd"/>
      <w:r>
        <w:rPr>
          <w:rFonts w:hint="eastAsia"/>
          <w:sz w:val="24"/>
        </w:rPr>
        <w:t>a</w:t>
      </w:r>
      <w:proofErr w:type="gramStart"/>
      <w:r>
        <w:rPr>
          <w:sz w:val="24"/>
        </w:rPr>
        <w:t>’</w:t>
      </w:r>
      <w:proofErr w:type="gramEnd"/>
      <w:r>
        <w:rPr>
          <w:rFonts w:hint="eastAsia"/>
          <w:sz w:val="24"/>
        </w:rPr>
        <w:t>，</w:t>
      </w:r>
      <w:proofErr w:type="gramStart"/>
      <w:r>
        <w:rPr>
          <w:sz w:val="24"/>
        </w:rPr>
        <w:t>’</w:t>
      </w:r>
      <w:proofErr w:type="gramEnd"/>
      <w:r>
        <w:rPr>
          <w:rFonts w:hint="eastAsia"/>
          <w:sz w:val="24"/>
        </w:rPr>
        <w:t>B</w:t>
      </w:r>
      <w:proofErr w:type="gramStart"/>
      <w:r>
        <w:rPr>
          <w:sz w:val="24"/>
        </w:rPr>
        <w:t>’</w:t>
      </w:r>
      <w:proofErr w:type="gramEnd"/>
      <w:r>
        <w:rPr>
          <w:rFonts w:hint="eastAsia"/>
          <w:sz w:val="24"/>
        </w:rPr>
        <w:t>，</w:t>
      </w:r>
      <w:proofErr w:type="gramStart"/>
      <w:r>
        <w:rPr>
          <w:sz w:val="24"/>
        </w:rPr>
        <w:t>’</w:t>
      </w:r>
      <w:proofErr w:type="gramEnd"/>
      <w:r>
        <w:rPr>
          <w:rFonts w:hint="eastAsia"/>
          <w:sz w:val="24"/>
        </w:rPr>
        <w:t>b</w:t>
      </w:r>
      <w:proofErr w:type="gramStart"/>
      <w:r>
        <w:rPr>
          <w:sz w:val="24"/>
        </w:rPr>
        <w:t>’</w:t>
      </w:r>
      <w:proofErr w:type="gramEnd"/>
      <w:r>
        <w:rPr>
          <w:rFonts w:hint="eastAsia"/>
          <w:sz w:val="24"/>
        </w:rPr>
        <w:t>，</w:t>
      </w:r>
      <w:proofErr w:type="gramStart"/>
      <w:r>
        <w:rPr>
          <w:sz w:val="24"/>
        </w:rPr>
        <w:t>’</w:t>
      </w:r>
      <w:proofErr w:type="gramEnd"/>
      <w:r>
        <w:rPr>
          <w:rFonts w:hint="eastAsia"/>
          <w:sz w:val="24"/>
        </w:rPr>
        <w:t>C</w:t>
      </w:r>
      <w:proofErr w:type="gramStart"/>
      <w:r>
        <w:rPr>
          <w:sz w:val="24"/>
        </w:rPr>
        <w:t>’</w:t>
      </w:r>
      <w:proofErr w:type="gramEnd"/>
      <w:r>
        <w:rPr>
          <w:rFonts w:hint="eastAsia"/>
          <w:sz w:val="24"/>
        </w:rPr>
        <w:t>，</w:t>
      </w:r>
      <w:proofErr w:type="gramStart"/>
      <w:r>
        <w:rPr>
          <w:sz w:val="24"/>
        </w:rPr>
        <w:t>’</w:t>
      </w:r>
      <w:proofErr w:type="gramEnd"/>
      <w:r>
        <w:rPr>
          <w:rFonts w:hint="eastAsia"/>
          <w:sz w:val="24"/>
        </w:rPr>
        <w:t>c</w:t>
      </w:r>
      <w:proofErr w:type="gramStart"/>
      <w:r>
        <w:rPr>
          <w:sz w:val="24"/>
        </w:rPr>
        <w:t>’</w:t>
      </w:r>
      <w:proofErr w:type="gramEnd"/>
      <w:r>
        <w:rPr>
          <w:rFonts w:hint="eastAsia"/>
          <w:sz w:val="24"/>
        </w:rPr>
        <w:t>...</w:t>
      </w:r>
      <w:r>
        <w:rPr>
          <w:rFonts w:hint="eastAsia"/>
          <w:sz w:val="24"/>
        </w:rPr>
        <w:t>等等。会引起歧义是指类似于下面的情形：如果序列</w:t>
      </w:r>
      <w:r>
        <w:rPr>
          <w:rFonts w:hint="eastAsia"/>
          <w:sz w:val="24"/>
        </w:rPr>
        <w:t>S</w:t>
      </w:r>
      <w:r w:rsidRPr="00A13E6B">
        <w:rPr>
          <w:rFonts w:hint="eastAsia"/>
          <w:sz w:val="24"/>
          <w:vertAlign w:val="subscript"/>
        </w:rPr>
        <w:t>i+1,j-1</w:t>
      </w:r>
      <w:r>
        <w:rPr>
          <w:rFonts w:hint="eastAsia"/>
          <w:sz w:val="24"/>
        </w:rPr>
        <w:t>的二级结构已经被标记为</w:t>
      </w:r>
    </w:p>
    <w:p w:rsidR="0000540A" w:rsidRDefault="0000540A" w:rsidP="0000540A">
      <w:pPr>
        <w:spacing w:line="276" w:lineRule="auto"/>
        <w:ind w:leftChars="200" w:left="420" w:firstLineChars="200" w:firstLine="480"/>
        <w:rPr>
          <w:rFonts w:hint="eastAsia"/>
          <w:sz w:val="24"/>
        </w:rPr>
      </w:pPr>
      <w:r>
        <w:rPr>
          <w:sz w:val="24"/>
        </w:rPr>
        <w:t>’</w:t>
      </w:r>
      <w:r>
        <w:rPr>
          <w:rFonts w:hint="eastAsia"/>
          <w:sz w:val="24"/>
        </w:rPr>
        <w:t>((((</w:t>
      </w:r>
      <w:proofErr w:type="gramStart"/>
      <w:r>
        <w:rPr>
          <w:sz w:val="24"/>
        </w:rPr>
        <w:t>’</w:t>
      </w:r>
      <w:proofErr w:type="gramEnd"/>
      <w:r>
        <w:rPr>
          <w:rFonts w:hint="eastAsia"/>
          <w:sz w:val="24"/>
        </w:rPr>
        <w:t>，</w:t>
      </w:r>
    </w:p>
    <w:p w:rsidR="0000540A" w:rsidRDefault="0000540A" w:rsidP="0000540A">
      <w:pPr>
        <w:spacing w:line="276" w:lineRule="auto"/>
        <w:ind w:leftChars="200" w:left="420" w:firstLineChars="200" w:firstLine="480"/>
        <w:rPr>
          <w:rFonts w:hint="eastAsia"/>
          <w:sz w:val="24"/>
        </w:rPr>
      </w:pPr>
      <w:r>
        <w:rPr>
          <w:rFonts w:hint="eastAsia"/>
          <w:sz w:val="24"/>
        </w:rPr>
        <w:t>那么</w:t>
      </w:r>
      <w:r>
        <w:rPr>
          <w:rFonts w:hint="eastAsia"/>
          <w:sz w:val="24"/>
        </w:rPr>
        <w:t>i</w:t>
      </w:r>
      <w:r>
        <w:rPr>
          <w:rFonts w:hint="eastAsia"/>
          <w:sz w:val="24"/>
        </w:rPr>
        <w:t>和</w:t>
      </w:r>
      <w:r>
        <w:rPr>
          <w:rFonts w:hint="eastAsia"/>
          <w:sz w:val="24"/>
        </w:rPr>
        <w:t>j</w:t>
      </w:r>
      <w:r>
        <w:rPr>
          <w:rFonts w:hint="eastAsia"/>
          <w:sz w:val="24"/>
        </w:rPr>
        <w:t>就不应该标记为</w:t>
      </w:r>
      <w:proofErr w:type="gramStart"/>
      <w:r>
        <w:rPr>
          <w:sz w:val="24"/>
        </w:rPr>
        <w:t>’</w:t>
      </w:r>
      <w:proofErr w:type="gramEnd"/>
      <w:r>
        <w:rPr>
          <w:rFonts w:hint="eastAsia"/>
          <w:sz w:val="24"/>
        </w:rPr>
        <w:t>(</w:t>
      </w:r>
      <w:proofErr w:type="gramStart"/>
      <w:r>
        <w:rPr>
          <w:sz w:val="24"/>
        </w:rPr>
        <w:t>’</w:t>
      </w:r>
      <w:proofErr w:type="gramEnd"/>
      <w:r>
        <w:rPr>
          <w:rFonts w:hint="eastAsia"/>
          <w:sz w:val="24"/>
        </w:rPr>
        <w:t>和</w:t>
      </w:r>
      <w:proofErr w:type="gramStart"/>
      <w:r>
        <w:rPr>
          <w:sz w:val="24"/>
        </w:rPr>
        <w:t>’</w:t>
      </w:r>
      <w:proofErr w:type="gramEnd"/>
      <w:r>
        <w:rPr>
          <w:rFonts w:hint="eastAsia"/>
          <w:sz w:val="24"/>
        </w:rPr>
        <w:t>)</w:t>
      </w:r>
      <w:proofErr w:type="gramStart"/>
      <w:r>
        <w:rPr>
          <w:sz w:val="24"/>
        </w:rPr>
        <w:t>’</w:t>
      </w:r>
      <w:proofErr w:type="gramEnd"/>
      <w:r>
        <w:rPr>
          <w:rFonts w:hint="eastAsia"/>
          <w:sz w:val="24"/>
        </w:rPr>
        <w:t>，因为如果这样标记的话，就成了</w:t>
      </w:r>
      <w:r>
        <w:rPr>
          <w:rFonts w:hint="eastAsia"/>
          <w:sz w:val="24"/>
        </w:rPr>
        <w:t>j-1</w:t>
      </w:r>
      <w:r>
        <w:rPr>
          <w:rFonts w:hint="eastAsia"/>
          <w:sz w:val="24"/>
        </w:rPr>
        <w:t>和</w:t>
      </w:r>
      <w:r>
        <w:rPr>
          <w:rFonts w:hint="eastAsia"/>
          <w:sz w:val="24"/>
        </w:rPr>
        <w:t>j</w:t>
      </w:r>
      <w:r>
        <w:rPr>
          <w:rFonts w:hint="eastAsia"/>
          <w:sz w:val="24"/>
        </w:rPr>
        <w:t>配对，</w:t>
      </w:r>
    </w:p>
    <w:p w:rsidR="0000540A" w:rsidRDefault="0000540A" w:rsidP="0000540A">
      <w:pPr>
        <w:spacing w:line="276" w:lineRule="auto"/>
        <w:ind w:leftChars="200" w:left="420" w:firstLineChars="200" w:firstLine="480"/>
        <w:rPr>
          <w:rFonts w:hint="eastAsia"/>
          <w:sz w:val="24"/>
        </w:rPr>
      </w:pPr>
      <w:r>
        <w:rPr>
          <w:sz w:val="24"/>
        </w:rPr>
        <w:t>’</w:t>
      </w:r>
      <w:r>
        <w:rPr>
          <w:rFonts w:hint="eastAsia"/>
          <w:sz w:val="24"/>
        </w:rPr>
        <w:t>((((()</w:t>
      </w:r>
      <w:proofErr w:type="gramStart"/>
      <w:r>
        <w:rPr>
          <w:sz w:val="24"/>
        </w:rPr>
        <w:t>’</w:t>
      </w:r>
      <w:proofErr w:type="gramEnd"/>
      <w:r>
        <w:rPr>
          <w:rFonts w:hint="eastAsia"/>
          <w:sz w:val="24"/>
        </w:rPr>
        <w:t>，</w:t>
      </w:r>
    </w:p>
    <w:p w:rsidR="0000540A" w:rsidRDefault="0000540A" w:rsidP="0000540A">
      <w:pPr>
        <w:spacing w:line="276" w:lineRule="auto"/>
        <w:ind w:leftChars="200" w:left="420" w:firstLineChars="200" w:firstLine="480"/>
        <w:rPr>
          <w:rFonts w:hint="eastAsia"/>
          <w:sz w:val="24"/>
        </w:rPr>
      </w:pPr>
      <w:r>
        <w:rPr>
          <w:rFonts w:hint="eastAsia"/>
          <w:sz w:val="24"/>
        </w:rPr>
        <w:t>这时应该将</w:t>
      </w:r>
      <w:r>
        <w:rPr>
          <w:rFonts w:hint="eastAsia"/>
          <w:sz w:val="24"/>
        </w:rPr>
        <w:t>i</w:t>
      </w:r>
      <w:r>
        <w:rPr>
          <w:rFonts w:hint="eastAsia"/>
          <w:sz w:val="24"/>
        </w:rPr>
        <w:t>和</w:t>
      </w:r>
      <w:r>
        <w:rPr>
          <w:rFonts w:hint="eastAsia"/>
          <w:sz w:val="24"/>
        </w:rPr>
        <w:t>j</w:t>
      </w:r>
      <w:r>
        <w:rPr>
          <w:rFonts w:hint="eastAsia"/>
          <w:sz w:val="24"/>
        </w:rPr>
        <w:t>分别标记为</w:t>
      </w:r>
      <w:proofErr w:type="gramStart"/>
      <w:r>
        <w:rPr>
          <w:sz w:val="24"/>
        </w:rPr>
        <w:t>’</w:t>
      </w:r>
      <w:proofErr w:type="gramEnd"/>
      <w:r>
        <w:rPr>
          <w:rFonts w:hint="eastAsia"/>
          <w:sz w:val="24"/>
        </w:rPr>
        <w:t>[</w:t>
      </w:r>
      <w:proofErr w:type="gramStart"/>
      <w:r>
        <w:rPr>
          <w:sz w:val="24"/>
        </w:rPr>
        <w:t>’</w:t>
      </w:r>
      <w:proofErr w:type="gramEnd"/>
      <w:r>
        <w:rPr>
          <w:rFonts w:hint="eastAsia"/>
          <w:sz w:val="24"/>
        </w:rPr>
        <w:t>和</w:t>
      </w:r>
      <w:proofErr w:type="gramStart"/>
      <w:r>
        <w:rPr>
          <w:sz w:val="24"/>
        </w:rPr>
        <w:t>’</w:t>
      </w:r>
      <w:proofErr w:type="gramEnd"/>
      <w:r>
        <w:rPr>
          <w:rFonts w:hint="eastAsia"/>
          <w:sz w:val="24"/>
        </w:rPr>
        <w:t>]</w:t>
      </w:r>
      <w:r>
        <w:rPr>
          <w:sz w:val="24"/>
        </w:rPr>
        <w:t>’</w:t>
      </w:r>
    </w:p>
    <w:p w:rsidR="0000540A" w:rsidRDefault="0000540A" w:rsidP="0000540A">
      <w:pPr>
        <w:spacing w:line="276" w:lineRule="auto"/>
        <w:ind w:leftChars="200" w:left="420" w:firstLineChars="200" w:firstLine="480"/>
        <w:rPr>
          <w:rFonts w:hint="eastAsia"/>
          <w:sz w:val="24"/>
        </w:rPr>
      </w:pPr>
      <w:r>
        <w:rPr>
          <w:sz w:val="24"/>
        </w:rPr>
        <w:t>’</w:t>
      </w:r>
      <w:r>
        <w:rPr>
          <w:rFonts w:hint="eastAsia"/>
          <w:sz w:val="24"/>
        </w:rPr>
        <w:t>[((((]</w:t>
      </w:r>
      <w:proofErr w:type="gramStart"/>
      <w:r>
        <w:rPr>
          <w:sz w:val="24"/>
        </w:rPr>
        <w:t>’</w:t>
      </w:r>
      <w:proofErr w:type="gramEnd"/>
      <w:r>
        <w:rPr>
          <w:rFonts w:hint="eastAsia"/>
          <w:sz w:val="24"/>
        </w:rPr>
        <w:t>，</w:t>
      </w:r>
    </w:p>
    <w:p w:rsidR="0000540A" w:rsidRPr="00A13E6B" w:rsidRDefault="0000540A" w:rsidP="0000540A">
      <w:pPr>
        <w:spacing w:line="276" w:lineRule="auto"/>
        <w:ind w:leftChars="200" w:left="420" w:firstLineChars="200" w:firstLine="480"/>
        <w:rPr>
          <w:rFonts w:hint="eastAsia"/>
          <w:sz w:val="24"/>
        </w:rPr>
      </w:pPr>
    </w:p>
    <w:p w:rsidR="0000540A" w:rsidRDefault="0000540A" w:rsidP="0000540A">
      <w:pPr>
        <w:pStyle w:val="3"/>
        <w:tabs>
          <w:tab w:val="left" w:pos="730"/>
        </w:tabs>
        <w:spacing w:beforeLines="0" w:before="260" w:afterLines="0" w:after="260" w:line="413" w:lineRule="auto"/>
        <w:ind w:left="720" w:hanging="720"/>
        <w:jc w:val="both"/>
        <w:rPr>
          <w:rFonts w:hint="eastAsia"/>
          <w:szCs w:val="24"/>
        </w:rPr>
      </w:pPr>
      <w:r>
        <w:rPr>
          <w:rFonts w:hint="eastAsia"/>
          <w:szCs w:val="24"/>
        </w:rPr>
        <w:t>碱基对的生长与湮灭</w:t>
      </w:r>
    </w:p>
    <w:p w:rsidR="0000540A" w:rsidRDefault="0000540A" w:rsidP="0000540A">
      <w:pPr>
        <w:spacing w:line="276" w:lineRule="auto"/>
        <w:ind w:leftChars="200" w:left="420" w:firstLineChars="200" w:firstLine="480"/>
        <w:rPr>
          <w:rFonts w:hint="eastAsia"/>
          <w:sz w:val="24"/>
        </w:rPr>
      </w:pPr>
      <w:r>
        <w:rPr>
          <w:rFonts w:hint="eastAsia"/>
          <w:sz w:val="24"/>
        </w:rPr>
        <w:t>在将</w:t>
      </w:r>
      <w:r>
        <w:rPr>
          <w:rFonts w:hint="eastAsia"/>
          <w:sz w:val="24"/>
        </w:rPr>
        <w:t>DI</w:t>
      </w:r>
      <w:r>
        <w:rPr>
          <w:rFonts w:hint="eastAsia"/>
          <w:sz w:val="24"/>
        </w:rPr>
        <w:t>转换为点括号形式的二级结构之后，如图</w:t>
      </w:r>
      <w:r>
        <w:rPr>
          <w:rFonts w:hint="eastAsia"/>
          <w:sz w:val="24"/>
        </w:rPr>
        <w:t>Figure</w:t>
      </w:r>
      <w:r>
        <w:rPr>
          <w:rFonts w:hint="eastAsia"/>
          <w:sz w:val="24"/>
        </w:rPr>
        <w:t>【】，我们会发现有一些碱基配对是假阳，因为这两个碱基不可能形成配对。不可能配对是指这两个碱基不属于</w:t>
      </w:r>
      <w:r>
        <w:rPr>
          <w:rFonts w:hint="eastAsia"/>
          <w:sz w:val="24"/>
        </w:rPr>
        <w:t>A-U,G-C,G-U</w:t>
      </w:r>
      <w:r>
        <w:rPr>
          <w:rFonts w:hint="eastAsia"/>
          <w:sz w:val="24"/>
        </w:rPr>
        <w:t>等。对于这种情况，我们将这两个碱基重新标记为</w:t>
      </w:r>
      <w:proofErr w:type="gramStart"/>
      <w:r>
        <w:rPr>
          <w:sz w:val="24"/>
        </w:rPr>
        <w:t>’</w:t>
      </w:r>
      <w:proofErr w:type="gramEnd"/>
      <w:r>
        <w:rPr>
          <w:rFonts w:hint="eastAsia"/>
          <w:sz w:val="24"/>
        </w:rPr>
        <w:t>.</w:t>
      </w:r>
      <w:r>
        <w:rPr>
          <w:sz w:val="24"/>
        </w:rPr>
        <w:t>’</w:t>
      </w:r>
      <w:r>
        <w:rPr>
          <w:rFonts w:hint="eastAsia"/>
          <w:sz w:val="24"/>
        </w:rPr>
        <w:t>和</w:t>
      </w:r>
      <w:proofErr w:type="gramStart"/>
      <w:r>
        <w:rPr>
          <w:sz w:val="24"/>
        </w:rPr>
        <w:t>’</w:t>
      </w:r>
      <w:proofErr w:type="gramEnd"/>
      <w:r>
        <w:rPr>
          <w:rFonts w:hint="eastAsia"/>
          <w:sz w:val="24"/>
        </w:rPr>
        <w:t>.</w:t>
      </w:r>
      <w:r>
        <w:rPr>
          <w:sz w:val="24"/>
        </w:rPr>
        <w:t>’</w:t>
      </w:r>
      <w:r>
        <w:rPr>
          <w:rFonts w:hint="eastAsia"/>
          <w:sz w:val="24"/>
        </w:rPr>
        <w:t>，我们将这种情况称之为碱基对的湮灭。对于另外一些碱基配对，例如</w:t>
      </w:r>
      <w:r>
        <w:rPr>
          <w:rFonts w:hint="eastAsia"/>
          <w:sz w:val="24"/>
        </w:rPr>
        <w:t>i</w:t>
      </w:r>
      <w:r>
        <w:rPr>
          <w:rFonts w:hint="eastAsia"/>
          <w:sz w:val="24"/>
        </w:rPr>
        <w:t>和</w:t>
      </w:r>
      <w:r>
        <w:rPr>
          <w:rFonts w:hint="eastAsia"/>
          <w:sz w:val="24"/>
        </w:rPr>
        <w:t>j</w:t>
      </w:r>
      <w:r>
        <w:rPr>
          <w:rFonts w:hint="eastAsia"/>
          <w:sz w:val="24"/>
        </w:rPr>
        <w:t>，如果</w:t>
      </w:r>
      <w:r>
        <w:rPr>
          <w:rFonts w:hint="eastAsia"/>
          <w:sz w:val="24"/>
        </w:rPr>
        <w:t>i+1</w:t>
      </w:r>
      <w:r>
        <w:rPr>
          <w:rFonts w:hint="eastAsia"/>
          <w:sz w:val="24"/>
        </w:rPr>
        <w:t>和</w:t>
      </w:r>
      <w:r>
        <w:rPr>
          <w:rFonts w:hint="eastAsia"/>
          <w:sz w:val="24"/>
        </w:rPr>
        <w:t>j-1</w:t>
      </w:r>
      <w:r>
        <w:rPr>
          <w:rFonts w:hint="eastAsia"/>
          <w:sz w:val="24"/>
        </w:rPr>
        <w:t>可以形成配对，那么就将</w:t>
      </w:r>
      <w:r>
        <w:rPr>
          <w:rFonts w:hint="eastAsia"/>
          <w:sz w:val="24"/>
        </w:rPr>
        <w:t>i+1</w:t>
      </w:r>
      <w:r>
        <w:rPr>
          <w:rFonts w:hint="eastAsia"/>
          <w:sz w:val="24"/>
        </w:rPr>
        <w:t>和</w:t>
      </w:r>
      <w:r>
        <w:rPr>
          <w:rFonts w:hint="eastAsia"/>
          <w:sz w:val="24"/>
        </w:rPr>
        <w:t>j-1</w:t>
      </w:r>
      <w:r>
        <w:rPr>
          <w:rFonts w:hint="eastAsia"/>
          <w:sz w:val="24"/>
        </w:rPr>
        <w:t>标记为配对，这种情形称之为碱基对的生长；如果</w:t>
      </w:r>
      <w:r>
        <w:rPr>
          <w:rFonts w:hint="eastAsia"/>
          <w:sz w:val="24"/>
        </w:rPr>
        <w:t>i-1</w:t>
      </w:r>
      <w:r>
        <w:rPr>
          <w:rFonts w:hint="eastAsia"/>
          <w:sz w:val="24"/>
        </w:rPr>
        <w:t>和</w:t>
      </w:r>
      <w:r>
        <w:rPr>
          <w:rFonts w:hint="eastAsia"/>
          <w:sz w:val="24"/>
        </w:rPr>
        <w:t>j+1</w:t>
      </w:r>
      <w:r>
        <w:rPr>
          <w:rFonts w:hint="eastAsia"/>
          <w:sz w:val="24"/>
        </w:rPr>
        <w:t>可以形成配对，那么就将</w:t>
      </w:r>
      <w:r>
        <w:rPr>
          <w:rFonts w:hint="eastAsia"/>
          <w:sz w:val="24"/>
        </w:rPr>
        <w:t>i-1</w:t>
      </w:r>
      <w:r>
        <w:rPr>
          <w:rFonts w:hint="eastAsia"/>
          <w:sz w:val="24"/>
        </w:rPr>
        <w:t>和</w:t>
      </w:r>
      <w:r>
        <w:rPr>
          <w:rFonts w:hint="eastAsia"/>
          <w:sz w:val="24"/>
        </w:rPr>
        <w:t>j+1</w:t>
      </w:r>
      <w:r>
        <w:rPr>
          <w:rFonts w:hint="eastAsia"/>
          <w:sz w:val="24"/>
        </w:rPr>
        <w:t>标记为配对，这也是碱基对的生长；如果这两个都不能形成配对，那么仍然取消</w:t>
      </w:r>
      <w:r>
        <w:rPr>
          <w:rFonts w:hint="eastAsia"/>
          <w:sz w:val="24"/>
        </w:rPr>
        <w:t>i</w:t>
      </w:r>
      <w:r>
        <w:rPr>
          <w:rFonts w:hint="eastAsia"/>
          <w:sz w:val="24"/>
        </w:rPr>
        <w:t>和</w:t>
      </w:r>
      <w:r>
        <w:rPr>
          <w:rFonts w:hint="eastAsia"/>
          <w:sz w:val="24"/>
        </w:rPr>
        <w:t>j</w:t>
      </w:r>
      <w:r>
        <w:rPr>
          <w:rFonts w:hint="eastAsia"/>
          <w:sz w:val="24"/>
        </w:rPr>
        <w:t>的配对，这种情况也属于碱基对的湮灭。</w:t>
      </w:r>
    </w:p>
    <w:p w:rsidR="0000540A" w:rsidRDefault="0000540A" w:rsidP="0000540A">
      <w:pPr>
        <w:spacing w:line="276" w:lineRule="auto"/>
        <w:ind w:leftChars="200" w:left="420" w:firstLineChars="200" w:firstLine="480"/>
        <w:rPr>
          <w:rFonts w:hint="eastAsia"/>
          <w:sz w:val="24"/>
        </w:rPr>
      </w:pPr>
      <w:r>
        <w:rPr>
          <w:rFonts w:hint="eastAsia"/>
          <w:sz w:val="24"/>
        </w:rPr>
        <w:t>这种碱基对的生长与湮灭的方法的原理在于，在真实的</w:t>
      </w:r>
      <w:r>
        <w:rPr>
          <w:rFonts w:hint="eastAsia"/>
          <w:sz w:val="24"/>
        </w:rPr>
        <w:t>RNA</w:t>
      </w:r>
      <w:r>
        <w:rPr>
          <w:rFonts w:hint="eastAsia"/>
          <w:sz w:val="24"/>
        </w:rPr>
        <w:t>的二级结构的形成过程中，由于分子的热运动会导致碱基可能会与不同的碱基形成配对，如果与这两个碱基邻近的两个碱基也能形成配对，就会在这两个碱基对之间形成堆积效应，从而将这两个碱基配对稳固下来，这就相当于是碱基对的生长，因为如果周围的碱基能够形成配对与之形成堆积效应，碱基对就会一直生长下去；相反，如果这个碱基对两边的碱基不能形成配对，由于热运动就会导致这个碱基对被破坏掉，这就是碱基对的湮灭，这两个碱基会分别去寻找其它的碱基以形成更稳固的配对。</w:t>
      </w:r>
    </w:p>
    <w:p w:rsidR="0000540A" w:rsidRDefault="0000540A" w:rsidP="0000540A">
      <w:pPr>
        <w:spacing w:line="276" w:lineRule="auto"/>
        <w:ind w:leftChars="200" w:left="420" w:firstLineChars="200" w:firstLine="480"/>
        <w:rPr>
          <w:rFonts w:hint="eastAsia"/>
          <w:sz w:val="24"/>
        </w:rPr>
      </w:pPr>
      <w:r>
        <w:rPr>
          <w:rFonts w:hint="eastAsia"/>
          <w:sz w:val="24"/>
        </w:rPr>
        <w:t>从</w:t>
      </w:r>
      <w:r>
        <w:rPr>
          <w:rFonts w:hint="eastAsia"/>
          <w:sz w:val="24"/>
        </w:rPr>
        <w:t>Table</w:t>
      </w:r>
      <w:r>
        <w:rPr>
          <w:rFonts w:hint="eastAsia"/>
          <w:sz w:val="24"/>
        </w:rPr>
        <w:t>【】可以看出经过这一步，会大大的提升</w:t>
      </w:r>
      <w:r>
        <w:rPr>
          <w:rFonts w:hint="eastAsia"/>
          <w:sz w:val="24"/>
        </w:rPr>
        <w:t>STY</w:t>
      </w:r>
      <w:r>
        <w:rPr>
          <w:rFonts w:hint="eastAsia"/>
          <w:sz w:val="24"/>
        </w:rPr>
        <w:t>和</w:t>
      </w:r>
      <w:r>
        <w:rPr>
          <w:rFonts w:hint="eastAsia"/>
          <w:sz w:val="24"/>
        </w:rPr>
        <w:t>PPV</w:t>
      </w:r>
      <w:r>
        <w:rPr>
          <w:rFonts w:hint="eastAsia"/>
          <w:sz w:val="24"/>
        </w:rPr>
        <w:t>以及</w:t>
      </w:r>
      <w:r>
        <w:rPr>
          <w:rFonts w:hint="eastAsia"/>
          <w:sz w:val="24"/>
        </w:rPr>
        <w:t>MCC</w:t>
      </w:r>
      <w:r>
        <w:rPr>
          <w:rFonts w:hint="eastAsia"/>
          <w:sz w:val="24"/>
        </w:rPr>
        <w:t>，这证明了这种方法的有效性。</w:t>
      </w:r>
    </w:p>
    <w:p w:rsidR="0000540A" w:rsidRDefault="0000540A" w:rsidP="0000540A">
      <w:pPr>
        <w:pStyle w:val="3"/>
        <w:tabs>
          <w:tab w:val="left" w:pos="730"/>
        </w:tabs>
        <w:spacing w:beforeLines="0" w:before="260" w:afterLines="0" w:after="260" w:line="413" w:lineRule="auto"/>
        <w:ind w:left="720" w:hanging="720"/>
        <w:jc w:val="both"/>
        <w:rPr>
          <w:rFonts w:hint="eastAsia"/>
          <w:szCs w:val="24"/>
        </w:rPr>
      </w:pPr>
      <w:r>
        <w:rPr>
          <w:rFonts w:hint="eastAsia"/>
          <w:szCs w:val="24"/>
        </w:rPr>
        <w:t>删除短发卡</w:t>
      </w:r>
    </w:p>
    <w:p w:rsidR="0000540A" w:rsidRDefault="0000540A" w:rsidP="0000540A">
      <w:pPr>
        <w:spacing w:line="276" w:lineRule="auto"/>
        <w:ind w:leftChars="200" w:left="420" w:firstLineChars="200" w:firstLine="480"/>
        <w:rPr>
          <w:rFonts w:hint="eastAsia"/>
          <w:sz w:val="24"/>
        </w:rPr>
      </w:pPr>
      <w:r>
        <w:rPr>
          <w:rFonts w:hint="eastAsia"/>
          <w:sz w:val="24"/>
        </w:rPr>
        <w:t>如图【】，有些比较短的发卡环是假阳的，这种发卡环的特点是螺旋部分不超过两个碱基配对，环的长度小于</w:t>
      </w:r>
      <w:r>
        <w:rPr>
          <w:rFonts w:hint="eastAsia"/>
          <w:sz w:val="24"/>
        </w:rPr>
        <w:t>6</w:t>
      </w:r>
      <w:r>
        <w:rPr>
          <w:rFonts w:hint="eastAsia"/>
          <w:sz w:val="24"/>
        </w:rPr>
        <w:t>。这一步将这种发卡环都去掉，从</w:t>
      </w:r>
      <w:r>
        <w:rPr>
          <w:rFonts w:hint="eastAsia"/>
          <w:sz w:val="24"/>
        </w:rPr>
        <w:t>Table</w:t>
      </w:r>
      <w:r>
        <w:rPr>
          <w:rFonts w:hint="eastAsia"/>
          <w:sz w:val="24"/>
        </w:rPr>
        <w:t>【】可以看出经过这一步，</w:t>
      </w:r>
      <w:r>
        <w:rPr>
          <w:rFonts w:hint="eastAsia"/>
          <w:sz w:val="24"/>
        </w:rPr>
        <w:t>MCC</w:t>
      </w:r>
      <w:r>
        <w:rPr>
          <w:rFonts w:hint="eastAsia"/>
          <w:sz w:val="24"/>
        </w:rPr>
        <w:t>和</w:t>
      </w:r>
      <w:r>
        <w:rPr>
          <w:rFonts w:hint="eastAsia"/>
          <w:sz w:val="24"/>
        </w:rPr>
        <w:t>STY</w:t>
      </w:r>
      <w:r>
        <w:rPr>
          <w:rFonts w:hint="eastAsia"/>
          <w:sz w:val="24"/>
        </w:rPr>
        <w:t>没有明显的变化，但是</w:t>
      </w:r>
      <w:r>
        <w:rPr>
          <w:rFonts w:hint="eastAsia"/>
          <w:sz w:val="24"/>
        </w:rPr>
        <w:t>PPV</w:t>
      </w:r>
      <w:r>
        <w:rPr>
          <w:rFonts w:hint="eastAsia"/>
          <w:sz w:val="24"/>
        </w:rPr>
        <w:t>大大的提升了。</w:t>
      </w:r>
    </w:p>
    <w:p w:rsidR="0000540A" w:rsidRDefault="0000540A" w:rsidP="0000540A">
      <w:pPr>
        <w:pStyle w:val="3"/>
        <w:tabs>
          <w:tab w:val="left" w:pos="730"/>
        </w:tabs>
        <w:spacing w:beforeLines="0" w:before="260" w:afterLines="0" w:after="260" w:line="413" w:lineRule="auto"/>
        <w:ind w:left="720" w:hanging="720"/>
        <w:jc w:val="both"/>
        <w:rPr>
          <w:rFonts w:hint="eastAsia"/>
          <w:szCs w:val="24"/>
        </w:rPr>
      </w:pPr>
      <w:r>
        <w:rPr>
          <w:rFonts w:hint="eastAsia"/>
          <w:szCs w:val="24"/>
        </w:rPr>
        <w:t>预测最终的二级结构</w:t>
      </w:r>
    </w:p>
    <w:p w:rsidR="0000540A" w:rsidRDefault="0000540A" w:rsidP="0000540A">
      <w:pPr>
        <w:spacing w:line="276" w:lineRule="auto"/>
        <w:ind w:leftChars="200" w:left="420" w:firstLineChars="200" w:firstLine="480"/>
        <w:rPr>
          <w:rFonts w:hint="eastAsia"/>
          <w:sz w:val="24"/>
        </w:rPr>
      </w:pPr>
      <w:r>
        <w:rPr>
          <w:rFonts w:hint="eastAsia"/>
          <w:sz w:val="24"/>
        </w:rPr>
        <w:t>从</w:t>
      </w:r>
      <w:r>
        <w:rPr>
          <w:rFonts w:hint="eastAsia"/>
          <w:sz w:val="24"/>
        </w:rPr>
        <w:t>Table</w:t>
      </w:r>
      <w:r>
        <w:rPr>
          <w:rFonts w:hint="eastAsia"/>
          <w:sz w:val="24"/>
        </w:rPr>
        <w:t>【】可以看出，经过了前</w:t>
      </w:r>
      <w:r>
        <w:rPr>
          <w:rFonts w:hint="eastAsia"/>
          <w:sz w:val="24"/>
        </w:rPr>
        <w:t>3</w:t>
      </w:r>
      <w:r>
        <w:rPr>
          <w:rFonts w:hint="eastAsia"/>
          <w:sz w:val="24"/>
        </w:rPr>
        <w:t>步之后，仍然存在很多假阴，从点括号的形式来看就是存在很多比较长的环区，这在真实的二级结构中是不可能存在的，因为很长的环区的柔性特别大。所以我们在这一步用动态规划算法来预测这些环区的二级结构。我们采用的是与</w:t>
      </w:r>
      <w:r>
        <w:rPr>
          <w:rFonts w:hint="eastAsia"/>
          <w:sz w:val="24"/>
        </w:rPr>
        <w:t>mfold</w:t>
      </w:r>
      <w:r>
        <w:rPr>
          <w:rFonts w:hint="eastAsia"/>
          <w:sz w:val="24"/>
        </w:rPr>
        <w:t>一样的自由能数据。</w:t>
      </w:r>
    </w:p>
    <w:p w:rsidR="0000540A" w:rsidRDefault="0000540A" w:rsidP="0000540A">
      <w:pPr>
        <w:spacing w:line="276" w:lineRule="auto"/>
        <w:ind w:leftChars="200" w:left="420" w:firstLineChars="200" w:firstLine="480"/>
        <w:rPr>
          <w:rFonts w:hint="eastAsia"/>
          <w:sz w:val="24"/>
        </w:rPr>
      </w:pPr>
      <w:r>
        <w:rPr>
          <w:rFonts w:hint="eastAsia"/>
          <w:sz w:val="24"/>
        </w:rPr>
        <w:lastRenderedPageBreak/>
        <w:t>与之前的算法不同，我们并不是对整条序列用动态规划算法进行二级结构的预测，因为对于</w:t>
      </w:r>
      <w:r>
        <w:rPr>
          <w:rFonts w:hint="eastAsia"/>
          <w:sz w:val="24"/>
        </w:rPr>
        <w:t>lncRNA</w:t>
      </w:r>
      <w:r>
        <w:rPr>
          <w:rFonts w:hint="eastAsia"/>
          <w:sz w:val="24"/>
        </w:rPr>
        <w:t>来说，对整条序列进行动态规划算法太花费时间。在这一步，我们开发了一种新的迭代动态规划算法。由于我们已经预测出了相当一部分的螺旋区，这种迭代算法可以利用这些预测的信息来减少时间复杂度。</w:t>
      </w:r>
    </w:p>
    <w:p w:rsidR="0000540A" w:rsidRDefault="0000540A" w:rsidP="0000540A">
      <w:pPr>
        <w:spacing w:line="276" w:lineRule="auto"/>
        <w:ind w:leftChars="200" w:left="420" w:firstLineChars="200" w:firstLine="480"/>
        <w:rPr>
          <w:rFonts w:hint="eastAsia"/>
          <w:sz w:val="24"/>
        </w:rPr>
      </w:pPr>
      <w:r>
        <w:rPr>
          <w:rFonts w:hint="eastAsia"/>
          <w:sz w:val="24"/>
        </w:rPr>
        <w:t>我们首先对序列中的</w:t>
      </w:r>
      <w:proofErr w:type="gramStart"/>
      <w:r>
        <w:rPr>
          <w:rFonts w:hint="eastAsia"/>
          <w:sz w:val="24"/>
        </w:rPr>
        <w:t>每个发</w:t>
      </w:r>
      <w:proofErr w:type="gramEnd"/>
      <w:r>
        <w:rPr>
          <w:rFonts w:hint="eastAsia"/>
          <w:sz w:val="24"/>
        </w:rPr>
        <w:t>卡环的环区用动态规划算法进行预测，</w:t>
      </w:r>
      <w:proofErr w:type="gramStart"/>
      <w:r>
        <w:rPr>
          <w:rFonts w:hint="eastAsia"/>
          <w:sz w:val="24"/>
        </w:rPr>
        <w:t>待预测</w:t>
      </w:r>
      <w:proofErr w:type="gramEnd"/>
      <w:r>
        <w:rPr>
          <w:rFonts w:hint="eastAsia"/>
          <w:sz w:val="24"/>
        </w:rPr>
        <w:t>完了之后，就将这整个发卡环（包括螺旋区）用</w:t>
      </w:r>
      <w:r>
        <w:rPr>
          <w:rFonts w:hint="eastAsia"/>
          <w:sz w:val="24"/>
        </w:rPr>
        <w:t>XXXX</w:t>
      </w:r>
      <w:r>
        <w:rPr>
          <w:rFonts w:hint="eastAsia"/>
          <w:sz w:val="24"/>
        </w:rPr>
        <w:t>来代替。然后再次对新的序列中的</w:t>
      </w:r>
      <w:proofErr w:type="gramStart"/>
      <w:r>
        <w:rPr>
          <w:rFonts w:hint="eastAsia"/>
          <w:sz w:val="24"/>
        </w:rPr>
        <w:t>每个发</w:t>
      </w:r>
      <w:proofErr w:type="gramEnd"/>
      <w:r>
        <w:rPr>
          <w:rFonts w:hint="eastAsia"/>
          <w:sz w:val="24"/>
        </w:rPr>
        <w:t>卡环的环区用动态规划算法进行预测，然后再将预测好的发卡环用</w:t>
      </w:r>
      <w:r>
        <w:rPr>
          <w:rFonts w:hint="eastAsia"/>
          <w:sz w:val="24"/>
        </w:rPr>
        <w:t>XXXX</w:t>
      </w:r>
      <w:r>
        <w:rPr>
          <w:rFonts w:hint="eastAsia"/>
          <w:sz w:val="24"/>
        </w:rPr>
        <w:t>来代替，如此往复，直到最后的序列变成</w:t>
      </w:r>
      <w:r>
        <w:rPr>
          <w:rFonts w:hint="eastAsia"/>
          <w:sz w:val="24"/>
        </w:rPr>
        <w:t>XXXX</w:t>
      </w:r>
      <w:r>
        <w:rPr>
          <w:rFonts w:hint="eastAsia"/>
          <w:sz w:val="24"/>
        </w:rPr>
        <w:t>。</w:t>
      </w:r>
    </w:p>
    <w:p w:rsidR="0000540A" w:rsidRDefault="0000540A" w:rsidP="0000540A">
      <w:pPr>
        <w:spacing w:line="276" w:lineRule="auto"/>
        <w:ind w:leftChars="200" w:left="420" w:firstLineChars="200" w:firstLine="480"/>
        <w:rPr>
          <w:rFonts w:hint="eastAsia"/>
          <w:sz w:val="24"/>
        </w:rPr>
      </w:pPr>
      <w:r>
        <w:rPr>
          <w:rFonts w:hint="eastAsia"/>
          <w:sz w:val="24"/>
        </w:rPr>
        <w:t>这样做的原理是：在真实的</w:t>
      </w:r>
      <w:r>
        <w:rPr>
          <w:rFonts w:hint="eastAsia"/>
          <w:sz w:val="24"/>
        </w:rPr>
        <w:t>RNA</w:t>
      </w:r>
      <w:r>
        <w:rPr>
          <w:rFonts w:hint="eastAsia"/>
          <w:sz w:val="24"/>
        </w:rPr>
        <w:t>的二级结构的形成的过程中，在形成了一个发卡环后，这个发卡环的</w:t>
      </w:r>
      <w:r>
        <w:rPr>
          <w:rFonts w:hint="eastAsia"/>
          <w:sz w:val="24"/>
        </w:rPr>
        <w:t>5</w:t>
      </w:r>
      <w:proofErr w:type="gramStart"/>
      <w:r>
        <w:rPr>
          <w:sz w:val="24"/>
        </w:rPr>
        <w:t>’</w:t>
      </w:r>
      <w:proofErr w:type="gramEnd"/>
      <w:r>
        <w:rPr>
          <w:rFonts w:hint="eastAsia"/>
          <w:sz w:val="24"/>
        </w:rPr>
        <w:t>端和</w:t>
      </w:r>
      <w:r>
        <w:rPr>
          <w:rFonts w:hint="eastAsia"/>
          <w:sz w:val="24"/>
        </w:rPr>
        <w:t>3</w:t>
      </w:r>
      <w:proofErr w:type="gramStart"/>
      <w:r>
        <w:rPr>
          <w:sz w:val="24"/>
        </w:rPr>
        <w:t>’</w:t>
      </w:r>
      <w:proofErr w:type="gramEnd"/>
      <w:r>
        <w:rPr>
          <w:rFonts w:hint="eastAsia"/>
          <w:sz w:val="24"/>
        </w:rPr>
        <w:t>端又靠在一起了，并且它们形成了配对，所以别的碱基不可能再与它们形成配对，这对应在算法中就是将它们标记为</w:t>
      </w:r>
      <w:r>
        <w:rPr>
          <w:rFonts w:hint="eastAsia"/>
          <w:sz w:val="24"/>
        </w:rPr>
        <w:t>XXXX</w:t>
      </w:r>
      <w:r>
        <w:rPr>
          <w:rFonts w:hint="eastAsia"/>
          <w:sz w:val="24"/>
        </w:rPr>
        <w:t>，然后剩下的序列再来形成二级结构。</w:t>
      </w:r>
    </w:p>
    <w:p w:rsidR="0000540A" w:rsidRDefault="0000540A" w:rsidP="0000540A">
      <w:pPr>
        <w:spacing w:line="276" w:lineRule="auto"/>
        <w:ind w:leftChars="200" w:left="420" w:firstLineChars="200" w:firstLine="480"/>
        <w:rPr>
          <w:rFonts w:hint="eastAsia"/>
          <w:sz w:val="24"/>
        </w:rPr>
      </w:pPr>
      <w:r>
        <w:rPr>
          <w:rFonts w:hint="eastAsia"/>
          <w:sz w:val="24"/>
        </w:rPr>
        <w:t>从</w:t>
      </w:r>
      <w:r>
        <w:rPr>
          <w:rFonts w:hint="eastAsia"/>
          <w:sz w:val="24"/>
        </w:rPr>
        <w:t>Table</w:t>
      </w:r>
      <w:r>
        <w:rPr>
          <w:rFonts w:hint="eastAsia"/>
          <w:sz w:val="24"/>
        </w:rPr>
        <w:t>【】可以看出经过这一步，</w:t>
      </w:r>
      <w:r>
        <w:rPr>
          <w:rFonts w:hint="eastAsia"/>
          <w:sz w:val="24"/>
        </w:rPr>
        <w:t>STY</w:t>
      </w:r>
      <w:r>
        <w:rPr>
          <w:rFonts w:hint="eastAsia"/>
          <w:sz w:val="24"/>
        </w:rPr>
        <w:t>得到了极大的提升。</w:t>
      </w:r>
    </w:p>
    <w:p w:rsidR="0000540A" w:rsidRDefault="0000540A" w:rsidP="0000540A">
      <w:pPr>
        <w:spacing w:line="276" w:lineRule="auto"/>
        <w:ind w:leftChars="200" w:left="420" w:firstLineChars="200" w:firstLine="480"/>
        <w:rPr>
          <w:rFonts w:hint="eastAsia"/>
          <w:sz w:val="24"/>
        </w:rPr>
      </w:pPr>
      <w:r>
        <w:rPr>
          <w:rFonts w:hint="eastAsia"/>
          <w:sz w:val="24"/>
        </w:rPr>
        <w:t>真实的二级结构往往会形成比较短距离的配对。</w:t>
      </w:r>
    </w:p>
    <w:p w:rsidR="00DD4A10" w:rsidRDefault="00DD4A10">
      <w:pPr>
        <w:spacing w:line="360" w:lineRule="auto"/>
        <w:ind w:firstLineChars="200" w:firstLine="480"/>
        <w:rPr>
          <w:rFonts w:hint="eastAsia"/>
          <w:sz w:val="24"/>
        </w:rPr>
      </w:pPr>
    </w:p>
    <w:p w:rsidR="0000540A" w:rsidRDefault="0000540A">
      <w:pPr>
        <w:spacing w:line="360" w:lineRule="auto"/>
        <w:ind w:firstLineChars="200" w:firstLine="480"/>
        <w:rPr>
          <w:rFonts w:hint="eastAsia"/>
          <w:sz w:val="24"/>
        </w:rPr>
      </w:pPr>
    </w:p>
    <w:p w:rsidR="0000540A" w:rsidRDefault="0000540A" w:rsidP="0000540A">
      <w:pPr>
        <w:pStyle w:val="2"/>
        <w:tabs>
          <w:tab w:val="clear" w:pos="397"/>
          <w:tab w:val="left" w:pos="576"/>
        </w:tabs>
        <w:spacing w:beforeLines="0" w:before="240" w:afterLines="0" w:after="240"/>
        <w:ind w:left="576" w:hanging="576"/>
        <w:rPr>
          <w:rFonts w:hint="eastAsia"/>
        </w:rPr>
      </w:pPr>
      <w:r>
        <w:rPr>
          <w:rFonts w:hint="eastAsia"/>
        </w:rPr>
        <w:t>结果与分析</w:t>
      </w:r>
    </w:p>
    <w:p w:rsidR="0000540A" w:rsidRDefault="0000540A">
      <w:pPr>
        <w:spacing w:line="360" w:lineRule="auto"/>
        <w:ind w:firstLineChars="200" w:firstLine="480"/>
        <w:rPr>
          <w:rFonts w:hint="eastAsia"/>
          <w:sz w:val="24"/>
        </w:rPr>
      </w:pPr>
    </w:p>
    <w:p w:rsidR="0000540A" w:rsidRPr="0000540A" w:rsidRDefault="0000540A">
      <w:pPr>
        <w:spacing w:line="360" w:lineRule="auto"/>
        <w:ind w:firstLineChars="200" w:firstLine="480"/>
        <w:rPr>
          <w:rFonts w:hint="eastAsia"/>
          <w:sz w:val="24"/>
        </w:rPr>
      </w:pPr>
    </w:p>
    <w:p w:rsidR="00DD4A10" w:rsidRDefault="00DD4A10">
      <w:pPr>
        <w:spacing w:line="360" w:lineRule="auto"/>
        <w:ind w:firstLineChars="200" w:firstLine="480"/>
        <w:rPr>
          <w:rFonts w:hint="eastAsia"/>
          <w:sz w:val="24"/>
        </w:rPr>
      </w:pPr>
    </w:p>
    <w:p w:rsidR="008473B1" w:rsidRDefault="008473B1" w:rsidP="00DD4A10">
      <w:pPr>
        <w:pStyle w:val="1"/>
        <w:tabs>
          <w:tab w:val="left" w:pos="425"/>
        </w:tabs>
        <w:spacing w:beforeLines="0" w:before="480" w:afterLines="0" w:after="240"/>
        <w:rPr>
          <w:rFonts w:hint="eastAsia"/>
        </w:rPr>
      </w:pPr>
      <w:r>
        <w:rPr>
          <w:sz w:val="24"/>
        </w:rPr>
        <w:br w:type="page"/>
      </w:r>
      <w:bookmarkStart w:id="40" w:name="_Toc475197487"/>
      <w:r>
        <w:rPr>
          <w:rFonts w:hint="eastAsia"/>
        </w:rPr>
        <w:lastRenderedPageBreak/>
        <w:t>全文总结与工作展望</w:t>
      </w:r>
      <w:bookmarkEnd w:id="40"/>
    </w:p>
    <w:p w:rsidR="008473B1" w:rsidRDefault="008473B1">
      <w:pPr>
        <w:pStyle w:val="2"/>
        <w:tabs>
          <w:tab w:val="clear" w:pos="397"/>
          <w:tab w:val="left" w:pos="576"/>
        </w:tabs>
        <w:spacing w:beforeLines="0" w:before="240" w:afterLines="0" w:after="240"/>
        <w:ind w:left="576" w:hanging="576"/>
        <w:rPr>
          <w:rFonts w:hint="eastAsia"/>
        </w:rPr>
      </w:pPr>
      <w:bookmarkStart w:id="41" w:name="_Toc475197488"/>
      <w:r>
        <w:rPr>
          <w:rFonts w:hint="eastAsia"/>
        </w:rPr>
        <w:t>本文工作总结</w:t>
      </w:r>
      <w:bookmarkEnd w:id="41"/>
    </w:p>
    <w:p w:rsidR="008473B1" w:rsidRDefault="001A4299">
      <w:pPr>
        <w:spacing w:line="360" w:lineRule="auto"/>
        <w:ind w:firstLineChars="200" w:firstLine="480"/>
        <w:rPr>
          <w:rFonts w:hint="eastAsia"/>
          <w:sz w:val="24"/>
        </w:rPr>
      </w:pPr>
      <w:r>
        <w:rPr>
          <w:rFonts w:hint="eastAsia"/>
          <w:sz w:val="24"/>
        </w:rPr>
        <w:t>本文工作总结</w:t>
      </w:r>
      <w:r w:rsidR="008473B1">
        <w:rPr>
          <w:rFonts w:hint="eastAsia"/>
          <w:sz w:val="24"/>
        </w:rPr>
        <w:t>。</w:t>
      </w:r>
    </w:p>
    <w:p w:rsidR="008473B1" w:rsidRDefault="008473B1">
      <w:pPr>
        <w:pStyle w:val="2"/>
        <w:tabs>
          <w:tab w:val="clear" w:pos="397"/>
          <w:tab w:val="left" w:pos="576"/>
        </w:tabs>
        <w:spacing w:beforeLines="0" w:before="240" w:afterLines="0" w:after="240"/>
        <w:ind w:left="576" w:hanging="576"/>
        <w:rPr>
          <w:rFonts w:hint="eastAsia"/>
        </w:rPr>
      </w:pPr>
      <w:bookmarkStart w:id="42" w:name="_Toc475197489"/>
      <w:r>
        <w:rPr>
          <w:rFonts w:hint="eastAsia"/>
        </w:rPr>
        <w:t>下一步工作展望</w:t>
      </w:r>
      <w:bookmarkEnd w:id="42"/>
    </w:p>
    <w:p w:rsidR="008473B1" w:rsidRDefault="001A4299">
      <w:pPr>
        <w:spacing w:line="360" w:lineRule="auto"/>
        <w:ind w:firstLineChars="200" w:firstLine="480"/>
        <w:rPr>
          <w:rFonts w:hint="eastAsia"/>
          <w:sz w:val="24"/>
        </w:rPr>
      </w:pPr>
      <w:r>
        <w:rPr>
          <w:rFonts w:hint="eastAsia"/>
          <w:sz w:val="24"/>
        </w:rPr>
        <w:t>下一步展望</w:t>
      </w:r>
      <w:r w:rsidR="008473B1">
        <w:rPr>
          <w:rFonts w:hint="eastAsia"/>
          <w:sz w:val="24"/>
        </w:rPr>
        <w:t>。</w:t>
      </w:r>
    </w:p>
    <w:p w:rsidR="008473B1" w:rsidRDefault="008473B1">
      <w:pPr>
        <w:spacing w:line="360" w:lineRule="auto"/>
        <w:rPr>
          <w:rFonts w:hint="eastAsia"/>
          <w:sz w:val="24"/>
        </w:rPr>
      </w:pPr>
    </w:p>
    <w:p w:rsidR="008473B1" w:rsidRDefault="008473B1">
      <w:pPr>
        <w:pStyle w:val="1"/>
        <w:numPr>
          <w:ilvl w:val="0"/>
          <w:numId w:val="0"/>
        </w:numPr>
        <w:tabs>
          <w:tab w:val="left" w:pos="425"/>
        </w:tabs>
        <w:spacing w:beforeLines="0" w:before="480" w:afterLines="0" w:after="240"/>
        <w:rPr>
          <w:rFonts w:hint="eastAsia"/>
        </w:rPr>
      </w:pPr>
      <w:r>
        <w:rPr>
          <w:sz w:val="24"/>
        </w:rPr>
        <w:br w:type="page"/>
      </w:r>
      <w:bookmarkStart w:id="43" w:name="_Toc475197490"/>
      <w:r>
        <w:rPr>
          <w:rFonts w:hint="eastAsia"/>
        </w:rPr>
        <w:lastRenderedPageBreak/>
        <w:t>致</w:t>
      </w:r>
      <w:r>
        <w:rPr>
          <w:rFonts w:hint="eastAsia"/>
        </w:rPr>
        <w:t xml:space="preserve">  </w:t>
      </w:r>
      <w:r>
        <w:rPr>
          <w:rFonts w:hint="eastAsia"/>
        </w:rPr>
        <w:t>谢</w:t>
      </w:r>
      <w:bookmarkEnd w:id="43"/>
    </w:p>
    <w:p w:rsidR="008473B1" w:rsidRDefault="008473B1">
      <w:pPr>
        <w:spacing w:line="360" w:lineRule="auto"/>
        <w:ind w:firstLineChars="200" w:firstLine="480"/>
        <w:rPr>
          <w:rFonts w:hint="eastAsia"/>
          <w:sz w:val="24"/>
        </w:rPr>
      </w:pPr>
      <w:r>
        <w:rPr>
          <w:rFonts w:hint="eastAsia"/>
          <w:sz w:val="24"/>
        </w:rPr>
        <w:t>时光荏苒，白驹过隙，攻读博士学位的四年转瞬即逝。在即将结束求学生涯，迈入人生新的征程之际，回首走过的这四年，思绪万千。四年来，从老师与同学那里收获了太多的知识、太多的爱、太多的友谊。这些是我一辈子最宝贵的人生财富，必将激励和支撑着我奏响更加绚丽的人生乐章。对于所有帮助和关心过我的人，只能向你们道一声“谢谢”，但这份感激之情却永远铭记于心。</w:t>
      </w:r>
    </w:p>
    <w:p w:rsidR="008473B1" w:rsidRDefault="008473B1">
      <w:pPr>
        <w:spacing w:line="360" w:lineRule="auto"/>
        <w:ind w:firstLineChars="200" w:firstLine="480"/>
        <w:rPr>
          <w:rFonts w:hint="eastAsia"/>
          <w:sz w:val="24"/>
        </w:rPr>
      </w:pPr>
      <w:r>
        <w:rPr>
          <w:rFonts w:hint="eastAsia"/>
          <w:sz w:val="24"/>
        </w:rPr>
        <w:t>首先要衷心感谢我的导师</w:t>
      </w:r>
      <w:r w:rsidR="00852057">
        <w:rPr>
          <w:rFonts w:hint="eastAsia"/>
          <w:sz w:val="24"/>
        </w:rPr>
        <w:t>肖奕</w:t>
      </w:r>
      <w:r>
        <w:rPr>
          <w:rFonts w:hint="eastAsia"/>
          <w:sz w:val="24"/>
        </w:rPr>
        <w:t>教授。本论文是在</w:t>
      </w:r>
      <w:r w:rsidR="00C87C0A">
        <w:rPr>
          <w:rFonts w:hint="eastAsia"/>
          <w:sz w:val="24"/>
        </w:rPr>
        <w:t>肖</w:t>
      </w:r>
      <w:r>
        <w:rPr>
          <w:rFonts w:hint="eastAsia"/>
          <w:sz w:val="24"/>
        </w:rPr>
        <w:t>老师的精心指导下完成的，</w:t>
      </w:r>
      <w:r>
        <w:rPr>
          <w:sz w:val="24"/>
        </w:rPr>
        <w:t>在论文的选题、开题、研究、撰写和修改的每一个环节</w:t>
      </w:r>
      <w:r>
        <w:rPr>
          <w:rFonts w:hint="eastAsia"/>
          <w:sz w:val="24"/>
        </w:rPr>
        <w:t>，无不倾注着两位老师大量的心血。</w:t>
      </w:r>
      <w:r w:rsidR="00BE0EB6">
        <w:rPr>
          <w:rFonts w:hint="eastAsia"/>
          <w:sz w:val="24"/>
        </w:rPr>
        <w:t>肖老师</w:t>
      </w:r>
      <w:r>
        <w:rPr>
          <w:sz w:val="24"/>
        </w:rPr>
        <w:t>渊博的学识</w:t>
      </w:r>
      <w:r>
        <w:rPr>
          <w:rFonts w:hint="eastAsia"/>
          <w:sz w:val="24"/>
        </w:rPr>
        <w:t>、坦荡的胸襟、敏锐的洞察力、严谨的治学态度、</w:t>
      </w:r>
      <w:r>
        <w:rPr>
          <w:sz w:val="24"/>
        </w:rPr>
        <w:t>平易近人的为师之道</w:t>
      </w:r>
      <w:r>
        <w:rPr>
          <w:rFonts w:hint="eastAsia"/>
          <w:sz w:val="24"/>
        </w:rPr>
        <w:t>都深深地影响着我，并将使我终生受益。四年来，两位老师不仅</w:t>
      </w:r>
      <w:r>
        <w:rPr>
          <w:sz w:val="24"/>
        </w:rPr>
        <w:t>传授了</w:t>
      </w:r>
      <w:r>
        <w:rPr>
          <w:rFonts w:hint="eastAsia"/>
          <w:sz w:val="24"/>
        </w:rPr>
        <w:t>我</w:t>
      </w:r>
      <w:r>
        <w:rPr>
          <w:sz w:val="24"/>
        </w:rPr>
        <w:t>做学问的方法和态度，还教授了</w:t>
      </w:r>
      <w:r>
        <w:rPr>
          <w:rFonts w:hint="eastAsia"/>
          <w:sz w:val="24"/>
        </w:rPr>
        <w:t>我</w:t>
      </w:r>
      <w:r>
        <w:rPr>
          <w:sz w:val="24"/>
        </w:rPr>
        <w:t>做人的准则和道理</w:t>
      </w:r>
      <w:r>
        <w:rPr>
          <w:rFonts w:hint="eastAsia"/>
          <w:sz w:val="24"/>
        </w:rPr>
        <w:t>。孔子说“三十而立”，就是一个人在三十岁时要确立自己做人的原则。我想我在两位老师的直接影响下，已经形成了自己的做人原则，那就是</w:t>
      </w:r>
      <w:r>
        <w:rPr>
          <w:sz w:val="24"/>
        </w:rPr>
        <w:t>真诚，勤奋，谦虚，谨慎</w:t>
      </w:r>
      <w:r>
        <w:rPr>
          <w:rFonts w:hint="eastAsia"/>
          <w:sz w:val="24"/>
        </w:rPr>
        <w:t>。</w:t>
      </w:r>
      <w:r>
        <w:rPr>
          <w:sz w:val="24"/>
        </w:rPr>
        <w:t>未来的人生之旅，</w:t>
      </w:r>
      <w:r>
        <w:rPr>
          <w:rFonts w:hint="eastAsia"/>
          <w:sz w:val="24"/>
        </w:rPr>
        <w:t>漫长而又坎坷，但有两位老师教授给我的知识与方法，我充满信心与憧憬，必将追求更高，成就一番事业，不辜负老师的殷切之望。</w:t>
      </w:r>
    </w:p>
    <w:p w:rsidR="008473B1" w:rsidRDefault="008473B1">
      <w:pPr>
        <w:spacing w:line="360" w:lineRule="auto"/>
        <w:ind w:firstLineChars="200" w:firstLine="480"/>
        <w:rPr>
          <w:rFonts w:hint="eastAsia"/>
          <w:sz w:val="24"/>
        </w:rPr>
      </w:pPr>
      <w:r>
        <w:rPr>
          <w:rFonts w:hint="eastAsia"/>
          <w:sz w:val="24"/>
        </w:rPr>
        <w:t>感谢</w:t>
      </w:r>
      <w:r w:rsidR="00C87C0A">
        <w:rPr>
          <w:rFonts w:hint="eastAsia"/>
          <w:sz w:val="24"/>
        </w:rPr>
        <w:t>物理</w:t>
      </w:r>
      <w:r>
        <w:rPr>
          <w:rFonts w:hint="eastAsia"/>
          <w:sz w:val="24"/>
        </w:rPr>
        <w:t>学院</w:t>
      </w:r>
      <w:r w:rsidR="00C87C0A">
        <w:rPr>
          <w:rFonts w:hint="eastAsia"/>
          <w:sz w:val="24"/>
        </w:rPr>
        <w:t>刘士勇</w:t>
      </w:r>
      <w:r>
        <w:rPr>
          <w:rFonts w:hint="eastAsia"/>
          <w:sz w:val="24"/>
        </w:rPr>
        <w:t>教授、</w:t>
      </w:r>
      <w:r w:rsidR="00C87C0A">
        <w:rPr>
          <w:rFonts w:hint="eastAsia"/>
          <w:sz w:val="24"/>
        </w:rPr>
        <w:t>陈长军</w:t>
      </w:r>
      <w:r>
        <w:rPr>
          <w:rFonts w:hint="eastAsia"/>
          <w:sz w:val="24"/>
        </w:rPr>
        <w:t>教授、段献忠教授对我的启发与指导；感谢电气学院研究生科与研究生工作组的所有老师，感谢你们多年来的帮助与关怀。</w:t>
      </w:r>
    </w:p>
    <w:p w:rsidR="008473B1" w:rsidRDefault="008473B1">
      <w:pPr>
        <w:spacing w:line="360" w:lineRule="auto"/>
        <w:ind w:firstLineChars="200" w:firstLine="480"/>
        <w:rPr>
          <w:rFonts w:hint="eastAsia"/>
          <w:sz w:val="24"/>
        </w:rPr>
      </w:pPr>
      <w:r>
        <w:rPr>
          <w:rFonts w:hint="eastAsia"/>
          <w:sz w:val="24"/>
        </w:rPr>
        <w:t>非常幸运的是，四年来我一直生活在一个团结友爱、朝气蓬勃的和谐大家庭中。无论在生活上还是在学习上大家都给予了我最无私的帮助。他们是</w:t>
      </w:r>
      <w:r w:rsidR="00C87C0A">
        <w:rPr>
          <w:rFonts w:hint="eastAsia"/>
          <w:sz w:val="24"/>
        </w:rPr>
        <w:t>赵蕴杰、龚洲、黄阳玉</w:t>
      </w:r>
      <w:r>
        <w:rPr>
          <w:rFonts w:hint="eastAsia"/>
          <w:sz w:val="24"/>
        </w:rPr>
        <w:t>、</w:t>
      </w:r>
      <w:r w:rsidR="00C87C0A">
        <w:rPr>
          <w:rFonts w:hint="eastAsia"/>
          <w:sz w:val="24"/>
        </w:rPr>
        <w:t>李昊田</w:t>
      </w:r>
      <w:r>
        <w:rPr>
          <w:rFonts w:hint="eastAsia"/>
          <w:sz w:val="24"/>
        </w:rPr>
        <w:t>、</w:t>
      </w:r>
      <w:r w:rsidR="00C87C0A">
        <w:rPr>
          <w:rFonts w:hint="eastAsia"/>
          <w:sz w:val="24"/>
        </w:rPr>
        <w:t>王军</w:t>
      </w:r>
      <w:r>
        <w:rPr>
          <w:rFonts w:hint="eastAsia"/>
          <w:sz w:val="24"/>
        </w:rPr>
        <w:t>、</w:t>
      </w:r>
      <w:r w:rsidR="00C87C0A">
        <w:rPr>
          <w:rFonts w:hint="eastAsia"/>
          <w:sz w:val="24"/>
        </w:rPr>
        <w:t>王二成、张小利、何小玲、童晓雪、郑近芳、相建金、张仪、陶鹏、毛康昆、洪旭、谢娟、王艳杰、满建芬、刘鹏宇</w:t>
      </w:r>
      <w:r>
        <w:rPr>
          <w:rFonts w:hint="eastAsia"/>
          <w:sz w:val="24"/>
        </w:rPr>
        <w:t>，我会永远记住你们，记住那片属于我们的天地—</w:t>
      </w:r>
      <w:proofErr w:type="gramStart"/>
      <w:r>
        <w:rPr>
          <w:rFonts w:hint="eastAsia"/>
          <w:sz w:val="24"/>
        </w:rPr>
        <w:t>西九楼</w:t>
      </w:r>
      <w:proofErr w:type="gramEnd"/>
      <w:r>
        <w:rPr>
          <w:rFonts w:hint="eastAsia"/>
          <w:sz w:val="24"/>
        </w:rPr>
        <w:t>519</w:t>
      </w:r>
      <w:r>
        <w:rPr>
          <w:rFonts w:hint="eastAsia"/>
          <w:sz w:val="24"/>
        </w:rPr>
        <w:t>室。还要感谢在西一区</w:t>
      </w:r>
      <w:r>
        <w:rPr>
          <w:rFonts w:hint="eastAsia"/>
          <w:sz w:val="24"/>
        </w:rPr>
        <w:t>29</w:t>
      </w:r>
      <w:r>
        <w:rPr>
          <w:rFonts w:hint="eastAsia"/>
          <w:sz w:val="24"/>
        </w:rPr>
        <w:t>栋</w:t>
      </w:r>
      <w:r>
        <w:rPr>
          <w:rFonts w:hint="eastAsia"/>
          <w:sz w:val="24"/>
        </w:rPr>
        <w:t>401</w:t>
      </w:r>
      <w:r>
        <w:rPr>
          <w:rFonts w:hint="eastAsia"/>
          <w:sz w:val="24"/>
        </w:rPr>
        <w:t>一同朝夕相处四年的室友们，他们是</w:t>
      </w:r>
      <w:proofErr w:type="gramStart"/>
      <w:r>
        <w:rPr>
          <w:rFonts w:hint="eastAsia"/>
          <w:sz w:val="24"/>
        </w:rPr>
        <w:t>撖</w:t>
      </w:r>
      <w:proofErr w:type="gramEnd"/>
      <w:r>
        <w:rPr>
          <w:rFonts w:hint="eastAsia"/>
          <w:sz w:val="24"/>
        </w:rPr>
        <w:t>奥洋、马杰、陈卫民、何耀耀。与你们在一起的生活是美好的、快乐的，值得我用一辈子去珍藏！</w:t>
      </w:r>
    </w:p>
    <w:p w:rsidR="008473B1" w:rsidRDefault="008473B1">
      <w:pPr>
        <w:spacing w:line="360" w:lineRule="auto"/>
        <w:ind w:firstLineChars="200" w:firstLine="480"/>
        <w:rPr>
          <w:rFonts w:hint="eastAsia"/>
          <w:sz w:val="24"/>
        </w:rPr>
      </w:pPr>
      <w:r>
        <w:rPr>
          <w:rFonts w:hint="eastAsia"/>
          <w:sz w:val="24"/>
        </w:rPr>
        <w:t>感谢国家自然科学基金委员会与湖南省电力公司对我所做工作的资助，没有你们</w:t>
      </w:r>
      <w:r>
        <w:rPr>
          <w:rFonts w:hint="eastAsia"/>
          <w:sz w:val="24"/>
        </w:rPr>
        <w:lastRenderedPageBreak/>
        <w:t>的支持，就无法完成本文。</w:t>
      </w:r>
    </w:p>
    <w:p w:rsidR="008473B1" w:rsidRDefault="008473B1">
      <w:pPr>
        <w:spacing w:line="360" w:lineRule="auto"/>
        <w:ind w:firstLineChars="200" w:firstLine="480"/>
        <w:rPr>
          <w:rFonts w:hint="eastAsia"/>
          <w:sz w:val="24"/>
        </w:rPr>
      </w:pPr>
      <w:r>
        <w:rPr>
          <w:rFonts w:hint="eastAsia"/>
          <w:sz w:val="24"/>
        </w:rPr>
        <w:t>感谢含辛茹苦养育了我的父母，一直以来你们都在背后默默地支持和鼓励着我，你们给予了我最无私的爱。当你们渐渐老去时，我发誓要努力工作，让你们安度一个幸福的晚年。感谢我的兄长王东光，无论是物质还是精力，你都为我付出了太多，你向我诠释了“兄弟”最好的定义。感谢我的姐姐、姐夫，还有那可爱的小外甥女，我们一起努力展现了一个幸福美满的和谐之家。</w:t>
      </w:r>
    </w:p>
    <w:p w:rsidR="008473B1" w:rsidRDefault="008473B1">
      <w:pPr>
        <w:spacing w:line="360" w:lineRule="auto"/>
        <w:ind w:firstLineChars="200" w:firstLine="480"/>
        <w:rPr>
          <w:rFonts w:ascii="宋体" w:hint="eastAsia"/>
          <w:kern w:val="0"/>
          <w:sz w:val="24"/>
          <w:szCs w:val="48"/>
        </w:rPr>
      </w:pPr>
      <w:r>
        <w:rPr>
          <w:rFonts w:hint="eastAsia"/>
          <w:sz w:val="24"/>
        </w:rPr>
        <w:t>感谢我的女友</w:t>
      </w:r>
      <w:r w:rsidR="00C87C0A">
        <w:rPr>
          <w:rFonts w:hint="eastAsia"/>
          <w:sz w:val="24"/>
        </w:rPr>
        <w:t>张栋艳</w:t>
      </w:r>
      <w:r>
        <w:rPr>
          <w:rFonts w:hint="eastAsia"/>
          <w:sz w:val="24"/>
        </w:rPr>
        <w:t>女士，谢谢你</w:t>
      </w:r>
      <w:r>
        <w:rPr>
          <w:rFonts w:ascii="宋体" w:hint="eastAsia"/>
          <w:kern w:val="0"/>
          <w:sz w:val="24"/>
          <w:szCs w:val="48"/>
        </w:rPr>
        <w:t>一直以来默默的付出，你给予了我最大的理解与包容。在我心中，你永远是最美的！</w:t>
      </w:r>
    </w:p>
    <w:p w:rsidR="008473B1" w:rsidRDefault="008473B1">
      <w:pPr>
        <w:spacing w:line="360" w:lineRule="auto"/>
        <w:ind w:firstLineChars="200" w:firstLine="480"/>
        <w:jc w:val="left"/>
        <w:rPr>
          <w:rFonts w:hint="eastAsia"/>
          <w:sz w:val="24"/>
        </w:rPr>
      </w:pPr>
      <w:r>
        <w:rPr>
          <w:rFonts w:hint="eastAsia"/>
          <w:sz w:val="24"/>
        </w:rPr>
        <w:t>还有许多需要感谢的人，</w:t>
      </w:r>
      <w:proofErr w:type="gramStart"/>
      <w:r>
        <w:rPr>
          <w:rFonts w:hint="eastAsia"/>
          <w:sz w:val="24"/>
        </w:rPr>
        <w:t>族繁不及</w:t>
      </w:r>
      <w:proofErr w:type="gramEnd"/>
      <w:r>
        <w:rPr>
          <w:rFonts w:hint="eastAsia"/>
          <w:sz w:val="24"/>
        </w:rPr>
        <w:t>备载。尽管在此不能一一列出你们的大名，但多年来你们对我的关心与照顾，我将永远铭记于心。</w:t>
      </w:r>
    </w:p>
    <w:p w:rsidR="008473B1" w:rsidRDefault="008473B1">
      <w:pPr>
        <w:spacing w:line="360" w:lineRule="auto"/>
        <w:ind w:firstLineChars="200" w:firstLine="480"/>
        <w:jc w:val="left"/>
        <w:rPr>
          <w:rFonts w:hint="eastAsia"/>
          <w:sz w:val="24"/>
        </w:rPr>
      </w:pPr>
      <w:r>
        <w:rPr>
          <w:rFonts w:hint="eastAsia"/>
          <w:sz w:val="24"/>
        </w:rPr>
        <w:t>即将毕业，踏上一段新的旅程，心中有喜悦、有感慨，更有不舍。仔细思量父母家人的恩情、老师的教诲、同学的友谊，心存感激，唯有从谦卑做起，从感恩做起，在今后的学习工作中，以实际行动回报你们对我的爱，回馈学校、回馈祖国，回馈社会。</w:t>
      </w:r>
    </w:p>
    <w:p w:rsidR="008473B1" w:rsidRDefault="008473B1">
      <w:pPr>
        <w:spacing w:line="380" w:lineRule="atLeast"/>
        <w:rPr>
          <w:rFonts w:hint="eastAsia"/>
          <w:sz w:val="24"/>
        </w:rPr>
      </w:pPr>
    </w:p>
    <w:p w:rsidR="008473B1" w:rsidRDefault="008473B1">
      <w:pPr>
        <w:spacing w:line="380" w:lineRule="atLeast"/>
        <w:rPr>
          <w:rFonts w:hint="eastAsia"/>
          <w:sz w:val="24"/>
        </w:rPr>
      </w:pPr>
    </w:p>
    <w:p w:rsidR="008473B1" w:rsidRDefault="008473B1">
      <w:pPr>
        <w:spacing w:line="380" w:lineRule="atLeast"/>
        <w:rPr>
          <w:rFonts w:hint="eastAsia"/>
          <w:sz w:val="24"/>
        </w:rPr>
      </w:pPr>
    </w:p>
    <w:p w:rsidR="008473B1" w:rsidRDefault="008473B1">
      <w:pPr>
        <w:spacing w:line="380" w:lineRule="atLeast"/>
        <w:rPr>
          <w:rFonts w:ascii="华文行楷" w:eastAsia="华文行楷" w:hint="eastAsia"/>
          <w:sz w:val="28"/>
          <w:szCs w:val="28"/>
        </w:rPr>
      </w:pPr>
      <w:r>
        <w:rPr>
          <w:rFonts w:hint="eastAsia"/>
          <w:sz w:val="24"/>
        </w:rPr>
        <w:t xml:space="preserve">                                                     </w:t>
      </w:r>
      <w:r w:rsidR="00C87C0A">
        <w:rPr>
          <w:rFonts w:ascii="华文行楷" w:eastAsia="华文行楷" w:hint="eastAsia"/>
          <w:sz w:val="28"/>
          <w:szCs w:val="28"/>
        </w:rPr>
        <w:t>王剑</w:t>
      </w:r>
    </w:p>
    <w:p w:rsidR="008473B1" w:rsidRDefault="008473B1">
      <w:pPr>
        <w:spacing w:line="360" w:lineRule="auto"/>
        <w:ind w:firstLineChars="200" w:firstLine="480"/>
        <w:rPr>
          <w:rFonts w:hint="eastAsia"/>
          <w:sz w:val="24"/>
        </w:rPr>
      </w:pPr>
      <w:r>
        <w:rPr>
          <w:rFonts w:hint="eastAsia"/>
          <w:sz w:val="24"/>
        </w:rPr>
        <w:t xml:space="preserve">                                           201</w:t>
      </w:r>
      <w:r w:rsidR="00C87C0A">
        <w:rPr>
          <w:rFonts w:hint="eastAsia"/>
          <w:sz w:val="24"/>
        </w:rPr>
        <w:t>7</w:t>
      </w:r>
      <w:r>
        <w:rPr>
          <w:rFonts w:hint="eastAsia"/>
          <w:sz w:val="24"/>
        </w:rPr>
        <w:t>年</w:t>
      </w:r>
      <w:r>
        <w:rPr>
          <w:rFonts w:hint="eastAsia"/>
          <w:sz w:val="24"/>
        </w:rPr>
        <w:t>4</w:t>
      </w:r>
      <w:r>
        <w:rPr>
          <w:rFonts w:hint="eastAsia"/>
          <w:sz w:val="24"/>
        </w:rPr>
        <w:t>月</w:t>
      </w:r>
      <w:r>
        <w:rPr>
          <w:rFonts w:hint="eastAsia"/>
          <w:sz w:val="24"/>
        </w:rPr>
        <w:t>30</w:t>
      </w:r>
      <w:r>
        <w:rPr>
          <w:rFonts w:hint="eastAsia"/>
          <w:sz w:val="24"/>
        </w:rPr>
        <w:t>日</w:t>
      </w:r>
      <w:proofErr w:type="gramStart"/>
      <w:r>
        <w:rPr>
          <w:rFonts w:hint="eastAsia"/>
          <w:sz w:val="24"/>
        </w:rPr>
        <w:t>于喻园</w:t>
      </w:r>
      <w:proofErr w:type="gramEnd"/>
    </w:p>
    <w:p w:rsidR="008473B1" w:rsidRDefault="008473B1">
      <w:pPr>
        <w:spacing w:line="360" w:lineRule="auto"/>
        <w:rPr>
          <w:rFonts w:hint="eastAsia"/>
          <w:sz w:val="24"/>
        </w:rPr>
      </w:pPr>
    </w:p>
    <w:p w:rsidR="008473B1" w:rsidRDefault="008473B1">
      <w:pPr>
        <w:pStyle w:val="1"/>
        <w:numPr>
          <w:ilvl w:val="0"/>
          <w:numId w:val="0"/>
        </w:numPr>
        <w:tabs>
          <w:tab w:val="left" w:pos="425"/>
        </w:tabs>
        <w:spacing w:beforeLines="0" w:before="480" w:afterLines="0" w:after="240"/>
      </w:pPr>
      <w:r>
        <w:rPr>
          <w:sz w:val="24"/>
        </w:rPr>
        <w:br w:type="page"/>
      </w:r>
      <w:bookmarkStart w:id="44" w:name="_Toc475197491"/>
      <w:r>
        <w:lastRenderedPageBreak/>
        <w:t>参考文献</w:t>
      </w:r>
      <w:r>
        <w:rPr>
          <w:rFonts w:hint="eastAsia"/>
        </w:rPr>
        <w:t>G</w:t>
      </w:r>
      <w:bookmarkEnd w:id="44"/>
    </w:p>
    <w:p w:rsidR="008473B1" w:rsidRDefault="008473B1" w:rsidP="008E1E2C">
      <w:pPr>
        <w:numPr>
          <w:ilvl w:val="0"/>
          <w:numId w:val="3"/>
        </w:numPr>
        <w:spacing w:line="360" w:lineRule="auto"/>
        <w:rPr>
          <w:sz w:val="24"/>
        </w:rPr>
      </w:pPr>
      <w:r>
        <w:rPr>
          <w:rFonts w:ascii="宋体" w:hAnsi="宋体" w:hint="eastAsia"/>
          <w:sz w:val="24"/>
        </w:rPr>
        <w:t>李田雨，IGCT测试用高压电源</w:t>
      </w:r>
      <w:r>
        <w:rPr>
          <w:rFonts w:hint="eastAsia"/>
          <w:sz w:val="24"/>
        </w:rPr>
        <w:t>[J].</w:t>
      </w:r>
      <w:r>
        <w:rPr>
          <w:rFonts w:ascii="宋体" w:hAnsi="宋体" w:hint="eastAsia"/>
          <w:sz w:val="24"/>
        </w:rPr>
        <w:t>电力电子技术，2007</w:t>
      </w:r>
    </w:p>
    <w:p w:rsidR="008473B1" w:rsidRDefault="008473B1">
      <w:pPr>
        <w:rPr>
          <w:rFonts w:hint="eastAsia"/>
        </w:rPr>
      </w:pPr>
    </w:p>
    <w:p w:rsidR="008473B1" w:rsidRDefault="008473B1">
      <w:pPr>
        <w:rPr>
          <w:rFonts w:hint="eastAsia"/>
        </w:rPr>
      </w:pPr>
    </w:p>
    <w:p w:rsidR="008473B1" w:rsidRDefault="008473B1">
      <w:pPr>
        <w:rPr>
          <w:rFonts w:hint="eastAsia"/>
        </w:rPr>
      </w:pPr>
    </w:p>
    <w:p w:rsidR="008473B1" w:rsidRDefault="008473B1">
      <w:pPr>
        <w:pStyle w:val="1"/>
        <w:numPr>
          <w:ilvl w:val="0"/>
          <w:numId w:val="0"/>
        </w:numPr>
        <w:tabs>
          <w:tab w:val="left" w:pos="425"/>
        </w:tabs>
        <w:spacing w:beforeLines="0" w:before="480" w:afterLines="0" w:after="240"/>
        <w:rPr>
          <w:rFonts w:hint="eastAsia"/>
        </w:rPr>
      </w:pPr>
      <w:r>
        <w:br w:type="page"/>
      </w:r>
      <w:bookmarkStart w:id="45" w:name="_Toc475197492"/>
      <w:r>
        <w:rPr>
          <w:rFonts w:hint="eastAsia"/>
        </w:rPr>
        <w:lastRenderedPageBreak/>
        <w:t>附录</w:t>
      </w:r>
      <w:r>
        <w:rPr>
          <w:rFonts w:hint="eastAsia"/>
        </w:rPr>
        <w:t xml:space="preserve">1 </w:t>
      </w:r>
      <w:r>
        <w:rPr>
          <w:rFonts w:hint="eastAsia"/>
        </w:rPr>
        <w:t>攻读博士学位期间发表的主要论文</w:t>
      </w:r>
      <w:bookmarkEnd w:id="45"/>
    </w:p>
    <w:p w:rsidR="008473B1" w:rsidRDefault="008473B1" w:rsidP="008E1E2C">
      <w:pPr>
        <w:numPr>
          <w:ilvl w:val="0"/>
          <w:numId w:val="4"/>
        </w:numPr>
        <w:spacing w:line="360" w:lineRule="auto"/>
        <w:rPr>
          <w:rStyle w:val="smblacktext1"/>
          <w:rFonts w:ascii="Times New Roman" w:hAnsi="Times New Roman" w:cs="Times New Roman"/>
          <w:iCs/>
          <w:color w:val="auto"/>
          <w:sz w:val="24"/>
          <w:szCs w:val="24"/>
        </w:rPr>
      </w:pPr>
      <w:r>
        <w:rPr>
          <w:rStyle w:val="smblacktext1"/>
          <w:rFonts w:ascii="Times New Roman" w:cs="Times New Roman"/>
          <w:iCs/>
          <w:color w:val="auto"/>
          <w:sz w:val="24"/>
          <w:szCs w:val="24"/>
        </w:rPr>
        <w:t>王阳光</w:t>
      </w:r>
      <w:r>
        <w:rPr>
          <w:rStyle w:val="smblacktext1"/>
          <w:rFonts w:ascii="Times New Roman" w:hAnsi="Times New Roman" w:cs="Times New Roman"/>
          <w:iCs/>
          <w:color w:val="auto"/>
          <w:sz w:val="24"/>
          <w:szCs w:val="24"/>
        </w:rPr>
        <w:t xml:space="preserve">, </w:t>
      </w:r>
      <w:r>
        <w:rPr>
          <w:rStyle w:val="smblacktext1"/>
          <w:rFonts w:ascii="Times New Roman" w:cs="Times New Roman"/>
          <w:iCs/>
          <w:color w:val="auto"/>
          <w:sz w:val="24"/>
          <w:szCs w:val="24"/>
        </w:rPr>
        <w:t>游大海</w:t>
      </w:r>
      <w:r>
        <w:rPr>
          <w:rStyle w:val="smblacktext1"/>
          <w:rFonts w:ascii="Times New Roman" w:hAnsi="Times New Roman" w:cs="Times New Roman"/>
          <w:iCs/>
          <w:color w:val="auto"/>
          <w:sz w:val="24"/>
          <w:szCs w:val="24"/>
        </w:rPr>
        <w:t xml:space="preserve">, </w:t>
      </w:r>
      <w:proofErr w:type="gramStart"/>
      <w:r>
        <w:rPr>
          <w:rStyle w:val="smblacktext1"/>
          <w:rFonts w:ascii="Times New Roman" w:cs="Times New Roman"/>
          <w:iCs/>
          <w:color w:val="auto"/>
          <w:sz w:val="24"/>
          <w:szCs w:val="24"/>
        </w:rPr>
        <w:t>徐天奇</w:t>
      </w:r>
      <w:proofErr w:type="gramEnd"/>
      <w:r>
        <w:rPr>
          <w:rStyle w:val="smblacktext1"/>
          <w:rFonts w:ascii="Times New Roman" w:hAnsi="Times New Roman" w:cs="Times New Roman"/>
          <w:iCs/>
          <w:color w:val="auto"/>
          <w:sz w:val="24"/>
          <w:szCs w:val="24"/>
        </w:rPr>
        <w:t xml:space="preserve">, </w:t>
      </w:r>
      <w:r>
        <w:rPr>
          <w:rStyle w:val="smblacktext1"/>
          <w:rFonts w:ascii="Times New Roman" w:cs="Times New Roman"/>
          <w:iCs/>
          <w:color w:val="auto"/>
          <w:sz w:val="24"/>
          <w:szCs w:val="24"/>
        </w:rPr>
        <w:t>等</w:t>
      </w:r>
      <w:r>
        <w:rPr>
          <w:rStyle w:val="smblacktext1"/>
          <w:rFonts w:ascii="Times New Roman" w:hAnsi="Times New Roman" w:cs="Times New Roman"/>
          <w:iCs/>
          <w:color w:val="auto"/>
          <w:sz w:val="24"/>
          <w:szCs w:val="24"/>
        </w:rPr>
        <w:t xml:space="preserve">. </w:t>
      </w:r>
      <w:r>
        <w:rPr>
          <w:rStyle w:val="smblacktext1"/>
          <w:rFonts w:ascii="Times New Roman" w:cs="Times New Roman"/>
          <w:iCs/>
          <w:color w:val="auto"/>
          <w:sz w:val="24"/>
          <w:szCs w:val="24"/>
        </w:rPr>
        <w:t>微机保护装置中一种基于</w:t>
      </w:r>
      <w:r>
        <w:rPr>
          <w:rStyle w:val="smblacktext1"/>
          <w:rFonts w:ascii="Times New Roman" w:hAnsi="Times New Roman" w:cs="Times New Roman"/>
          <w:iCs/>
          <w:color w:val="auto"/>
          <w:sz w:val="24"/>
          <w:szCs w:val="24"/>
        </w:rPr>
        <w:t>DSP</w:t>
      </w:r>
      <w:r>
        <w:rPr>
          <w:rStyle w:val="smblacktext1"/>
          <w:rFonts w:ascii="Times New Roman" w:cs="Times New Roman"/>
          <w:iCs/>
          <w:color w:val="auto"/>
          <w:sz w:val="24"/>
          <w:szCs w:val="24"/>
        </w:rPr>
        <w:t>的嵌入式以太网接口设计</w:t>
      </w:r>
      <w:r>
        <w:rPr>
          <w:rStyle w:val="smblacktext1"/>
          <w:rFonts w:ascii="Times New Roman" w:hAnsi="Times New Roman" w:cs="Times New Roman"/>
          <w:iCs/>
          <w:color w:val="auto"/>
          <w:sz w:val="24"/>
          <w:szCs w:val="24"/>
        </w:rPr>
        <w:t xml:space="preserve">[J]. </w:t>
      </w:r>
      <w:r>
        <w:rPr>
          <w:rStyle w:val="smblacktext1"/>
          <w:rFonts w:ascii="Times New Roman" w:cs="Times New Roman"/>
          <w:iCs/>
          <w:color w:val="auto"/>
          <w:sz w:val="24"/>
          <w:szCs w:val="24"/>
        </w:rPr>
        <w:t>电气应用</w:t>
      </w:r>
      <w:r>
        <w:rPr>
          <w:rStyle w:val="smblacktext1"/>
          <w:rFonts w:ascii="Times New Roman" w:hAnsi="Times New Roman" w:cs="Times New Roman"/>
          <w:iCs/>
          <w:color w:val="auto"/>
          <w:sz w:val="24"/>
          <w:szCs w:val="24"/>
        </w:rPr>
        <w:t xml:space="preserve">, 2007, 26(4): 81-85. </w:t>
      </w:r>
    </w:p>
    <w:p w:rsidR="008473B1" w:rsidRDefault="008473B1" w:rsidP="008E1E2C">
      <w:pPr>
        <w:numPr>
          <w:ilvl w:val="0"/>
          <w:numId w:val="4"/>
        </w:numPr>
        <w:spacing w:line="360" w:lineRule="auto"/>
        <w:rPr>
          <w:bCs/>
          <w:sz w:val="24"/>
        </w:rPr>
      </w:pPr>
      <w:r>
        <w:rPr>
          <w:bCs/>
          <w:sz w:val="24"/>
          <w:lang w:val="fr-FR"/>
        </w:rPr>
        <w:t xml:space="preserve">Wang yangguang, Yin xianggen, You dahai, et,al. </w:t>
      </w:r>
      <w:r>
        <w:rPr>
          <w:bCs/>
          <w:sz w:val="24"/>
        </w:rPr>
        <w:t xml:space="preserve">Development of wide area current differential protection IED based on IEC 61850[C]. Proceeding of </w:t>
      </w:r>
      <w:r>
        <w:rPr>
          <w:rStyle w:val="medblacktext1"/>
          <w:rFonts w:ascii="Times New Roman" w:hAnsi="Times New Roman" w:cs="Times New Roman"/>
          <w:color w:val="auto"/>
          <w:sz w:val="24"/>
          <w:szCs w:val="24"/>
        </w:rPr>
        <w:t>2008 IEEE/PES Transmission and Distribution Conference &amp; Exposition,</w:t>
      </w:r>
      <w:r>
        <w:rPr>
          <w:rStyle w:val="smblacktext1"/>
          <w:rFonts w:ascii="Times New Roman" w:hAnsi="Times New Roman" w:cs="Times New Roman"/>
          <w:color w:val="auto"/>
          <w:sz w:val="24"/>
          <w:szCs w:val="24"/>
        </w:rPr>
        <w:t xml:space="preserve"> </w:t>
      </w:r>
      <w:r>
        <w:rPr>
          <w:rStyle w:val="medblacktext1"/>
          <w:rFonts w:ascii="Times New Roman" w:hAnsi="Times New Roman" w:cs="Times New Roman"/>
          <w:color w:val="auto"/>
          <w:sz w:val="24"/>
          <w:szCs w:val="24"/>
        </w:rPr>
        <w:t>Chicago, IL, USA</w:t>
      </w:r>
      <w:proofErr w:type="gramStart"/>
      <w:r>
        <w:rPr>
          <w:rStyle w:val="medblacktext1"/>
          <w:rFonts w:ascii="Times New Roman" w:hAnsi="Times New Roman" w:cs="Times New Roman"/>
          <w:color w:val="auto"/>
          <w:sz w:val="24"/>
          <w:szCs w:val="24"/>
        </w:rPr>
        <w:t>,2008</w:t>
      </w:r>
      <w:proofErr w:type="gramEnd"/>
      <w:r>
        <w:rPr>
          <w:rStyle w:val="medblacktext1"/>
          <w:rFonts w:ascii="Times New Roman" w:hAnsi="Times New Roman" w:cs="Times New Roman"/>
          <w:color w:val="auto"/>
          <w:sz w:val="24"/>
          <w:szCs w:val="24"/>
        </w:rPr>
        <w:t>:</w:t>
      </w:r>
      <w:r>
        <w:rPr>
          <w:rStyle w:val="smblacktext1"/>
          <w:rFonts w:ascii="Times New Roman" w:hAnsi="Times New Roman" w:cs="Times New Roman"/>
          <w:color w:val="auto"/>
          <w:sz w:val="24"/>
          <w:szCs w:val="24"/>
        </w:rPr>
        <w:t xml:space="preserve"> </w:t>
      </w:r>
      <w:r>
        <w:rPr>
          <w:rStyle w:val="medblacktext1"/>
          <w:rFonts w:ascii="Times New Roman" w:hAnsi="Times New Roman" w:cs="Times New Roman"/>
          <w:color w:val="auto"/>
          <w:sz w:val="24"/>
          <w:szCs w:val="24"/>
        </w:rPr>
        <w:t>833-841.</w:t>
      </w:r>
      <w:r>
        <w:rPr>
          <w:rStyle w:val="smblacktext1"/>
          <w:rFonts w:ascii="Times New Roman" w:hAnsi="Times New Roman" w:cs="Times New Roman"/>
          <w:iCs/>
          <w:color w:val="auto"/>
          <w:sz w:val="24"/>
          <w:szCs w:val="24"/>
        </w:rPr>
        <w:t xml:space="preserve">  </w:t>
      </w:r>
    </w:p>
    <w:p w:rsidR="008473B1" w:rsidRDefault="008473B1">
      <w:pPr>
        <w:pStyle w:val="1"/>
        <w:numPr>
          <w:ilvl w:val="0"/>
          <w:numId w:val="0"/>
        </w:numPr>
        <w:tabs>
          <w:tab w:val="left" w:pos="425"/>
        </w:tabs>
        <w:spacing w:beforeLines="0" w:before="480" w:afterLines="0" w:after="240"/>
        <w:rPr>
          <w:rFonts w:hint="eastAsia"/>
        </w:rPr>
      </w:pPr>
      <w:r>
        <w:rPr>
          <w:sz w:val="24"/>
        </w:rPr>
        <w:br w:type="page"/>
      </w:r>
      <w:bookmarkStart w:id="46" w:name="_Toc475197493"/>
      <w:r>
        <w:rPr>
          <w:rFonts w:hint="eastAsia"/>
        </w:rPr>
        <w:lastRenderedPageBreak/>
        <w:t>附录</w:t>
      </w:r>
      <w:r>
        <w:rPr>
          <w:rFonts w:hint="eastAsia"/>
        </w:rPr>
        <w:t xml:space="preserve">2 </w:t>
      </w:r>
      <w:r>
        <w:rPr>
          <w:rFonts w:hint="eastAsia"/>
        </w:rPr>
        <w:t>博士生期间参与的课题研究情况</w:t>
      </w:r>
      <w:bookmarkEnd w:id="46"/>
    </w:p>
    <w:p w:rsidR="004B5A8C" w:rsidRDefault="008473B1" w:rsidP="008E1E2C">
      <w:pPr>
        <w:pStyle w:val="ad"/>
        <w:numPr>
          <w:ilvl w:val="1"/>
          <w:numId w:val="4"/>
        </w:numPr>
        <w:spacing w:line="360" w:lineRule="auto"/>
      </w:pPr>
      <w:r>
        <w:t>中国科学技术部国家级火炬计划项目：光纤电力互感器及发（变）电站自动化设备（</w:t>
      </w:r>
      <w:r>
        <w:t>No.2003EB041150</w:t>
      </w:r>
      <w:r>
        <w:t>）</w:t>
      </w:r>
      <w:r>
        <w:rPr>
          <w:rFonts w:hint="eastAsia"/>
        </w:rPr>
        <w:t>。</w:t>
      </w:r>
    </w:p>
    <w:p w:rsidR="004B5A8C" w:rsidRDefault="004B5A8C" w:rsidP="008E1E2C">
      <w:pPr>
        <w:pStyle w:val="ad"/>
        <w:numPr>
          <w:ilvl w:val="1"/>
          <w:numId w:val="4"/>
        </w:numPr>
        <w:spacing w:line="360" w:lineRule="auto"/>
      </w:pPr>
    </w:p>
    <w:p w:rsidR="004B5A8C" w:rsidRPr="004B5A8C" w:rsidRDefault="004B5A8C" w:rsidP="004B5A8C">
      <w:pPr>
        <w:pStyle w:val="EndNoteBibliography"/>
      </w:pPr>
      <w:r>
        <w:fldChar w:fldCharType="begin"/>
      </w:r>
      <w:r>
        <w:instrText xml:space="preserve"> ADDIN EN.REFLIST </w:instrText>
      </w:r>
      <w:r>
        <w:fldChar w:fldCharType="separate"/>
      </w:r>
      <w:bookmarkStart w:id="47" w:name="_ENREF_1"/>
      <w:r w:rsidRPr="004B5A8C">
        <w:t>[1] W. Kabsch, A discussion of the solution for the best rotation to relate two sets of vectors, Acta Crystallographica Section A: Crystal Physics, Diffraction, Theoretical and General Crystallography, 34 (1978) 827--828.</w:t>
      </w:r>
      <w:bookmarkEnd w:id="47"/>
    </w:p>
    <w:p w:rsidR="004B5A8C" w:rsidRPr="004B5A8C" w:rsidRDefault="004B5A8C" w:rsidP="004B5A8C">
      <w:pPr>
        <w:pStyle w:val="EndNoteBibliography"/>
      </w:pPr>
      <w:bookmarkStart w:id="48" w:name="_ENREF_2"/>
      <w:r w:rsidRPr="004B5A8C">
        <w:t>[2] H.M. Berman, J. Westbrook, Z. Feng, G. Gilliland, T.N. Bhat, H. Weissig, I.N. Shindyalov, P.E. Bourne, The Protein Data Bank, Nucleic Acids Res, 28 (2000) 235-242.</w:t>
      </w:r>
      <w:bookmarkEnd w:id="48"/>
    </w:p>
    <w:p w:rsidR="004B5A8C" w:rsidRPr="004B5A8C" w:rsidRDefault="004B5A8C" w:rsidP="004B5A8C">
      <w:pPr>
        <w:pStyle w:val="EndNoteBibliography"/>
      </w:pPr>
      <w:bookmarkStart w:id="49" w:name="_ENREF_3"/>
      <w:r w:rsidRPr="004B5A8C">
        <w:t>[3] S. Zakov, Y. Goldberg, M. Elhadad, M. Ziv-Ukelson, Rich Parameterization Improves RNA Structure Prediction, Journal of Computational Biology, 18 (2011) 1525-1542.</w:t>
      </w:r>
      <w:bookmarkEnd w:id="49"/>
    </w:p>
    <w:p w:rsidR="004B5A8C" w:rsidRPr="004B5A8C" w:rsidRDefault="004B5A8C" w:rsidP="004B5A8C">
      <w:pPr>
        <w:pStyle w:val="EndNoteBibliography"/>
      </w:pPr>
      <w:bookmarkStart w:id="50" w:name="_ENREF_4"/>
      <w:r w:rsidRPr="004B5A8C">
        <w:t>[4] X.J. Lu, W.K. Olson, 3DNA: a software package for the analysis, rebuilding and visualization of three-dimensional nucleic acid structures, Nucleic Acids Res, 31 (2003) 5108-5121.</w:t>
      </w:r>
      <w:bookmarkEnd w:id="50"/>
    </w:p>
    <w:p w:rsidR="004B5A8C" w:rsidRPr="004B5A8C" w:rsidRDefault="004B5A8C" w:rsidP="004B5A8C">
      <w:pPr>
        <w:pStyle w:val="EndNoteBibliography"/>
      </w:pPr>
      <w:bookmarkStart w:id="51" w:name="_ENREF_5"/>
      <w:r w:rsidRPr="004B5A8C">
        <w:t>[5] J. Wang, Y. Zhao, C. Zhu, Y. Xiao, 3dRNAscore: a distance and torsion angle dependent evaluation function of 3D RNA structures, Nucleic Acids Res, 43 (2015) e63.</w:t>
      </w:r>
      <w:bookmarkEnd w:id="51"/>
    </w:p>
    <w:p w:rsidR="004B5A8C" w:rsidRPr="004B5A8C" w:rsidRDefault="004B5A8C" w:rsidP="004B5A8C">
      <w:pPr>
        <w:pStyle w:val="EndNoteBibliography"/>
      </w:pPr>
      <w:bookmarkStart w:id="52" w:name="_ENREF_6"/>
      <w:r w:rsidRPr="004B5A8C">
        <w:t>[6] B.W. Matthews, Comparison of the predicted and observed secondary structure of T4 phage lysozyme, Biochimica et Biophysica Acta (BBA)-Protein Structure, 405 (1975) 442--451.</w:t>
      </w:r>
      <w:bookmarkEnd w:id="52"/>
    </w:p>
    <w:p w:rsidR="004B5A8C" w:rsidRPr="004B5A8C" w:rsidRDefault="004B5A8C" w:rsidP="004B5A8C">
      <w:pPr>
        <w:pStyle w:val="EndNoteBibliography"/>
      </w:pPr>
      <w:bookmarkStart w:id="53" w:name="_ENREF_7"/>
      <w:r w:rsidRPr="004B5A8C">
        <w:t>[7] Y. Zhao, Y. Huang, Z. Gong, Y. Wang, J. Man, Y. Xiao, Automated and fast building of three-dimensional RNA structures, Scientific Reports, 2 (2012) 734.</w:t>
      </w:r>
      <w:bookmarkEnd w:id="53"/>
    </w:p>
    <w:p w:rsidR="008473B1" w:rsidRPr="0012470F" w:rsidRDefault="004B5A8C" w:rsidP="008E1E2C">
      <w:pPr>
        <w:pStyle w:val="ad"/>
        <w:numPr>
          <w:ilvl w:val="1"/>
          <w:numId w:val="4"/>
        </w:numPr>
        <w:spacing w:line="360" w:lineRule="auto"/>
        <w:rPr>
          <w:rFonts w:hint="eastAsia"/>
        </w:rPr>
      </w:pPr>
      <w:r>
        <w:fldChar w:fldCharType="end"/>
      </w:r>
    </w:p>
    <w:sectPr w:rsidR="008473B1" w:rsidRPr="0012470F">
      <w:pgSz w:w="11906" w:h="16838"/>
      <w:pgMar w:top="2608" w:right="1531" w:bottom="1531" w:left="1531" w:header="1758" w:footer="907" w:gutter="0"/>
      <w:pgNumType w:start="1"/>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E2C" w:rsidRDefault="008E1E2C">
      <w:r>
        <w:separator/>
      </w:r>
    </w:p>
  </w:endnote>
  <w:endnote w:type="continuationSeparator" w:id="0">
    <w:p w:rsidR="008E1E2C" w:rsidRDefault="008E1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CMMI10">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B8E" w:rsidRDefault="00B62B8E">
    <w:pPr>
      <w:pStyle w:val="ae"/>
      <w:framePr w:h="0" w:wrap="around" w:vAnchor="text" w:hAnchor="margin" w:xAlign="center" w:y="1"/>
      <w:rPr>
        <w:rStyle w:val="a4"/>
      </w:rPr>
    </w:pPr>
    <w:r>
      <w:fldChar w:fldCharType="begin"/>
    </w:r>
    <w:r>
      <w:rPr>
        <w:rStyle w:val="a4"/>
      </w:rPr>
      <w:instrText xml:space="preserve">PAGE  </w:instrText>
    </w:r>
    <w:r>
      <w:fldChar w:fldCharType="separate"/>
    </w:r>
    <w:r>
      <w:fldChar w:fldCharType="end"/>
    </w:r>
  </w:p>
  <w:p w:rsidR="00B62B8E" w:rsidRDefault="00B62B8E">
    <w:pPr>
      <w:pStyle w:val="a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B8E" w:rsidRDefault="00B62B8E">
    <w:pPr>
      <w:pStyle w:val="ae"/>
      <w:framePr w:h="0" w:wrap="around" w:vAnchor="text" w:hAnchor="margin" w:xAlign="center" w:y="1"/>
      <w:pBdr>
        <w:top w:val="none" w:sz="0" w:space="0" w:color="auto"/>
      </w:pBdr>
      <w:rPr>
        <w:rStyle w:val="a4"/>
      </w:rPr>
    </w:pPr>
    <w:r>
      <w:fldChar w:fldCharType="begin"/>
    </w:r>
    <w:r>
      <w:rPr>
        <w:rStyle w:val="a4"/>
      </w:rPr>
      <w:instrText xml:space="preserve">PAGE  </w:instrText>
    </w:r>
    <w:r>
      <w:fldChar w:fldCharType="separate"/>
    </w:r>
    <w:r w:rsidR="0072583B">
      <w:rPr>
        <w:rStyle w:val="a4"/>
        <w:noProof/>
      </w:rPr>
      <w:t>25</w:t>
    </w:r>
    <w:r>
      <w:fldChar w:fldCharType="end"/>
    </w:r>
  </w:p>
  <w:p w:rsidR="00B62B8E" w:rsidRDefault="00B62B8E">
    <w:pPr>
      <w:pStyle w:val="ae"/>
      <w:pBdr>
        <w:top w:val="none" w:sz="0" w:space="0" w:color="auto"/>
      </w:pBd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-26670</wp:posOffset>
              </wp:positionH>
              <wp:positionV relativeFrom="paragraph">
                <wp:posOffset>-220980</wp:posOffset>
              </wp:positionV>
              <wp:extent cx="5667375" cy="0"/>
              <wp:effectExtent l="12065" t="10160" r="6985" b="889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17.4pt" to="444.1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E2C" w:rsidRDefault="008E1E2C">
      <w:r>
        <w:separator/>
      </w:r>
    </w:p>
  </w:footnote>
  <w:footnote w:type="continuationSeparator" w:id="0">
    <w:p w:rsidR="008E1E2C" w:rsidRDefault="008E1E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B8E" w:rsidRDefault="00B62B8E">
    <w:pPr>
      <w:pStyle w:val="a9"/>
    </w:pPr>
    <w:r>
      <w:rPr>
        <w:rFonts w:ascii="楷体_GB2312" w:eastAsia="楷体_GB2312" w:hint="eastAsia"/>
        <w:b/>
        <w:spacing w:val="120"/>
        <w:sz w:val="32"/>
      </w:rPr>
      <w:t>华中科技大学博士学位论</w:t>
    </w:r>
    <w:r>
      <w:rPr>
        <w:rFonts w:ascii="楷体_GB2312" w:eastAsia="楷体_GB2312" w:hint="eastAsia"/>
        <w:b/>
        <w:sz w:val="32"/>
      </w:rPr>
      <w:t>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00000000"/>
    <w:lvl w:ilvl="0">
      <w:start w:val="1"/>
      <w:numFmt w:val="decimal"/>
      <w:pStyle w:val="1"/>
      <w:isLgl/>
      <w:lvlText w:val="%1  "/>
      <w:lvlJc w:val="left"/>
      <w:pPr>
        <w:tabs>
          <w:tab w:val="num" w:pos="425"/>
        </w:tabs>
        <w:ind w:left="425" w:hanging="425"/>
      </w:pPr>
      <w:rPr>
        <w:rFonts w:hint="eastAsia"/>
      </w:rPr>
    </w:lvl>
    <w:lvl w:ilvl="1">
      <w:start w:val="1"/>
      <w:numFmt w:val="decimal"/>
      <w:pStyle w:val="2"/>
      <w:isLgl/>
      <w:lvlText w:val="%1.%2  "/>
      <w:lvlJc w:val="left"/>
      <w:pPr>
        <w:tabs>
          <w:tab w:val="num" w:pos="397"/>
        </w:tabs>
        <w:ind w:left="567" w:hanging="567"/>
      </w:pPr>
      <w:rPr>
        <w:rFonts w:hint="eastAsia"/>
      </w:rPr>
    </w:lvl>
    <w:lvl w:ilvl="2">
      <w:start w:val="1"/>
      <w:numFmt w:val="decimal"/>
      <w:pStyle w:val="3"/>
      <w:isLgl/>
      <w:lvlText w:val="%1.%2.%3 "/>
      <w:lvlJc w:val="left"/>
      <w:pPr>
        <w:tabs>
          <w:tab w:val="num" w:pos="730"/>
        </w:tabs>
        <w:ind w:left="730" w:hanging="709"/>
      </w:pPr>
      <w:rPr>
        <w:rFonts w:hint="eastAsia"/>
      </w:rPr>
    </w:lvl>
    <w:lvl w:ilvl="3">
      <w:start w:val="1"/>
      <w:numFmt w:val="decimal"/>
      <w:isLgl/>
      <w:lvlText w:val="%1.%2.%3.%4 "/>
      <w:lvlJc w:val="left"/>
      <w:pPr>
        <w:tabs>
          <w:tab w:val="num" w:pos="1031"/>
        </w:tabs>
        <w:ind w:left="103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0000008"/>
    <w:multiLevelType w:val="multilevel"/>
    <w:tmpl w:val="00000008"/>
    <w:lvl w:ilvl="0">
      <w:start w:val="1"/>
      <w:numFmt w:val="decimal"/>
      <w:lvlText w:val="[%1]"/>
      <w:lvlJc w:val="left"/>
      <w:pPr>
        <w:tabs>
          <w:tab w:val="num" w:pos="675"/>
        </w:tabs>
        <w:ind w:left="675" w:hanging="675"/>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14"/>
    <w:multiLevelType w:val="multilevel"/>
    <w:tmpl w:val="00000014"/>
    <w:lvl w:ilvl="0">
      <w:start w:val="1"/>
      <w:numFmt w:val="decimal"/>
      <w:lvlText w:val="[%1]"/>
      <w:lvlJc w:val="left"/>
      <w:pPr>
        <w:tabs>
          <w:tab w:val="num" w:pos="501"/>
        </w:tabs>
        <w:ind w:left="501" w:hanging="501"/>
      </w:pPr>
      <w:rPr>
        <w:rFonts w:ascii="Times New Roman" w:hAnsi="Times New Roman" w:cs="Times New Roman" w:hint="default"/>
      </w:rPr>
    </w:lvl>
    <w:lvl w:ilvl="1">
      <w:start w:val="1"/>
      <w:numFmt w:val="decimal"/>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12A31E6F"/>
    <w:multiLevelType w:val="multilevel"/>
    <w:tmpl w:val="12A31E6F"/>
    <w:lvl w:ilvl="0">
      <w:start w:val="1"/>
      <w:numFmt w:val="decimal"/>
      <w:lvlText w:val="%1."/>
      <w:lvlJc w:val="left"/>
      <w:pPr>
        <w:ind w:left="660" w:hanging="420"/>
      </w:p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4">
    <w:nsid w:val="48C441C8"/>
    <w:multiLevelType w:val="multilevel"/>
    <w:tmpl w:val="48C441C8"/>
    <w:lvl w:ilvl="0">
      <w:start w:val="1"/>
      <w:numFmt w:val="decimal"/>
      <w:lvlText w:val="%1."/>
      <w:lvlJc w:val="left"/>
      <w:pPr>
        <w:ind w:left="660" w:hanging="420"/>
      </w:p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5">
    <w:nsid w:val="780A58E2"/>
    <w:multiLevelType w:val="multilevel"/>
    <w:tmpl w:val="780A58E2"/>
    <w:lvl w:ilvl="0">
      <w:start w:val="1"/>
      <w:numFmt w:val="decimal"/>
      <w:lvlText w:val="%1."/>
      <w:lvlJc w:val="left"/>
      <w:pPr>
        <w:ind w:left="660" w:hanging="420"/>
      </w:p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num w:numId="1">
    <w:abstractNumId w:val="0"/>
  </w:num>
  <w:num w:numId="2">
    <w:abstractNumId w:val="0"/>
    <w:lvlOverride w:ilvl="0">
      <w:startOverride w:val="1"/>
    </w:lvlOverride>
  </w:num>
  <w:num w:numId="3">
    <w:abstractNumId w:val="1"/>
  </w:num>
  <w:num w:numId="4">
    <w:abstractNumId w:val="2"/>
  </w:num>
  <w:num w:numId="5">
    <w:abstractNumId w:val="3"/>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
  <w:drawingGridVerticalSpacing w:val="24"/>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Membrane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w905prdyae00texsr555x5lrz9s0pxdp9f0&quot;&gt;我的EndNote库 Copy&lt;record-ids&gt;&lt;item&gt;95&lt;/item&gt;&lt;item&gt;214&lt;/item&gt;&lt;item&gt;292&lt;/item&gt;&lt;item&gt;383&lt;/item&gt;&lt;item&gt;1124&lt;/item&gt;&lt;item&gt;1135&lt;/item&gt;&lt;item&gt;1967&lt;/item&gt;&lt;/record-ids&gt;&lt;/item&gt;&lt;/Libraries&gt;"/>
  </w:docVars>
  <w:rsids>
    <w:rsidRoot w:val="00172A27"/>
    <w:rsid w:val="0000540A"/>
    <w:rsid w:val="00034578"/>
    <w:rsid w:val="00071654"/>
    <w:rsid w:val="000D03B8"/>
    <w:rsid w:val="000F7897"/>
    <w:rsid w:val="0012470F"/>
    <w:rsid w:val="00154DA1"/>
    <w:rsid w:val="001A4299"/>
    <w:rsid w:val="00206F40"/>
    <w:rsid w:val="00256682"/>
    <w:rsid w:val="00276CE2"/>
    <w:rsid w:val="00290046"/>
    <w:rsid w:val="002F0534"/>
    <w:rsid w:val="00313EF0"/>
    <w:rsid w:val="003C599E"/>
    <w:rsid w:val="003D0CE0"/>
    <w:rsid w:val="0046105A"/>
    <w:rsid w:val="00462212"/>
    <w:rsid w:val="004B5A8C"/>
    <w:rsid w:val="005756EC"/>
    <w:rsid w:val="00585B98"/>
    <w:rsid w:val="00592214"/>
    <w:rsid w:val="005C31DF"/>
    <w:rsid w:val="0060062A"/>
    <w:rsid w:val="006277C8"/>
    <w:rsid w:val="006A3003"/>
    <w:rsid w:val="006A60F7"/>
    <w:rsid w:val="006D25E1"/>
    <w:rsid w:val="0072583B"/>
    <w:rsid w:val="00796E65"/>
    <w:rsid w:val="00797895"/>
    <w:rsid w:val="007A44A1"/>
    <w:rsid w:val="007A5EA1"/>
    <w:rsid w:val="00807C42"/>
    <w:rsid w:val="00816894"/>
    <w:rsid w:val="00841168"/>
    <w:rsid w:val="00847091"/>
    <w:rsid w:val="008473B1"/>
    <w:rsid w:val="00852057"/>
    <w:rsid w:val="008E1E2C"/>
    <w:rsid w:val="00900DA3"/>
    <w:rsid w:val="00922381"/>
    <w:rsid w:val="00937154"/>
    <w:rsid w:val="00952A0D"/>
    <w:rsid w:val="009874E3"/>
    <w:rsid w:val="009A5013"/>
    <w:rsid w:val="009E70C4"/>
    <w:rsid w:val="00A926D0"/>
    <w:rsid w:val="00B20975"/>
    <w:rsid w:val="00B437D7"/>
    <w:rsid w:val="00B61CEC"/>
    <w:rsid w:val="00B62B8E"/>
    <w:rsid w:val="00BE0EB6"/>
    <w:rsid w:val="00C87C0A"/>
    <w:rsid w:val="00CF138D"/>
    <w:rsid w:val="00D01779"/>
    <w:rsid w:val="00D30B29"/>
    <w:rsid w:val="00D43713"/>
    <w:rsid w:val="00D450E3"/>
    <w:rsid w:val="00D57D6F"/>
    <w:rsid w:val="00DB4EAA"/>
    <w:rsid w:val="00DD4A10"/>
    <w:rsid w:val="00E0153D"/>
    <w:rsid w:val="00E2551D"/>
    <w:rsid w:val="00E313A7"/>
    <w:rsid w:val="00E73297"/>
    <w:rsid w:val="00E75FCD"/>
    <w:rsid w:val="00E8541D"/>
    <w:rsid w:val="00EB1ABE"/>
    <w:rsid w:val="00F5116B"/>
    <w:rsid w:val="00F65DA8"/>
    <w:rsid w:val="00F8619F"/>
    <w:rsid w:val="00FB62E4"/>
    <w:rsid w:val="00FD6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Lines="200" w:before="624" w:afterLines="100" w:after="312" w:line="360" w:lineRule="auto"/>
      <w:jc w:val="center"/>
      <w:outlineLvl w:val="0"/>
    </w:pPr>
    <w:rPr>
      <w:rFonts w:eastAsia="黑体"/>
      <w:kern w:val="44"/>
      <w:sz w:val="32"/>
      <w:szCs w:val="20"/>
    </w:rPr>
  </w:style>
  <w:style w:type="paragraph" w:styleId="2">
    <w:name w:val="heading 2"/>
    <w:basedOn w:val="a"/>
    <w:next w:val="a"/>
    <w:qFormat/>
    <w:pPr>
      <w:keepNext/>
      <w:keepLines/>
      <w:numPr>
        <w:ilvl w:val="1"/>
        <w:numId w:val="1"/>
      </w:numPr>
      <w:spacing w:beforeLines="100" w:before="312" w:afterLines="100" w:after="312" w:line="360" w:lineRule="auto"/>
      <w:jc w:val="left"/>
      <w:outlineLvl w:val="1"/>
    </w:pPr>
    <w:rPr>
      <w:rFonts w:eastAsia="黑体"/>
      <w:bCs/>
      <w:sz w:val="28"/>
      <w:szCs w:val="28"/>
    </w:rPr>
  </w:style>
  <w:style w:type="paragraph" w:styleId="3">
    <w:name w:val="heading 3"/>
    <w:basedOn w:val="a"/>
    <w:next w:val="a"/>
    <w:qFormat/>
    <w:pPr>
      <w:keepNext/>
      <w:keepLines/>
      <w:numPr>
        <w:ilvl w:val="2"/>
        <w:numId w:val="1"/>
      </w:numPr>
      <w:spacing w:beforeLines="50" w:before="156" w:afterLines="50" w:after="156" w:line="360" w:lineRule="auto"/>
      <w:jc w:val="left"/>
      <w:outlineLvl w:val="2"/>
    </w:pPr>
    <w:rPr>
      <w:rFonts w:eastAsia="黑体"/>
      <w:sz w:val="24"/>
      <w:szCs w:val="20"/>
    </w:rPr>
  </w:style>
  <w:style w:type="paragraph" w:styleId="4">
    <w:name w:val="heading 4"/>
    <w:basedOn w:val="a"/>
    <w:link w:val="4Char"/>
    <w:qFormat/>
    <w:pPr>
      <w:keepNext/>
      <w:keepLines/>
      <w:numPr>
        <w:ilvl w:val="3"/>
        <w:numId w:val="1"/>
      </w:numPr>
      <w:tabs>
        <w:tab w:val="left" w:pos="1031"/>
      </w:tabs>
      <w:spacing w:before="200" w:after="140" w:line="360" w:lineRule="auto"/>
      <w:ind w:left="851"/>
      <w:outlineLvl w:val="3"/>
    </w:pPr>
    <w:rPr>
      <w:b/>
      <w:sz w:val="24"/>
    </w:rPr>
  </w:style>
  <w:style w:type="paragraph" w:styleId="5">
    <w:name w:val="heading 5"/>
    <w:basedOn w:val="a"/>
    <w:next w:val="a"/>
    <w:link w:val="5Char"/>
    <w:qFormat/>
    <w:pPr>
      <w:keepNext/>
      <w:keepLines/>
      <w:numPr>
        <w:ilvl w:val="4"/>
        <w:numId w:val="1"/>
      </w:numPr>
      <w:tabs>
        <w:tab w:val="left" w:pos="992"/>
      </w:tabs>
      <w:spacing w:before="200" w:after="140" w:line="360" w:lineRule="auto"/>
      <w:outlineLvl w:val="4"/>
    </w:pPr>
    <w:rPr>
      <w:bCs/>
      <w:sz w:val="24"/>
      <w:szCs w:val="28"/>
    </w:rPr>
  </w:style>
  <w:style w:type="paragraph" w:styleId="6">
    <w:name w:val="heading 6"/>
    <w:basedOn w:val="a"/>
    <w:next w:val="a"/>
    <w:qFormat/>
    <w:pPr>
      <w:keepNext/>
      <w:keepLines/>
      <w:numPr>
        <w:ilvl w:val="5"/>
        <w:numId w:val="1"/>
      </w:numPr>
      <w:tabs>
        <w:tab w:val="left" w:pos="1134"/>
      </w:tabs>
      <w:spacing w:before="240" w:after="64" w:line="317" w:lineRule="auto"/>
      <w:outlineLvl w:val="5"/>
    </w:pPr>
    <w:rPr>
      <w:rFonts w:eastAsia="黑体"/>
      <w:b/>
      <w:bCs/>
      <w:sz w:val="24"/>
    </w:rPr>
  </w:style>
  <w:style w:type="paragraph" w:styleId="7">
    <w:name w:val="heading 7"/>
    <w:basedOn w:val="a"/>
    <w:next w:val="a"/>
    <w:qFormat/>
    <w:pPr>
      <w:keepNext/>
      <w:keepLines/>
      <w:tabs>
        <w:tab w:val="left" w:pos="1296"/>
      </w:tabs>
      <w:spacing w:before="240" w:after="64" w:line="317" w:lineRule="auto"/>
      <w:ind w:left="1296" w:hanging="1296"/>
      <w:outlineLvl w:val="6"/>
    </w:pPr>
    <w:rPr>
      <w:b/>
      <w:bCs/>
      <w:sz w:val="24"/>
    </w:rPr>
  </w:style>
  <w:style w:type="paragraph" w:styleId="8">
    <w:name w:val="heading 8"/>
    <w:basedOn w:val="a"/>
    <w:next w:val="a"/>
    <w:qFormat/>
    <w:pPr>
      <w:keepNext/>
      <w:keepLines/>
      <w:tabs>
        <w:tab w:val="left" w:pos="1440"/>
      </w:tabs>
      <w:spacing w:before="240" w:after="64" w:line="317" w:lineRule="auto"/>
      <w:ind w:left="1440" w:hanging="1440"/>
      <w:outlineLvl w:val="7"/>
    </w:pPr>
    <w:rPr>
      <w:rFonts w:ascii="Arial" w:eastAsia="黑体" w:hAnsi="Arial"/>
      <w:sz w:val="24"/>
    </w:rPr>
  </w:style>
  <w:style w:type="paragraph" w:styleId="9">
    <w:name w:val="heading 9"/>
    <w:basedOn w:val="a"/>
    <w:next w:val="a"/>
    <w:qFormat/>
    <w:pPr>
      <w:keepNext/>
      <w:keepLines/>
      <w:tabs>
        <w:tab w:val="left" w:pos="1584"/>
      </w:tabs>
      <w:spacing w:before="240" w:after="64" w:line="317" w:lineRule="auto"/>
      <w:ind w:left="1584" w:hanging="1584"/>
      <w:outlineLvl w:val="8"/>
    </w:pPr>
    <w:rPr>
      <w:rFonts w:ascii="Arial" w:eastAsia="黑体" w:hAnsi="Arial"/>
      <w:szCs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link w:val="4"/>
    <w:rPr>
      <w:b/>
      <w:kern w:val="2"/>
      <w:sz w:val="24"/>
      <w:szCs w:val="24"/>
    </w:rPr>
  </w:style>
  <w:style w:type="character" w:customStyle="1" w:styleId="5Char">
    <w:name w:val="标题 5 Char"/>
    <w:link w:val="5"/>
    <w:rPr>
      <w:bCs/>
      <w:kern w:val="2"/>
      <w:sz w:val="24"/>
      <w:szCs w:val="28"/>
    </w:rPr>
  </w:style>
  <w:style w:type="character" w:customStyle="1" w:styleId="Char">
    <w:name w:val="正文文本 Char"/>
    <w:link w:val="a3"/>
    <w:rPr>
      <w:rFonts w:eastAsia="宋体"/>
      <w:kern w:val="2"/>
      <w:sz w:val="21"/>
      <w:lang w:val="en-US" w:eastAsia="zh-CN" w:bidi="ar-SA"/>
    </w:rPr>
  </w:style>
  <w:style w:type="paragraph" w:styleId="a3">
    <w:name w:val="Body Text"/>
    <w:basedOn w:val="a"/>
    <w:link w:val="Char"/>
    <w:pPr>
      <w:spacing w:after="120"/>
    </w:pPr>
  </w:style>
  <w:style w:type="character" w:styleId="a4">
    <w:name w:val="page number"/>
    <w:basedOn w:val="a0"/>
  </w:style>
  <w:style w:type="character" w:customStyle="1" w:styleId="smblacktext1">
    <w:name w:val="smblacktext1"/>
    <w:rPr>
      <w:rFonts w:ascii="Arial" w:hAnsi="Arial" w:cs="Arial" w:hint="default"/>
      <w:color w:val="000000"/>
      <w:sz w:val="17"/>
      <w:szCs w:val="17"/>
    </w:rPr>
  </w:style>
  <w:style w:type="character" w:customStyle="1" w:styleId="medblacktext1">
    <w:name w:val="medblacktext1"/>
    <w:rPr>
      <w:rFonts w:ascii="Arial" w:hAnsi="Arial" w:cs="Arial" w:hint="default"/>
      <w:color w:val="000000"/>
      <w:sz w:val="18"/>
      <w:szCs w:val="18"/>
    </w:rPr>
  </w:style>
  <w:style w:type="character" w:customStyle="1" w:styleId="Char0">
    <w:name w:val="论文正文 Char"/>
    <w:link w:val="a5"/>
    <w:rPr>
      <w:rFonts w:eastAsia="宋体" w:cs="宋体"/>
      <w:kern w:val="2"/>
      <w:sz w:val="24"/>
      <w:lang w:val="en-US" w:eastAsia="zh-CN" w:bidi="ar-SA"/>
    </w:rPr>
  </w:style>
  <w:style w:type="paragraph" w:customStyle="1" w:styleId="a5">
    <w:name w:val="论文正文"/>
    <w:basedOn w:val="a"/>
    <w:link w:val="Char0"/>
    <w:pPr>
      <w:spacing w:line="360" w:lineRule="auto"/>
      <w:ind w:firstLineChars="200" w:firstLine="480"/>
    </w:pPr>
    <w:rPr>
      <w:rFonts w:cs="宋体"/>
      <w:sz w:val="24"/>
    </w:rPr>
  </w:style>
  <w:style w:type="character" w:styleId="a6">
    <w:name w:val="Hyperlink"/>
    <w:uiPriority w:val="99"/>
    <w:rPr>
      <w:color w:val="0000FF"/>
      <w:u w:val="single"/>
    </w:rPr>
  </w:style>
  <w:style w:type="character" w:customStyle="1" w:styleId="snippet">
    <w:name w:val="snippet"/>
    <w:rPr>
      <w:color w:val="E37222"/>
    </w:rPr>
  </w:style>
  <w:style w:type="character" w:customStyle="1" w:styleId="shorttext1">
    <w:name w:val="short_text1"/>
    <w:rPr>
      <w:sz w:val="29"/>
      <w:szCs w:val="29"/>
    </w:rPr>
  </w:style>
  <w:style w:type="character" w:styleId="a7">
    <w:name w:val="Strong"/>
    <w:qFormat/>
    <w:rPr>
      <w:b/>
      <w:bCs/>
    </w:rPr>
  </w:style>
  <w:style w:type="character" w:customStyle="1" w:styleId="4Char0">
    <w:name w:val="样式 标题 4 + (符号) 宋体 Char"/>
    <w:link w:val="40"/>
    <w:rPr>
      <w:b/>
      <w:bCs/>
      <w:kern w:val="2"/>
      <w:sz w:val="24"/>
      <w:szCs w:val="24"/>
    </w:rPr>
  </w:style>
  <w:style w:type="paragraph" w:customStyle="1" w:styleId="40">
    <w:name w:val="样式 标题 4 + (符号) 宋体"/>
    <w:basedOn w:val="4"/>
    <w:link w:val="4Char0"/>
    <w:pPr>
      <w:ind w:left="0" w:firstLine="0"/>
    </w:pPr>
    <w:rPr>
      <w:bCs/>
    </w:rPr>
  </w:style>
  <w:style w:type="paragraph" w:styleId="a8">
    <w:name w:val="Date"/>
    <w:basedOn w:val="a"/>
    <w:next w:val="a"/>
    <w:pPr>
      <w:ind w:leftChars="2500" w:left="100"/>
    </w:pPr>
  </w:style>
  <w:style w:type="paragraph" w:customStyle="1" w:styleId="ParaCharCharCharChar">
    <w:name w:val="默认段落字体 Para Char Char Char Char"/>
    <w:basedOn w:val="a"/>
  </w:style>
  <w:style w:type="paragraph" w:styleId="20">
    <w:name w:val="toc 2"/>
    <w:basedOn w:val="a"/>
    <w:next w:val="a"/>
    <w:uiPriority w:val="39"/>
    <w:pPr>
      <w:tabs>
        <w:tab w:val="left" w:pos="505"/>
        <w:tab w:val="right" w:leader="dot" w:pos="8834"/>
      </w:tabs>
      <w:spacing w:line="360" w:lineRule="auto"/>
    </w:pPr>
  </w:style>
  <w:style w:type="paragraph" w:styleId="a9">
    <w:name w:val="header"/>
    <w:basedOn w:val="a"/>
    <w:link w:val="Char1"/>
    <w:uiPriority w:val="99"/>
    <w:pPr>
      <w:pBdr>
        <w:bottom w:val="double" w:sz="4" w:space="1" w:color="auto"/>
      </w:pBdr>
      <w:tabs>
        <w:tab w:val="center" w:pos="4153"/>
        <w:tab w:val="right" w:pos="8306"/>
      </w:tabs>
      <w:snapToGrid w:val="0"/>
      <w:jc w:val="center"/>
    </w:pPr>
    <w:rPr>
      <w:sz w:val="18"/>
      <w:szCs w:val="18"/>
    </w:rPr>
  </w:style>
  <w:style w:type="character" w:customStyle="1" w:styleId="Char1">
    <w:name w:val="页眉 Char"/>
    <w:link w:val="a9"/>
    <w:uiPriority w:val="99"/>
    <w:rsid w:val="00D30B29"/>
    <w:rPr>
      <w:kern w:val="2"/>
      <w:sz w:val="18"/>
      <w:szCs w:val="18"/>
    </w:rPr>
  </w:style>
  <w:style w:type="paragraph" w:styleId="30">
    <w:name w:val="Body Text Indent 3"/>
    <w:basedOn w:val="a"/>
    <w:pPr>
      <w:spacing w:line="600" w:lineRule="exact"/>
      <w:ind w:firstLine="435"/>
    </w:pPr>
    <w:rPr>
      <w:sz w:val="28"/>
    </w:rPr>
  </w:style>
  <w:style w:type="paragraph" w:styleId="aa">
    <w:name w:val="Document Map"/>
    <w:basedOn w:val="a"/>
    <w:pPr>
      <w:shd w:val="clear" w:color="auto" w:fill="000080"/>
    </w:pPr>
  </w:style>
  <w:style w:type="paragraph" w:styleId="10">
    <w:name w:val="toc 1"/>
    <w:basedOn w:val="a"/>
    <w:next w:val="a"/>
    <w:uiPriority w:val="39"/>
    <w:pPr>
      <w:tabs>
        <w:tab w:val="left" w:pos="420"/>
        <w:tab w:val="right" w:leader="dot" w:pos="8834"/>
      </w:tabs>
      <w:spacing w:line="360" w:lineRule="auto"/>
    </w:pPr>
    <w:rPr>
      <w:rFonts w:eastAsia="黑体"/>
      <w:sz w:val="28"/>
      <w:szCs w:val="28"/>
      <w:lang w:val="en-US" w:eastAsia="zh-CN"/>
    </w:rPr>
  </w:style>
  <w:style w:type="paragraph" w:styleId="ab">
    <w:name w:val="Normal Indent"/>
    <w:basedOn w:val="a"/>
    <w:pPr>
      <w:ind w:firstLineChars="200" w:firstLine="480"/>
      <w:textAlignment w:val="center"/>
    </w:pPr>
    <w:rPr>
      <w:sz w:val="24"/>
    </w:rPr>
  </w:style>
  <w:style w:type="paragraph" w:styleId="ac">
    <w:name w:val="Body Text Indent"/>
    <w:basedOn w:val="a"/>
    <w:pPr>
      <w:ind w:firstLineChars="200" w:firstLine="420"/>
    </w:pPr>
  </w:style>
  <w:style w:type="paragraph" w:customStyle="1" w:styleId="ad">
    <w:name w:val="博士论文正文顶格"/>
    <w:basedOn w:val="a"/>
    <w:pPr>
      <w:spacing w:line="324" w:lineRule="auto"/>
    </w:pPr>
    <w:rPr>
      <w:sz w:val="24"/>
      <w:szCs w:val="28"/>
    </w:rPr>
  </w:style>
  <w:style w:type="paragraph" w:customStyle="1" w:styleId="0">
    <w:name w:val="样式 博士论文正文 + 首行缩进:  0 字符"/>
    <w:basedOn w:val="a"/>
    <w:pPr>
      <w:spacing w:line="300" w:lineRule="auto"/>
      <w:ind w:firstLine="420"/>
    </w:pPr>
    <w:rPr>
      <w:rFonts w:cs="宋体"/>
      <w:sz w:val="24"/>
      <w:szCs w:val="20"/>
    </w:rPr>
  </w:style>
  <w:style w:type="paragraph" w:customStyle="1" w:styleId="CharCharCharChar">
    <w:name w:val=" Char Char Char Char"/>
    <w:basedOn w:val="a"/>
  </w:style>
  <w:style w:type="paragraph" w:styleId="ae">
    <w:name w:val="footer"/>
    <w:basedOn w:val="a"/>
    <w:link w:val="Char2"/>
    <w:uiPriority w:val="99"/>
    <w:pPr>
      <w:pBdr>
        <w:top w:val="single" w:sz="6" w:space="1" w:color="auto"/>
      </w:pBdr>
      <w:tabs>
        <w:tab w:val="center" w:pos="4153"/>
        <w:tab w:val="right" w:pos="8306"/>
      </w:tabs>
      <w:snapToGrid w:val="0"/>
      <w:jc w:val="left"/>
    </w:pPr>
    <w:rPr>
      <w:sz w:val="18"/>
      <w:szCs w:val="18"/>
    </w:rPr>
  </w:style>
  <w:style w:type="character" w:customStyle="1" w:styleId="Char2">
    <w:name w:val="页脚 Char"/>
    <w:link w:val="ae"/>
    <w:uiPriority w:val="99"/>
    <w:rsid w:val="00D30B29"/>
    <w:rPr>
      <w:kern w:val="2"/>
      <w:sz w:val="18"/>
      <w:szCs w:val="18"/>
    </w:rPr>
  </w:style>
  <w:style w:type="paragraph" w:customStyle="1" w:styleId="CharCharCharChar0">
    <w:name w:val="Char Char Char Char"/>
    <w:basedOn w:val="a"/>
    <w:rPr>
      <w:rFonts w:ascii="Tahoma" w:hAnsi="Tahoma"/>
      <w:sz w:val="24"/>
      <w:szCs w:val="20"/>
    </w:rPr>
  </w:style>
  <w:style w:type="paragraph" w:customStyle="1" w:styleId="MTDisplayEquation">
    <w:name w:val="MTDisplayEquation"/>
    <w:basedOn w:val="a"/>
    <w:next w:val="a"/>
    <w:link w:val="MTDisplayEquationChar"/>
    <w:qFormat/>
    <w:rsid w:val="0000540A"/>
    <w:pPr>
      <w:tabs>
        <w:tab w:val="center" w:pos="4160"/>
        <w:tab w:val="right" w:pos="8300"/>
      </w:tabs>
      <w:jc w:val="center"/>
    </w:pPr>
    <w:rPr>
      <w:rFonts w:ascii="Calibri" w:hAnsi="Calibri"/>
      <w:position w:val="-28"/>
      <w:sz w:val="24"/>
      <w:szCs w:val="22"/>
    </w:rPr>
  </w:style>
  <w:style w:type="character" w:customStyle="1" w:styleId="MTDisplayEquationChar">
    <w:name w:val="MTDisplayEquation Char"/>
    <w:link w:val="MTDisplayEquation"/>
    <w:qFormat/>
    <w:rsid w:val="0000540A"/>
    <w:rPr>
      <w:rFonts w:ascii="Calibri" w:hAnsi="Calibri"/>
      <w:kern w:val="2"/>
      <w:position w:val="-28"/>
      <w:sz w:val="24"/>
      <w:szCs w:val="22"/>
    </w:rPr>
  </w:style>
  <w:style w:type="paragraph" w:customStyle="1" w:styleId="11">
    <w:name w:val="列出段落1"/>
    <w:basedOn w:val="a"/>
    <w:uiPriority w:val="34"/>
    <w:qFormat/>
    <w:rsid w:val="0000540A"/>
    <w:pPr>
      <w:ind w:firstLineChars="200" w:firstLine="420"/>
    </w:pPr>
    <w:rPr>
      <w:rFonts w:ascii="Calibri" w:hAnsi="Calibri"/>
      <w:szCs w:val="22"/>
    </w:rPr>
  </w:style>
  <w:style w:type="paragraph" w:customStyle="1" w:styleId="EndNoteBibliographyTitle">
    <w:name w:val="EndNote Bibliography Title"/>
    <w:basedOn w:val="a"/>
    <w:link w:val="EndNoteBibliographyTitleChar"/>
    <w:rsid w:val="004B5A8C"/>
    <w:pPr>
      <w:jc w:val="center"/>
    </w:pPr>
    <w:rPr>
      <w:noProof/>
      <w:sz w:val="24"/>
    </w:rPr>
  </w:style>
  <w:style w:type="character" w:customStyle="1" w:styleId="EndNoteBibliographyTitleChar">
    <w:name w:val="EndNote Bibliography Title Char"/>
    <w:link w:val="EndNoteBibliographyTitle"/>
    <w:rsid w:val="004B5A8C"/>
    <w:rPr>
      <w:noProof/>
      <w:kern w:val="2"/>
      <w:sz w:val="24"/>
      <w:szCs w:val="24"/>
    </w:rPr>
  </w:style>
  <w:style w:type="paragraph" w:customStyle="1" w:styleId="EndNoteBibliography">
    <w:name w:val="EndNote Bibliography"/>
    <w:basedOn w:val="a"/>
    <w:link w:val="EndNoteBibliographyChar"/>
    <w:rsid w:val="004B5A8C"/>
    <w:rPr>
      <w:noProof/>
      <w:sz w:val="24"/>
    </w:rPr>
  </w:style>
  <w:style w:type="character" w:customStyle="1" w:styleId="EndNoteBibliographyChar">
    <w:name w:val="EndNote Bibliography Char"/>
    <w:link w:val="EndNoteBibliography"/>
    <w:rsid w:val="004B5A8C"/>
    <w:rPr>
      <w:noProof/>
      <w:kern w:val="2"/>
      <w:sz w:val="24"/>
      <w:szCs w:val="24"/>
    </w:rPr>
  </w:style>
  <w:style w:type="paragraph" w:styleId="af">
    <w:name w:val="Balloon Text"/>
    <w:basedOn w:val="a"/>
    <w:link w:val="Char3"/>
    <w:uiPriority w:val="99"/>
    <w:semiHidden/>
    <w:unhideWhenUsed/>
    <w:rsid w:val="00D30B29"/>
    <w:rPr>
      <w:rFonts w:ascii="Calibri" w:hAnsi="Calibri"/>
      <w:sz w:val="18"/>
      <w:szCs w:val="18"/>
    </w:rPr>
  </w:style>
  <w:style w:type="character" w:customStyle="1" w:styleId="Char3">
    <w:name w:val="批注框文本 Char"/>
    <w:basedOn w:val="a0"/>
    <w:link w:val="af"/>
    <w:uiPriority w:val="99"/>
    <w:semiHidden/>
    <w:rsid w:val="00D30B29"/>
    <w:rPr>
      <w:rFonts w:ascii="Calibri" w:hAnsi="Calibri"/>
      <w:kern w:val="2"/>
      <w:sz w:val="18"/>
      <w:szCs w:val="18"/>
    </w:rPr>
  </w:style>
  <w:style w:type="character" w:styleId="af0">
    <w:name w:val="Emphasis"/>
    <w:uiPriority w:val="20"/>
    <w:qFormat/>
    <w:rsid w:val="00D30B29"/>
    <w:rPr>
      <w:i/>
      <w:iCs/>
    </w:rPr>
  </w:style>
  <w:style w:type="character" w:customStyle="1" w:styleId="apple-converted-space">
    <w:name w:val="apple-converted-space"/>
    <w:basedOn w:val="a0"/>
    <w:rsid w:val="00D30B29"/>
  </w:style>
  <w:style w:type="paragraph" w:styleId="HTML">
    <w:name w:val="HTML Preformatted"/>
    <w:basedOn w:val="a"/>
    <w:link w:val="HTMLChar"/>
    <w:uiPriority w:val="99"/>
    <w:unhideWhenUsed/>
    <w:rsid w:val="00D30B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30B29"/>
    <w:rPr>
      <w:rFonts w:ascii="宋体" w:hAnsi="宋体" w:cs="宋体"/>
      <w:sz w:val="24"/>
      <w:szCs w:val="24"/>
    </w:rPr>
  </w:style>
  <w:style w:type="table" w:styleId="af1">
    <w:name w:val="Table Grid"/>
    <w:basedOn w:val="a1"/>
    <w:uiPriority w:val="39"/>
    <w:rsid w:val="00D30B2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unhideWhenUsed/>
    <w:rsid w:val="00D30B29"/>
    <w:pPr>
      <w:widowControl/>
      <w:spacing w:before="100" w:beforeAutospacing="1" w:after="100" w:afterAutospacing="1"/>
      <w:jc w:val="left"/>
    </w:pPr>
    <w:rPr>
      <w:rFonts w:ascii="宋体" w:hAnsi="宋体" w:cs="宋体"/>
      <w:kern w:val="0"/>
      <w:sz w:val="24"/>
    </w:rPr>
  </w:style>
  <w:style w:type="character" w:customStyle="1" w:styleId="FootnoteCharacters">
    <w:name w:val="Footnote Characters"/>
    <w:rsid w:val="00D30B29"/>
    <w:rPr>
      <w:vertAlign w:val="superscript"/>
    </w:rPr>
  </w:style>
  <w:style w:type="character" w:styleId="af3">
    <w:name w:val="FollowedHyperlink"/>
    <w:uiPriority w:val="99"/>
    <w:semiHidden/>
    <w:unhideWhenUsed/>
    <w:rsid w:val="00D30B29"/>
    <w:rPr>
      <w:color w:val="800080"/>
      <w:u w:val="single"/>
    </w:rPr>
  </w:style>
  <w:style w:type="character" w:styleId="af4">
    <w:name w:val="annotation reference"/>
    <w:uiPriority w:val="99"/>
    <w:semiHidden/>
    <w:unhideWhenUsed/>
    <w:rsid w:val="00D30B29"/>
    <w:rPr>
      <w:sz w:val="21"/>
      <w:szCs w:val="21"/>
    </w:rPr>
  </w:style>
  <w:style w:type="paragraph" w:styleId="af5">
    <w:name w:val="annotation text"/>
    <w:basedOn w:val="a"/>
    <w:link w:val="Char4"/>
    <w:uiPriority w:val="99"/>
    <w:semiHidden/>
    <w:unhideWhenUsed/>
    <w:rsid w:val="00D30B29"/>
    <w:pPr>
      <w:jc w:val="left"/>
    </w:pPr>
    <w:rPr>
      <w:rFonts w:ascii="Calibri" w:hAnsi="Calibri"/>
      <w:szCs w:val="22"/>
    </w:rPr>
  </w:style>
  <w:style w:type="character" w:customStyle="1" w:styleId="Char4">
    <w:name w:val="批注文字 Char"/>
    <w:basedOn w:val="a0"/>
    <w:link w:val="af5"/>
    <w:uiPriority w:val="99"/>
    <w:semiHidden/>
    <w:rsid w:val="00D30B29"/>
    <w:rPr>
      <w:rFonts w:ascii="Calibri" w:hAnsi="Calibri"/>
      <w:kern w:val="2"/>
      <w:sz w:val="21"/>
      <w:szCs w:val="22"/>
    </w:rPr>
  </w:style>
  <w:style w:type="paragraph" w:styleId="af6">
    <w:name w:val="annotation subject"/>
    <w:basedOn w:val="af5"/>
    <w:next w:val="af5"/>
    <w:link w:val="Char5"/>
    <w:uiPriority w:val="99"/>
    <w:semiHidden/>
    <w:unhideWhenUsed/>
    <w:rsid w:val="00D30B29"/>
    <w:rPr>
      <w:b/>
      <w:bCs/>
    </w:rPr>
  </w:style>
  <w:style w:type="character" w:customStyle="1" w:styleId="Char5">
    <w:name w:val="批注主题 Char"/>
    <w:basedOn w:val="Char4"/>
    <w:link w:val="af6"/>
    <w:uiPriority w:val="99"/>
    <w:semiHidden/>
    <w:rsid w:val="00D30B29"/>
    <w:rPr>
      <w:rFonts w:ascii="Calibri" w:hAnsi="Calibri"/>
      <w:b/>
      <w:bCs/>
      <w:kern w:val="2"/>
      <w:sz w:val="21"/>
      <w:szCs w:val="22"/>
    </w:rPr>
  </w:style>
  <w:style w:type="paragraph" w:customStyle="1" w:styleId="ColorfulList-Accent11">
    <w:name w:val="Colorful List - Accent 11"/>
    <w:basedOn w:val="a"/>
    <w:uiPriority w:val="34"/>
    <w:qFormat/>
    <w:rsid w:val="00D30B29"/>
    <w:pPr>
      <w:ind w:firstLineChars="200" w:firstLine="420"/>
    </w:pPr>
    <w:rPr>
      <w:rFonts w:ascii="Calibri" w:hAnsi="Calibri"/>
      <w:szCs w:val="22"/>
    </w:rPr>
  </w:style>
  <w:style w:type="character" w:customStyle="1" w:styleId="MTEquationSection">
    <w:name w:val="MTEquationSection"/>
    <w:rsid w:val="00D30B29"/>
    <w:rPr>
      <w:rFonts w:ascii="Times New Roman" w:hAnsi="Times New Roman"/>
      <w:b/>
      <w:vanish/>
      <w:color w:val="FF0000"/>
      <w:sz w:val="28"/>
      <w:szCs w:val="30"/>
    </w:rPr>
  </w:style>
  <w:style w:type="paragraph" w:styleId="af7">
    <w:name w:val="caption"/>
    <w:basedOn w:val="a"/>
    <w:next w:val="a"/>
    <w:uiPriority w:val="35"/>
    <w:qFormat/>
    <w:rsid w:val="00D30B29"/>
    <w:rPr>
      <w:rFonts w:ascii="Calibri Light" w:eastAsia="黑体" w:hAnsi="Calibri Light"/>
      <w:sz w:val="20"/>
      <w:szCs w:val="20"/>
    </w:rPr>
  </w:style>
  <w:style w:type="character" w:styleId="af8">
    <w:name w:val="Placeholder Text"/>
    <w:basedOn w:val="a0"/>
    <w:uiPriority w:val="99"/>
    <w:rsid w:val="009E70C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Lines="200" w:before="624" w:afterLines="100" w:after="312" w:line="360" w:lineRule="auto"/>
      <w:jc w:val="center"/>
      <w:outlineLvl w:val="0"/>
    </w:pPr>
    <w:rPr>
      <w:rFonts w:eastAsia="黑体"/>
      <w:kern w:val="44"/>
      <w:sz w:val="32"/>
      <w:szCs w:val="20"/>
    </w:rPr>
  </w:style>
  <w:style w:type="paragraph" w:styleId="2">
    <w:name w:val="heading 2"/>
    <w:basedOn w:val="a"/>
    <w:next w:val="a"/>
    <w:qFormat/>
    <w:pPr>
      <w:keepNext/>
      <w:keepLines/>
      <w:numPr>
        <w:ilvl w:val="1"/>
        <w:numId w:val="1"/>
      </w:numPr>
      <w:spacing w:beforeLines="100" w:before="312" w:afterLines="100" w:after="312" w:line="360" w:lineRule="auto"/>
      <w:jc w:val="left"/>
      <w:outlineLvl w:val="1"/>
    </w:pPr>
    <w:rPr>
      <w:rFonts w:eastAsia="黑体"/>
      <w:bCs/>
      <w:sz w:val="28"/>
      <w:szCs w:val="28"/>
    </w:rPr>
  </w:style>
  <w:style w:type="paragraph" w:styleId="3">
    <w:name w:val="heading 3"/>
    <w:basedOn w:val="a"/>
    <w:next w:val="a"/>
    <w:qFormat/>
    <w:pPr>
      <w:keepNext/>
      <w:keepLines/>
      <w:numPr>
        <w:ilvl w:val="2"/>
        <w:numId w:val="1"/>
      </w:numPr>
      <w:spacing w:beforeLines="50" w:before="156" w:afterLines="50" w:after="156" w:line="360" w:lineRule="auto"/>
      <w:jc w:val="left"/>
      <w:outlineLvl w:val="2"/>
    </w:pPr>
    <w:rPr>
      <w:rFonts w:eastAsia="黑体"/>
      <w:sz w:val="24"/>
      <w:szCs w:val="20"/>
    </w:rPr>
  </w:style>
  <w:style w:type="paragraph" w:styleId="4">
    <w:name w:val="heading 4"/>
    <w:basedOn w:val="a"/>
    <w:link w:val="4Char"/>
    <w:qFormat/>
    <w:pPr>
      <w:keepNext/>
      <w:keepLines/>
      <w:numPr>
        <w:ilvl w:val="3"/>
        <w:numId w:val="1"/>
      </w:numPr>
      <w:tabs>
        <w:tab w:val="left" w:pos="1031"/>
      </w:tabs>
      <w:spacing w:before="200" w:after="140" w:line="360" w:lineRule="auto"/>
      <w:ind w:left="851"/>
      <w:outlineLvl w:val="3"/>
    </w:pPr>
    <w:rPr>
      <w:b/>
      <w:sz w:val="24"/>
    </w:rPr>
  </w:style>
  <w:style w:type="paragraph" w:styleId="5">
    <w:name w:val="heading 5"/>
    <w:basedOn w:val="a"/>
    <w:next w:val="a"/>
    <w:link w:val="5Char"/>
    <w:qFormat/>
    <w:pPr>
      <w:keepNext/>
      <w:keepLines/>
      <w:numPr>
        <w:ilvl w:val="4"/>
        <w:numId w:val="1"/>
      </w:numPr>
      <w:tabs>
        <w:tab w:val="left" w:pos="992"/>
      </w:tabs>
      <w:spacing w:before="200" w:after="140" w:line="360" w:lineRule="auto"/>
      <w:outlineLvl w:val="4"/>
    </w:pPr>
    <w:rPr>
      <w:bCs/>
      <w:sz w:val="24"/>
      <w:szCs w:val="28"/>
    </w:rPr>
  </w:style>
  <w:style w:type="paragraph" w:styleId="6">
    <w:name w:val="heading 6"/>
    <w:basedOn w:val="a"/>
    <w:next w:val="a"/>
    <w:qFormat/>
    <w:pPr>
      <w:keepNext/>
      <w:keepLines/>
      <w:numPr>
        <w:ilvl w:val="5"/>
        <w:numId w:val="1"/>
      </w:numPr>
      <w:tabs>
        <w:tab w:val="left" w:pos="1134"/>
      </w:tabs>
      <w:spacing w:before="240" w:after="64" w:line="317" w:lineRule="auto"/>
      <w:outlineLvl w:val="5"/>
    </w:pPr>
    <w:rPr>
      <w:rFonts w:eastAsia="黑体"/>
      <w:b/>
      <w:bCs/>
      <w:sz w:val="24"/>
    </w:rPr>
  </w:style>
  <w:style w:type="paragraph" w:styleId="7">
    <w:name w:val="heading 7"/>
    <w:basedOn w:val="a"/>
    <w:next w:val="a"/>
    <w:qFormat/>
    <w:pPr>
      <w:keepNext/>
      <w:keepLines/>
      <w:tabs>
        <w:tab w:val="left" w:pos="1296"/>
      </w:tabs>
      <w:spacing w:before="240" w:after="64" w:line="317" w:lineRule="auto"/>
      <w:ind w:left="1296" w:hanging="1296"/>
      <w:outlineLvl w:val="6"/>
    </w:pPr>
    <w:rPr>
      <w:b/>
      <w:bCs/>
      <w:sz w:val="24"/>
    </w:rPr>
  </w:style>
  <w:style w:type="paragraph" w:styleId="8">
    <w:name w:val="heading 8"/>
    <w:basedOn w:val="a"/>
    <w:next w:val="a"/>
    <w:qFormat/>
    <w:pPr>
      <w:keepNext/>
      <w:keepLines/>
      <w:tabs>
        <w:tab w:val="left" w:pos="1440"/>
      </w:tabs>
      <w:spacing w:before="240" w:after="64" w:line="317" w:lineRule="auto"/>
      <w:ind w:left="1440" w:hanging="1440"/>
      <w:outlineLvl w:val="7"/>
    </w:pPr>
    <w:rPr>
      <w:rFonts w:ascii="Arial" w:eastAsia="黑体" w:hAnsi="Arial"/>
      <w:sz w:val="24"/>
    </w:rPr>
  </w:style>
  <w:style w:type="paragraph" w:styleId="9">
    <w:name w:val="heading 9"/>
    <w:basedOn w:val="a"/>
    <w:next w:val="a"/>
    <w:qFormat/>
    <w:pPr>
      <w:keepNext/>
      <w:keepLines/>
      <w:tabs>
        <w:tab w:val="left" w:pos="1584"/>
      </w:tabs>
      <w:spacing w:before="240" w:after="64" w:line="317" w:lineRule="auto"/>
      <w:ind w:left="1584" w:hanging="1584"/>
      <w:outlineLvl w:val="8"/>
    </w:pPr>
    <w:rPr>
      <w:rFonts w:ascii="Arial" w:eastAsia="黑体" w:hAnsi="Arial"/>
      <w:szCs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link w:val="4"/>
    <w:rPr>
      <w:b/>
      <w:kern w:val="2"/>
      <w:sz w:val="24"/>
      <w:szCs w:val="24"/>
    </w:rPr>
  </w:style>
  <w:style w:type="character" w:customStyle="1" w:styleId="5Char">
    <w:name w:val="标题 5 Char"/>
    <w:link w:val="5"/>
    <w:rPr>
      <w:bCs/>
      <w:kern w:val="2"/>
      <w:sz w:val="24"/>
      <w:szCs w:val="28"/>
    </w:rPr>
  </w:style>
  <w:style w:type="character" w:customStyle="1" w:styleId="Char">
    <w:name w:val="正文文本 Char"/>
    <w:link w:val="a3"/>
    <w:rPr>
      <w:rFonts w:eastAsia="宋体"/>
      <w:kern w:val="2"/>
      <w:sz w:val="21"/>
      <w:lang w:val="en-US" w:eastAsia="zh-CN" w:bidi="ar-SA"/>
    </w:rPr>
  </w:style>
  <w:style w:type="paragraph" w:styleId="a3">
    <w:name w:val="Body Text"/>
    <w:basedOn w:val="a"/>
    <w:link w:val="Char"/>
    <w:pPr>
      <w:spacing w:after="120"/>
    </w:pPr>
  </w:style>
  <w:style w:type="character" w:styleId="a4">
    <w:name w:val="page number"/>
    <w:basedOn w:val="a0"/>
  </w:style>
  <w:style w:type="character" w:customStyle="1" w:styleId="smblacktext1">
    <w:name w:val="smblacktext1"/>
    <w:rPr>
      <w:rFonts w:ascii="Arial" w:hAnsi="Arial" w:cs="Arial" w:hint="default"/>
      <w:color w:val="000000"/>
      <w:sz w:val="17"/>
      <w:szCs w:val="17"/>
    </w:rPr>
  </w:style>
  <w:style w:type="character" w:customStyle="1" w:styleId="medblacktext1">
    <w:name w:val="medblacktext1"/>
    <w:rPr>
      <w:rFonts w:ascii="Arial" w:hAnsi="Arial" w:cs="Arial" w:hint="default"/>
      <w:color w:val="000000"/>
      <w:sz w:val="18"/>
      <w:szCs w:val="18"/>
    </w:rPr>
  </w:style>
  <w:style w:type="character" w:customStyle="1" w:styleId="Char0">
    <w:name w:val="论文正文 Char"/>
    <w:link w:val="a5"/>
    <w:rPr>
      <w:rFonts w:eastAsia="宋体" w:cs="宋体"/>
      <w:kern w:val="2"/>
      <w:sz w:val="24"/>
      <w:lang w:val="en-US" w:eastAsia="zh-CN" w:bidi="ar-SA"/>
    </w:rPr>
  </w:style>
  <w:style w:type="paragraph" w:customStyle="1" w:styleId="a5">
    <w:name w:val="论文正文"/>
    <w:basedOn w:val="a"/>
    <w:link w:val="Char0"/>
    <w:pPr>
      <w:spacing w:line="360" w:lineRule="auto"/>
      <w:ind w:firstLineChars="200" w:firstLine="480"/>
    </w:pPr>
    <w:rPr>
      <w:rFonts w:cs="宋体"/>
      <w:sz w:val="24"/>
    </w:rPr>
  </w:style>
  <w:style w:type="character" w:styleId="a6">
    <w:name w:val="Hyperlink"/>
    <w:uiPriority w:val="99"/>
    <w:rPr>
      <w:color w:val="0000FF"/>
      <w:u w:val="single"/>
    </w:rPr>
  </w:style>
  <w:style w:type="character" w:customStyle="1" w:styleId="snippet">
    <w:name w:val="snippet"/>
    <w:rPr>
      <w:color w:val="E37222"/>
    </w:rPr>
  </w:style>
  <w:style w:type="character" w:customStyle="1" w:styleId="shorttext1">
    <w:name w:val="short_text1"/>
    <w:rPr>
      <w:sz w:val="29"/>
      <w:szCs w:val="29"/>
    </w:rPr>
  </w:style>
  <w:style w:type="character" w:styleId="a7">
    <w:name w:val="Strong"/>
    <w:qFormat/>
    <w:rPr>
      <w:b/>
      <w:bCs/>
    </w:rPr>
  </w:style>
  <w:style w:type="character" w:customStyle="1" w:styleId="4Char0">
    <w:name w:val="样式 标题 4 + (符号) 宋体 Char"/>
    <w:link w:val="40"/>
    <w:rPr>
      <w:b/>
      <w:bCs/>
      <w:kern w:val="2"/>
      <w:sz w:val="24"/>
      <w:szCs w:val="24"/>
    </w:rPr>
  </w:style>
  <w:style w:type="paragraph" w:customStyle="1" w:styleId="40">
    <w:name w:val="样式 标题 4 + (符号) 宋体"/>
    <w:basedOn w:val="4"/>
    <w:link w:val="4Char0"/>
    <w:pPr>
      <w:ind w:left="0" w:firstLine="0"/>
    </w:pPr>
    <w:rPr>
      <w:bCs/>
    </w:rPr>
  </w:style>
  <w:style w:type="paragraph" w:styleId="a8">
    <w:name w:val="Date"/>
    <w:basedOn w:val="a"/>
    <w:next w:val="a"/>
    <w:pPr>
      <w:ind w:leftChars="2500" w:left="100"/>
    </w:pPr>
  </w:style>
  <w:style w:type="paragraph" w:customStyle="1" w:styleId="ParaCharCharCharChar">
    <w:name w:val="默认段落字体 Para Char Char Char Char"/>
    <w:basedOn w:val="a"/>
  </w:style>
  <w:style w:type="paragraph" w:styleId="20">
    <w:name w:val="toc 2"/>
    <w:basedOn w:val="a"/>
    <w:next w:val="a"/>
    <w:uiPriority w:val="39"/>
    <w:pPr>
      <w:tabs>
        <w:tab w:val="left" w:pos="505"/>
        <w:tab w:val="right" w:leader="dot" w:pos="8834"/>
      </w:tabs>
      <w:spacing w:line="360" w:lineRule="auto"/>
    </w:pPr>
  </w:style>
  <w:style w:type="paragraph" w:styleId="a9">
    <w:name w:val="header"/>
    <w:basedOn w:val="a"/>
    <w:link w:val="Char1"/>
    <w:uiPriority w:val="99"/>
    <w:pPr>
      <w:pBdr>
        <w:bottom w:val="double" w:sz="4" w:space="1" w:color="auto"/>
      </w:pBdr>
      <w:tabs>
        <w:tab w:val="center" w:pos="4153"/>
        <w:tab w:val="right" w:pos="8306"/>
      </w:tabs>
      <w:snapToGrid w:val="0"/>
      <w:jc w:val="center"/>
    </w:pPr>
    <w:rPr>
      <w:sz w:val="18"/>
      <w:szCs w:val="18"/>
    </w:rPr>
  </w:style>
  <w:style w:type="character" w:customStyle="1" w:styleId="Char1">
    <w:name w:val="页眉 Char"/>
    <w:link w:val="a9"/>
    <w:uiPriority w:val="99"/>
    <w:rsid w:val="00D30B29"/>
    <w:rPr>
      <w:kern w:val="2"/>
      <w:sz w:val="18"/>
      <w:szCs w:val="18"/>
    </w:rPr>
  </w:style>
  <w:style w:type="paragraph" w:styleId="30">
    <w:name w:val="Body Text Indent 3"/>
    <w:basedOn w:val="a"/>
    <w:pPr>
      <w:spacing w:line="600" w:lineRule="exact"/>
      <w:ind w:firstLine="435"/>
    </w:pPr>
    <w:rPr>
      <w:sz w:val="28"/>
    </w:rPr>
  </w:style>
  <w:style w:type="paragraph" w:styleId="aa">
    <w:name w:val="Document Map"/>
    <w:basedOn w:val="a"/>
    <w:pPr>
      <w:shd w:val="clear" w:color="auto" w:fill="000080"/>
    </w:pPr>
  </w:style>
  <w:style w:type="paragraph" w:styleId="10">
    <w:name w:val="toc 1"/>
    <w:basedOn w:val="a"/>
    <w:next w:val="a"/>
    <w:uiPriority w:val="39"/>
    <w:pPr>
      <w:tabs>
        <w:tab w:val="left" w:pos="420"/>
        <w:tab w:val="right" w:leader="dot" w:pos="8834"/>
      </w:tabs>
      <w:spacing w:line="360" w:lineRule="auto"/>
    </w:pPr>
    <w:rPr>
      <w:rFonts w:eastAsia="黑体"/>
      <w:sz w:val="28"/>
      <w:szCs w:val="28"/>
      <w:lang w:val="en-US" w:eastAsia="zh-CN"/>
    </w:rPr>
  </w:style>
  <w:style w:type="paragraph" w:styleId="ab">
    <w:name w:val="Normal Indent"/>
    <w:basedOn w:val="a"/>
    <w:pPr>
      <w:ind w:firstLineChars="200" w:firstLine="480"/>
      <w:textAlignment w:val="center"/>
    </w:pPr>
    <w:rPr>
      <w:sz w:val="24"/>
    </w:rPr>
  </w:style>
  <w:style w:type="paragraph" w:styleId="ac">
    <w:name w:val="Body Text Indent"/>
    <w:basedOn w:val="a"/>
    <w:pPr>
      <w:ind w:firstLineChars="200" w:firstLine="420"/>
    </w:pPr>
  </w:style>
  <w:style w:type="paragraph" w:customStyle="1" w:styleId="ad">
    <w:name w:val="博士论文正文顶格"/>
    <w:basedOn w:val="a"/>
    <w:pPr>
      <w:spacing w:line="324" w:lineRule="auto"/>
    </w:pPr>
    <w:rPr>
      <w:sz w:val="24"/>
      <w:szCs w:val="28"/>
    </w:rPr>
  </w:style>
  <w:style w:type="paragraph" w:customStyle="1" w:styleId="0">
    <w:name w:val="样式 博士论文正文 + 首行缩进:  0 字符"/>
    <w:basedOn w:val="a"/>
    <w:pPr>
      <w:spacing w:line="300" w:lineRule="auto"/>
      <w:ind w:firstLine="420"/>
    </w:pPr>
    <w:rPr>
      <w:rFonts w:cs="宋体"/>
      <w:sz w:val="24"/>
      <w:szCs w:val="20"/>
    </w:rPr>
  </w:style>
  <w:style w:type="paragraph" w:customStyle="1" w:styleId="CharCharCharChar">
    <w:name w:val=" Char Char Char Char"/>
    <w:basedOn w:val="a"/>
  </w:style>
  <w:style w:type="paragraph" w:styleId="ae">
    <w:name w:val="footer"/>
    <w:basedOn w:val="a"/>
    <w:link w:val="Char2"/>
    <w:uiPriority w:val="99"/>
    <w:pPr>
      <w:pBdr>
        <w:top w:val="single" w:sz="6" w:space="1" w:color="auto"/>
      </w:pBdr>
      <w:tabs>
        <w:tab w:val="center" w:pos="4153"/>
        <w:tab w:val="right" w:pos="8306"/>
      </w:tabs>
      <w:snapToGrid w:val="0"/>
      <w:jc w:val="left"/>
    </w:pPr>
    <w:rPr>
      <w:sz w:val="18"/>
      <w:szCs w:val="18"/>
    </w:rPr>
  </w:style>
  <w:style w:type="character" w:customStyle="1" w:styleId="Char2">
    <w:name w:val="页脚 Char"/>
    <w:link w:val="ae"/>
    <w:uiPriority w:val="99"/>
    <w:rsid w:val="00D30B29"/>
    <w:rPr>
      <w:kern w:val="2"/>
      <w:sz w:val="18"/>
      <w:szCs w:val="18"/>
    </w:rPr>
  </w:style>
  <w:style w:type="paragraph" w:customStyle="1" w:styleId="CharCharCharChar0">
    <w:name w:val="Char Char Char Char"/>
    <w:basedOn w:val="a"/>
    <w:rPr>
      <w:rFonts w:ascii="Tahoma" w:hAnsi="Tahoma"/>
      <w:sz w:val="24"/>
      <w:szCs w:val="20"/>
    </w:rPr>
  </w:style>
  <w:style w:type="paragraph" w:customStyle="1" w:styleId="MTDisplayEquation">
    <w:name w:val="MTDisplayEquation"/>
    <w:basedOn w:val="a"/>
    <w:next w:val="a"/>
    <w:link w:val="MTDisplayEquationChar"/>
    <w:qFormat/>
    <w:rsid w:val="0000540A"/>
    <w:pPr>
      <w:tabs>
        <w:tab w:val="center" w:pos="4160"/>
        <w:tab w:val="right" w:pos="8300"/>
      </w:tabs>
      <w:jc w:val="center"/>
    </w:pPr>
    <w:rPr>
      <w:rFonts w:ascii="Calibri" w:hAnsi="Calibri"/>
      <w:position w:val="-28"/>
      <w:sz w:val="24"/>
      <w:szCs w:val="22"/>
    </w:rPr>
  </w:style>
  <w:style w:type="character" w:customStyle="1" w:styleId="MTDisplayEquationChar">
    <w:name w:val="MTDisplayEquation Char"/>
    <w:link w:val="MTDisplayEquation"/>
    <w:qFormat/>
    <w:rsid w:val="0000540A"/>
    <w:rPr>
      <w:rFonts w:ascii="Calibri" w:hAnsi="Calibri"/>
      <w:kern w:val="2"/>
      <w:position w:val="-28"/>
      <w:sz w:val="24"/>
      <w:szCs w:val="22"/>
    </w:rPr>
  </w:style>
  <w:style w:type="paragraph" w:customStyle="1" w:styleId="11">
    <w:name w:val="列出段落1"/>
    <w:basedOn w:val="a"/>
    <w:uiPriority w:val="34"/>
    <w:qFormat/>
    <w:rsid w:val="0000540A"/>
    <w:pPr>
      <w:ind w:firstLineChars="200" w:firstLine="420"/>
    </w:pPr>
    <w:rPr>
      <w:rFonts w:ascii="Calibri" w:hAnsi="Calibri"/>
      <w:szCs w:val="22"/>
    </w:rPr>
  </w:style>
  <w:style w:type="paragraph" w:customStyle="1" w:styleId="EndNoteBibliographyTitle">
    <w:name w:val="EndNote Bibliography Title"/>
    <w:basedOn w:val="a"/>
    <w:link w:val="EndNoteBibliographyTitleChar"/>
    <w:rsid w:val="004B5A8C"/>
    <w:pPr>
      <w:jc w:val="center"/>
    </w:pPr>
    <w:rPr>
      <w:noProof/>
      <w:sz w:val="24"/>
    </w:rPr>
  </w:style>
  <w:style w:type="character" w:customStyle="1" w:styleId="EndNoteBibliographyTitleChar">
    <w:name w:val="EndNote Bibliography Title Char"/>
    <w:link w:val="EndNoteBibliographyTitle"/>
    <w:rsid w:val="004B5A8C"/>
    <w:rPr>
      <w:noProof/>
      <w:kern w:val="2"/>
      <w:sz w:val="24"/>
      <w:szCs w:val="24"/>
    </w:rPr>
  </w:style>
  <w:style w:type="paragraph" w:customStyle="1" w:styleId="EndNoteBibliography">
    <w:name w:val="EndNote Bibliography"/>
    <w:basedOn w:val="a"/>
    <w:link w:val="EndNoteBibliographyChar"/>
    <w:rsid w:val="004B5A8C"/>
    <w:rPr>
      <w:noProof/>
      <w:sz w:val="24"/>
    </w:rPr>
  </w:style>
  <w:style w:type="character" w:customStyle="1" w:styleId="EndNoteBibliographyChar">
    <w:name w:val="EndNote Bibliography Char"/>
    <w:link w:val="EndNoteBibliography"/>
    <w:rsid w:val="004B5A8C"/>
    <w:rPr>
      <w:noProof/>
      <w:kern w:val="2"/>
      <w:sz w:val="24"/>
      <w:szCs w:val="24"/>
    </w:rPr>
  </w:style>
  <w:style w:type="paragraph" w:styleId="af">
    <w:name w:val="Balloon Text"/>
    <w:basedOn w:val="a"/>
    <w:link w:val="Char3"/>
    <w:uiPriority w:val="99"/>
    <w:semiHidden/>
    <w:unhideWhenUsed/>
    <w:rsid w:val="00D30B29"/>
    <w:rPr>
      <w:rFonts w:ascii="Calibri" w:hAnsi="Calibri"/>
      <w:sz w:val="18"/>
      <w:szCs w:val="18"/>
    </w:rPr>
  </w:style>
  <w:style w:type="character" w:customStyle="1" w:styleId="Char3">
    <w:name w:val="批注框文本 Char"/>
    <w:basedOn w:val="a0"/>
    <w:link w:val="af"/>
    <w:uiPriority w:val="99"/>
    <w:semiHidden/>
    <w:rsid w:val="00D30B29"/>
    <w:rPr>
      <w:rFonts w:ascii="Calibri" w:hAnsi="Calibri"/>
      <w:kern w:val="2"/>
      <w:sz w:val="18"/>
      <w:szCs w:val="18"/>
    </w:rPr>
  </w:style>
  <w:style w:type="character" w:styleId="af0">
    <w:name w:val="Emphasis"/>
    <w:uiPriority w:val="20"/>
    <w:qFormat/>
    <w:rsid w:val="00D30B29"/>
    <w:rPr>
      <w:i/>
      <w:iCs/>
    </w:rPr>
  </w:style>
  <w:style w:type="character" w:customStyle="1" w:styleId="apple-converted-space">
    <w:name w:val="apple-converted-space"/>
    <w:basedOn w:val="a0"/>
    <w:rsid w:val="00D30B29"/>
  </w:style>
  <w:style w:type="paragraph" w:styleId="HTML">
    <w:name w:val="HTML Preformatted"/>
    <w:basedOn w:val="a"/>
    <w:link w:val="HTMLChar"/>
    <w:uiPriority w:val="99"/>
    <w:unhideWhenUsed/>
    <w:rsid w:val="00D30B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30B29"/>
    <w:rPr>
      <w:rFonts w:ascii="宋体" w:hAnsi="宋体" w:cs="宋体"/>
      <w:sz w:val="24"/>
      <w:szCs w:val="24"/>
    </w:rPr>
  </w:style>
  <w:style w:type="table" w:styleId="af1">
    <w:name w:val="Table Grid"/>
    <w:basedOn w:val="a1"/>
    <w:uiPriority w:val="39"/>
    <w:rsid w:val="00D30B2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unhideWhenUsed/>
    <w:rsid w:val="00D30B29"/>
    <w:pPr>
      <w:widowControl/>
      <w:spacing w:before="100" w:beforeAutospacing="1" w:after="100" w:afterAutospacing="1"/>
      <w:jc w:val="left"/>
    </w:pPr>
    <w:rPr>
      <w:rFonts w:ascii="宋体" w:hAnsi="宋体" w:cs="宋体"/>
      <w:kern w:val="0"/>
      <w:sz w:val="24"/>
    </w:rPr>
  </w:style>
  <w:style w:type="character" w:customStyle="1" w:styleId="FootnoteCharacters">
    <w:name w:val="Footnote Characters"/>
    <w:rsid w:val="00D30B29"/>
    <w:rPr>
      <w:vertAlign w:val="superscript"/>
    </w:rPr>
  </w:style>
  <w:style w:type="character" w:styleId="af3">
    <w:name w:val="FollowedHyperlink"/>
    <w:uiPriority w:val="99"/>
    <w:semiHidden/>
    <w:unhideWhenUsed/>
    <w:rsid w:val="00D30B29"/>
    <w:rPr>
      <w:color w:val="800080"/>
      <w:u w:val="single"/>
    </w:rPr>
  </w:style>
  <w:style w:type="character" w:styleId="af4">
    <w:name w:val="annotation reference"/>
    <w:uiPriority w:val="99"/>
    <w:semiHidden/>
    <w:unhideWhenUsed/>
    <w:rsid w:val="00D30B29"/>
    <w:rPr>
      <w:sz w:val="21"/>
      <w:szCs w:val="21"/>
    </w:rPr>
  </w:style>
  <w:style w:type="paragraph" w:styleId="af5">
    <w:name w:val="annotation text"/>
    <w:basedOn w:val="a"/>
    <w:link w:val="Char4"/>
    <w:uiPriority w:val="99"/>
    <w:semiHidden/>
    <w:unhideWhenUsed/>
    <w:rsid w:val="00D30B29"/>
    <w:pPr>
      <w:jc w:val="left"/>
    </w:pPr>
    <w:rPr>
      <w:rFonts w:ascii="Calibri" w:hAnsi="Calibri"/>
      <w:szCs w:val="22"/>
    </w:rPr>
  </w:style>
  <w:style w:type="character" w:customStyle="1" w:styleId="Char4">
    <w:name w:val="批注文字 Char"/>
    <w:basedOn w:val="a0"/>
    <w:link w:val="af5"/>
    <w:uiPriority w:val="99"/>
    <w:semiHidden/>
    <w:rsid w:val="00D30B29"/>
    <w:rPr>
      <w:rFonts w:ascii="Calibri" w:hAnsi="Calibri"/>
      <w:kern w:val="2"/>
      <w:sz w:val="21"/>
      <w:szCs w:val="22"/>
    </w:rPr>
  </w:style>
  <w:style w:type="paragraph" w:styleId="af6">
    <w:name w:val="annotation subject"/>
    <w:basedOn w:val="af5"/>
    <w:next w:val="af5"/>
    <w:link w:val="Char5"/>
    <w:uiPriority w:val="99"/>
    <w:semiHidden/>
    <w:unhideWhenUsed/>
    <w:rsid w:val="00D30B29"/>
    <w:rPr>
      <w:b/>
      <w:bCs/>
    </w:rPr>
  </w:style>
  <w:style w:type="character" w:customStyle="1" w:styleId="Char5">
    <w:name w:val="批注主题 Char"/>
    <w:basedOn w:val="Char4"/>
    <w:link w:val="af6"/>
    <w:uiPriority w:val="99"/>
    <w:semiHidden/>
    <w:rsid w:val="00D30B29"/>
    <w:rPr>
      <w:rFonts w:ascii="Calibri" w:hAnsi="Calibri"/>
      <w:b/>
      <w:bCs/>
      <w:kern w:val="2"/>
      <w:sz w:val="21"/>
      <w:szCs w:val="22"/>
    </w:rPr>
  </w:style>
  <w:style w:type="paragraph" w:customStyle="1" w:styleId="ColorfulList-Accent11">
    <w:name w:val="Colorful List - Accent 11"/>
    <w:basedOn w:val="a"/>
    <w:uiPriority w:val="34"/>
    <w:qFormat/>
    <w:rsid w:val="00D30B29"/>
    <w:pPr>
      <w:ind w:firstLineChars="200" w:firstLine="420"/>
    </w:pPr>
    <w:rPr>
      <w:rFonts w:ascii="Calibri" w:hAnsi="Calibri"/>
      <w:szCs w:val="22"/>
    </w:rPr>
  </w:style>
  <w:style w:type="character" w:customStyle="1" w:styleId="MTEquationSection">
    <w:name w:val="MTEquationSection"/>
    <w:rsid w:val="00D30B29"/>
    <w:rPr>
      <w:rFonts w:ascii="Times New Roman" w:hAnsi="Times New Roman"/>
      <w:b/>
      <w:vanish/>
      <w:color w:val="FF0000"/>
      <w:sz w:val="28"/>
      <w:szCs w:val="30"/>
    </w:rPr>
  </w:style>
  <w:style w:type="paragraph" w:styleId="af7">
    <w:name w:val="caption"/>
    <w:basedOn w:val="a"/>
    <w:next w:val="a"/>
    <w:uiPriority w:val="35"/>
    <w:qFormat/>
    <w:rsid w:val="00D30B29"/>
    <w:rPr>
      <w:rFonts w:ascii="Calibri Light" w:eastAsia="黑体" w:hAnsi="Calibri Light"/>
      <w:sz w:val="20"/>
      <w:szCs w:val="20"/>
    </w:rPr>
  </w:style>
  <w:style w:type="character" w:styleId="af8">
    <w:name w:val="Placeholder Text"/>
    <w:basedOn w:val="a0"/>
    <w:uiPriority w:val="99"/>
    <w:rsid w:val="009E70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61227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6.wmf"/><Relationship Id="rId42" Type="http://schemas.openxmlformats.org/officeDocument/2006/relationships/oleObject" Target="embeddings/oleObject16.bin"/><Relationship Id="rId47" Type="http://schemas.openxmlformats.org/officeDocument/2006/relationships/hyperlink" Target="http://rna.bgsu.edu/nrlist/oldsite.html" TargetMode="External"/><Relationship Id="rId63" Type="http://schemas.openxmlformats.org/officeDocument/2006/relationships/oleObject" Target="embeddings/oleObject25.bin"/><Relationship Id="rId68" Type="http://schemas.openxmlformats.org/officeDocument/2006/relationships/image" Target="media/image28.wmf"/><Relationship Id="rId84" Type="http://schemas.openxmlformats.org/officeDocument/2006/relationships/oleObject" Target="embeddings/oleObject36.bin"/><Relationship Id="rId89" Type="http://schemas.openxmlformats.org/officeDocument/2006/relationships/image" Target="media/image37.wmf"/><Relationship Id="rId112" Type="http://schemas.openxmlformats.org/officeDocument/2006/relationships/oleObject" Target="embeddings/oleObject50.bin"/><Relationship Id="rId16" Type="http://schemas.openxmlformats.org/officeDocument/2006/relationships/image" Target="media/image4.wmf"/><Relationship Id="rId107" Type="http://schemas.openxmlformats.org/officeDocument/2006/relationships/image" Target="media/image45.wmf"/><Relationship Id="rId11" Type="http://schemas.openxmlformats.org/officeDocument/2006/relationships/footer" Target="footer2.xml"/><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image" Target="media/image18.emf"/><Relationship Id="rId53" Type="http://schemas.openxmlformats.org/officeDocument/2006/relationships/oleObject" Target="embeddings/oleObject20.bin"/><Relationship Id="rId58" Type="http://schemas.openxmlformats.org/officeDocument/2006/relationships/image" Target="media/image23.emf"/><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oleObject" Target="embeddings/oleObject34.bin"/><Relationship Id="rId87" Type="http://schemas.openxmlformats.org/officeDocument/2006/relationships/image" Target="media/image36.wmf"/><Relationship Id="rId102" Type="http://schemas.openxmlformats.org/officeDocument/2006/relationships/hyperlink" Target="http://biophy.hust.eud.cn/3dDNA" TargetMode="External"/><Relationship Id="rId110" Type="http://schemas.openxmlformats.org/officeDocument/2006/relationships/oleObject" Target="embeddings/oleObject49.bin"/><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hyperlink" Target="http://biophy.hust.edu.cn/CADNAS" TargetMode="External"/><Relationship Id="rId90" Type="http://schemas.openxmlformats.org/officeDocument/2006/relationships/oleObject" Target="embeddings/oleObject39.bin"/><Relationship Id="rId95" Type="http://schemas.openxmlformats.org/officeDocument/2006/relationships/oleObject" Target="embeddings/oleObject42.bin"/><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hyperlink" Target="http://melolab.org/supmat.html" TargetMode="External"/><Relationship Id="rId56" Type="http://schemas.openxmlformats.org/officeDocument/2006/relationships/image" Target="media/image22.emf"/><Relationship Id="rId64" Type="http://schemas.openxmlformats.org/officeDocument/2006/relationships/image" Target="media/image26.emf"/><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image" Target="media/image42.wmf"/><Relationship Id="rId105" Type="http://schemas.openxmlformats.org/officeDocument/2006/relationships/image" Target="media/image44.wmf"/><Relationship Id="rId113" Type="http://schemas.openxmlformats.org/officeDocument/2006/relationships/image" Target="media/image48.wmf"/><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image" Target="media/image30.wmf"/><Relationship Id="rId80" Type="http://schemas.openxmlformats.org/officeDocument/2006/relationships/image" Target="media/image33.wmf"/><Relationship Id="rId85" Type="http://schemas.openxmlformats.org/officeDocument/2006/relationships/image" Target="media/image35.wmf"/><Relationship Id="rId93" Type="http://schemas.openxmlformats.org/officeDocument/2006/relationships/image" Target="media/image39.wmf"/><Relationship Id="rId98" Type="http://schemas.openxmlformats.org/officeDocument/2006/relationships/image" Target="media/image41.wmf"/><Relationship Id="rId3" Type="http://schemas.microsoft.com/office/2007/relationships/stylesWithEffects" Target="stylesWithEffect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image" Target="media/image43.wmf"/><Relationship Id="rId108" Type="http://schemas.openxmlformats.org/officeDocument/2006/relationships/oleObject" Target="embeddings/oleObject48.bin"/><Relationship Id="rId116"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emf"/><Relationship Id="rId75" Type="http://schemas.openxmlformats.org/officeDocument/2006/relationships/oleObject" Target="embeddings/oleObject31.bin"/><Relationship Id="rId83" Type="http://schemas.openxmlformats.org/officeDocument/2006/relationships/image" Target="media/image34.wmf"/><Relationship Id="rId88" Type="http://schemas.openxmlformats.org/officeDocument/2006/relationships/oleObject" Target="embeddings/oleObject38.bin"/><Relationship Id="rId91" Type="http://schemas.openxmlformats.org/officeDocument/2006/relationships/image" Target="media/image38.wmf"/><Relationship Id="rId96" Type="http://schemas.openxmlformats.org/officeDocument/2006/relationships/image" Target="media/image40.wmf"/><Relationship Id="rId111" Type="http://schemas.openxmlformats.org/officeDocument/2006/relationships/image" Target="media/image47.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hyperlink" Target="http://www.stanford.edu/~rhiju/data.html" TargetMode="External"/><Relationship Id="rId57" Type="http://schemas.openxmlformats.org/officeDocument/2006/relationships/oleObject" Target="embeddings/oleObject22.bin"/><Relationship Id="rId106" Type="http://schemas.openxmlformats.org/officeDocument/2006/relationships/oleObject" Target="embeddings/oleObject47.bin"/><Relationship Id="rId114" Type="http://schemas.openxmlformats.org/officeDocument/2006/relationships/oleObject" Target="embeddings/oleObject51.bin"/><Relationship Id="rId10" Type="http://schemas.openxmlformats.org/officeDocument/2006/relationships/header" Target="header1.xml"/><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image" Target="media/image20.wmf"/><Relationship Id="rId60" Type="http://schemas.openxmlformats.org/officeDocument/2006/relationships/image" Target="media/image24.e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3.bin"/><Relationship Id="rId81" Type="http://schemas.openxmlformats.org/officeDocument/2006/relationships/oleObject" Target="embeddings/oleObject35.bin"/><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image" Target="media/image46.wmf"/><Relationship Id="rId34" Type="http://schemas.openxmlformats.org/officeDocument/2006/relationships/oleObject" Target="embeddings/oleObject12.bin"/><Relationship Id="rId50" Type="http://schemas.openxmlformats.org/officeDocument/2006/relationships/image" Target="media/image19.wmf"/><Relationship Id="rId55" Type="http://schemas.openxmlformats.org/officeDocument/2006/relationships/oleObject" Target="embeddings/oleObject21.bin"/><Relationship Id="rId76" Type="http://schemas.openxmlformats.org/officeDocument/2006/relationships/image" Target="media/image32.emf"/><Relationship Id="rId97" Type="http://schemas.openxmlformats.org/officeDocument/2006/relationships/oleObject" Target="embeddings/oleObject43.bin"/><Relationship Id="rId104" Type="http://schemas.openxmlformats.org/officeDocument/2006/relationships/oleObject" Target="embeddings/oleObject46.bin"/><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50</Pages>
  <Words>10871</Words>
  <Characters>61970</Characters>
  <Application>Microsoft Office Word</Application>
  <DocSecurity>0</DocSecurity>
  <Lines>516</Lines>
  <Paragraphs>145</Paragraphs>
  <ScaleCrop>false</ScaleCrop>
  <Company/>
  <LinksUpToDate>false</LinksUpToDate>
  <CharactersWithSpaces>72696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王阳光</dc:creator>
  <cp:lastModifiedBy>Jian</cp:lastModifiedBy>
  <cp:revision>28</cp:revision>
  <cp:lastPrinted>2010-05-31T00:37:00Z</cp:lastPrinted>
  <dcterms:created xsi:type="dcterms:W3CDTF">2017-02-19T08:38:00Z</dcterms:created>
  <dcterms:modified xsi:type="dcterms:W3CDTF">2017-02-19T13:32:00Z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