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F5" w:rsidRDefault="00A90B0B" w:rsidP="00A90B0B">
      <w:pPr>
        <w:jc w:val="center"/>
      </w:pPr>
      <w:r w:rsidRPr="00483D8D">
        <w:rPr>
          <w:noProof/>
        </w:rPr>
        <w:drawing>
          <wp:inline distT="0" distB="0" distL="0" distR="0" wp14:anchorId="2E4B4E1E" wp14:editId="1A00A872">
            <wp:extent cx="4752975" cy="3747537"/>
            <wp:effectExtent l="0" t="0" r="0" b="5715"/>
            <wp:docPr id="31" name="Picture 31" descr="C:\Users\jlavall\Box Sync\00_Research\00_CAPER\00_2015_Fall\01_Guides\Results\CH3\FDR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lavall\Box Sync\00_Research\00_CAPER\00_2015_Fall\01_Guides\Results\CH3\FDR_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7" t="6916" r="8782" b="10375"/>
                    <a:stretch/>
                  </pic:blipFill>
                  <pic:spPr bwMode="auto">
                    <a:xfrm>
                      <a:off x="0" y="0"/>
                      <a:ext cx="4782618" cy="37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0B" w:rsidRPr="00A90B0B" w:rsidRDefault="00A90B0B" w:rsidP="00A90B0B">
      <w:pPr>
        <w:jc w:val="center"/>
        <w:rPr>
          <w:sz w:val="24"/>
        </w:rPr>
      </w:pPr>
      <w:r w:rsidRPr="00A90B0B">
        <w:rPr>
          <w:b/>
          <w:sz w:val="24"/>
        </w:rPr>
        <w:t>Feeder 01:</w:t>
      </w:r>
      <w:r w:rsidRPr="00A90B0B">
        <w:rPr>
          <w:sz w:val="24"/>
        </w:rPr>
        <w:t xml:space="preserve"> </w:t>
      </w:r>
      <w:proofErr w:type="spellStart"/>
      <w:r w:rsidRPr="00A90B0B">
        <w:rPr>
          <w:sz w:val="24"/>
        </w:rPr>
        <w:t>Bellhaven</w:t>
      </w:r>
      <w:proofErr w:type="spellEnd"/>
      <w:r w:rsidRPr="00A90B0B">
        <w:rPr>
          <w:sz w:val="24"/>
        </w:rPr>
        <w:t>, 12.47kV</w:t>
      </w:r>
    </w:p>
    <w:p w:rsidR="00A90B0B" w:rsidRDefault="00A90B0B" w:rsidP="00A90B0B">
      <w:pPr>
        <w:jc w:val="center"/>
      </w:pPr>
      <w:r w:rsidRPr="00483D8D">
        <w:rPr>
          <w:noProof/>
        </w:rPr>
        <w:drawing>
          <wp:inline distT="0" distB="0" distL="0" distR="0" wp14:anchorId="2D70FC43" wp14:editId="628A5700">
            <wp:extent cx="4776359" cy="3752850"/>
            <wp:effectExtent l="0" t="0" r="5715" b="0"/>
            <wp:docPr id="32" name="Picture 32" descr="C:\Users\jlavall\Box Sync\00_Research\00_CAPER\00_2015_Fall\01_Guides\Results\CH3\FDR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lavall\Box Sync\00_Research\00_CAPER\00_2015_Fall\01_Guides\Results\CH3\FDR_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4" t="7215" r="8658" b="10252"/>
                    <a:stretch/>
                  </pic:blipFill>
                  <pic:spPr bwMode="auto">
                    <a:xfrm>
                      <a:off x="0" y="0"/>
                      <a:ext cx="4808862" cy="377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0B" w:rsidRDefault="00A90B0B" w:rsidP="00A90B0B">
      <w:pPr>
        <w:jc w:val="center"/>
        <w:rPr>
          <w:sz w:val="24"/>
        </w:rPr>
      </w:pPr>
      <w:r w:rsidRPr="00A90B0B">
        <w:rPr>
          <w:b/>
          <w:sz w:val="24"/>
        </w:rPr>
        <w:t>Feeder 02:</w:t>
      </w:r>
      <w:r w:rsidRPr="00A90B0B">
        <w:rPr>
          <w:sz w:val="24"/>
        </w:rPr>
        <w:t xml:space="preserve"> Commonwealth, 12.47kV</w:t>
      </w:r>
    </w:p>
    <w:p w:rsidR="00A90B0B" w:rsidRDefault="00A90B0B" w:rsidP="00A90B0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4461872" wp14:editId="00249A25">
            <wp:extent cx="4699434" cy="3687905"/>
            <wp:effectExtent l="0" t="0" r="6350" b="8255"/>
            <wp:docPr id="33" name="Picture 33" descr="C:\Users\jlavall\Box Sync\00_Research\00_CAPER\00_2015_Fall\01_Guides\Results\CH3\FDR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jlavall\Box Sync\00_Research\00_CAPER\00_2015_Fall\01_Guides\Results\CH3\FDR_3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9" t="6707" r="8596" b="9721"/>
                    <a:stretch/>
                  </pic:blipFill>
                  <pic:spPr bwMode="auto">
                    <a:xfrm>
                      <a:off x="0" y="0"/>
                      <a:ext cx="4749220" cy="372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0B" w:rsidRPr="00A90B0B" w:rsidRDefault="00A90B0B" w:rsidP="00A90B0B">
      <w:pPr>
        <w:jc w:val="center"/>
        <w:rPr>
          <w:sz w:val="28"/>
        </w:rPr>
      </w:pPr>
      <w:r w:rsidRPr="00A90B0B">
        <w:rPr>
          <w:b/>
          <w:sz w:val="28"/>
        </w:rPr>
        <w:t>Feeder 03</w:t>
      </w:r>
      <w:r w:rsidRPr="00A90B0B">
        <w:rPr>
          <w:b/>
          <w:sz w:val="28"/>
        </w:rPr>
        <w:t>:</w:t>
      </w:r>
      <w:r w:rsidRPr="00A90B0B">
        <w:rPr>
          <w:sz w:val="28"/>
        </w:rPr>
        <w:t xml:space="preserve"> </w:t>
      </w:r>
      <w:r w:rsidRPr="00A90B0B">
        <w:rPr>
          <w:sz w:val="28"/>
        </w:rPr>
        <w:t>Flay</w:t>
      </w:r>
      <w:r w:rsidRPr="00A90B0B">
        <w:rPr>
          <w:sz w:val="28"/>
        </w:rPr>
        <w:t>, 12.47kV</w:t>
      </w:r>
    </w:p>
    <w:p w:rsidR="00A90B0B" w:rsidRDefault="00A90B0B" w:rsidP="00A90B0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85FF76A" wp14:editId="34A3540E">
            <wp:extent cx="4692620" cy="3698544"/>
            <wp:effectExtent l="0" t="0" r="0" b="0"/>
            <wp:docPr id="34" name="Picture 34" descr="C:\Users\jlavall\Box Sync\00_Research\00_CAPER\00_2015_Fall\01_Guides\Results\CH3\FDR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lavall\Box Sync\00_Research\00_CAPER\00_2015_Fall\01_Guides\Results\CH3\FDR_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7" t="6638" r="8714" b="9384"/>
                    <a:stretch/>
                  </pic:blipFill>
                  <pic:spPr bwMode="auto">
                    <a:xfrm>
                      <a:off x="0" y="0"/>
                      <a:ext cx="4771601" cy="376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0B" w:rsidRDefault="00A90B0B" w:rsidP="00A90B0B">
      <w:pPr>
        <w:jc w:val="center"/>
        <w:rPr>
          <w:sz w:val="28"/>
        </w:rPr>
      </w:pPr>
      <w:r>
        <w:rPr>
          <w:b/>
          <w:sz w:val="28"/>
        </w:rPr>
        <w:t>Feeder 04</w:t>
      </w:r>
      <w:r w:rsidRPr="00A90B0B">
        <w:rPr>
          <w:b/>
          <w:sz w:val="28"/>
        </w:rPr>
        <w:t>:</w:t>
      </w:r>
      <w:r w:rsidRPr="00A90B0B">
        <w:rPr>
          <w:sz w:val="28"/>
        </w:rPr>
        <w:t xml:space="preserve"> </w:t>
      </w:r>
      <w:r>
        <w:rPr>
          <w:sz w:val="28"/>
        </w:rPr>
        <w:t>Roxboro, 22.90</w:t>
      </w:r>
      <w:r w:rsidRPr="00A90B0B">
        <w:rPr>
          <w:sz w:val="28"/>
        </w:rPr>
        <w:t>kV</w:t>
      </w:r>
    </w:p>
    <w:p w:rsidR="00A90B0B" w:rsidRDefault="00A90B0B" w:rsidP="00A90B0B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870E4E" wp14:editId="043C8940">
            <wp:extent cx="4697035" cy="3713153"/>
            <wp:effectExtent l="0" t="0" r="8890" b="1905"/>
            <wp:docPr id="35" name="Picture 35" descr="C:\Users\jlavall\Box Sync\00_Research\00_CAPER\00_2015_Fall\01_Guides\Results\CH3\FDR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jlavall\Box Sync\00_Research\00_CAPER\00_2015_Fall\01_Guides\Results\CH3\FDR_5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5" t="6784" r="8852" b="10110"/>
                    <a:stretch/>
                  </pic:blipFill>
                  <pic:spPr bwMode="auto">
                    <a:xfrm>
                      <a:off x="0" y="0"/>
                      <a:ext cx="4764747" cy="376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0B" w:rsidRPr="00A90B0B" w:rsidRDefault="00A90B0B" w:rsidP="00A90B0B">
      <w:pPr>
        <w:jc w:val="center"/>
        <w:rPr>
          <w:sz w:val="28"/>
        </w:rPr>
      </w:pPr>
      <w:r>
        <w:rPr>
          <w:b/>
          <w:sz w:val="28"/>
        </w:rPr>
        <w:t>Feeder 05</w:t>
      </w:r>
      <w:r w:rsidRPr="00A90B0B">
        <w:rPr>
          <w:b/>
          <w:sz w:val="28"/>
        </w:rPr>
        <w:t>:</w:t>
      </w:r>
      <w:r w:rsidRPr="00A90B0B">
        <w:rPr>
          <w:sz w:val="28"/>
        </w:rPr>
        <w:t xml:space="preserve"> </w:t>
      </w:r>
      <w:proofErr w:type="spellStart"/>
      <w:r>
        <w:rPr>
          <w:sz w:val="28"/>
        </w:rPr>
        <w:t>Hollysprings</w:t>
      </w:r>
      <w:proofErr w:type="spellEnd"/>
      <w:r>
        <w:rPr>
          <w:sz w:val="28"/>
        </w:rPr>
        <w:t>, 22.90</w:t>
      </w:r>
      <w:r w:rsidRPr="00A90B0B">
        <w:rPr>
          <w:sz w:val="28"/>
        </w:rPr>
        <w:t>kV</w:t>
      </w:r>
    </w:p>
    <w:p w:rsidR="00A90B0B" w:rsidRDefault="00A90B0B" w:rsidP="00A90B0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85EA66E" wp14:editId="6223BFAC">
            <wp:extent cx="4651387" cy="3696313"/>
            <wp:effectExtent l="0" t="0" r="0" b="0"/>
            <wp:docPr id="36" name="Picture 36" descr="C:\Users\jlavall\Box Sync\00_Research\00_CAPER\00_2015_Fall\01_Guides\Results\CH3\FDR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jlavall\Box Sync\00_Research\00_CAPER\00_2015_Fall\01_Guides\Results\CH3\FDR_6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5" t="7235" r="8820" b="10274"/>
                    <a:stretch/>
                  </pic:blipFill>
                  <pic:spPr bwMode="auto">
                    <a:xfrm>
                      <a:off x="0" y="0"/>
                      <a:ext cx="4704963" cy="373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B0B" w:rsidRDefault="00A90B0B" w:rsidP="00A90B0B">
      <w:pPr>
        <w:jc w:val="center"/>
        <w:rPr>
          <w:sz w:val="28"/>
        </w:rPr>
      </w:pPr>
      <w:r>
        <w:rPr>
          <w:b/>
          <w:sz w:val="28"/>
        </w:rPr>
        <w:t>Feeder 06</w:t>
      </w:r>
      <w:r w:rsidRPr="00A90B0B">
        <w:rPr>
          <w:b/>
          <w:sz w:val="28"/>
        </w:rPr>
        <w:t>:</w:t>
      </w:r>
      <w:r w:rsidRPr="00A90B0B">
        <w:rPr>
          <w:sz w:val="28"/>
        </w:rPr>
        <w:t xml:space="preserve"> </w:t>
      </w:r>
      <w:r>
        <w:rPr>
          <w:sz w:val="28"/>
        </w:rPr>
        <w:t>E. Raleigh 12.47</w:t>
      </w:r>
      <w:r w:rsidRPr="00A90B0B">
        <w:rPr>
          <w:sz w:val="28"/>
        </w:rPr>
        <w:t>kV</w:t>
      </w:r>
    </w:p>
    <w:p w:rsidR="00A90B0B" w:rsidRPr="00A90B0B" w:rsidRDefault="00A90B0B" w:rsidP="00A90B0B">
      <w:pPr>
        <w:jc w:val="center"/>
        <w:rPr>
          <w:sz w:val="28"/>
        </w:rPr>
      </w:pPr>
    </w:p>
    <w:p w:rsidR="00A90B0B" w:rsidRPr="00A90B0B" w:rsidRDefault="00A90B0B" w:rsidP="00A90B0B">
      <w:pPr>
        <w:jc w:val="center"/>
        <w:rPr>
          <w:sz w:val="28"/>
        </w:rPr>
      </w:pPr>
      <w:r w:rsidRPr="00A90B0B">
        <w:rPr>
          <w:noProof/>
          <w:sz w:val="28"/>
        </w:rPr>
        <w:drawing>
          <wp:inline distT="0" distB="0" distL="0" distR="0">
            <wp:extent cx="5943600" cy="4654476"/>
            <wp:effectExtent l="0" t="0" r="0" b="0"/>
            <wp:docPr id="1" name="Picture 1" descr="C:\Users\jlavall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avall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B0B" w:rsidRDefault="00A90B0B" w:rsidP="00A90B0B">
      <w:pPr>
        <w:jc w:val="center"/>
        <w:rPr>
          <w:sz w:val="24"/>
        </w:rPr>
      </w:pPr>
      <w:r>
        <w:rPr>
          <w:sz w:val="24"/>
        </w:rPr>
        <w:t>Substation 1: Mocksville Main 23.9kV</w:t>
      </w:r>
      <w:bookmarkStart w:id="0" w:name="_GoBack"/>
      <w:bookmarkEnd w:id="0"/>
    </w:p>
    <w:p w:rsidR="00A90B0B" w:rsidRDefault="00A90B0B" w:rsidP="00A90B0B">
      <w:pPr>
        <w:jc w:val="center"/>
        <w:rPr>
          <w:sz w:val="24"/>
        </w:rPr>
      </w:pPr>
    </w:p>
    <w:p w:rsidR="00A90B0B" w:rsidRPr="00A90B0B" w:rsidRDefault="00A90B0B" w:rsidP="00A90B0B">
      <w:pPr>
        <w:jc w:val="center"/>
        <w:rPr>
          <w:sz w:val="24"/>
        </w:rPr>
      </w:pPr>
    </w:p>
    <w:sectPr w:rsidR="00A90B0B" w:rsidRPr="00A9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0B"/>
    <w:rsid w:val="00412537"/>
    <w:rsid w:val="006710DA"/>
    <w:rsid w:val="00867EF5"/>
    <w:rsid w:val="00A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5661-D6C4-4658-B475-D065C2ED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2016-03-03T19:17:00Z</dcterms:created>
  <dcterms:modified xsi:type="dcterms:W3CDTF">2016-03-03T19:31:00Z</dcterms:modified>
</cp:coreProperties>
</file>