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895" w:rsidRDefault="009C6895" w:rsidP="009C6895">
      <w:pPr>
        <w:rPr>
          <w:noProof/>
        </w:rPr>
      </w:pPr>
    </w:p>
    <w:p w:rsidR="009C6895" w:rsidRPr="004F1CC3" w:rsidRDefault="009C6895" w:rsidP="009C6895">
      <w:pPr>
        <w:spacing w:line="360" w:lineRule="auto"/>
        <w:rPr>
          <w:color w:val="FF0000"/>
        </w:rPr>
      </w:pPr>
    </w:p>
    <w:p w:rsidR="009C6895" w:rsidRDefault="009C6895" w:rsidP="009C6895">
      <w:pPr>
        <w:spacing w:line="360" w:lineRule="auto"/>
      </w:pPr>
      <w:r w:rsidRPr="00C74216">
        <w:rPr>
          <w:noProof/>
        </w:rPr>
        <w:drawing>
          <wp:inline distT="0" distB="0" distL="0" distR="0" wp14:anchorId="24AB7DFE" wp14:editId="620D4001">
            <wp:extent cx="4845050" cy="882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45050" cy="882650"/>
                    </a:xfrm>
                    <a:prstGeom prst="rect">
                      <a:avLst/>
                    </a:prstGeom>
                    <a:noFill/>
                    <a:ln>
                      <a:noFill/>
                    </a:ln>
                  </pic:spPr>
                </pic:pic>
              </a:graphicData>
            </a:graphic>
          </wp:inline>
        </w:drawing>
      </w:r>
    </w:p>
    <w:p w:rsidR="009C6895" w:rsidRDefault="009C6895" w:rsidP="009C6895">
      <w:pPr>
        <w:spacing w:line="360" w:lineRule="auto"/>
      </w:pPr>
    </w:p>
    <w:p w:rsidR="009C6895" w:rsidRDefault="009C6895" w:rsidP="009C6895">
      <w:pPr>
        <w:spacing w:line="360" w:lineRule="auto"/>
      </w:pPr>
    </w:p>
    <w:p w:rsidR="009C6895" w:rsidRDefault="009C6895" w:rsidP="009C6895">
      <w:pPr>
        <w:spacing w:line="360" w:lineRule="auto"/>
        <w:jc w:val="center"/>
        <w:rPr>
          <w:b/>
          <w:bCs/>
          <w:sz w:val="52"/>
        </w:rPr>
      </w:pPr>
      <w:r>
        <w:rPr>
          <w:rFonts w:hint="eastAsia"/>
          <w:b/>
          <w:bCs/>
          <w:sz w:val="52"/>
        </w:rPr>
        <w:t>并行原理实践报告</w:t>
      </w:r>
    </w:p>
    <w:p w:rsidR="009C6895" w:rsidRDefault="009C6895" w:rsidP="009C6895">
      <w:pPr>
        <w:spacing w:line="360" w:lineRule="auto"/>
      </w:pPr>
    </w:p>
    <w:tbl>
      <w:tblPr>
        <w:tblW w:w="0" w:type="auto"/>
        <w:jc w:val="center"/>
        <w:tblLook w:val="0000" w:firstRow="0" w:lastRow="0" w:firstColumn="0" w:lastColumn="0" w:noHBand="0" w:noVBand="0"/>
      </w:tblPr>
      <w:tblGrid>
        <w:gridCol w:w="2388"/>
        <w:gridCol w:w="5220"/>
      </w:tblGrid>
      <w:tr w:rsidR="009C6895" w:rsidTr="00475088">
        <w:trPr>
          <w:jc w:val="center"/>
        </w:trPr>
        <w:tc>
          <w:tcPr>
            <w:tcW w:w="2388" w:type="dxa"/>
            <w:vAlign w:val="bottom"/>
          </w:tcPr>
          <w:p w:rsidR="009C6895" w:rsidRDefault="009C6895" w:rsidP="00475088">
            <w:pPr>
              <w:spacing w:line="360" w:lineRule="auto"/>
              <w:jc w:val="left"/>
              <w:rPr>
                <w:sz w:val="32"/>
                <w:szCs w:val="32"/>
              </w:rPr>
            </w:pPr>
          </w:p>
        </w:tc>
        <w:tc>
          <w:tcPr>
            <w:tcW w:w="5220" w:type="dxa"/>
          </w:tcPr>
          <w:p w:rsidR="009C6895" w:rsidRPr="0004010B" w:rsidRDefault="009C6895" w:rsidP="00475088">
            <w:pPr>
              <w:spacing w:line="360" w:lineRule="auto"/>
              <w:rPr>
                <w:sz w:val="32"/>
                <w:szCs w:val="32"/>
              </w:rPr>
            </w:pPr>
          </w:p>
        </w:tc>
      </w:tr>
      <w:tr w:rsidR="009C6895" w:rsidTr="00475088">
        <w:trPr>
          <w:jc w:val="center"/>
        </w:trPr>
        <w:tc>
          <w:tcPr>
            <w:tcW w:w="2388" w:type="dxa"/>
            <w:vAlign w:val="bottom"/>
          </w:tcPr>
          <w:p w:rsidR="009C6895" w:rsidRDefault="009C6895" w:rsidP="00475088">
            <w:pPr>
              <w:spacing w:line="360" w:lineRule="auto"/>
              <w:jc w:val="left"/>
            </w:pPr>
            <w:r>
              <w:rPr>
                <w:rFonts w:hint="eastAsia"/>
                <w:sz w:val="32"/>
                <w:szCs w:val="32"/>
              </w:rPr>
              <w:t>姓</w:t>
            </w:r>
            <w:r>
              <w:rPr>
                <w:rFonts w:hint="eastAsia"/>
                <w:sz w:val="32"/>
                <w:szCs w:val="32"/>
              </w:rPr>
              <w:t xml:space="preserve">    </w:t>
            </w:r>
            <w:r>
              <w:rPr>
                <w:rFonts w:hint="eastAsia"/>
                <w:sz w:val="32"/>
                <w:szCs w:val="32"/>
              </w:rPr>
              <w:t>名：</w:t>
            </w:r>
          </w:p>
        </w:tc>
        <w:tc>
          <w:tcPr>
            <w:tcW w:w="5220" w:type="dxa"/>
          </w:tcPr>
          <w:p w:rsidR="009C6895" w:rsidRPr="0004010B" w:rsidRDefault="009C6895" w:rsidP="00475088">
            <w:pPr>
              <w:spacing w:line="360" w:lineRule="auto"/>
              <w:rPr>
                <w:sz w:val="32"/>
                <w:szCs w:val="32"/>
              </w:rPr>
            </w:pPr>
            <w:r w:rsidRPr="0004010B">
              <w:rPr>
                <w:rFonts w:hint="eastAsia"/>
                <w:sz w:val="32"/>
                <w:szCs w:val="32"/>
              </w:rPr>
              <w:t xml:space="preserve">            </w:t>
            </w:r>
            <w:r w:rsidRPr="0004010B">
              <w:rPr>
                <w:rFonts w:hint="eastAsia"/>
                <w:sz w:val="32"/>
                <w:szCs w:val="32"/>
              </w:rPr>
              <w:t>李超峰</w:t>
            </w:r>
            <w:r w:rsidRPr="0004010B">
              <w:rPr>
                <w:rFonts w:hint="eastAsia"/>
                <w:sz w:val="32"/>
                <w:szCs w:val="32"/>
              </w:rPr>
              <w:t xml:space="preserve">    </w:t>
            </w:r>
          </w:p>
        </w:tc>
      </w:tr>
      <w:tr w:rsidR="009C6895" w:rsidTr="00475088">
        <w:trPr>
          <w:jc w:val="center"/>
        </w:trPr>
        <w:tc>
          <w:tcPr>
            <w:tcW w:w="2388" w:type="dxa"/>
            <w:vAlign w:val="bottom"/>
          </w:tcPr>
          <w:p w:rsidR="009C6895" w:rsidRDefault="009C6895" w:rsidP="00475088">
            <w:pPr>
              <w:wordWrap w:val="0"/>
              <w:spacing w:line="360" w:lineRule="auto"/>
              <w:jc w:val="left"/>
            </w:pPr>
            <w:r>
              <w:rPr>
                <w:rFonts w:hint="eastAsia"/>
                <w:sz w:val="32"/>
                <w:szCs w:val="32"/>
              </w:rPr>
              <w:t>学</w:t>
            </w:r>
            <w:r>
              <w:rPr>
                <w:rFonts w:hint="eastAsia"/>
                <w:sz w:val="32"/>
                <w:szCs w:val="32"/>
              </w:rPr>
              <w:t xml:space="preserve">    </w:t>
            </w:r>
            <w:r>
              <w:rPr>
                <w:rFonts w:hint="eastAsia"/>
                <w:sz w:val="32"/>
                <w:szCs w:val="32"/>
              </w:rPr>
              <w:t>院：</w:t>
            </w:r>
          </w:p>
        </w:tc>
        <w:tc>
          <w:tcPr>
            <w:tcW w:w="5220" w:type="dxa"/>
          </w:tcPr>
          <w:p w:rsidR="009C6895" w:rsidRPr="00295414" w:rsidRDefault="009C6895" w:rsidP="00475088">
            <w:pPr>
              <w:spacing w:line="360" w:lineRule="auto"/>
              <w:ind w:firstLineChars="250" w:firstLine="800"/>
              <w:jc w:val="left"/>
              <w:rPr>
                <w:sz w:val="32"/>
                <w:szCs w:val="32"/>
              </w:rPr>
            </w:pPr>
            <w:r>
              <w:rPr>
                <w:rFonts w:hint="eastAsia"/>
                <w:sz w:val="32"/>
                <w:szCs w:val="32"/>
              </w:rPr>
              <w:t>计算机</w:t>
            </w:r>
            <w:r>
              <w:rPr>
                <w:sz w:val="32"/>
                <w:szCs w:val="32"/>
              </w:rPr>
              <w:t>科学与技术学院</w:t>
            </w:r>
          </w:p>
        </w:tc>
      </w:tr>
      <w:tr w:rsidR="009C6895" w:rsidTr="00475088">
        <w:trPr>
          <w:jc w:val="center"/>
        </w:trPr>
        <w:tc>
          <w:tcPr>
            <w:tcW w:w="2388" w:type="dxa"/>
            <w:vAlign w:val="bottom"/>
          </w:tcPr>
          <w:p w:rsidR="009C6895" w:rsidRDefault="009C6895" w:rsidP="00475088">
            <w:pPr>
              <w:spacing w:line="360" w:lineRule="auto"/>
              <w:jc w:val="left"/>
            </w:pPr>
            <w:r>
              <w:rPr>
                <w:rFonts w:hint="eastAsia"/>
                <w:sz w:val="32"/>
                <w:szCs w:val="32"/>
              </w:rPr>
              <w:t>专</w:t>
            </w:r>
            <w:r>
              <w:rPr>
                <w:rFonts w:hint="eastAsia"/>
                <w:sz w:val="32"/>
                <w:szCs w:val="32"/>
              </w:rPr>
              <w:t xml:space="preserve">    </w:t>
            </w:r>
            <w:r>
              <w:rPr>
                <w:rFonts w:hint="eastAsia"/>
                <w:sz w:val="32"/>
                <w:szCs w:val="32"/>
              </w:rPr>
              <w:t>业：</w:t>
            </w:r>
          </w:p>
        </w:tc>
        <w:tc>
          <w:tcPr>
            <w:tcW w:w="5220" w:type="dxa"/>
          </w:tcPr>
          <w:p w:rsidR="009C6895" w:rsidRPr="00295414" w:rsidRDefault="009C6895" w:rsidP="00475088">
            <w:pPr>
              <w:spacing w:line="360" w:lineRule="auto"/>
              <w:rPr>
                <w:sz w:val="32"/>
                <w:szCs w:val="32"/>
              </w:rPr>
            </w:pPr>
            <w:r>
              <w:rPr>
                <w:rFonts w:hint="eastAsia"/>
                <w:sz w:val="28"/>
                <w:szCs w:val="28"/>
              </w:rPr>
              <w:t xml:space="preserve">          </w:t>
            </w:r>
            <w:r>
              <w:rPr>
                <w:sz w:val="28"/>
                <w:szCs w:val="28"/>
              </w:rPr>
              <w:t xml:space="preserve">   C</w:t>
            </w:r>
            <w:r>
              <w:rPr>
                <w:rFonts w:hint="eastAsia"/>
                <w:sz w:val="28"/>
                <w:szCs w:val="28"/>
              </w:rPr>
              <w:t>S1605</w:t>
            </w:r>
          </w:p>
        </w:tc>
      </w:tr>
      <w:tr w:rsidR="009C6895" w:rsidTr="00475088">
        <w:trPr>
          <w:jc w:val="center"/>
        </w:trPr>
        <w:tc>
          <w:tcPr>
            <w:tcW w:w="2388" w:type="dxa"/>
            <w:vAlign w:val="bottom"/>
          </w:tcPr>
          <w:p w:rsidR="009C6895" w:rsidRDefault="009C6895" w:rsidP="00475088">
            <w:pPr>
              <w:spacing w:line="360" w:lineRule="auto"/>
              <w:jc w:val="left"/>
            </w:pPr>
            <w:r>
              <w:rPr>
                <w:rFonts w:hint="eastAsia"/>
                <w:sz w:val="32"/>
                <w:szCs w:val="32"/>
              </w:rPr>
              <w:t>学</w:t>
            </w:r>
            <w:r>
              <w:rPr>
                <w:rFonts w:hint="eastAsia"/>
                <w:sz w:val="32"/>
                <w:szCs w:val="32"/>
              </w:rPr>
              <w:t xml:space="preserve">    </w:t>
            </w:r>
            <w:r>
              <w:rPr>
                <w:rFonts w:hint="eastAsia"/>
                <w:sz w:val="32"/>
                <w:szCs w:val="32"/>
              </w:rPr>
              <w:t>号：</w:t>
            </w:r>
          </w:p>
        </w:tc>
        <w:tc>
          <w:tcPr>
            <w:tcW w:w="5220" w:type="dxa"/>
          </w:tcPr>
          <w:p w:rsidR="009C6895" w:rsidRPr="00295414" w:rsidRDefault="009C6895" w:rsidP="00475088">
            <w:pPr>
              <w:spacing w:line="360" w:lineRule="auto"/>
              <w:rPr>
                <w:sz w:val="32"/>
                <w:szCs w:val="32"/>
              </w:rPr>
            </w:pPr>
            <w:r>
              <w:rPr>
                <w:rFonts w:hint="eastAsia"/>
                <w:sz w:val="28"/>
                <w:szCs w:val="28"/>
              </w:rPr>
              <w:t xml:space="preserve">      </w:t>
            </w:r>
            <w:r>
              <w:rPr>
                <w:sz w:val="28"/>
                <w:szCs w:val="28"/>
              </w:rPr>
              <w:t xml:space="preserve">      </w:t>
            </w:r>
            <w:r>
              <w:rPr>
                <w:rFonts w:hint="eastAsia"/>
                <w:sz w:val="28"/>
                <w:szCs w:val="28"/>
              </w:rPr>
              <w:t>U20161463</w:t>
            </w:r>
            <w:r>
              <w:rPr>
                <w:sz w:val="28"/>
                <w:szCs w:val="28"/>
              </w:rPr>
              <w:t>3</w:t>
            </w:r>
            <w:r>
              <w:rPr>
                <w:rFonts w:hint="eastAsia"/>
                <w:sz w:val="28"/>
                <w:szCs w:val="28"/>
              </w:rPr>
              <w:t xml:space="preserve">    </w:t>
            </w:r>
          </w:p>
        </w:tc>
      </w:tr>
      <w:tr w:rsidR="009C6895" w:rsidTr="00475088">
        <w:trPr>
          <w:jc w:val="center"/>
        </w:trPr>
        <w:tc>
          <w:tcPr>
            <w:tcW w:w="2388" w:type="dxa"/>
            <w:vAlign w:val="bottom"/>
          </w:tcPr>
          <w:p w:rsidR="009C6895" w:rsidRDefault="009C6895" w:rsidP="00475088">
            <w:pPr>
              <w:spacing w:line="360" w:lineRule="auto"/>
              <w:jc w:val="left"/>
              <w:rPr>
                <w:sz w:val="32"/>
                <w:szCs w:val="32"/>
              </w:rPr>
            </w:pPr>
            <w:r>
              <w:rPr>
                <w:rFonts w:hint="eastAsia"/>
                <w:sz w:val="32"/>
                <w:szCs w:val="32"/>
              </w:rPr>
              <w:t>指导教师：</w:t>
            </w:r>
          </w:p>
        </w:tc>
        <w:tc>
          <w:tcPr>
            <w:tcW w:w="5220" w:type="dxa"/>
          </w:tcPr>
          <w:p w:rsidR="009C6895" w:rsidRDefault="009C6895" w:rsidP="00475088">
            <w:pPr>
              <w:spacing w:line="360" w:lineRule="auto"/>
              <w:rPr>
                <w:sz w:val="32"/>
                <w:szCs w:val="32"/>
              </w:rPr>
            </w:pPr>
            <w:r>
              <w:rPr>
                <w:rFonts w:hint="eastAsia"/>
                <w:sz w:val="32"/>
                <w:szCs w:val="32"/>
              </w:rPr>
              <w:t xml:space="preserve">          </w:t>
            </w:r>
            <w:r>
              <w:rPr>
                <w:sz w:val="32"/>
                <w:szCs w:val="32"/>
              </w:rPr>
              <w:t xml:space="preserve">   </w:t>
            </w:r>
            <w:proofErr w:type="gramStart"/>
            <w:r>
              <w:rPr>
                <w:rFonts w:hint="eastAsia"/>
                <w:sz w:val="32"/>
                <w:szCs w:val="32"/>
              </w:rPr>
              <w:t>陆枫</w:t>
            </w:r>
            <w:proofErr w:type="gramEnd"/>
          </w:p>
        </w:tc>
      </w:tr>
    </w:tbl>
    <w:p w:rsidR="009C6895" w:rsidRDefault="009C6895" w:rsidP="009C6895">
      <w:pPr>
        <w:spacing w:line="360" w:lineRule="auto"/>
        <w:rPr>
          <w:sz w:val="32"/>
          <w:szCs w:val="32"/>
        </w:rPr>
      </w:pPr>
    </w:p>
    <w:tbl>
      <w:tblPr>
        <w:tblpPr w:leftFromText="180" w:rightFromText="180" w:vertAnchor="text" w:horzAnchor="page" w:tblpX="6553" w:tblpY="5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340"/>
      </w:tblGrid>
      <w:tr w:rsidR="009C6895" w:rsidRPr="00B0462B" w:rsidTr="00475088">
        <w:trPr>
          <w:trHeight w:hRule="exact" w:val="737"/>
        </w:trPr>
        <w:tc>
          <w:tcPr>
            <w:tcW w:w="1728" w:type="dxa"/>
            <w:shd w:val="clear" w:color="auto" w:fill="auto"/>
          </w:tcPr>
          <w:p w:rsidR="009C6895" w:rsidRPr="00B0462B" w:rsidRDefault="009C6895" w:rsidP="00475088">
            <w:pPr>
              <w:spacing w:line="360" w:lineRule="auto"/>
              <w:jc w:val="center"/>
              <w:rPr>
                <w:sz w:val="32"/>
                <w:szCs w:val="32"/>
              </w:rPr>
            </w:pPr>
            <w:r w:rsidRPr="00B0462B">
              <w:rPr>
                <w:rFonts w:hint="eastAsia"/>
                <w:sz w:val="32"/>
                <w:szCs w:val="32"/>
              </w:rPr>
              <w:t>分数</w:t>
            </w:r>
          </w:p>
        </w:tc>
        <w:tc>
          <w:tcPr>
            <w:tcW w:w="2340" w:type="dxa"/>
            <w:shd w:val="clear" w:color="auto" w:fill="auto"/>
          </w:tcPr>
          <w:p w:rsidR="009C6895" w:rsidRPr="00B0462B" w:rsidRDefault="009C6895" w:rsidP="00475088">
            <w:pPr>
              <w:spacing w:line="360" w:lineRule="auto"/>
              <w:jc w:val="center"/>
              <w:rPr>
                <w:sz w:val="32"/>
                <w:szCs w:val="32"/>
              </w:rPr>
            </w:pPr>
          </w:p>
        </w:tc>
      </w:tr>
      <w:tr w:rsidR="009C6895" w:rsidRPr="00B0462B" w:rsidTr="00475088">
        <w:trPr>
          <w:trHeight w:hRule="exact" w:val="737"/>
        </w:trPr>
        <w:tc>
          <w:tcPr>
            <w:tcW w:w="1728" w:type="dxa"/>
            <w:shd w:val="clear" w:color="auto" w:fill="auto"/>
          </w:tcPr>
          <w:p w:rsidR="009C6895" w:rsidRPr="00B0462B" w:rsidRDefault="009C6895" w:rsidP="00475088">
            <w:pPr>
              <w:spacing w:line="360" w:lineRule="auto"/>
              <w:jc w:val="center"/>
              <w:rPr>
                <w:sz w:val="32"/>
                <w:szCs w:val="32"/>
              </w:rPr>
            </w:pPr>
            <w:r w:rsidRPr="00B0462B">
              <w:rPr>
                <w:rFonts w:hint="eastAsia"/>
                <w:sz w:val="32"/>
                <w:szCs w:val="32"/>
              </w:rPr>
              <w:t>教师签名</w:t>
            </w:r>
          </w:p>
        </w:tc>
        <w:tc>
          <w:tcPr>
            <w:tcW w:w="2340" w:type="dxa"/>
            <w:shd w:val="clear" w:color="auto" w:fill="auto"/>
          </w:tcPr>
          <w:p w:rsidR="009C6895" w:rsidRPr="00B0462B" w:rsidRDefault="009C6895" w:rsidP="00475088">
            <w:pPr>
              <w:spacing w:line="360" w:lineRule="auto"/>
              <w:jc w:val="center"/>
              <w:rPr>
                <w:sz w:val="32"/>
                <w:szCs w:val="32"/>
              </w:rPr>
            </w:pPr>
          </w:p>
        </w:tc>
      </w:tr>
    </w:tbl>
    <w:p w:rsidR="009C6895" w:rsidRDefault="009C6895" w:rsidP="009C6895">
      <w:pPr>
        <w:spacing w:line="360" w:lineRule="auto"/>
        <w:rPr>
          <w:sz w:val="32"/>
          <w:szCs w:val="32"/>
        </w:rPr>
      </w:pPr>
    </w:p>
    <w:p w:rsidR="009C6895" w:rsidRDefault="009C6895" w:rsidP="009C6895">
      <w:pPr>
        <w:spacing w:line="360" w:lineRule="auto"/>
        <w:rPr>
          <w:sz w:val="32"/>
          <w:szCs w:val="32"/>
        </w:rPr>
      </w:pPr>
    </w:p>
    <w:p w:rsidR="009C6895" w:rsidRDefault="009C6895" w:rsidP="009C6895">
      <w:pPr>
        <w:spacing w:line="360" w:lineRule="auto"/>
        <w:jc w:val="center"/>
        <w:rPr>
          <w:sz w:val="32"/>
          <w:szCs w:val="32"/>
        </w:rPr>
      </w:pPr>
    </w:p>
    <w:p w:rsidR="009C6895" w:rsidRDefault="009C6895" w:rsidP="009C6895">
      <w:pPr>
        <w:spacing w:line="360" w:lineRule="auto"/>
        <w:jc w:val="center"/>
        <w:rPr>
          <w:sz w:val="32"/>
          <w:szCs w:val="32"/>
        </w:rPr>
      </w:pPr>
    </w:p>
    <w:p w:rsidR="009C6895" w:rsidRDefault="009C6895" w:rsidP="009C6895">
      <w:pPr>
        <w:spacing w:line="360" w:lineRule="auto"/>
        <w:jc w:val="center"/>
        <w:rPr>
          <w:sz w:val="32"/>
          <w:szCs w:val="32"/>
        </w:rPr>
      </w:pPr>
    </w:p>
    <w:p w:rsidR="009C6895" w:rsidRDefault="009C6895" w:rsidP="009C6895">
      <w:pPr>
        <w:spacing w:line="360" w:lineRule="auto"/>
        <w:jc w:val="center"/>
        <w:rPr>
          <w:sz w:val="32"/>
          <w:szCs w:val="32"/>
        </w:rPr>
      </w:pPr>
      <w:r>
        <w:rPr>
          <w:rFonts w:hint="eastAsia"/>
          <w:sz w:val="32"/>
          <w:szCs w:val="32"/>
        </w:rPr>
        <w:t>2019</w:t>
      </w:r>
      <w:r>
        <w:rPr>
          <w:sz w:val="32"/>
          <w:szCs w:val="32"/>
        </w:rPr>
        <w:t xml:space="preserve">   </w:t>
      </w:r>
      <w:r>
        <w:rPr>
          <w:rFonts w:hint="eastAsia"/>
          <w:sz w:val="32"/>
          <w:szCs w:val="32"/>
        </w:rPr>
        <w:t>年</w:t>
      </w:r>
      <w:r>
        <w:rPr>
          <w:rFonts w:hint="eastAsia"/>
          <w:sz w:val="32"/>
          <w:szCs w:val="32"/>
        </w:rPr>
        <w:t xml:space="preserve"> 7 </w:t>
      </w:r>
      <w:r>
        <w:rPr>
          <w:rFonts w:hint="eastAsia"/>
          <w:sz w:val="32"/>
          <w:szCs w:val="32"/>
        </w:rPr>
        <w:t>月</w:t>
      </w:r>
      <w:r>
        <w:rPr>
          <w:rFonts w:hint="eastAsia"/>
          <w:sz w:val="32"/>
          <w:szCs w:val="32"/>
        </w:rPr>
        <w:t xml:space="preserve">28  </w:t>
      </w:r>
      <w:r>
        <w:rPr>
          <w:rFonts w:hint="eastAsia"/>
          <w:sz w:val="32"/>
          <w:szCs w:val="32"/>
        </w:rPr>
        <w:t>日</w:t>
      </w:r>
    </w:p>
    <w:p w:rsidR="009C6895" w:rsidRDefault="009C6895" w:rsidP="009C6895">
      <w:pPr>
        <w:widowControl/>
        <w:snapToGrid/>
        <w:spacing w:line="240" w:lineRule="auto"/>
        <w:jc w:val="left"/>
      </w:pPr>
      <w:r>
        <w:br w:type="page"/>
      </w:r>
    </w:p>
    <w:sdt>
      <w:sdtPr>
        <w:rPr>
          <w:lang w:val="zh-CN"/>
        </w:rPr>
        <w:id w:val="214015709"/>
        <w:docPartObj>
          <w:docPartGallery w:val="Table of Contents"/>
          <w:docPartUnique/>
        </w:docPartObj>
      </w:sdtPr>
      <w:sdtEndPr>
        <w:rPr>
          <w:rFonts w:ascii="Times New Roman" w:eastAsia="宋体" w:hAnsi="Times New Roman" w:cs="Times New Roman"/>
          <w:b/>
          <w:bCs/>
          <w:color w:val="auto"/>
          <w:sz w:val="24"/>
          <w:szCs w:val="24"/>
        </w:rPr>
      </w:sdtEndPr>
      <w:sdtContent>
        <w:p w:rsidR="009C6895" w:rsidRDefault="009C6895" w:rsidP="009C6895">
          <w:pPr>
            <w:pStyle w:val="TOC"/>
            <w:jc w:val="center"/>
          </w:pPr>
          <w:r>
            <w:rPr>
              <w:lang w:val="zh-CN"/>
            </w:rPr>
            <w:t>目录</w:t>
          </w:r>
        </w:p>
        <w:p w:rsidR="000973FB" w:rsidRDefault="009C6895">
          <w:pPr>
            <w:pStyle w:val="TOC1"/>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15337349" w:history="1">
            <w:r w:rsidR="000973FB" w:rsidRPr="000F06B6">
              <w:rPr>
                <w:rStyle w:val="a3"/>
                <w:noProof/>
              </w:rPr>
              <w:t>实验任务二</w:t>
            </w:r>
            <w:r w:rsidR="000973FB">
              <w:rPr>
                <w:noProof/>
                <w:webHidden/>
              </w:rPr>
              <w:tab/>
            </w:r>
            <w:r w:rsidR="000973FB">
              <w:rPr>
                <w:noProof/>
                <w:webHidden/>
              </w:rPr>
              <w:fldChar w:fldCharType="begin"/>
            </w:r>
            <w:r w:rsidR="000973FB">
              <w:rPr>
                <w:noProof/>
                <w:webHidden/>
              </w:rPr>
              <w:instrText xml:space="preserve"> PAGEREF _Toc15337349 \h </w:instrText>
            </w:r>
            <w:r w:rsidR="000973FB">
              <w:rPr>
                <w:noProof/>
                <w:webHidden/>
              </w:rPr>
            </w:r>
            <w:r w:rsidR="000973FB">
              <w:rPr>
                <w:noProof/>
                <w:webHidden/>
              </w:rPr>
              <w:fldChar w:fldCharType="separate"/>
            </w:r>
            <w:r w:rsidR="000973FB">
              <w:rPr>
                <w:noProof/>
                <w:webHidden/>
              </w:rPr>
              <w:t>3</w:t>
            </w:r>
            <w:r w:rsidR="000973FB">
              <w:rPr>
                <w:noProof/>
                <w:webHidden/>
              </w:rPr>
              <w:fldChar w:fldCharType="end"/>
            </w:r>
          </w:hyperlink>
        </w:p>
        <w:p w:rsidR="000973FB" w:rsidRDefault="000973FB">
          <w:pPr>
            <w:pStyle w:val="TOC2"/>
            <w:tabs>
              <w:tab w:val="right" w:leader="dot" w:pos="8296"/>
            </w:tabs>
            <w:ind w:left="480"/>
            <w:rPr>
              <w:rFonts w:asciiTheme="minorHAnsi" w:eastAsiaTheme="minorEastAsia" w:hAnsiTheme="minorHAnsi" w:cstheme="minorBidi"/>
              <w:noProof/>
              <w:kern w:val="2"/>
              <w:sz w:val="21"/>
              <w:szCs w:val="22"/>
            </w:rPr>
          </w:pPr>
          <w:hyperlink w:anchor="_Toc15337350" w:history="1">
            <w:r w:rsidRPr="000F06B6">
              <w:rPr>
                <w:rStyle w:val="a3"/>
                <w:rFonts w:ascii="宋体" w:hAnsi="宋体"/>
                <w:noProof/>
              </w:rPr>
              <w:t>2.1任务要求</w:t>
            </w:r>
            <w:r>
              <w:rPr>
                <w:noProof/>
                <w:webHidden/>
              </w:rPr>
              <w:tab/>
            </w:r>
            <w:r>
              <w:rPr>
                <w:noProof/>
                <w:webHidden/>
              </w:rPr>
              <w:fldChar w:fldCharType="begin"/>
            </w:r>
            <w:r>
              <w:rPr>
                <w:noProof/>
                <w:webHidden/>
              </w:rPr>
              <w:instrText xml:space="preserve"> PAGEREF _Toc15337350 \h </w:instrText>
            </w:r>
            <w:r>
              <w:rPr>
                <w:noProof/>
                <w:webHidden/>
              </w:rPr>
            </w:r>
            <w:r>
              <w:rPr>
                <w:noProof/>
                <w:webHidden/>
              </w:rPr>
              <w:fldChar w:fldCharType="separate"/>
            </w:r>
            <w:r>
              <w:rPr>
                <w:noProof/>
                <w:webHidden/>
              </w:rPr>
              <w:t>3</w:t>
            </w:r>
            <w:r>
              <w:rPr>
                <w:noProof/>
                <w:webHidden/>
              </w:rPr>
              <w:fldChar w:fldCharType="end"/>
            </w:r>
          </w:hyperlink>
        </w:p>
        <w:p w:rsidR="000973FB" w:rsidRDefault="000973FB">
          <w:pPr>
            <w:pStyle w:val="TOC2"/>
            <w:tabs>
              <w:tab w:val="right" w:leader="dot" w:pos="8296"/>
            </w:tabs>
            <w:ind w:left="480"/>
            <w:rPr>
              <w:rFonts w:asciiTheme="minorHAnsi" w:eastAsiaTheme="minorEastAsia" w:hAnsiTheme="minorHAnsi" w:cstheme="minorBidi"/>
              <w:noProof/>
              <w:kern w:val="2"/>
              <w:sz w:val="21"/>
              <w:szCs w:val="22"/>
            </w:rPr>
          </w:pPr>
          <w:hyperlink w:anchor="_Toc15337351" w:history="1">
            <w:r w:rsidRPr="000F06B6">
              <w:rPr>
                <w:rStyle w:val="a3"/>
                <w:rFonts w:ascii="宋体" w:hAnsi="宋体"/>
                <w:noProof/>
              </w:rPr>
              <w:t>2.2实验内容</w:t>
            </w:r>
            <w:r>
              <w:rPr>
                <w:noProof/>
                <w:webHidden/>
              </w:rPr>
              <w:tab/>
            </w:r>
            <w:r>
              <w:rPr>
                <w:noProof/>
                <w:webHidden/>
              </w:rPr>
              <w:fldChar w:fldCharType="begin"/>
            </w:r>
            <w:r>
              <w:rPr>
                <w:noProof/>
                <w:webHidden/>
              </w:rPr>
              <w:instrText xml:space="preserve"> PAGEREF _Toc15337351 \h </w:instrText>
            </w:r>
            <w:r>
              <w:rPr>
                <w:noProof/>
                <w:webHidden/>
              </w:rPr>
            </w:r>
            <w:r>
              <w:rPr>
                <w:noProof/>
                <w:webHidden/>
              </w:rPr>
              <w:fldChar w:fldCharType="separate"/>
            </w:r>
            <w:r>
              <w:rPr>
                <w:noProof/>
                <w:webHidden/>
              </w:rPr>
              <w:t>3</w:t>
            </w:r>
            <w:r>
              <w:rPr>
                <w:noProof/>
                <w:webHidden/>
              </w:rPr>
              <w:fldChar w:fldCharType="end"/>
            </w:r>
          </w:hyperlink>
        </w:p>
        <w:p w:rsidR="000973FB" w:rsidRDefault="000973FB">
          <w:pPr>
            <w:pStyle w:val="TOC2"/>
            <w:tabs>
              <w:tab w:val="right" w:leader="dot" w:pos="8296"/>
            </w:tabs>
            <w:ind w:left="480"/>
            <w:rPr>
              <w:rFonts w:asciiTheme="minorHAnsi" w:eastAsiaTheme="minorEastAsia" w:hAnsiTheme="minorHAnsi" w:cstheme="minorBidi"/>
              <w:noProof/>
              <w:kern w:val="2"/>
              <w:sz w:val="21"/>
              <w:szCs w:val="22"/>
            </w:rPr>
          </w:pPr>
          <w:hyperlink w:anchor="_Toc15337352" w:history="1">
            <w:r w:rsidRPr="000F06B6">
              <w:rPr>
                <w:rStyle w:val="a3"/>
                <w:rFonts w:ascii="宋体" w:hAnsi="宋体"/>
                <w:noProof/>
              </w:rPr>
              <w:t>2.3实验结果</w:t>
            </w:r>
            <w:r>
              <w:rPr>
                <w:noProof/>
                <w:webHidden/>
              </w:rPr>
              <w:tab/>
            </w:r>
            <w:r>
              <w:rPr>
                <w:noProof/>
                <w:webHidden/>
              </w:rPr>
              <w:fldChar w:fldCharType="begin"/>
            </w:r>
            <w:r>
              <w:rPr>
                <w:noProof/>
                <w:webHidden/>
              </w:rPr>
              <w:instrText xml:space="preserve"> PAGEREF _Toc15337352 \h </w:instrText>
            </w:r>
            <w:r>
              <w:rPr>
                <w:noProof/>
                <w:webHidden/>
              </w:rPr>
            </w:r>
            <w:r>
              <w:rPr>
                <w:noProof/>
                <w:webHidden/>
              </w:rPr>
              <w:fldChar w:fldCharType="separate"/>
            </w:r>
            <w:r>
              <w:rPr>
                <w:noProof/>
                <w:webHidden/>
              </w:rPr>
              <w:t>7</w:t>
            </w:r>
            <w:r>
              <w:rPr>
                <w:noProof/>
                <w:webHidden/>
              </w:rPr>
              <w:fldChar w:fldCharType="end"/>
            </w:r>
          </w:hyperlink>
        </w:p>
        <w:p w:rsidR="009C6895" w:rsidRDefault="009C6895" w:rsidP="009C6895">
          <w:r>
            <w:rPr>
              <w:b/>
              <w:bCs/>
              <w:lang w:val="zh-CN"/>
            </w:rPr>
            <w:fldChar w:fldCharType="end"/>
          </w:r>
        </w:p>
      </w:sdtContent>
    </w:sdt>
    <w:p w:rsidR="009C6895" w:rsidRDefault="009C6895" w:rsidP="009C6895">
      <w:pPr>
        <w:widowControl/>
        <w:snapToGrid/>
        <w:spacing w:line="240" w:lineRule="auto"/>
        <w:jc w:val="left"/>
      </w:pPr>
      <w:bookmarkStart w:id="0" w:name="_GoBack"/>
      <w:bookmarkEnd w:id="0"/>
    </w:p>
    <w:p w:rsidR="000973FB" w:rsidRDefault="000973FB" w:rsidP="000973FB">
      <w:pPr>
        <w:pStyle w:val="1"/>
        <w:rPr>
          <w:sz w:val="36"/>
          <w:szCs w:val="36"/>
        </w:rPr>
      </w:pPr>
      <w:bookmarkStart w:id="1" w:name="_Toc15335298"/>
      <w:bookmarkStart w:id="2" w:name="_Toc15337349"/>
      <w:r w:rsidRPr="00804407">
        <w:rPr>
          <w:rFonts w:hint="eastAsia"/>
          <w:sz w:val="36"/>
          <w:szCs w:val="36"/>
        </w:rPr>
        <w:lastRenderedPageBreak/>
        <w:t>实验任务</w:t>
      </w:r>
      <w:r>
        <w:rPr>
          <w:rFonts w:hint="eastAsia"/>
          <w:sz w:val="36"/>
          <w:szCs w:val="36"/>
        </w:rPr>
        <w:t>二</w:t>
      </w:r>
      <w:bookmarkEnd w:id="1"/>
      <w:bookmarkEnd w:id="2"/>
    </w:p>
    <w:p w:rsidR="000973FB" w:rsidRDefault="000973FB" w:rsidP="000973FB">
      <w:pPr>
        <w:pStyle w:val="2"/>
        <w:spacing w:before="120" w:after="0" w:line="300" w:lineRule="auto"/>
        <w:rPr>
          <w:rFonts w:ascii="宋体" w:eastAsia="宋体" w:hAnsi="宋体" w:cs="Times New Roman"/>
          <w:sz w:val="28"/>
        </w:rPr>
      </w:pPr>
      <w:bookmarkStart w:id="3" w:name="_Toc15335299"/>
      <w:bookmarkStart w:id="4" w:name="_Toc15337350"/>
      <w:r>
        <w:rPr>
          <w:rFonts w:ascii="宋体" w:eastAsia="宋体" w:hAnsi="宋体" w:cs="Times New Roman" w:hint="eastAsia"/>
          <w:sz w:val="28"/>
        </w:rPr>
        <w:t>2</w:t>
      </w:r>
      <w:r w:rsidRPr="00804407">
        <w:rPr>
          <w:rFonts w:ascii="宋体" w:eastAsia="宋体" w:hAnsi="宋体" w:cs="Times New Roman" w:hint="eastAsia"/>
          <w:sz w:val="28"/>
        </w:rPr>
        <w:t>.1任务要求</w:t>
      </w:r>
      <w:bookmarkEnd w:id="3"/>
      <w:bookmarkEnd w:id="4"/>
    </w:p>
    <w:p w:rsidR="000973FB" w:rsidRPr="00D13785" w:rsidRDefault="000973FB" w:rsidP="000973FB">
      <w:pPr>
        <w:ind w:firstLineChars="200" w:firstLine="480"/>
        <w:rPr>
          <w:rFonts w:ascii="宋体" w:hAnsi="宋体"/>
          <w:sz w:val="28"/>
          <w:szCs w:val="28"/>
        </w:rPr>
      </w:pPr>
      <w:r>
        <w:rPr>
          <w:rFonts w:hint="eastAsia"/>
        </w:rPr>
        <w:t xml:space="preserve"> </w:t>
      </w:r>
      <w:r>
        <w:t xml:space="preserve"> </w:t>
      </w:r>
      <w:proofErr w:type="spellStart"/>
      <w:r w:rsidRPr="00D13785">
        <w:rPr>
          <w:rFonts w:ascii="宋体" w:hAnsi="宋体"/>
          <w:sz w:val="28"/>
          <w:szCs w:val="28"/>
        </w:rPr>
        <w:t>Akari</w:t>
      </w:r>
      <w:proofErr w:type="spellEnd"/>
      <w:r w:rsidRPr="00D13785">
        <w:rPr>
          <w:rFonts w:ascii="宋体" w:hAnsi="宋体" w:hint="eastAsia"/>
          <w:sz w:val="28"/>
          <w:szCs w:val="28"/>
        </w:rPr>
        <w:t>问题有时又被称为</w:t>
      </w:r>
      <w:r w:rsidRPr="00D13785">
        <w:rPr>
          <w:rFonts w:ascii="宋体" w:hAnsi="宋体"/>
          <w:sz w:val="28"/>
          <w:szCs w:val="28"/>
        </w:rPr>
        <w:t>Light up</w:t>
      </w:r>
      <w:r w:rsidRPr="00D13785">
        <w:rPr>
          <w:rFonts w:ascii="宋体" w:hAnsi="宋体" w:hint="eastAsia"/>
          <w:sz w:val="28"/>
          <w:szCs w:val="28"/>
        </w:rPr>
        <w:t>或者</w:t>
      </w:r>
      <w:proofErr w:type="spellStart"/>
      <w:r w:rsidRPr="00D13785">
        <w:rPr>
          <w:rFonts w:ascii="宋体" w:hAnsi="宋体"/>
          <w:sz w:val="28"/>
          <w:szCs w:val="28"/>
        </w:rPr>
        <w:t>Beleuchtung</w:t>
      </w:r>
      <w:proofErr w:type="spellEnd"/>
      <w:r w:rsidRPr="00D13785">
        <w:rPr>
          <w:rFonts w:ascii="宋体" w:hAnsi="宋体" w:hint="eastAsia"/>
          <w:sz w:val="28"/>
          <w:szCs w:val="28"/>
        </w:rPr>
        <w:t>，源于日本逻辑解密游戏系列</w:t>
      </w:r>
      <w:proofErr w:type="spellStart"/>
      <w:r w:rsidRPr="00D13785">
        <w:rPr>
          <w:rFonts w:ascii="宋体" w:hAnsi="宋体"/>
          <w:sz w:val="28"/>
          <w:szCs w:val="28"/>
        </w:rPr>
        <w:t>Nikoli</w:t>
      </w:r>
      <w:proofErr w:type="spellEnd"/>
      <w:r w:rsidRPr="00D13785">
        <w:rPr>
          <w:rFonts w:ascii="宋体" w:hAnsi="宋体" w:hint="eastAsia"/>
          <w:sz w:val="28"/>
          <w:szCs w:val="28"/>
        </w:rPr>
        <w:t>，同属于</w:t>
      </w:r>
      <w:proofErr w:type="spellStart"/>
      <w:r w:rsidRPr="00D13785">
        <w:rPr>
          <w:rFonts w:ascii="宋体" w:hAnsi="宋体"/>
          <w:sz w:val="28"/>
          <w:szCs w:val="28"/>
        </w:rPr>
        <w:t>Nikoli</w:t>
      </w:r>
      <w:proofErr w:type="spellEnd"/>
      <w:r w:rsidRPr="00D13785">
        <w:rPr>
          <w:rFonts w:ascii="宋体" w:hAnsi="宋体" w:hint="eastAsia"/>
          <w:sz w:val="28"/>
          <w:szCs w:val="28"/>
        </w:rPr>
        <w:t>谜题的除</w:t>
      </w:r>
      <w:proofErr w:type="spellStart"/>
      <w:r w:rsidRPr="00D13785">
        <w:rPr>
          <w:rFonts w:ascii="宋体" w:hAnsi="宋体"/>
          <w:sz w:val="28"/>
          <w:szCs w:val="28"/>
        </w:rPr>
        <w:t>Akari</w:t>
      </w:r>
      <w:proofErr w:type="spellEnd"/>
      <w:r w:rsidRPr="00D13785">
        <w:rPr>
          <w:rFonts w:ascii="宋体" w:hAnsi="宋体" w:hint="eastAsia"/>
          <w:sz w:val="28"/>
          <w:szCs w:val="28"/>
        </w:rPr>
        <w:t>之外还有</w:t>
      </w:r>
      <w:r w:rsidRPr="00D13785">
        <w:rPr>
          <w:rFonts w:ascii="宋体" w:hAnsi="宋体"/>
          <w:sz w:val="28"/>
          <w:szCs w:val="28"/>
        </w:rPr>
        <w:t>Sudoku</w:t>
      </w:r>
      <w:r w:rsidRPr="00D13785">
        <w:rPr>
          <w:rFonts w:ascii="宋体" w:hAnsi="宋体" w:hint="eastAsia"/>
          <w:sz w:val="28"/>
          <w:szCs w:val="28"/>
        </w:rPr>
        <w:t>(</w:t>
      </w:r>
      <w:proofErr w:type="gramStart"/>
      <w:r w:rsidRPr="00D13785">
        <w:rPr>
          <w:rFonts w:ascii="宋体" w:hAnsi="宋体" w:hint="eastAsia"/>
          <w:sz w:val="28"/>
          <w:szCs w:val="28"/>
        </w:rPr>
        <w:t>数独)</w:t>
      </w:r>
      <w:proofErr w:type="gramEnd"/>
      <w:r w:rsidRPr="00D13785">
        <w:rPr>
          <w:rFonts w:ascii="宋体" w:hAnsi="宋体" w:hint="eastAsia"/>
          <w:sz w:val="28"/>
          <w:szCs w:val="28"/>
        </w:rPr>
        <w:t>和</w:t>
      </w:r>
      <w:r w:rsidRPr="00D13785">
        <w:rPr>
          <w:rFonts w:ascii="宋体" w:hAnsi="宋体"/>
          <w:sz w:val="28"/>
          <w:szCs w:val="28"/>
        </w:rPr>
        <w:t>Kakuro</w:t>
      </w:r>
      <w:r w:rsidRPr="00D13785">
        <w:rPr>
          <w:rFonts w:ascii="宋体" w:hAnsi="宋体" w:hint="eastAsia"/>
          <w:sz w:val="28"/>
          <w:szCs w:val="28"/>
        </w:rPr>
        <w:t>(</w:t>
      </w:r>
      <w:proofErr w:type="gramStart"/>
      <w:r w:rsidRPr="00D13785">
        <w:rPr>
          <w:rFonts w:ascii="宋体" w:hAnsi="宋体" w:hint="eastAsia"/>
          <w:sz w:val="28"/>
          <w:szCs w:val="28"/>
        </w:rPr>
        <w:t>数谜</w:t>
      </w:r>
      <w:proofErr w:type="gramEnd"/>
      <w:r w:rsidRPr="00D13785">
        <w:rPr>
          <w:rFonts w:ascii="宋体" w:hAnsi="宋体" w:hint="eastAsia"/>
          <w:sz w:val="28"/>
          <w:szCs w:val="28"/>
        </w:rPr>
        <w:t>)等。</w:t>
      </w:r>
    </w:p>
    <w:p w:rsidR="000973FB" w:rsidRPr="00D13785" w:rsidRDefault="000973FB" w:rsidP="000973FB">
      <w:pPr>
        <w:ind w:firstLineChars="200" w:firstLine="560"/>
        <w:rPr>
          <w:rFonts w:ascii="宋体" w:hAnsi="宋体" w:hint="eastAsia"/>
          <w:sz w:val="28"/>
          <w:szCs w:val="28"/>
        </w:rPr>
      </w:pPr>
      <w:r w:rsidRPr="00D13785">
        <w:rPr>
          <w:rFonts w:ascii="宋体" w:hAnsi="宋体" w:hint="eastAsia"/>
          <w:sz w:val="28"/>
          <w:szCs w:val="28"/>
        </w:rPr>
        <w:t>游戏规则很简单。点灯游戏的棋盘是一张方形格网，其中的格子可能是黑色也可能是白色。游戏目标是在格网中放置灯泡，使之能照亮所有的白色方格。如果一个方格所在的同一行或同一列有一个灯泡，并且方格和灯泡之间没有黑色格子阻挡，那么这个方格将被灯泡照亮。同时，放置的每个灯泡不能被另一个灯泡照亮。</w:t>
      </w:r>
      <w:r w:rsidRPr="00D13785">
        <w:rPr>
          <w:rFonts w:ascii="宋体" w:hAnsi="宋体" w:hint="eastAsia"/>
          <w:sz w:val="28"/>
          <w:szCs w:val="28"/>
        </w:rPr>
        <w:br/>
        <w:t>某些黑色格子中标有数字。这些数字表示在该格子四周相邻的格子中共有多少个灯泡。</w:t>
      </w:r>
    </w:p>
    <w:p w:rsidR="000973FB" w:rsidRPr="00D13785" w:rsidRDefault="000973FB" w:rsidP="000973FB">
      <w:pPr>
        <w:ind w:firstLineChars="200" w:firstLine="560"/>
        <w:rPr>
          <w:rFonts w:ascii="宋体" w:hAnsi="宋体" w:hint="eastAsia"/>
          <w:sz w:val="28"/>
          <w:szCs w:val="28"/>
        </w:rPr>
      </w:pPr>
      <w:proofErr w:type="spellStart"/>
      <w:r w:rsidRPr="00D13785">
        <w:rPr>
          <w:rFonts w:ascii="宋体" w:hAnsi="宋体"/>
          <w:sz w:val="28"/>
          <w:szCs w:val="28"/>
        </w:rPr>
        <w:t>Akari</w:t>
      </w:r>
      <w:proofErr w:type="spellEnd"/>
      <w:r w:rsidRPr="00D13785">
        <w:rPr>
          <w:rFonts w:ascii="宋体" w:hAnsi="宋体" w:hint="eastAsia"/>
          <w:sz w:val="28"/>
          <w:szCs w:val="28"/>
        </w:rPr>
        <w:t>问题的示意如</w:t>
      </w:r>
      <w:r w:rsidRPr="00D13785">
        <w:rPr>
          <w:rFonts w:ascii="宋体" w:hAnsi="宋体"/>
          <w:sz w:val="28"/>
          <w:szCs w:val="28"/>
        </w:rPr>
        <w:t>图1</w:t>
      </w:r>
      <w:r w:rsidRPr="00D13785">
        <w:rPr>
          <w:rFonts w:ascii="宋体" w:hAnsi="宋体" w:hint="eastAsia"/>
          <w:sz w:val="28"/>
          <w:szCs w:val="28"/>
        </w:rPr>
        <w:t>所示。</w:t>
      </w:r>
    </w:p>
    <w:p w:rsidR="000973FB" w:rsidRDefault="000973FB" w:rsidP="000973FB">
      <w:pPr>
        <w:jc w:val="center"/>
        <w:rPr>
          <w:rFonts w:ascii="微软雅黑" w:eastAsia="微软雅黑" w:hAnsi="微软雅黑" w:hint="eastAsia"/>
          <w:color w:val="333333"/>
        </w:rPr>
      </w:pPr>
      <w:r>
        <w:rPr>
          <w:rFonts w:ascii="微软雅黑" w:eastAsia="微软雅黑" w:hAnsi="微软雅黑"/>
          <w:noProof/>
          <w:color w:val="333333"/>
        </w:rPr>
        <w:drawing>
          <wp:inline distT="0" distB="0" distL="0" distR="0" wp14:anchorId="08A61C4F" wp14:editId="6798B606">
            <wp:extent cx="2038350" cy="1854200"/>
            <wp:effectExtent l="0" t="0" r="0" b="0"/>
            <wp:docPr id="6" name="图片 6" descr="https://www.educoder.net/api/attachments/364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ducoder.net/api/attachments/3643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0" cy="1854200"/>
                    </a:xfrm>
                    <a:prstGeom prst="rect">
                      <a:avLst/>
                    </a:prstGeom>
                    <a:noFill/>
                    <a:ln>
                      <a:noFill/>
                    </a:ln>
                  </pic:spPr>
                </pic:pic>
              </a:graphicData>
            </a:graphic>
          </wp:inline>
        </w:drawing>
      </w:r>
      <w:r>
        <w:rPr>
          <w:rFonts w:ascii="微软雅黑" w:eastAsia="微软雅黑" w:hAnsi="微软雅黑"/>
          <w:noProof/>
          <w:color w:val="333333"/>
        </w:rPr>
        <w:drawing>
          <wp:inline distT="0" distB="0" distL="0" distR="0" wp14:anchorId="688BEE47" wp14:editId="5B40FB6C">
            <wp:extent cx="1828800" cy="1797050"/>
            <wp:effectExtent l="0" t="0" r="0" b="0"/>
            <wp:docPr id="5" name="图片 5" descr="https://www.educoder.net/api/attachments/364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ducoder.net/api/attachments/3643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797050"/>
                    </a:xfrm>
                    <a:prstGeom prst="rect">
                      <a:avLst/>
                    </a:prstGeom>
                    <a:noFill/>
                    <a:ln>
                      <a:noFill/>
                    </a:ln>
                  </pic:spPr>
                </pic:pic>
              </a:graphicData>
            </a:graphic>
          </wp:inline>
        </w:drawing>
      </w:r>
    </w:p>
    <w:p w:rsidR="000973FB" w:rsidRDefault="000973FB" w:rsidP="000973FB">
      <w:pPr>
        <w:jc w:val="left"/>
        <w:rPr>
          <w:rFonts w:ascii="宋体" w:hAnsi="宋体" w:hint="eastAsia"/>
        </w:rPr>
      </w:pPr>
      <w:r>
        <w:rPr>
          <w:rFonts w:ascii="微软雅黑" w:eastAsia="微软雅黑" w:hAnsi="微软雅黑" w:hint="eastAsia"/>
          <w:color w:val="333333"/>
        </w:rPr>
        <w:br/>
      </w:r>
    </w:p>
    <w:p w:rsidR="000973FB" w:rsidRPr="00D13785" w:rsidRDefault="000973FB" w:rsidP="000973FB">
      <w:pPr>
        <w:jc w:val="center"/>
        <w:rPr>
          <w:rFonts w:ascii="宋体" w:hAnsi="宋体"/>
          <w:sz w:val="28"/>
          <w:szCs w:val="28"/>
        </w:rPr>
      </w:pPr>
      <w:r w:rsidRPr="00D13785">
        <w:rPr>
          <w:rFonts w:ascii="宋体" w:hAnsi="宋体" w:hint="eastAsia"/>
          <w:sz w:val="28"/>
          <w:szCs w:val="28"/>
        </w:rPr>
        <w:t xml:space="preserve"> </w:t>
      </w:r>
      <w:proofErr w:type="spellStart"/>
      <w:r w:rsidRPr="00D13785">
        <w:rPr>
          <w:rFonts w:ascii="宋体" w:hAnsi="宋体" w:hint="eastAsia"/>
          <w:sz w:val="28"/>
          <w:szCs w:val="28"/>
        </w:rPr>
        <w:t>Akari</w:t>
      </w:r>
      <w:proofErr w:type="spellEnd"/>
      <w:r w:rsidRPr="00D13785">
        <w:rPr>
          <w:rFonts w:ascii="宋体" w:hAnsi="宋体" w:hint="eastAsia"/>
          <w:sz w:val="28"/>
          <w:szCs w:val="28"/>
        </w:rPr>
        <w:t>的初始状态与解</w:t>
      </w:r>
    </w:p>
    <w:p w:rsidR="000973FB" w:rsidRPr="00CB01B5" w:rsidRDefault="000973FB" w:rsidP="000973FB">
      <w:pPr>
        <w:rPr>
          <w:rFonts w:ascii="宋体" w:hAnsi="宋体" w:hint="eastAsia"/>
          <w:b/>
          <w:bCs/>
          <w:sz w:val="28"/>
          <w:szCs w:val="32"/>
        </w:rPr>
      </w:pPr>
      <w:bookmarkStart w:id="5" w:name="回溯法"/>
      <w:bookmarkEnd w:id="5"/>
    </w:p>
    <w:p w:rsidR="000973FB" w:rsidRDefault="000973FB" w:rsidP="000973FB">
      <w:pPr>
        <w:pStyle w:val="2"/>
        <w:spacing w:before="120" w:after="0" w:line="300" w:lineRule="auto"/>
        <w:rPr>
          <w:rFonts w:ascii="宋体" w:eastAsia="宋体" w:hAnsi="宋体" w:cs="Times New Roman"/>
          <w:sz w:val="28"/>
        </w:rPr>
      </w:pPr>
      <w:bookmarkStart w:id="6" w:name="_Toc15337351"/>
      <w:r w:rsidRPr="00CB01B5">
        <w:rPr>
          <w:rFonts w:ascii="宋体" w:eastAsia="宋体" w:hAnsi="宋体" w:cs="Times New Roman" w:hint="eastAsia"/>
          <w:sz w:val="28"/>
        </w:rPr>
        <w:t>2.2实验内容</w:t>
      </w:r>
      <w:bookmarkEnd w:id="6"/>
    </w:p>
    <w:p w:rsidR="000973FB" w:rsidRPr="003B7B7B" w:rsidRDefault="000973FB" w:rsidP="000973FB">
      <w:pPr>
        <w:rPr>
          <w:rFonts w:ascii="宋体" w:hAnsi="宋体"/>
          <w:sz w:val="28"/>
          <w:szCs w:val="28"/>
        </w:rPr>
      </w:pPr>
      <w:r w:rsidRPr="003B7B7B">
        <w:rPr>
          <w:rFonts w:ascii="宋体" w:hAnsi="宋体" w:hint="eastAsia"/>
          <w:sz w:val="28"/>
          <w:szCs w:val="28"/>
        </w:rPr>
        <w:t>2.2.1使用回溯法解决</w:t>
      </w:r>
      <w:proofErr w:type="spellStart"/>
      <w:r w:rsidRPr="003B7B7B">
        <w:rPr>
          <w:rFonts w:ascii="宋体" w:hAnsi="宋体" w:hint="eastAsia"/>
          <w:sz w:val="28"/>
          <w:szCs w:val="28"/>
        </w:rPr>
        <w:t>Akari</w:t>
      </w:r>
      <w:proofErr w:type="spellEnd"/>
      <w:r w:rsidRPr="003B7B7B">
        <w:rPr>
          <w:rFonts w:ascii="宋体" w:hAnsi="宋体" w:hint="eastAsia"/>
          <w:sz w:val="28"/>
          <w:szCs w:val="28"/>
        </w:rPr>
        <w:t>问题</w:t>
      </w:r>
    </w:p>
    <w:p w:rsidR="000973FB" w:rsidRPr="0068703E" w:rsidRDefault="000973FB" w:rsidP="000973FB">
      <w:pPr>
        <w:ind w:firstLineChars="200" w:firstLine="560"/>
        <w:rPr>
          <w:rFonts w:ascii="宋体" w:hAnsi="宋体"/>
          <w:sz w:val="28"/>
          <w:szCs w:val="28"/>
        </w:rPr>
      </w:pPr>
      <w:r w:rsidRPr="0068703E">
        <w:rPr>
          <w:rFonts w:ascii="宋体" w:hAnsi="宋体" w:hint="eastAsia"/>
          <w:sz w:val="28"/>
          <w:szCs w:val="28"/>
        </w:rPr>
        <w:t>回溯法是一种迭代算法。在回溯法中，首先将问题的解决分为若干步，其次通过枚举每一步的选择构造</w:t>
      </w:r>
      <w:proofErr w:type="gramStart"/>
      <w:r w:rsidRPr="0068703E">
        <w:rPr>
          <w:rFonts w:ascii="宋体" w:hAnsi="宋体" w:hint="eastAsia"/>
          <w:sz w:val="28"/>
          <w:szCs w:val="28"/>
        </w:rPr>
        <w:t>解空间树</w:t>
      </w:r>
      <w:proofErr w:type="gramEnd"/>
      <w:r w:rsidRPr="0068703E">
        <w:rPr>
          <w:rFonts w:ascii="宋体" w:hAnsi="宋体" w:hint="eastAsia"/>
          <w:sz w:val="28"/>
          <w:szCs w:val="28"/>
        </w:rPr>
        <w:t>。在此基础上通过深度优先搜索遍历此解空间树，若当前节点的局部解不能构造出全局解，则向上回溯，否则向下扩展。重复此步骤直到找到全局解。</w:t>
      </w:r>
    </w:p>
    <w:p w:rsidR="000973FB" w:rsidRPr="0068703E" w:rsidRDefault="000973FB" w:rsidP="000973FB">
      <w:pPr>
        <w:ind w:firstLineChars="200" w:firstLine="560"/>
        <w:rPr>
          <w:rFonts w:ascii="宋体" w:hAnsi="宋体" w:hint="eastAsia"/>
          <w:sz w:val="28"/>
          <w:szCs w:val="28"/>
        </w:rPr>
      </w:pPr>
      <w:r w:rsidRPr="0068703E">
        <w:rPr>
          <w:rFonts w:ascii="宋体" w:hAnsi="宋体" w:hint="eastAsia"/>
          <w:sz w:val="28"/>
          <w:szCs w:val="28"/>
        </w:rPr>
        <w:lastRenderedPageBreak/>
        <w:t>回溯法的关键点在于：</w:t>
      </w:r>
    </w:p>
    <w:p w:rsidR="000973FB" w:rsidRPr="0068703E" w:rsidRDefault="000973FB" w:rsidP="000973FB">
      <w:pPr>
        <w:ind w:firstLineChars="200" w:firstLine="560"/>
        <w:rPr>
          <w:rFonts w:ascii="宋体" w:hAnsi="宋体" w:hint="eastAsia"/>
          <w:sz w:val="28"/>
          <w:szCs w:val="28"/>
        </w:rPr>
      </w:pPr>
      <w:r w:rsidRPr="0068703E">
        <w:rPr>
          <w:rFonts w:ascii="宋体" w:hAnsi="宋体" w:hint="eastAsia"/>
          <w:sz w:val="28"/>
          <w:szCs w:val="28"/>
        </w:rPr>
        <w:t>问题可分步并且可枚举每一步的选择。</w:t>
      </w:r>
    </w:p>
    <w:p w:rsidR="000973FB" w:rsidRPr="0068703E" w:rsidRDefault="000973FB" w:rsidP="000973FB">
      <w:pPr>
        <w:ind w:firstLineChars="200" w:firstLine="560"/>
        <w:rPr>
          <w:rFonts w:ascii="宋体" w:hAnsi="宋体" w:hint="eastAsia"/>
          <w:sz w:val="28"/>
          <w:szCs w:val="28"/>
        </w:rPr>
      </w:pPr>
      <w:r w:rsidRPr="0068703E">
        <w:rPr>
          <w:rFonts w:ascii="宋体" w:hAnsi="宋体" w:hint="eastAsia"/>
          <w:sz w:val="28"/>
          <w:szCs w:val="28"/>
        </w:rPr>
        <w:t>可以迅速的判断出当前局部解可否构造出全局解。</w:t>
      </w:r>
    </w:p>
    <w:p w:rsidR="000973FB" w:rsidRPr="0068703E" w:rsidRDefault="000973FB" w:rsidP="000973FB">
      <w:pPr>
        <w:ind w:firstLineChars="200" w:firstLine="560"/>
        <w:rPr>
          <w:rFonts w:ascii="微软雅黑" w:eastAsia="微软雅黑" w:hAnsi="微软雅黑" w:cs="宋体" w:hint="eastAsia"/>
          <w:color w:val="333333"/>
        </w:rPr>
      </w:pPr>
      <w:r w:rsidRPr="0068703E">
        <w:rPr>
          <w:rFonts w:ascii="宋体" w:hAnsi="宋体" w:hint="eastAsia"/>
          <w:sz w:val="28"/>
          <w:szCs w:val="28"/>
        </w:rPr>
        <w:t>若问题可分为</w:t>
      </w:r>
      <w:r w:rsidRPr="0068703E">
        <w:rPr>
          <w:rFonts w:ascii="宋体" w:hAnsi="宋体"/>
          <w:sz w:val="28"/>
          <w:szCs w:val="28"/>
        </w:rPr>
        <w:t>N</w:t>
      </w:r>
      <w:r w:rsidRPr="0068703E">
        <w:rPr>
          <w:rFonts w:ascii="宋体" w:hAnsi="宋体" w:hint="eastAsia"/>
          <w:sz w:val="28"/>
          <w:szCs w:val="28"/>
        </w:rPr>
        <w:t>步，每一步有</w:t>
      </w:r>
      <w:r w:rsidRPr="0068703E">
        <w:rPr>
          <w:rFonts w:ascii="宋体" w:hAnsi="宋体"/>
          <w:sz w:val="28"/>
          <w:szCs w:val="28"/>
        </w:rPr>
        <w:t>M</w:t>
      </w:r>
      <w:r w:rsidRPr="0068703E">
        <w:rPr>
          <w:rFonts w:ascii="宋体" w:hAnsi="宋体" w:hint="eastAsia"/>
          <w:sz w:val="28"/>
          <w:szCs w:val="28"/>
        </w:rPr>
        <w:t>种选择，易知其时间复杂度为</w:t>
      </w:r>
      <w:r w:rsidRPr="0068703E">
        <w:rPr>
          <w:rFonts w:ascii="宋体" w:hAnsi="宋体"/>
          <w:sz w:val="28"/>
          <w:szCs w:val="28"/>
        </w:rPr>
        <w:t>O(</w:t>
      </w:r>
      <w:proofErr w:type="spellStart"/>
      <w:r w:rsidRPr="0068703E">
        <w:rPr>
          <w:rFonts w:ascii="宋体" w:hAnsi="宋体"/>
          <w:sz w:val="28"/>
          <w:szCs w:val="28"/>
        </w:rPr>
        <w:t>m^n</w:t>
      </w:r>
      <w:proofErr w:type="spellEnd"/>
      <w:r w:rsidRPr="0068703E">
        <w:rPr>
          <w:rFonts w:ascii="宋体" w:hAnsi="宋体"/>
          <w:sz w:val="28"/>
          <w:szCs w:val="28"/>
        </w:rPr>
        <w:t>)O(m</w:t>
      </w:r>
      <w:r w:rsidRPr="0068703E">
        <w:rPr>
          <w:rFonts w:ascii="MS Gothic" w:eastAsia="MS Gothic" w:hAnsi="MS Gothic" w:cs="MS Gothic" w:hint="eastAsia"/>
          <w:sz w:val="28"/>
          <w:szCs w:val="28"/>
        </w:rPr>
        <w:t>​</w:t>
      </w:r>
      <w:r w:rsidRPr="0068703E">
        <w:rPr>
          <w:rFonts w:ascii="宋体" w:hAnsi="宋体"/>
          <w:sz w:val="28"/>
          <w:szCs w:val="28"/>
        </w:rPr>
        <w:t>n</w:t>
      </w:r>
      <w:r w:rsidRPr="0068703E">
        <w:rPr>
          <w:rFonts w:ascii="MS Gothic" w:eastAsia="MS Gothic" w:hAnsi="MS Gothic" w:cs="MS Gothic" w:hint="eastAsia"/>
          <w:sz w:val="28"/>
          <w:szCs w:val="28"/>
        </w:rPr>
        <w:t>​​</w:t>
      </w:r>
      <w:r w:rsidRPr="0068703E">
        <w:rPr>
          <w:rFonts w:ascii="宋体" w:hAnsi="宋体"/>
          <w:sz w:val="28"/>
          <w:szCs w:val="28"/>
        </w:rPr>
        <w:t>)</w:t>
      </w:r>
      <w:r w:rsidRPr="0068703E">
        <w:rPr>
          <w:rFonts w:ascii="宋体" w:hAnsi="宋体" w:hint="eastAsia"/>
          <w:sz w:val="28"/>
          <w:szCs w:val="28"/>
        </w:rPr>
        <w:t>，虽然和穷举法有着相同的时间复杂度，但因为是逐步搜索并不断摒弃局部解，因此在实际应用中比穷举法效率高的多</w:t>
      </w:r>
      <w:r w:rsidRPr="0068703E">
        <w:rPr>
          <w:rFonts w:ascii="微软雅黑" w:eastAsia="微软雅黑" w:hAnsi="微软雅黑" w:cs="宋体" w:hint="eastAsia"/>
          <w:color w:val="333333"/>
        </w:rPr>
        <w:t>。</w:t>
      </w:r>
    </w:p>
    <w:p w:rsidR="000973FB" w:rsidRPr="00307376" w:rsidRDefault="000973FB" w:rsidP="000973FB">
      <w:pPr>
        <w:ind w:firstLineChars="200" w:firstLine="480"/>
        <w:rPr>
          <w:rFonts w:ascii="宋体" w:hAnsi="宋体"/>
          <w:sz w:val="28"/>
          <w:szCs w:val="28"/>
        </w:rPr>
      </w:pPr>
      <w:r>
        <w:rPr>
          <w:rFonts w:hint="eastAsia"/>
        </w:rPr>
        <w:t xml:space="preserve"> </w:t>
      </w:r>
      <w:r>
        <w:t xml:space="preserve"> </w:t>
      </w:r>
      <w:r w:rsidRPr="00307376">
        <w:rPr>
          <w:rFonts w:ascii="宋体" w:hAnsi="宋体" w:hint="eastAsia"/>
          <w:sz w:val="28"/>
          <w:szCs w:val="28"/>
        </w:rPr>
        <w:t>要求首先对问题进行划分，并根据每一步构造解空间，进而设计合理的数据结构与程序结构对问题进行求解，并在此基础上对算法以及程序逻辑进行优化和改进，最后进行问题的分析、讨论和展望。关键步骤如下。</w:t>
      </w:r>
    </w:p>
    <w:p w:rsidR="000973FB" w:rsidRPr="00307376" w:rsidRDefault="000973FB" w:rsidP="000973FB">
      <w:pPr>
        <w:ind w:firstLineChars="200" w:firstLine="560"/>
        <w:rPr>
          <w:rFonts w:ascii="宋体" w:hAnsi="宋体" w:hint="eastAsia"/>
          <w:sz w:val="28"/>
          <w:szCs w:val="28"/>
        </w:rPr>
      </w:pPr>
      <w:r w:rsidRPr="00307376">
        <w:rPr>
          <w:rFonts w:ascii="宋体" w:hAnsi="宋体" w:hint="eastAsia"/>
          <w:sz w:val="28"/>
          <w:szCs w:val="28"/>
        </w:rPr>
        <w:t>对问题进行划分</w:t>
      </w:r>
      <w:r w:rsidRPr="00307376">
        <w:rPr>
          <w:rFonts w:ascii="宋体" w:hAnsi="宋体" w:hint="eastAsia"/>
          <w:sz w:val="28"/>
          <w:szCs w:val="28"/>
        </w:rPr>
        <w:br/>
        <w:t>根据黑色方格中数字的大小，按从大到小的顺序进行排序，并将“在一个有数字的黑色方格周围放置‘车’”定义为一步。</w:t>
      </w:r>
    </w:p>
    <w:p w:rsidR="000973FB" w:rsidRPr="00307376" w:rsidRDefault="000973FB" w:rsidP="000973FB">
      <w:pPr>
        <w:ind w:firstLineChars="200" w:firstLine="560"/>
        <w:rPr>
          <w:rFonts w:ascii="宋体" w:hAnsi="宋体" w:hint="eastAsia"/>
          <w:sz w:val="28"/>
          <w:szCs w:val="28"/>
        </w:rPr>
      </w:pPr>
      <w:r w:rsidRPr="00307376">
        <w:rPr>
          <w:rFonts w:ascii="宋体" w:hAnsi="宋体" w:hint="eastAsia"/>
          <w:sz w:val="28"/>
          <w:szCs w:val="28"/>
        </w:rPr>
        <w:t>选择枚举</w:t>
      </w:r>
      <w:r w:rsidRPr="00307376">
        <w:rPr>
          <w:rFonts w:ascii="宋体" w:hAnsi="宋体" w:hint="eastAsia"/>
          <w:sz w:val="28"/>
          <w:szCs w:val="28"/>
        </w:rPr>
        <w:br/>
        <w:t>枚举每一步的选择。</w:t>
      </w:r>
      <w:r w:rsidRPr="00307376">
        <w:rPr>
          <w:rFonts w:ascii="宋体" w:hAnsi="宋体" w:hint="eastAsia"/>
          <w:sz w:val="28"/>
          <w:szCs w:val="28"/>
        </w:rPr>
        <w:br/>
        <w:t>若黑色方格中的数字为</w:t>
      </w:r>
      <w:r w:rsidRPr="00307376">
        <w:rPr>
          <w:rFonts w:ascii="宋体" w:hAnsi="宋体"/>
          <w:sz w:val="28"/>
          <w:szCs w:val="28"/>
        </w:rPr>
        <w:t>4</w:t>
      </w:r>
      <w:r w:rsidRPr="00307376">
        <w:rPr>
          <w:rFonts w:ascii="宋体" w:hAnsi="宋体" w:hint="eastAsia"/>
          <w:sz w:val="28"/>
          <w:szCs w:val="28"/>
        </w:rPr>
        <w:t>，则其相邻的周围格子的“灯泡”的放置方式为</w:t>
      </w:r>
      <w:r w:rsidRPr="00307376">
        <w:rPr>
          <w:rFonts w:ascii="宋体" w:hAnsi="宋体"/>
          <w:sz w:val="28"/>
          <w:szCs w:val="28"/>
        </w:rPr>
        <w:t>1</w:t>
      </w:r>
      <w:r w:rsidRPr="00307376">
        <w:rPr>
          <w:rFonts w:ascii="宋体" w:hAnsi="宋体" w:hint="eastAsia"/>
          <w:sz w:val="28"/>
          <w:szCs w:val="28"/>
        </w:rPr>
        <w:t>种，即上下左右均放置一个“灯泡”。</w:t>
      </w:r>
      <w:r w:rsidRPr="00307376">
        <w:rPr>
          <w:rFonts w:ascii="宋体" w:hAnsi="宋体" w:hint="eastAsia"/>
          <w:sz w:val="28"/>
          <w:szCs w:val="28"/>
        </w:rPr>
        <w:br/>
        <w:t>若黑色方格中的数字为</w:t>
      </w:r>
      <w:r w:rsidRPr="00307376">
        <w:rPr>
          <w:rFonts w:ascii="宋体" w:hAnsi="宋体"/>
          <w:sz w:val="28"/>
          <w:szCs w:val="28"/>
        </w:rPr>
        <w:t>3</w:t>
      </w:r>
      <w:r w:rsidRPr="00307376">
        <w:rPr>
          <w:rFonts w:ascii="宋体" w:hAnsi="宋体" w:hint="eastAsia"/>
          <w:sz w:val="28"/>
          <w:szCs w:val="28"/>
        </w:rPr>
        <w:t>，则其相邻的周围格子的“灯泡”的放置方式为</w:t>
      </w:r>
      <w:r w:rsidRPr="00307376">
        <w:rPr>
          <w:rFonts w:ascii="宋体" w:hAnsi="宋体"/>
          <w:sz w:val="28"/>
          <w:szCs w:val="28"/>
        </w:rPr>
        <w:t>4</w:t>
      </w:r>
      <w:r w:rsidRPr="00307376">
        <w:rPr>
          <w:rFonts w:ascii="宋体" w:hAnsi="宋体" w:hint="eastAsia"/>
          <w:sz w:val="28"/>
          <w:szCs w:val="28"/>
        </w:rPr>
        <w:t>种，即在左右下、下右上、右上左、上左下的格子中放置“灯泡”。</w:t>
      </w:r>
      <w:r w:rsidRPr="00307376">
        <w:rPr>
          <w:rFonts w:ascii="宋体" w:hAnsi="宋体" w:hint="eastAsia"/>
          <w:sz w:val="28"/>
          <w:szCs w:val="28"/>
        </w:rPr>
        <w:br/>
        <w:t>若黑色方格中的数字为</w:t>
      </w:r>
      <w:r w:rsidRPr="00307376">
        <w:rPr>
          <w:rFonts w:ascii="宋体" w:hAnsi="宋体"/>
          <w:sz w:val="28"/>
          <w:szCs w:val="28"/>
        </w:rPr>
        <w:t>2</w:t>
      </w:r>
      <w:r w:rsidRPr="00307376">
        <w:rPr>
          <w:rFonts w:ascii="宋体" w:hAnsi="宋体" w:hint="eastAsia"/>
          <w:sz w:val="28"/>
          <w:szCs w:val="28"/>
        </w:rPr>
        <w:t>，则其相邻的周围格子的“灯泡”的放置方式有</w:t>
      </w:r>
      <w:r w:rsidRPr="00307376">
        <w:rPr>
          <w:rFonts w:ascii="宋体" w:hAnsi="宋体"/>
          <w:sz w:val="28"/>
          <w:szCs w:val="28"/>
        </w:rPr>
        <w:t>6</w:t>
      </w:r>
      <w:r w:rsidRPr="00307376">
        <w:rPr>
          <w:rFonts w:ascii="宋体" w:hAnsi="宋体" w:hint="eastAsia"/>
          <w:sz w:val="28"/>
          <w:szCs w:val="28"/>
        </w:rPr>
        <w:t>种，即在上左、上下、上右、左下、左右、下右的格子中放置“灯泡”。</w:t>
      </w:r>
      <w:r w:rsidRPr="00307376">
        <w:rPr>
          <w:rFonts w:ascii="宋体" w:hAnsi="宋体" w:hint="eastAsia"/>
          <w:sz w:val="28"/>
          <w:szCs w:val="28"/>
        </w:rPr>
        <w:br/>
        <w:t>若黑色方格中的数字为</w:t>
      </w:r>
      <w:r w:rsidRPr="00307376">
        <w:rPr>
          <w:rFonts w:ascii="宋体" w:hAnsi="宋体"/>
          <w:sz w:val="28"/>
          <w:szCs w:val="28"/>
        </w:rPr>
        <w:t>1</w:t>
      </w:r>
      <w:r w:rsidRPr="00307376">
        <w:rPr>
          <w:rFonts w:ascii="宋体" w:hAnsi="宋体" w:hint="eastAsia"/>
          <w:sz w:val="28"/>
          <w:szCs w:val="28"/>
        </w:rPr>
        <w:t>，则其相邻的周围格子的“灯泡”的放置方式有</w:t>
      </w:r>
      <w:r w:rsidRPr="00307376">
        <w:rPr>
          <w:rFonts w:ascii="宋体" w:hAnsi="宋体"/>
          <w:sz w:val="28"/>
          <w:szCs w:val="28"/>
        </w:rPr>
        <w:t>4</w:t>
      </w:r>
      <w:r w:rsidRPr="00307376">
        <w:rPr>
          <w:rFonts w:ascii="宋体" w:hAnsi="宋体" w:hint="eastAsia"/>
          <w:sz w:val="28"/>
          <w:szCs w:val="28"/>
        </w:rPr>
        <w:t>种，即在上、下、左、右的格子中放置“灯泡”。</w:t>
      </w:r>
      <w:r w:rsidRPr="00307376">
        <w:rPr>
          <w:rFonts w:ascii="宋体" w:hAnsi="宋体" w:hint="eastAsia"/>
          <w:sz w:val="28"/>
          <w:szCs w:val="28"/>
        </w:rPr>
        <w:br/>
        <w:t>若黑色方格中的数字为</w:t>
      </w:r>
      <w:r w:rsidRPr="00307376">
        <w:rPr>
          <w:rFonts w:ascii="宋体" w:hAnsi="宋体"/>
          <w:sz w:val="28"/>
          <w:szCs w:val="28"/>
        </w:rPr>
        <w:t>0</w:t>
      </w:r>
      <w:r w:rsidRPr="00307376">
        <w:rPr>
          <w:rFonts w:ascii="宋体" w:hAnsi="宋体" w:hint="eastAsia"/>
          <w:sz w:val="28"/>
          <w:szCs w:val="28"/>
        </w:rPr>
        <w:t>，则其相邻的周围格子的“灯泡”的放置方式有</w:t>
      </w:r>
      <w:r w:rsidRPr="00307376">
        <w:rPr>
          <w:rFonts w:ascii="宋体" w:hAnsi="宋体"/>
          <w:sz w:val="28"/>
          <w:szCs w:val="28"/>
        </w:rPr>
        <w:t>1</w:t>
      </w:r>
      <w:r w:rsidRPr="00307376">
        <w:rPr>
          <w:rFonts w:ascii="宋体" w:hAnsi="宋体" w:hint="eastAsia"/>
          <w:sz w:val="28"/>
          <w:szCs w:val="28"/>
        </w:rPr>
        <w:t>种，即所有周围格子均不放置车。</w:t>
      </w:r>
    </w:p>
    <w:p w:rsidR="000973FB" w:rsidRPr="00307376" w:rsidRDefault="000973FB" w:rsidP="000973FB">
      <w:pPr>
        <w:ind w:firstLineChars="200" w:firstLine="560"/>
        <w:rPr>
          <w:rFonts w:ascii="宋体" w:hAnsi="宋体" w:hint="eastAsia"/>
          <w:sz w:val="28"/>
          <w:szCs w:val="28"/>
        </w:rPr>
      </w:pPr>
      <w:r w:rsidRPr="00307376">
        <w:rPr>
          <w:rFonts w:ascii="宋体" w:hAnsi="宋体" w:hint="eastAsia"/>
          <w:sz w:val="28"/>
          <w:szCs w:val="28"/>
        </w:rPr>
        <w:t>构造</w:t>
      </w:r>
      <w:proofErr w:type="gramStart"/>
      <w:r w:rsidRPr="00307376">
        <w:rPr>
          <w:rFonts w:ascii="宋体" w:hAnsi="宋体" w:hint="eastAsia"/>
          <w:sz w:val="28"/>
          <w:szCs w:val="28"/>
        </w:rPr>
        <w:t>解空间</w:t>
      </w:r>
      <w:proofErr w:type="gramEnd"/>
      <w:r w:rsidRPr="00307376">
        <w:rPr>
          <w:rFonts w:ascii="宋体" w:hAnsi="宋体" w:hint="eastAsia"/>
          <w:sz w:val="28"/>
          <w:szCs w:val="28"/>
        </w:rPr>
        <w:br/>
        <w:t>根据上述讨论构造解空间，初始状态为解空间树的根节点，从编号最大的黑色格子开始尝试填入“灯泡”，填入</w:t>
      </w:r>
      <w:proofErr w:type="gramStart"/>
      <w:r w:rsidRPr="00307376">
        <w:rPr>
          <w:rFonts w:ascii="宋体" w:hAnsi="宋体" w:hint="eastAsia"/>
          <w:sz w:val="28"/>
          <w:szCs w:val="28"/>
        </w:rPr>
        <w:t>后判断</w:t>
      </w:r>
      <w:proofErr w:type="gramEnd"/>
      <w:r w:rsidRPr="00307376">
        <w:rPr>
          <w:rFonts w:ascii="宋体" w:hAnsi="宋体" w:hint="eastAsia"/>
          <w:sz w:val="28"/>
          <w:szCs w:val="28"/>
        </w:rPr>
        <w:t>是否为一个可行解，</w:t>
      </w:r>
      <w:r w:rsidRPr="00307376">
        <w:rPr>
          <w:rFonts w:ascii="宋体" w:hAnsi="宋体" w:hint="eastAsia"/>
          <w:sz w:val="28"/>
          <w:szCs w:val="28"/>
        </w:rPr>
        <w:lastRenderedPageBreak/>
        <w:t>若为可行解，则</w:t>
      </w:r>
      <w:proofErr w:type="gramStart"/>
      <w:r w:rsidRPr="00307376">
        <w:rPr>
          <w:rFonts w:ascii="宋体" w:hAnsi="宋体" w:hint="eastAsia"/>
          <w:sz w:val="28"/>
          <w:szCs w:val="28"/>
        </w:rPr>
        <w:t>解空间</w:t>
      </w:r>
      <w:proofErr w:type="gramEnd"/>
      <w:r w:rsidRPr="00307376">
        <w:rPr>
          <w:rFonts w:ascii="宋体" w:hAnsi="宋体" w:hint="eastAsia"/>
          <w:sz w:val="28"/>
          <w:szCs w:val="28"/>
        </w:rPr>
        <w:t>向下进行分枝，否则向上进行回溯。</w:t>
      </w:r>
      <w:proofErr w:type="gramStart"/>
      <w:r w:rsidRPr="00307376">
        <w:rPr>
          <w:rFonts w:ascii="宋体" w:hAnsi="宋体" w:hint="eastAsia"/>
          <w:sz w:val="28"/>
          <w:szCs w:val="28"/>
        </w:rPr>
        <w:t>解空间树</w:t>
      </w:r>
      <w:proofErr w:type="gramEnd"/>
      <w:r w:rsidRPr="00307376">
        <w:rPr>
          <w:rFonts w:ascii="宋体" w:hAnsi="宋体" w:hint="eastAsia"/>
          <w:sz w:val="28"/>
          <w:szCs w:val="28"/>
        </w:rPr>
        <w:t>的结构大致如</w:t>
      </w:r>
      <w:r w:rsidRPr="00307376">
        <w:rPr>
          <w:rFonts w:ascii="宋体" w:hAnsi="宋体"/>
          <w:sz w:val="28"/>
          <w:szCs w:val="28"/>
        </w:rPr>
        <w:t>图2</w:t>
      </w:r>
      <w:r w:rsidRPr="00307376">
        <w:rPr>
          <w:rFonts w:ascii="宋体" w:hAnsi="宋体" w:hint="eastAsia"/>
          <w:sz w:val="28"/>
          <w:szCs w:val="28"/>
        </w:rPr>
        <w:t>所示。</w:t>
      </w:r>
    </w:p>
    <w:p w:rsidR="000973FB" w:rsidRPr="00307376" w:rsidRDefault="000973FB" w:rsidP="000973FB">
      <w:pPr>
        <w:ind w:firstLineChars="200" w:firstLine="560"/>
        <w:rPr>
          <w:rFonts w:ascii="宋体" w:hAnsi="宋体" w:hint="eastAsia"/>
          <w:sz w:val="28"/>
          <w:szCs w:val="28"/>
        </w:rPr>
      </w:pPr>
      <w:r w:rsidRPr="00307376">
        <w:rPr>
          <w:rFonts w:ascii="宋体" w:hAnsi="宋体" w:hint="eastAsia"/>
          <w:sz w:val="28"/>
          <w:szCs w:val="28"/>
        </w:rPr>
        <w:t>程序设计与实现</w:t>
      </w:r>
      <w:r w:rsidRPr="00307376">
        <w:rPr>
          <w:rFonts w:ascii="宋体" w:hAnsi="宋体" w:hint="eastAsia"/>
          <w:sz w:val="28"/>
          <w:szCs w:val="28"/>
        </w:rPr>
        <w:br/>
        <w:t>根据回溯法的伪代码和上述算法的设计思路，建立合适的数据模型与程序结构，编写程序求解问题，同时记录程序的运行时间。</w:t>
      </w:r>
    </w:p>
    <w:p w:rsidR="000973FB" w:rsidRDefault="000973FB" w:rsidP="000973FB">
      <w:pPr>
        <w:ind w:firstLineChars="200" w:firstLine="560"/>
        <w:rPr>
          <w:rFonts w:ascii="宋体" w:hAnsi="宋体"/>
          <w:sz w:val="28"/>
          <w:szCs w:val="28"/>
        </w:rPr>
      </w:pPr>
      <w:r w:rsidRPr="00307376">
        <w:rPr>
          <w:rFonts w:ascii="宋体" w:hAnsi="宋体" w:hint="eastAsia"/>
          <w:sz w:val="28"/>
          <w:szCs w:val="28"/>
        </w:rPr>
        <w:t>讨论与改进</w:t>
      </w:r>
      <w:r w:rsidRPr="00307376">
        <w:rPr>
          <w:rFonts w:ascii="宋体" w:hAnsi="宋体" w:hint="eastAsia"/>
          <w:sz w:val="28"/>
          <w:szCs w:val="28"/>
        </w:rPr>
        <w:br/>
        <w:t>分析算法的时间负责度与空间复杂度，根据某一用例和计算机的计算能力，估计程序运行时间，并将该时间与实际运行时间进行比较。</w:t>
      </w:r>
      <w:r w:rsidRPr="00307376">
        <w:rPr>
          <w:rFonts w:ascii="宋体" w:hAnsi="宋体" w:hint="eastAsia"/>
          <w:sz w:val="28"/>
          <w:szCs w:val="28"/>
        </w:rPr>
        <w:br/>
        <w:t>同时讨论与优化程序结构和数据结构，以求达到更快的程序执行速度和更少的内存占用量。</w:t>
      </w:r>
    </w:p>
    <w:p w:rsidR="000973FB" w:rsidRDefault="000973FB" w:rsidP="000973FB">
      <w:pPr>
        <w:rPr>
          <w:rFonts w:ascii="宋体" w:hAnsi="宋体"/>
          <w:sz w:val="28"/>
          <w:szCs w:val="28"/>
        </w:rPr>
      </w:pPr>
      <w:r>
        <w:rPr>
          <w:rFonts w:ascii="宋体" w:hAnsi="宋体" w:hint="eastAsia"/>
          <w:sz w:val="28"/>
          <w:szCs w:val="28"/>
        </w:rPr>
        <w:t>2.2.2使用并行法解决</w:t>
      </w:r>
      <w:proofErr w:type="spellStart"/>
      <w:r>
        <w:rPr>
          <w:rFonts w:ascii="宋体" w:hAnsi="宋体" w:hint="eastAsia"/>
          <w:sz w:val="28"/>
          <w:szCs w:val="28"/>
        </w:rPr>
        <w:t>Ak</w:t>
      </w:r>
      <w:r>
        <w:rPr>
          <w:rFonts w:ascii="宋体" w:hAnsi="宋体"/>
          <w:sz w:val="28"/>
          <w:szCs w:val="28"/>
        </w:rPr>
        <w:t>ari</w:t>
      </w:r>
      <w:proofErr w:type="spellEnd"/>
      <w:r>
        <w:rPr>
          <w:rFonts w:ascii="宋体" w:hAnsi="宋体" w:hint="eastAsia"/>
          <w:sz w:val="28"/>
          <w:szCs w:val="28"/>
        </w:rPr>
        <w:t>问题</w:t>
      </w:r>
    </w:p>
    <w:p w:rsidR="000973FB" w:rsidRPr="005657F5" w:rsidRDefault="000973FB" w:rsidP="000973FB">
      <w:pPr>
        <w:pStyle w:val="a4"/>
        <w:spacing w:before="0" w:beforeAutospacing="0" w:after="240" w:afterAutospacing="0" w:line="300" w:lineRule="atLeast"/>
        <w:rPr>
          <w:rFonts w:cs="Times New Roman"/>
          <w:sz w:val="28"/>
          <w:szCs w:val="28"/>
        </w:rPr>
      </w:pPr>
      <w:r>
        <w:rPr>
          <w:rFonts w:hint="eastAsia"/>
          <w:sz w:val="28"/>
          <w:szCs w:val="28"/>
        </w:rPr>
        <w:t xml:space="preserve"> </w:t>
      </w:r>
      <w:r>
        <w:rPr>
          <w:sz w:val="28"/>
          <w:szCs w:val="28"/>
        </w:rPr>
        <w:t xml:space="preserve"> </w:t>
      </w:r>
      <w:r w:rsidRPr="005657F5">
        <w:rPr>
          <w:rFonts w:cs="Times New Roman" w:hint="eastAsia"/>
          <w:sz w:val="28"/>
          <w:szCs w:val="28"/>
        </w:rPr>
        <w:t>串行算法并行化的过程中的核心问题是问题分解和解除数据相关的问题。所谓的问题分解问题即将串行算法采取分治的理念分成可并行计算的子问题，解除数据相关的问题就是采取一定的冗余策略或锁策略使各子问题的私有数据之间不相互影响。</w:t>
      </w:r>
    </w:p>
    <w:p w:rsidR="000973FB" w:rsidRPr="005657F5" w:rsidRDefault="000973FB" w:rsidP="000973FB">
      <w:pPr>
        <w:pStyle w:val="a4"/>
        <w:spacing w:before="0" w:beforeAutospacing="0" w:after="0" w:afterAutospacing="0" w:line="300" w:lineRule="atLeast"/>
        <w:rPr>
          <w:rFonts w:cs="Times New Roman" w:hint="eastAsia"/>
          <w:sz w:val="28"/>
          <w:szCs w:val="28"/>
        </w:rPr>
      </w:pPr>
      <w:r w:rsidRPr="005657F5">
        <w:rPr>
          <w:rFonts w:cs="Times New Roman" w:hint="eastAsia"/>
          <w:sz w:val="28"/>
          <w:szCs w:val="28"/>
        </w:rPr>
        <w:t>回溯法是易于并行化的典型算法之一，在</w:t>
      </w:r>
      <w:proofErr w:type="spellStart"/>
      <w:r w:rsidRPr="005657F5">
        <w:rPr>
          <w:rFonts w:cs="Times New Roman"/>
          <w:sz w:val="28"/>
          <w:szCs w:val="28"/>
        </w:rPr>
        <w:t>Akari</w:t>
      </w:r>
      <w:proofErr w:type="spellEnd"/>
      <w:r w:rsidRPr="005657F5">
        <w:rPr>
          <w:rFonts w:cs="Times New Roman" w:hint="eastAsia"/>
          <w:sz w:val="28"/>
          <w:szCs w:val="28"/>
        </w:rPr>
        <w:t>问题的回溯算法中，可以清楚的认识到回溯的具体路线的选择对产生解的正确性没有影响，因此该回溯法中每个节点的计算过程以及节点的分裂过程均是可以并行计算的。同时由算法的性质决定了每个</w:t>
      </w:r>
      <w:proofErr w:type="gramStart"/>
      <w:r w:rsidRPr="005657F5">
        <w:rPr>
          <w:rFonts w:cs="Times New Roman" w:hint="eastAsia"/>
          <w:sz w:val="28"/>
          <w:szCs w:val="28"/>
        </w:rPr>
        <w:t>解空间</w:t>
      </w:r>
      <w:proofErr w:type="gramEnd"/>
      <w:r w:rsidRPr="005657F5">
        <w:rPr>
          <w:rFonts w:cs="Times New Roman" w:hint="eastAsia"/>
          <w:sz w:val="28"/>
          <w:szCs w:val="28"/>
        </w:rPr>
        <w:t>节点各自数据不会相互影响，没有任何数据相关。</w:t>
      </w:r>
    </w:p>
    <w:p w:rsidR="000973FB" w:rsidRPr="00307376" w:rsidRDefault="000973FB" w:rsidP="000973FB">
      <w:pPr>
        <w:rPr>
          <w:rFonts w:ascii="宋体" w:hAnsi="宋体" w:hint="eastAsia"/>
          <w:sz w:val="28"/>
          <w:szCs w:val="28"/>
        </w:rPr>
      </w:pPr>
    </w:p>
    <w:p w:rsidR="000973FB" w:rsidRPr="00B20B31" w:rsidRDefault="000973FB" w:rsidP="000973FB">
      <w:pPr>
        <w:widowControl/>
        <w:snapToGrid/>
        <w:spacing w:line="300" w:lineRule="atLeast"/>
        <w:jc w:val="left"/>
        <w:rPr>
          <w:rFonts w:ascii="宋体" w:hAnsi="宋体"/>
          <w:sz w:val="28"/>
          <w:szCs w:val="28"/>
        </w:rPr>
      </w:pPr>
      <w:r w:rsidRPr="00B20B31">
        <w:rPr>
          <w:rFonts w:ascii="宋体" w:hAnsi="宋体" w:hint="eastAsia"/>
          <w:sz w:val="28"/>
          <w:szCs w:val="28"/>
        </w:rPr>
        <w:t>使用</w:t>
      </w:r>
      <w:proofErr w:type="spellStart"/>
      <w:r w:rsidRPr="00B20B31">
        <w:rPr>
          <w:rFonts w:ascii="宋体" w:hAnsi="宋体"/>
          <w:sz w:val="28"/>
          <w:szCs w:val="28"/>
        </w:rPr>
        <w:t>pthread</w:t>
      </w:r>
      <w:proofErr w:type="spellEnd"/>
      <w:r w:rsidRPr="00B20B31">
        <w:rPr>
          <w:rFonts w:ascii="宋体" w:hAnsi="宋体" w:hint="eastAsia"/>
          <w:sz w:val="28"/>
          <w:szCs w:val="28"/>
        </w:rPr>
        <w:t>进行多线程编程</w:t>
      </w:r>
      <w:r w:rsidRPr="00B20B31">
        <w:rPr>
          <w:rFonts w:ascii="宋体" w:hAnsi="宋体" w:hint="eastAsia"/>
          <w:sz w:val="28"/>
          <w:szCs w:val="28"/>
        </w:rPr>
        <w:br/>
      </w:r>
      <w:r w:rsidRPr="00B20B31">
        <w:rPr>
          <w:rFonts w:ascii="宋体" w:hAnsi="宋体"/>
          <w:sz w:val="28"/>
          <w:szCs w:val="28"/>
        </w:rPr>
        <w:t>POSIX thread</w:t>
      </w:r>
      <w:r w:rsidRPr="00B20B31">
        <w:rPr>
          <w:rFonts w:ascii="宋体" w:hAnsi="宋体" w:hint="eastAsia"/>
          <w:sz w:val="28"/>
          <w:szCs w:val="28"/>
        </w:rPr>
        <w:t> 简称为</w:t>
      </w:r>
      <w:proofErr w:type="spellStart"/>
      <w:r w:rsidRPr="00B20B31">
        <w:rPr>
          <w:rFonts w:ascii="宋体" w:hAnsi="宋体"/>
          <w:sz w:val="28"/>
          <w:szCs w:val="28"/>
        </w:rPr>
        <w:t>pthread</w:t>
      </w:r>
      <w:proofErr w:type="spellEnd"/>
      <w:r w:rsidRPr="00B20B31">
        <w:rPr>
          <w:rFonts w:ascii="宋体" w:hAnsi="宋体" w:hint="eastAsia"/>
          <w:sz w:val="28"/>
          <w:szCs w:val="28"/>
        </w:rPr>
        <w:t>，是一个支持</w:t>
      </w:r>
      <w:r w:rsidRPr="00B20B31">
        <w:rPr>
          <w:rFonts w:ascii="宋体" w:hAnsi="宋体"/>
          <w:sz w:val="28"/>
          <w:szCs w:val="28"/>
        </w:rPr>
        <w:t>POSIX</w:t>
      </w:r>
      <w:r w:rsidRPr="00B20B31">
        <w:rPr>
          <w:rFonts w:ascii="宋体" w:hAnsi="宋体" w:hint="eastAsia"/>
          <w:sz w:val="28"/>
          <w:szCs w:val="28"/>
        </w:rPr>
        <w:t>的标准线程，该标准定义内部</w:t>
      </w:r>
      <w:r w:rsidRPr="00B20B31">
        <w:rPr>
          <w:rFonts w:ascii="宋体" w:hAnsi="宋体"/>
          <w:sz w:val="28"/>
          <w:szCs w:val="28"/>
        </w:rPr>
        <w:t>API</w:t>
      </w:r>
      <w:r w:rsidRPr="00B20B31">
        <w:rPr>
          <w:rFonts w:ascii="宋体" w:hAnsi="宋体" w:hint="eastAsia"/>
          <w:sz w:val="28"/>
          <w:szCs w:val="28"/>
        </w:rPr>
        <w:t>用于创建和操纵线程。</w:t>
      </w:r>
      <w:r w:rsidRPr="00B20B31">
        <w:rPr>
          <w:rFonts w:ascii="宋体" w:hAnsi="宋体"/>
          <w:sz w:val="28"/>
          <w:szCs w:val="28"/>
        </w:rPr>
        <w:t>POSIX</w:t>
      </w:r>
      <w:r w:rsidRPr="00B20B31">
        <w:rPr>
          <w:rFonts w:ascii="宋体" w:hAnsi="宋体" w:hint="eastAsia"/>
          <w:sz w:val="28"/>
          <w:szCs w:val="28"/>
        </w:rPr>
        <w:t>是指可移植性操作系统接口（</w:t>
      </w:r>
      <w:r w:rsidRPr="00B20B31">
        <w:rPr>
          <w:rFonts w:ascii="宋体" w:hAnsi="宋体"/>
          <w:sz w:val="28"/>
          <w:szCs w:val="28"/>
        </w:rPr>
        <w:t>Portable Operating System Interface</w:t>
      </w:r>
      <w:r w:rsidRPr="00B20B31">
        <w:rPr>
          <w:rFonts w:ascii="宋体" w:hAnsi="宋体" w:hint="eastAsia"/>
          <w:sz w:val="28"/>
          <w:szCs w:val="28"/>
        </w:rPr>
        <w:t>），被大多数</w:t>
      </w:r>
      <w:r w:rsidRPr="00B20B31">
        <w:rPr>
          <w:rFonts w:ascii="宋体" w:hAnsi="宋体" w:hint="eastAsia"/>
          <w:sz w:val="28"/>
          <w:szCs w:val="28"/>
        </w:rPr>
        <w:lastRenderedPageBreak/>
        <w:t>操作系统支持（如</w:t>
      </w:r>
      <w:r w:rsidRPr="00B20B31">
        <w:rPr>
          <w:rFonts w:ascii="宋体" w:hAnsi="宋体"/>
          <w:sz w:val="28"/>
          <w:szCs w:val="28"/>
        </w:rPr>
        <w:t>Unix</w:t>
      </w:r>
      <w:r w:rsidRPr="00B20B31">
        <w:rPr>
          <w:rFonts w:ascii="宋体" w:hAnsi="宋体" w:hint="eastAsia"/>
          <w:sz w:val="28"/>
          <w:szCs w:val="28"/>
        </w:rPr>
        <w:t>，</w:t>
      </w:r>
      <w:r w:rsidRPr="00B20B31">
        <w:rPr>
          <w:rFonts w:ascii="宋体" w:hAnsi="宋体"/>
          <w:sz w:val="28"/>
          <w:szCs w:val="28"/>
        </w:rPr>
        <w:t>Linux</w:t>
      </w:r>
      <w:r w:rsidRPr="00B20B31">
        <w:rPr>
          <w:rFonts w:ascii="宋体" w:hAnsi="宋体" w:hint="eastAsia"/>
          <w:sz w:val="28"/>
          <w:szCs w:val="28"/>
        </w:rPr>
        <w:t>，</w:t>
      </w:r>
      <w:r w:rsidRPr="00B20B31">
        <w:rPr>
          <w:rFonts w:ascii="宋体" w:hAnsi="宋体"/>
          <w:sz w:val="28"/>
          <w:szCs w:val="28"/>
        </w:rPr>
        <w:t>Windows</w:t>
      </w:r>
      <w:r w:rsidRPr="00B20B31">
        <w:rPr>
          <w:rFonts w:ascii="宋体" w:hAnsi="宋体" w:hint="eastAsia"/>
          <w:sz w:val="28"/>
          <w:szCs w:val="28"/>
        </w:rPr>
        <w:t>），其编程方式简单易用并且可移植。</w:t>
      </w:r>
      <w:r w:rsidRPr="00B20B31">
        <w:rPr>
          <w:rFonts w:ascii="宋体" w:hAnsi="宋体" w:hint="eastAsia"/>
          <w:sz w:val="28"/>
          <w:szCs w:val="28"/>
        </w:rPr>
        <w:br/>
        <w:t>在</w:t>
      </w:r>
      <w:r w:rsidRPr="00B20B31">
        <w:rPr>
          <w:rFonts w:ascii="宋体" w:hAnsi="宋体"/>
          <w:sz w:val="28"/>
          <w:szCs w:val="28"/>
        </w:rPr>
        <w:t>Linux</w:t>
      </w:r>
      <w:r w:rsidRPr="00B20B31">
        <w:rPr>
          <w:rFonts w:ascii="宋体" w:hAnsi="宋体" w:hint="eastAsia"/>
          <w:sz w:val="28"/>
          <w:szCs w:val="28"/>
        </w:rPr>
        <w:t>下使用</w:t>
      </w:r>
      <w:proofErr w:type="spellStart"/>
      <w:r w:rsidRPr="00B20B31">
        <w:rPr>
          <w:rFonts w:ascii="宋体" w:hAnsi="宋体"/>
          <w:sz w:val="28"/>
          <w:szCs w:val="28"/>
        </w:rPr>
        <w:t>pthread</w:t>
      </w:r>
      <w:proofErr w:type="spellEnd"/>
      <w:r w:rsidRPr="00B20B31">
        <w:rPr>
          <w:rFonts w:ascii="宋体" w:hAnsi="宋体" w:hint="eastAsia"/>
          <w:sz w:val="28"/>
          <w:szCs w:val="28"/>
        </w:rPr>
        <w:t>多线程需要在使用</w:t>
      </w:r>
      <w:proofErr w:type="spellStart"/>
      <w:r w:rsidRPr="00B20B31">
        <w:rPr>
          <w:rFonts w:ascii="宋体" w:hAnsi="宋体"/>
          <w:sz w:val="28"/>
          <w:szCs w:val="28"/>
        </w:rPr>
        <w:t>gcc</w:t>
      </w:r>
      <w:proofErr w:type="spellEnd"/>
      <w:r w:rsidRPr="00B20B31">
        <w:rPr>
          <w:rFonts w:ascii="宋体" w:hAnsi="宋体" w:hint="eastAsia"/>
          <w:sz w:val="28"/>
          <w:szCs w:val="28"/>
        </w:rPr>
        <w:t>/</w:t>
      </w:r>
      <w:r w:rsidRPr="00B20B31">
        <w:rPr>
          <w:rFonts w:ascii="宋体" w:hAnsi="宋体"/>
          <w:sz w:val="28"/>
          <w:szCs w:val="28"/>
        </w:rPr>
        <w:t>g++</w:t>
      </w:r>
      <w:r w:rsidRPr="00B20B31">
        <w:rPr>
          <w:rFonts w:ascii="宋体" w:hAnsi="宋体" w:hint="eastAsia"/>
          <w:sz w:val="28"/>
          <w:szCs w:val="28"/>
        </w:rPr>
        <w:t>的时候加上</w:t>
      </w:r>
      <w:proofErr w:type="spellStart"/>
      <w:r w:rsidRPr="00B20B31">
        <w:rPr>
          <w:rFonts w:ascii="宋体" w:hAnsi="宋体"/>
          <w:sz w:val="28"/>
          <w:szCs w:val="28"/>
        </w:rPr>
        <w:t>lpthread</w:t>
      </w:r>
      <w:proofErr w:type="spellEnd"/>
      <w:r w:rsidRPr="00B20B31">
        <w:rPr>
          <w:rFonts w:ascii="宋体" w:hAnsi="宋体" w:hint="eastAsia"/>
          <w:sz w:val="28"/>
          <w:szCs w:val="28"/>
        </w:rPr>
        <w:t>编译选项，以便使链接器能动态链接到</w:t>
      </w:r>
      <w:proofErr w:type="spellStart"/>
      <w:r w:rsidRPr="00B20B31">
        <w:rPr>
          <w:rFonts w:ascii="宋体" w:hAnsi="宋体"/>
          <w:sz w:val="28"/>
          <w:szCs w:val="28"/>
        </w:rPr>
        <w:t>pthread</w:t>
      </w:r>
      <w:proofErr w:type="spellEnd"/>
      <w:r w:rsidRPr="00B20B31">
        <w:rPr>
          <w:rFonts w:ascii="宋体" w:hAnsi="宋体" w:hint="eastAsia"/>
          <w:sz w:val="28"/>
          <w:szCs w:val="28"/>
        </w:rPr>
        <w:t>库。</w:t>
      </w:r>
    </w:p>
    <w:p w:rsidR="000973FB" w:rsidRDefault="000973FB" w:rsidP="000973FB">
      <w:pPr>
        <w:widowControl/>
        <w:snapToGrid/>
        <w:spacing w:line="300" w:lineRule="atLeast"/>
        <w:jc w:val="left"/>
        <w:rPr>
          <w:rFonts w:ascii="宋体" w:hAnsi="宋体"/>
          <w:sz w:val="28"/>
          <w:szCs w:val="28"/>
        </w:rPr>
      </w:pPr>
      <w:r w:rsidRPr="00B20B31">
        <w:rPr>
          <w:rFonts w:ascii="宋体" w:hAnsi="宋体" w:hint="eastAsia"/>
          <w:sz w:val="28"/>
          <w:szCs w:val="28"/>
        </w:rPr>
        <w:t>使用</w:t>
      </w:r>
      <w:r w:rsidRPr="00B20B31">
        <w:rPr>
          <w:rFonts w:ascii="宋体" w:hAnsi="宋体"/>
          <w:sz w:val="28"/>
          <w:szCs w:val="28"/>
        </w:rPr>
        <w:t>fork()</w:t>
      </w:r>
      <w:r w:rsidRPr="00B20B31">
        <w:rPr>
          <w:rFonts w:ascii="宋体" w:hAnsi="宋体" w:hint="eastAsia"/>
          <w:sz w:val="28"/>
          <w:szCs w:val="28"/>
        </w:rPr>
        <w:t>进行</w:t>
      </w:r>
      <w:proofErr w:type="gramStart"/>
      <w:r w:rsidRPr="00B20B31">
        <w:rPr>
          <w:rFonts w:ascii="宋体" w:hAnsi="宋体" w:hint="eastAsia"/>
          <w:sz w:val="28"/>
          <w:szCs w:val="28"/>
        </w:rPr>
        <w:t>多进程</w:t>
      </w:r>
      <w:proofErr w:type="gramEnd"/>
      <w:r w:rsidRPr="00B20B31">
        <w:rPr>
          <w:rFonts w:ascii="宋体" w:hAnsi="宋体" w:hint="eastAsia"/>
          <w:sz w:val="28"/>
          <w:szCs w:val="28"/>
        </w:rPr>
        <w:t>编程</w:t>
      </w:r>
      <w:r w:rsidRPr="00B20B31">
        <w:rPr>
          <w:rFonts w:ascii="宋体" w:hAnsi="宋体" w:hint="eastAsia"/>
          <w:sz w:val="28"/>
          <w:szCs w:val="28"/>
        </w:rPr>
        <w:br/>
        <w:t>在</w:t>
      </w:r>
      <w:r w:rsidRPr="00B20B31">
        <w:rPr>
          <w:rFonts w:ascii="宋体" w:hAnsi="宋体"/>
          <w:sz w:val="28"/>
          <w:szCs w:val="28"/>
        </w:rPr>
        <w:t>Linux</w:t>
      </w:r>
      <w:r w:rsidRPr="00B20B31">
        <w:rPr>
          <w:rFonts w:ascii="宋体" w:hAnsi="宋体" w:hint="eastAsia"/>
          <w:sz w:val="28"/>
          <w:szCs w:val="28"/>
        </w:rPr>
        <w:t>环境下，一个现有进程可以调用</w:t>
      </w:r>
      <w:r w:rsidRPr="00B20B31">
        <w:rPr>
          <w:rFonts w:ascii="宋体" w:hAnsi="宋体"/>
          <w:sz w:val="28"/>
          <w:szCs w:val="28"/>
        </w:rPr>
        <w:t>fork</w:t>
      </w:r>
      <w:r w:rsidRPr="00B20B31">
        <w:rPr>
          <w:rFonts w:ascii="宋体" w:hAnsi="宋体" w:hint="eastAsia"/>
          <w:sz w:val="28"/>
          <w:szCs w:val="28"/>
        </w:rPr>
        <w:t>函数创建一个新进程。由</w:t>
      </w:r>
      <w:r w:rsidRPr="00B20B31">
        <w:rPr>
          <w:rFonts w:ascii="宋体" w:hAnsi="宋体"/>
          <w:sz w:val="28"/>
          <w:szCs w:val="28"/>
        </w:rPr>
        <w:t>fork</w:t>
      </w:r>
      <w:r w:rsidRPr="00B20B31">
        <w:rPr>
          <w:rFonts w:ascii="宋体" w:hAnsi="宋体" w:hint="eastAsia"/>
          <w:sz w:val="28"/>
          <w:szCs w:val="28"/>
        </w:rPr>
        <w:t>创建的新进程被称为子进程（</w:t>
      </w:r>
      <w:r w:rsidRPr="00B20B31">
        <w:rPr>
          <w:rFonts w:ascii="宋体" w:hAnsi="宋体"/>
          <w:sz w:val="28"/>
          <w:szCs w:val="28"/>
        </w:rPr>
        <w:t>child process</w:t>
      </w:r>
      <w:r w:rsidRPr="00B20B31">
        <w:rPr>
          <w:rFonts w:ascii="宋体" w:hAnsi="宋体" w:hint="eastAsia"/>
          <w:sz w:val="28"/>
          <w:szCs w:val="28"/>
        </w:rPr>
        <w:t>）。</w:t>
      </w:r>
      <w:r w:rsidRPr="00B20B31">
        <w:rPr>
          <w:rFonts w:ascii="宋体" w:hAnsi="宋体"/>
          <w:sz w:val="28"/>
          <w:szCs w:val="28"/>
        </w:rPr>
        <w:t>fork</w:t>
      </w:r>
      <w:r w:rsidRPr="00B20B31">
        <w:rPr>
          <w:rFonts w:ascii="宋体" w:hAnsi="宋体" w:hint="eastAsia"/>
          <w:sz w:val="28"/>
          <w:szCs w:val="28"/>
        </w:rPr>
        <w:t>函数被调用一次但返回两次。两次返回的唯一区别是子进程中返回</w:t>
      </w:r>
      <w:r w:rsidRPr="00B20B31">
        <w:rPr>
          <w:rFonts w:ascii="宋体" w:hAnsi="宋体"/>
          <w:sz w:val="28"/>
          <w:szCs w:val="28"/>
        </w:rPr>
        <w:t>0</w:t>
      </w:r>
      <w:r w:rsidRPr="00B20B31">
        <w:rPr>
          <w:rFonts w:ascii="宋体" w:hAnsi="宋体" w:hint="eastAsia"/>
          <w:sz w:val="28"/>
          <w:szCs w:val="28"/>
        </w:rPr>
        <w:t>值而父进程中返回子进程</w:t>
      </w:r>
      <w:r w:rsidRPr="00B20B31">
        <w:rPr>
          <w:rFonts w:ascii="宋体" w:hAnsi="宋体"/>
          <w:sz w:val="28"/>
          <w:szCs w:val="28"/>
        </w:rPr>
        <w:t>ID</w:t>
      </w:r>
      <w:r w:rsidRPr="00B20B31">
        <w:rPr>
          <w:rFonts w:ascii="宋体" w:hAnsi="宋体" w:hint="eastAsia"/>
          <w:sz w:val="28"/>
          <w:szCs w:val="28"/>
        </w:rPr>
        <w:t>。</w:t>
      </w:r>
      <w:r w:rsidRPr="00B20B31">
        <w:rPr>
          <w:rFonts w:ascii="宋体" w:hAnsi="宋体" w:hint="eastAsia"/>
          <w:sz w:val="28"/>
          <w:szCs w:val="28"/>
        </w:rPr>
        <w:br/>
        <w:t>子进程是父进程的副本，它将获得父进程数据空间、堆、</w:t>
      </w:r>
      <w:proofErr w:type="gramStart"/>
      <w:r w:rsidRPr="00B20B31">
        <w:rPr>
          <w:rFonts w:ascii="宋体" w:hAnsi="宋体" w:hint="eastAsia"/>
          <w:sz w:val="28"/>
          <w:szCs w:val="28"/>
        </w:rPr>
        <w:t>栈</w:t>
      </w:r>
      <w:proofErr w:type="gramEnd"/>
      <w:r w:rsidRPr="00B20B31">
        <w:rPr>
          <w:rFonts w:ascii="宋体" w:hAnsi="宋体" w:hint="eastAsia"/>
          <w:sz w:val="28"/>
          <w:szCs w:val="28"/>
        </w:rPr>
        <w:t>等资源的副本。注意，子进程持有的是上述存储空间的“副本”，这意味着父子进程间</w:t>
      </w:r>
      <w:proofErr w:type="gramStart"/>
      <w:r w:rsidRPr="00B20B31">
        <w:rPr>
          <w:rFonts w:ascii="宋体" w:hAnsi="宋体" w:hint="eastAsia"/>
          <w:sz w:val="28"/>
          <w:szCs w:val="28"/>
        </w:rPr>
        <w:t>不</w:t>
      </w:r>
      <w:proofErr w:type="gramEnd"/>
      <w:r w:rsidRPr="00B20B31">
        <w:rPr>
          <w:rFonts w:ascii="宋体" w:hAnsi="宋体" w:hint="eastAsia"/>
          <w:sz w:val="28"/>
          <w:szCs w:val="28"/>
        </w:rPr>
        <w:t>共享这些存储空间。</w:t>
      </w:r>
      <w:r w:rsidRPr="00B20B31">
        <w:rPr>
          <w:rFonts w:ascii="宋体" w:hAnsi="宋体" w:hint="eastAsia"/>
          <w:sz w:val="28"/>
          <w:szCs w:val="28"/>
        </w:rPr>
        <w:br/>
        <w:t>使用</w:t>
      </w:r>
      <w:r w:rsidRPr="00B20B31">
        <w:rPr>
          <w:rFonts w:ascii="宋体" w:hAnsi="宋体"/>
          <w:sz w:val="28"/>
          <w:szCs w:val="28"/>
        </w:rPr>
        <w:t>fork()</w:t>
      </w:r>
      <w:r w:rsidRPr="00B20B31">
        <w:rPr>
          <w:rFonts w:ascii="宋体" w:hAnsi="宋体" w:hint="eastAsia"/>
          <w:sz w:val="28"/>
          <w:szCs w:val="28"/>
        </w:rPr>
        <w:t>系统调用可在</w:t>
      </w:r>
      <w:r w:rsidRPr="00B20B31">
        <w:rPr>
          <w:rFonts w:ascii="宋体" w:hAnsi="宋体"/>
          <w:sz w:val="28"/>
          <w:szCs w:val="28"/>
        </w:rPr>
        <w:t>Linux</w:t>
      </w:r>
      <w:r w:rsidRPr="00B20B31">
        <w:rPr>
          <w:rFonts w:ascii="宋体" w:hAnsi="宋体" w:hint="eastAsia"/>
          <w:sz w:val="28"/>
          <w:szCs w:val="28"/>
        </w:rPr>
        <w:t>实现并行编程，但相对于</w:t>
      </w:r>
      <w:proofErr w:type="spellStart"/>
      <w:r w:rsidRPr="00B20B31">
        <w:rPr>
          <w:rFonts w:ascii="宋体" w:hAnsi="宋体"/>
          <w:sz w:val="28"/>
          <w:szCs w:val="28"/>
        </w:rPr>
        <w:t>pthread</w:t>
      </w:r>
      <w:proofErr w:type="spellEnd"/>
      <w:r w:rsidRPr="00B20B31">
        <w:rPr>
          <w:rFonts w:ascii="宋体" w:hAnsi="宋体" w:hint="eastAsia"/>
          <w:sz w:val="28"/>
          <w:szCs w:val="28"/>
        </w:rPr>
        <w:t>来说创建新的进程开销要大于新的线程</w:t>
      </w:r>
    </w:p>
    <w:p w:rsidR="000973FB" w:rsidRDefault="000973FB" w:rsidP="000973FB">
      <w:pPr>
        <w:widowControl/>
        <w:snapToGrid/>
        <w:spacing w:line="300" w:lineRule="atLeast"/>
        <w:jc w:val="left"/>
        <w:rPr>
          <w:rFonts w:ascii="宋体" w:hAnsi="宋体"/>
          <w:sz w:val="28"/>
          <w:szCs w:val="28"/>
        </w:rPr>
      </w:pPr>
      <w:r>
        <w:rPr>
          <w:rFonts w:ascii="宋体" w:hAnsi="宋体" w:hint="eastAsia"/>
          <w:sz w:val="28"/>
          <w:szCs w:val="28"/>
        </w:rPr>
        <w:t>2.2.3</w:t>
      </w:r>
      <w:r w:rsidRPr="00077CA0">
        <w:rPr>
          <w:rFonts w:ascii="宋体" w:hAnsi="宋体" w:hint="eastAsia"/>
          <w:sz w:val="28"/>
          <w:szCs w:val="28"/>
        </w:rPr>
        <w:t>使用改进的并行回溯法求解</w:t>
      </w:r>
      <w:proofErr w:type="spellStart"/>
      <w:r w:rsidRPr="00077CA0">
        <w:rPr>
          <w:rFonts w:ascii="宋体" w:hAnsi="宋体" w:hint="eastAsia"/>
          <w:sz w:val="28"/>
          <w:szCs w:val="28"/>
        </w:rPr>
        <w:t>Akari</w:t>
      </w:r>
      <w:proofErr w:type="spellEnd"/>
      <w:r w:rsidRPr="00077CA0">
        <w:rPr>
          <w:rFonts w:ascii="宋体" w:hAnsi="宋体" w:hint="eastAsia"/>
          <w:sz w:val="28"/>
          <w:szCs w:val="28"/>
        </w:rPr>
        <w:t>问题</w:t>
      </w:r>
    </w:p>
    <w:p w:rsidR="000973FB" w:rsidRPr="006E4D8E" w:rsidRDefault="000973FB" w:rsidP="000973FB">
      <w:pPr>
        <w:ind w:firstLineChars="200" w:firstLine="560"/>
        <w:rPr>
          <w:rFonts w:ascii="宋体" w:hAnsi="宋体"/>
          <w:sz w:val="28"/>
          <w:szCs w:val="28"/>
        </w:rPr>
      </w:pPr>
      <w:r w:rsidRPr="006E4D8E">
        <w:rPr>
          <w:rFonts w:ascii="宋体" w:hAnsi="宋体" w:hint="eastAsia"/>
          <w:sz w:val="28"/>
          <w:szCs w:val="28"/>
        </w:rPr>
        <w:t>并行计算中的粒度与性能</w:t>
      </w:r>
    </w:p>
    <w:p w:rsidR="000973FB" w:rsidRDefault="000973FB" w:rsidP="000973FB">
      <w:pPr>
        <w:pStyle w:val="a4"/>
        <w:spacing w:before="0" w:beforeAutospacing="0" w:after="240" w:afterAutospacing="0" w:line="300" w:lineRule="atLeast"/>
        <w:ind w:firstLineChars="200" w:firstLine="560"/>
        <w:rPr>
          <w:rFonts w:cs="Times New Roman"/>
          <w:sz w:val="28"/>
          <w:szCs w:val="28"/>
        </w:rPr>
      </w:pPr>
      <w:r w:rsidRPr="006E4D8E">
        <w:rPr>
          <w:rFonts w:cs="Times New Roman" w:hint="eastAsia"/>
          <w:sz w:val="28"/>
          <w:szCs w:val="28"/>
        </w:rPr>
        <w:t>多线程应用的并行任务工作量大小（粒度）会对其并行性能产生很大影响。在分解一项应用使之适用于多线程处理时，编程时通常采用的方法是从逻辑上将问题分割成尽量多的并行任务，或者在并行任务内根据共享数据与执行顺序决定进行哪些必要的通信。由于分割任务、将任务分配给线程以及在任务之间进行数据通信（共享）涉及到一定的成本，编程者通常需要聚合或整合分割的任务，</w:t>
      </w:r>
      <w:r w:rsidRPr="006E4D8E">
        <w:rPr>
          <w:rFonts w:cs="Times New Roman" w:hint="eastAsia"/>
          <w:sz w:val="28"/>
          <w:szCs w:val="28"/>
        </w:rPr>
        <w:lastRenderedPageBreak/>
        <w:t>用于避免随之产生的开销，尽量实现应用高效运行。通过聚合分割的任务可确定并行任务的最佳粒度。粒度通常与工作负载在线程之间的均衡程度有关。尽管</w:t>
      </w:r>
      <w:proofErr w:type="gramStart"/>
      <w:r w:rsidRPr="006E4D8E">
        <w:rPr>
          <w:rFonts w:cs="Times New Roman" w:hint="eastAsia"/>
          <w:sz w:val="28"/>
          <w:szCs w:val="28"/>
        </w:rPr>
        <w:t>平衡大量</w:t>
      </w:r>
      <w:proofErr w:type="gramEnd"/>
      <w:r w:rsidRPr="006E4D8E">
        <w:rPr>
          <w:rFonts w:cs="Times New Roman" w:hint="eastAsia"/>
          <w:sz w:val="28"/>
          <w:szCs w:val="28"/>
        </w:rPr>
        <w:t>小型任务的工作负载更容易，但这样做却可能导致通信和同步等方面的并行开销过高。此时，编程者可以通过将小型任务整合成一项任务，增加每项任务的粒度（工作量）来减少并行开销。</w:t>
      </w:r>
      <w:bookmarkStart w:id="7" w:name="并行回溯法求解Akari问题时的并行粒度划分方法"/>
      <w:bookmarkEnd w:id="7"/>
      <w:r w:rsidRPr="006E4D8E">
        <w:rPr>
          <w:rFonts w:hint="eastAsia"/>
          <w:sz w:val="28"/>
          <w:szCs w:val="28"/>
        </w:rPr>
        <w:t>并行回溯法求解</w:t>
      </w:r>
      <w:proofErr w:type="spellStart"/>
      <w:r w:rsidRPr="006E4D8E">
        <w:rPr>
          <w:rFonts w:hint="eastAsia"/>
          <w:sz w:val="28"/>
          <w:szCs w:val="28"/>
        </w:rPr>
        <w:t>Akari</w:t>
      </w:r>
      <w:proofErr w:type="spellEnd"/>
      <w:r w:rsidRPr="006E4D8E">
        <w:rPr>
          <w:rFonts w:hint="eastAsia"/>
          <w:sz w:val="28"/>
          <w:szCs w:val="28"/>
        </w:rPr>
        <w:t>问题时的并行粒度划分方法</w:t>
      </w:r>
      <w:r>
        <w:rPr>
          <w:rFonts w:hint="eastAsia"/>
          <w:sz w:val="28"/>
          <w:szCs w:val="28"/>
        </w:rPr>
        <w:t>。</w:t>
      </w:r>
      <w:r w:rsidRPr="006E4D8E">
        <w:rPr>
          <w:rFonts w:cs="Times New Roman" w:hint="eastAsia"/>
          <w:sz w:val="28"/>
          <w:szCs w:val="28"/>
        </w:rPr>
        <w:t>并行粒度的划分实质上是一个将工作负载（任务）与工作单元（线程或进程）对应的过程，在本实验过程中，对于</w:t>
      </w:r>
      <w:proofErr w:type="spellStart"/>
      <w:r w:rsidRPr="006E4D8E">
        <w:rPr>
          <w:rFonts w:cs="Times New Roman"/>
          <w:sz w:val="28"/>
          <w:szCs w:val="28"/>
        </w:rPr>
        <w:t>Akari</w:t>
      </w:r>
      <w:proofErr w:type="spellEnd"/>
      <w:r w:rsidRPr="006E4D8E">
        <w:rPr>
          <w:rFonts w:cs="Times New Roman" w:hint="eastAsia"/>
          <w:sz w:val="28"/>
          <w:szCs w:val="28"/>
        </w:rPr>
        <w:t>问题的粒度划分方法有以下几种：每个</w:t>
      </w:r>
      <w:proofErr w:type="gramStart"/>
      <w:r w:rsidRPr="006E4D8E">
        <w:rPr>
          <w:rFonts w:cs="Times New Roman" w:hint="eastAsia"/>
          <w:sz w:val="28"/>
          <w:szCs w:val="28"/>
        </w:rPr>
        <w:t>解空间</w:t>
      </w:r>
      <w:proofErr w:type="gramEnd"/>
      <w:r w:rsidRPr="006E4D8E">
        <w:rPr>
          <w:rFonts w:cs="Times New Roman" w:hint="eastAsia"/>
          <w:sz w:val="28"/>
          <w:szCs w:val="28"/>
        </w:rPr>
        <w:t>的节点分裂均产生新任务</w:t>
      </w:r>
    </w:p>
    <w:p w:rsidR="000973FB" w:rsidRPr="007E300A" w:rsidRDefault="000973FB" w:rsidP="000973FB">
      <w:pPr>
        <w:pStyle w:val="a4"/>
        <w:spacing w:before="0" w:beforeAutospacing="0" w:after="240" w:afterAutospacing="0" w:line="300" w:lineRule="atLeast"/>
        <w:ind w:firstLineChars="200" w:firstLine="560"/>
        <w:rPr>
          <w:rFonts w:cs="Times New Roman" w:hint="eastAsia"/>
          <w:sz w:val="28"/>
          <w:szCs w:val="28"/>
        </w:rPr>
      </w:pPr>
      <w:r>
        <w:rPr>
          <w:rFonts w:cs="Times New Roman" w:hint="eastAsia"/>
          <w:sz w:val="28"/>
          <w:szCs w:val="28"/>
        </w:rPr>
        <w:t>1.</w:t>
      </w:r>
      <w:r w:rsidRPr="006E4D8E">
        <w:rPr>
          <w:rFonts w:hint="eastAsia"/>
          <w:sz w:val="28"/>
          <w:szCs w:val="28"/>
        </w:rPr>
        <w:t>当且仅当</w:t>
      </w:r>
      <w:proofErr w:type="gramStart"/>
      <w:r w:rsidRPr="006E4D8E">
        <w:rPr>
          <w:rFonts w:hint="eastAsia"/>
          <w:sz w:val="28"/>
          <w:szCs w:val="28"/>
        </w:rPr>
        <w:t>解空间树</w:t>
      </w:r>
      <w:proofErr w:type="gramEnd"/>
      <w:r w:rsidRPr="006E4D8E">
        <w:rPr>
          <w:rFonts w:hint="eastAsia"/>
          <w:sz w:val="28"/>
          <w:szCs w:val="28"/>
        </w:rPr>
        <w:t>节点第一次分裂的时候产生新任务</w:t>
      </w:r>
    </w:p>
    <w:p w:rsidR="000973FB" w:rsidRDefault="000973FB" w:rsidP="000973FB">
      <w:pPr>
        <w:widowControl/>
        <w:snapToGrid/>
        <w:spacing w:afterAutospacing="1" w:line="240" w:lineRule="auto"/>
        <w:ind w:left="360" w:firstLineChars="100" w:firstLine="280"/>
        <w:jc w:val="left"/>
        <w:rPr>
          <w:rFonts w:ascii="宋体" w:hAnsi="宋体"/>
          <w:sz w:val="28"/>
          <w:szCs w:val="28"/>
        </w:rPr>
      </w:pPr>
      <w:r>
        <w:rPr>
          <w:rFonts w:ascii="宋体" w:hAnsi="宋体" w:hint="eastAsia"/>
          <w:sz w:val="28"/>
          <w:szCs w:val="28"/>
        </w:rPr>
        <w:t>2.</w:t>
      </w:r>
      <w:r w:rsidRPr="006E4D8E">
        <w:rPr>
          <w:rFonts w:ascii="宋体" w:hAnsi="宋体" w:hint="eastAsia"/>
          <w:sz w:val="28"/>
          <w:szCs w:val="28"/>
        </w:rPr>
        <w:t>当且仅当</w:t>
      </w:r>
      <w:proofErr w:type="gramStart"/>
      <w:r w:rsidRPr="006E4D8E">
        <w:rPr>
          <w:rFonts w:ascii="宋体" w:hAnsi="宋体" w:hint="eastAsia"/>
          <w:sz w:val="28"/>
          <w:szCs w:val="28"/>
        </w:rPr>
        <w:t>解空间树</w:t>
      </w:r>
      <w:proofErr w:type="gramEnd"/>
      <w:r w:rsidRPr="006E4D8E">
        <w:rPr>
          <w:rFonts w:ascii="宋体" w:hAnsi="宋体" w:hint="eastAsia"/>
          <w:sz w:val="28"/>
          <w:szCs w:val="28"/>
        </w:rPr>
        <w:t>节点在数字“</w:t>
      </w:r>
      <w:r w:rsidRPr="006E4D8E">
        <w:rPr>
          <w:rFonts w:ascii="宋体" w:hAnsi="宋体"/>
          <w:sz w:val="28"/>
          <w:szCs w:val="28"/>
        </w:rPr>
        <w:t>3</w:t>
      </w:r>
      <w:r w:rsidRPr="006E4D8E">
        <w:rPr>
          <w:rFonts w:ascii="宋体" w:hAnsi="宋体" w:hint="eastAsia"/>
          <w:sz w:val="28"/>
          <w:szCs w:val="28"/>
        </w:rPr>
        <w:t>”的时候分裂时产生新任务</w:t>
      </w:r>
    </w:p>
    <w:p w:rsidR="000973FB" w:rsidRDefault="000973FB" w:rsidP="000973FB">
      <w:pPr>
        <w:pStyle w:val="2"/>
        <w:spacing w:before="120" w:after="0" w:line="300" w:lineRule="auto"/>
        <w:rPr>
          <w:rFonts w:ascii="宋体" w:eastAsia="宋体" w:hAnsi="宋体" w:cs="Times New Roman"/>
          <w:sz w:val="28"/>
        </w:rPr>
      </w:pPr>
      <w:bookmarkStart w:id="8" w:name="_Toc15337352"/>
      <w:r w:rsidRPr="00F12D6B">
        <w:rPr>
          <w:rFonts w:ascii="宋体" w:eastAsia="宋体" w:hAnsi="宋体" w:cs="Times New Roman" w:hint="eastAsia"/>
          <w:sz w:val="28"/>
        </w:rPr>
        <w:t>2.3实验结果</w:t>
      </w:r>
      <w:bookmarkEnd w:id="8"/>
    </w:p>
    <w:p w:rsidR="000973FB" w:rsidRDefault="000973FB" w:rsidP="000973FB">
      <w:r>
        <w:rPr>
          <w:rFonts w:hint="eastAsia"/>
        </w:rPr>
        <w:t>运行结果如下所示</w:t>
      </w:r>
    </w:p>
    <w:p w:rsidR="000973FB" w:rsidRPr="008D158F" w:rsidRDefault="000973FB" w:rsidP="000973FB">
      <w:pPr>
        <w:jc w:val="center"/>
        <w:rPr>
          <w:rFonts w:hint="eastAsia"/>
        </w:rPr>
      </w:pPr>
      <w:r>
        <w:rPr>
          <w:noProof/>
        </w:rPr>
        <w:drawing>
          <wp:inline distT="0" distB="0" distL="0" distR="0" wp14:anchorId="66FA5212" wp14:editId="2C2B75B3">
            <wp:extent cx="2292468" cy="205750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2468" cy="2057506"/>
                    </a:xfrm>
                    <a:prstGeom prst="rect">
                      <a:avLst/>
                    </a:prstGeom>
                  </pic:spPr>
                </pic:pic>
              </a:graphicData>
            </a:graphic>
          </wp:inline>
        </w:drawing>
      </w:r>
    </w:p>
    <w:p w:rsidR="000973FB" w:rsidRPr="00B20B31" w:rsidRDefault="000973FB" w:rsidP="000973FB">
      <w:pPr>
        <w:widowControl/>
        <w:snapToGrid/>
        <w:spacing w:line="300" w:lineRule="atLeast"/>
        <w:jc w:val="left"/>
        <w:rPr>
          <w:rFonts w:ascii="宋体" w:hAnsi="宋体" w:hint="eastAsia"/>
          <w:sz w:val="28"/>
          <w:szCs w:val="28"/>
        </w:rPr>
      </w:pPr>
    </w:p>
    <w:p w:rsidR="000A129A" w:rsidRDefault="000973FB" w:rsidP="000973FB">
      <w:pPr>
        <w:pStyle w:val="1"/>
      </w:pPr>
    </w:p>
    <w:sectPr w:rsidR="000A12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101"/>
    <w:rsid w:val="000973FB"/>
    <w:rsid w:val="00246101"/>
    <w:rsid w:val="00561A9D"/>
    <w:rsid w:val="005C6425"/>
    <w:rsid w:val="009C6895"/>
    <w:rsid w:val="009F0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F3821-8E39-4AAB-84C3-C0A6FA11D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6895"/>
    <w:pPr>
      <w:widowControl w:val="0"/>
      <w:snapToGrid w:val="0"/>
      <w:spacing w:line="300" w:lineRule="auto"/>
      <w:jc w:val="both"/>
    </w:pPr>
    <w:rPr>
      <w:rFonts w:ascii="Times New Roman" w:eastAsia="宋体" w:hAnsi="Times New Roman" w:cs="Times New Roman"/>
      <w:kern w:val="0"/>
      <w:sz w:val="24"/>
      <w:szCs w:val="24"/>
    </w:rPr>
  </w:style>
  <w:style w:type="paragraph" w:styleId="1">
    <w:name w:val="heading 1"/>
    <w:basedOn w:val="a"/>
    <w:next w:val="a"/>
    <w:link w:val="10"/>
    <w:qFormat/>
    <w:rsid w:val="009C6895"/>
    <w:pPr>
      <w:keepNext/>
      <w:keepLines/>
      <w:pageBreakBefore/>
      <w:spacing w:before="240" w:after="240" w:line="240" w:lineRule="auto"/>
      <w:jc w:val="center"/>
      <w:outlineLvl w:val="0"/>
    </w:pPr>
    <w:rPr>
      <w:b/>
      <w:bCs/>
      <w:kern w:val="44"/>
      <w:sz w:val="30"/>
      <w:szCs w:val="30"/>
    </w:rPr>
  </w:style>
  <w:style w:type="paragraph" w:styleId="2">
    <w:name w:val="heading 2"/>
    <w:basedOn w:val="a"/>
    <w:next w:val="a"/>
    <w:link w:val="20"/>
    <w:unhideWhenUsed/>
    <w:qFormat/>
    <w:rsid w:val="005C64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C6895"/>
    <w:rPr>
      <w:rFonts w:ascii="Times New Roman" w:eastAsia="宋体" w:hAnsi="Times New Roman" w:cs="Times New Roman"/>
      <w:b/>
      <w:bCs/>
      <w:kern w:val="44"/>
      <w:sz w:val="30"/>
      <w:szCs w:val="30"/>
    </w:rPr>
  </w:style>
  <w:style w:type="paragraph" w:styleId="TOC">
    <w:name w:val="TOC Heading"/>
    <w:basedOn w:val="1"/>
    <w:next w:val="a"/>
    <w:uiPriority w:val="39"/>
    <w:unhideWhenUsed/>
    <w:qFormat/>
    <w:rsid w:val="009C6895"/>
    <w:pPr>
      <w:pageBreakBefore w:val="0"/>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6895"/>
  </w:style>
  <w:style w:type="paragraph" w:styleId="TOC2">
    <w:name w:val="toc 2"/>
    <w:basedOn w:val="a"/>
    <w:next w:val="a"/>
    <w:autoRedefine/>
    <w:uiPriority w:val="39"/>
    <w:unhideWhenUsed/>
    <w:rsid w:val="009C6895"/>
    <w:pPr>
      <w:ind w:leftChars="200" w:left="420"/>
    </w:pPr>
  </w:style>
  <w:style w:type="character" w:styleId="a3">
    <w:name w:val="Hyperlink"/>
    <w:basedOn w:val="a0"/>
    <w:uiPriority w:val="99"/>
    <w:unhideWhenUsed/>
    <w:rsid w:val="009C6895"/>
    <w:rPr>
      <w:color w:val="0563C1" w:themeColor="hyperlink"/>
      <w:u w:val="single"/>
    </w:rPr>
  </w:style>
  <w:style w:type="character" w:customStyle="1" w:styleId="20">
    <w:name w:val="标题 2 字符"/>
    <w:basedOn w:val="a0"/>
    <w:link w:val="2"/>
    <w:rsid w:val="005C6425"/>
    <w:rPr>
      <w:rFonts w:asciiTheme="majorHAnsi" w:eastAsiaTheme="majorEastAsia" w:hAnsiTheme="majorHAnsi" w:cstheme="majorBidi"/>
      <w:b/>
      <w:bCs/>
      <w:kern w:val="0"/>
      <w:sz w:val="32"/>
      <w:szCs w:val="32"/>
    </w:rPr>
  </w:style>
  <w:style w:type="paragraph" w:styleId="a4">
    <w:name w:val="Normal (Web)"/>
    <w:basedOn w:val="a"/>
    <w:uiPriority w:val="99"/>
    <w:unhideWhenUsed/>
    <w:rsid w:val="000973FB"/>
    <w:pPr>
      <w:widowControl/>
      <w:snapToGrid/>
      <w:spacing w:before="100" w:beforeAutospacing="1" w:after="100" w:afterAutospacing="1" w:line="240" w:lineRule="auto"/>
      <w:jc w:val="left"/>
    </w:pPr>
    <w:rPr>
      <w:rFonts w:ascii="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浮沉 六道</dc:creator>
  <cp:keywords/>
  <dc:description/>
  <cp:lastModifiedBy>浮沉 六道</cp:lastModifiedBy>
  <cp:revision>3</cp:revision>
  <dcterms:created xsi:type="dcterms:W3CDTF">2019-07-29T15:05:00Z</dcterms:created>
  <dcterms:modified xsi:type="dcterms:W3CDTF">2019-07-29T16:02:00Z</dcterms:modified>
</cp:coreProperties>
</file>