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369C39" w14:textId="1799029C" w:rsidR="0016385D" w:rsidRPr="004A7A1E" w:rsidRDefault="00206A57" w:rsidP="00A756AB">
      <w:pPr>
        <w:pStyle w:val="AuthorEmail"/>
        <w:rPr>
          <w:b/>
          <w:sz w:val="36"/>
        </w:rPr>
      </w:pPr>
      <w:r w:rsidRPr="004A7A1E">
        <w:rPr>
          <w:b/>
          <w:sz w:val="36"/>
        </w:rPr>
        <w:t xml:space="preserve">Design and </w:t>
      </w:r>
      <w:r w:rsidR="00DA2C54">
        <w:rPr>
          <w:b/>
          <w:sz w:val="36"/>
        </w:rPr>
        <w:t>C</w:t>
      </w:r>
      <w:r w:rsidRPr="004A7A1E">
        <w:rPr>
          <w:b/>
          <w:sz w:val="36"/>
        </w:rPr>
        <w:t xml:space="preserve">omparison of </w:t>
      </w:r>
      <w:r w:rsidR="00DA2C54">
        <w:rPr>
          <w:b/>
          <w:sz w:val="36"/>
        </w:rPr>
        <w:t>S</w:t>
      </w:r>
      <w:r w:rsidRPr="004A7A1E">
        <w:rPr>
          <w:b/>
          <w:sz w:val="36"/>
        </w:rPr>
        <w:t xml:space="preserve">olar </w:t>
      </w:r>
      <w:r w:rsidR="00DA2C54">
        <w:rPr>
          <w:b/>
          <w:sz w:val="36"/>
        </w:rPr>
        <w:t>T</w:t>
      </w:r>
      <w:r w:rsidRPr="004A7A1E">
        <w:rPr>
          <w:b/>
          <w:sz w:val="36"/>
        </w:rPr>
        <w:t xml:space="preserve">hermal </w:t>
      </w:r>
      <w:r w:rsidR="00DA2C54">
        <w:rPr>
          <w:b/>
          <w:sz w:val="36"/>
        </w:rPr>
        <w:t>O</w:t>
      </w:r>
      <w:r w:rsidRPr="004A7A1E">
        <w:rPr>
          <w:b/>
          <w:sz w:val="36"/>
        </w:rPr>
        <w:t xml:space="preserve">ilfield </w:t>
      </w:r>
      <w:r w:rsidR="00DA2C54">
        <w:rPr>
          <w:b/>
          <w:sz w:val="36"/>
        </w:rPr>
        <w:t>S</w:t>
      </w:r>
      <w:r w:rsidRPr="004A7A1E">
        <w:rPr>
          <w:b/>
          <w:sz w:val="36"/>
        </w:rPr>
        <w:t xml:space="preserve">team </w:t>
      </w:r>
      <w:r w:rsidR="00DA2C54">
        <w:rPr>
          <w:b/>
          <w:sz w:val="36"/>
        </w:rPr>
        <w:t>P</w:t>
      </w:r>
      <w:r w:rsidRPr="004A7A1E">
        <w:rPr>
          <w:b/>
          <w:sz w:val="36"/>
        </w:rPr>
        <w:t xml:space="preserve">roduction </w:t>
      </w:r>
      <w:r w:rsidR="00DA2C54">
        <w:rPr>
          <w:b/>
          <w:sz w:val="36"/>
        </w:rPr>
        <w:t>S</w:t>
      </w:r>
      <w:r w:rsidRPr="004A7A1E">
        <w:rPr>
          <w:b/>
          <w:sz w:val="36"/>
        </w:rPr>
        <w:t xml:space="preserve">ystem </w:t>
      </w:r>
      <w:r w:rsidR="00DA2C54">
        <w:rPr>
          <w:b/>
          <w:sz w:val="36"/>
        </w:rPr>
        <w:t>P</w:t>
      </w:r>
      <w:r w:rsidRPr="004A7A1E">
        <w:rPr>
          <w:b/>
          <w:sz w:val="36"/>
        </w:rPr>
        <w:t>lans</w:t>
      </w:r>
      <w:r w:rsidR="00BE5FD1" w:rsidRPr="004A7A1E">
        <w:rPr>
          <w:b/>
          <w:sz w:val="36"/>
        </w:rPr>
        <w:t xml:space="preserve"> </w:t>
      </w:r>
    </w:p>
    <w:p w14:paraId="651410EB" w14:textId="6C4E6FA1" w:rsidR="0016385D" w:rsidRPr="004A7A1E" w:rsidRDefault="00206A57" w:rsidP="003B7BDB">
      <w:pPr>
        <w:pStyle w:val="AuthorEmail"/>
        <w:rPr>
          <w:sz w:val="28"/>
        </w:rPr>
      </w:pPr>
      <w:r w:rsidRPr="004A7A1E">
        <w:rPr>
          <w:sz w:val="28"/>
        </w:rPr>
        <w:t>Cheng</w:t>
      </w:r>
      <w:r w:rsidR="00DA2C54">
        <w:rPr>
          <w:sz w:val="28"/>
        </w:rPr>
        <w:t xml:space="preserve"> Zhang</w:t>
      </w:r>
      <w:r w:rsidR="00EF6940" w:rsidRPr="004A7A1E">
        <w:rPr>
          <w:sz w:val="28"/>
          <w:vertAlign w:val="superscript"/>
        </w:rPr>
        <w:t>1,</w:t>
      </w:r>
      <w:r w:rsidR="003A5C85" w:rsidRPr="004A7A1E">
        <w:rPr>
          <w:sz w:val="28"/>
          <w:vertAlign w:val="superscript"/>
        </w:rPr>
        <w:t xml:space="preserve"> </w:t>
      </w:r>
      <w:r w:rsidR="00EF6940" w:rsidRPr="004A7A1E">
        <w:rPr>
          <w:sz w:val="28"/>
          <w:vertAlign w:val="superscript"/>
        </w:rPr>
        <w:t>a)</w:t>
      </w:r>
      <w:r w:rsidR="0016385D" w:rsidRPr="004A7A1E">
        <w:rPr>
          <w:sz w:val="28"/>
        </w:rPr>
        <w:t xml:space="preserve"> </w:t>
      </w:r>
      <w:r w:rsidRPr="004A7A1E">
        <w:rPr>
          <w:sz w:val="28"/>
        </w:rPr>
        <w:t>Yanping</w:t>
      </w:r>
      <w:r w:rsidR="00DA2C54">
        <w:rPr>
          <w:sz w:val="28"/>
        </w:rPr>
        <w:t xml:space="preserve"> Zhang</w:t>
      </w:r>
      <w:r w:rsidR="004A7A1E" w:rsidRPr="004A7A1E">
        <w:rPr>
          <w:sz w:val="28"/>
          <w:vertAlign w:val="superscript"/>
        </w:rPr>
        <w:t>2, b)</w:t>
      </w:r>
      <w:r w:rsidRPr="004A7A1E">
        <w:rPr>
          <w:sz w:val="28"/>
        </w:rPr>
        <w:t xml:space="preserve"> and Shuhong</w:t>
      </w:r>
      <w:r w:rsidR="00DA2C54">
        <w:rPr>
          <w:sz w:val="28"/>
        </w:rPr>
        <w:t xml:space="preserve"> Huang</w:t>
      </w:r>
      <w:r w:rsidR="00EF6940" w:rsidRPr="004A7A1E">
        <w:rPr>
          <w:sz w:val="28"/>
          <w:vertAlign w:val="superscript"/>
        </w:rPr>
        <w:t>2</w:t>
      </w:r>
      <w:r w:rsidR="007B4863" w:rsidRPr="004A7A1E">
        <w:rPr>
          <w:sz w:val="28"/>
          <w:vertAlign w:val="superscript"/>
        </w:rPr>
        <w:t xml:space="preserve">, </w:t>
      </w:r>
      <w:r w:rsidR="00EF6940" w:rsidRPr="004A7A1E">
        <w:rPr>
          <w:sz w:val="28"/>
          <w:vertAlign w:val="superscript"/>
        </w:rPr>
        <w:t>3</w:t>
      </w:r>
      <w:r w:rsidR="003A5C85" w:rsidRPr="004A7A1E">
        <w:rPr>
          <w:sz w:val="28"/>
          <w:vertAlign w:val="superscript"/>
        </w:rPr>
        <w:t>)</w:t>
      </w:r>
    </w:p>
    <w:p w14:paraId="4DD9FBE2" w14:textId="77777777" w:rsidR="000B3A2D" w:rsidRPr="00075EA6" w:rsidRDefault="00EF6940" w:rsidP="00206A57">
      <w:pPr>
        <w:pStyle w:val="AuthorAffiliation"/>
      </w:pPr>
      <w:r w:rsidRPr="00075EA6">
        <w:rPr>
          <w:i w:val="0"/>
          <w:iCs/>
          <w:vertAlign w:val="superscript"/>
        </w:rPr>
        <w:t>1</w:t>
      </w:r>
      <w:r w:rsidR="0016782F" w:rsidRPr="00075EA6">
        <w:t xml:space="preserve"> </w:t>
      </w:r>
      <w:r w:rsidR="00206A57">
        <w:t>School of Energy and Power Engineering, Huazhong University of Science and Technology</w:t>
      </w:r>
      <w:r w:rsidR="0016385D" w:rsidRPr="00075EA6">
        <w:t xml:space="preserve"> </w:t>
      </w:r>
      <w:r w:rsidR="0016782F" w:rsidRPr="00075EA6">
        <w:br/>
      </w:r>
      <w:r w:rsidRPr="00075EA6">
        <w:rPr>
          <w:i w:val="0"/>
          <w:iCs/>
          <w:vertAlign w:val="superscript"/>
        </w:rPr>
        <w:t>2</w:t>
      </w:r>
      <w:r w:rsidR="004A7A1E" w:rsidRPr="004A7A1E">
        <w:t>School of Energy and Power Engineering, HUST, Wuhan, China</w:t>
      </w:r>
      <w:r w:rsidR="000B3A2D" w:rsidRPr="00075EA6">
        <w:t xml:space="preserve"> </w:t>
      </w:r>
    </w:p>
    <w:p w14:paraId="3EA0F840" w14:textId="77777777" w:rsidR="007B4863" w:rsidRPr="00075EA6" w:rsidRDefault="00EF6940" w:rsidP="007B4863">
      <w:pPr>
        <w:pStyle w:val="AuthorAffiliation"/>
      </w:pPr>
      <w:r w:rsidRPr="00075EA6">
        <w:rPr>
          <w:i w:val="0"/>
          <w:iCs/>
          <w:vertAlign w:val="superscript"/>
        </w:rPr>
        <w:t>3</w:t>
      </w:r>
      <w:r w:rsidR="004A7A1E" w:rsidRPr="004A7A1E">
        <w:t>China-EU Institute for clean and Renewable Energy, HUST, Wuhan, China</w:t>
      </w:r>
    </w:p>
    <w:p w14:paraId="40607F59" w14:textId="77777777" w:rsidR="003A5C85" w:rsidRPr="00075EA6" w:rsidRDefault="003A5C85" w:rsidP="003A5C85">
      <w:pPr>
        <w:pStyle w:val="AuthorEmail"/>
      </w:pPr>
      <w:r w:rsidRPr="00075EA6">
        <w:br/>
      </w:r>
      <w:r w:rsidR="00BE5FD1" w:rsidRPr="00075EA6">
        <w:rPr>
          <w:szCs w:val="28"/>
          <w:vertAlign w:val="superscript"/>
        </w:rPr>
        <w:t>a)</w:t>
      </w:r>
      <w:r w:rsidR="00BE5FD1" w:rsidRPr="00075EA6">
        <w:t>Corresponding</w:t>
      </w:r>
      <w:r w:rsidR="004E3CB2" w:rsidRPr="00075EA6">
        <w:t xml:space="preserve"> author: </w:t>
      </w:r>
      <w:r w:rsidR="004A7A1E">
        <w:t>hustquick</w:t>
      </w:r>
      <w:r w:rsidR="001D469C" w:rsidRPr="00075EA6">
        <w:t>@</w:t>
      </w:r>
      <w:r w:rsidR="004A7A1E">
        <w:t>hust.edu.cn</w:t>
      </w:r>
      <w:r w:rsidR="001D469C" w:rsidRPr="00075EA6">
        <w:rPr>
          <w:i/>
        </w:rPr>
        <w:br/>
      </w:r>
      <w:r w:rsidRPr="00075EA6">
        <w:rPr>
          <w:szCs w:val="28"/>
          <w:vertAlign w:val="superscript"/>
        </w:rPr>
        <w:t>b)</w:t>
      </w:r>
      <w:r w:rsidR="00200F6A">
        <w:t>zyp2817</w:t>
      </w:r>
      <w:r w:rsidR="004A7A1E">
        <w:t>@</w:t>
      </w:r>
      <w:r w:rsidR="00200F6A">
        <w:t>hust.edu.cn</w:t>
      </w:r>
    </w:p>
    <w:p w14:paraId="510259D7" w14:textId="181D623C" w:rsidR="0016385D" w:rsidRPr="00075EA6" w:rsidRDefault="0016385D" w:rsidP="00DA4A30">
      <w:pPr>
        <w:pStyle w:val="Abstract"/>
      </w:pPr>
      <w:r w:rsidRPr="00075EA6">
        <w:rPr>
          <w:b/>
          <w:bCs/>
        </w:rPr>
        <w:t>Abstract.</w:t>
      </w:r>
      <w:r w:rsidRPr="00075EA6">
        <w:t xml:space="preserve"> </w:t>
      </w:r>
      <w:r w:rsidR="00DA4A30">
        <w:t>Parabolic trough solar concentrating technology is a new and clean way to replace the conventional fossil fuel technology to generate steam for heavy oil recovery in oilfield. It is necessary to assess the feasibility and economic of the new technology before its implement. In this paper, according to the scheme and characteristic of steam load</w:t>
      </w:r>
      <w:r w:rsidR="00093196">
        <w:t>s</w:t>
      </w:r>
      <w:r w:rsidR="00DA4A30">
        <w:t>, several plans for solar thermal oilfield steam production system are presented. A computational model which contains direct solar radiation calculation part, optical efficiency calculation part, and heat transfer calculation part was established and verified. Different plans were designed by the model, such as with single- and dual-loop, with and without heat storage system. Finally, different plans with different collector field layouts were compared by the cost of unit generated steam. Results show that using heat storage can effectively improve the stability of steam production, and for a certain oilfield, optimum steam production amount and optimum heat storage time exist for least steam cost. The methods and results in the paper can provide useful suggestions for the implementation of the solar thermal oilfield steam production system.</w:t>
      </w:r>
    </w:p>
    <w:p w14:paraId="623D6525" w14:textId="77777777" w:rsidR="003A287B" w:rsidRPr="00075EA6" w:rsidRDefault="003B7BDB" w:rsidP="00B1000D">
      <w:pPr>
        <w:pStyle w:val="Heading1"/>
        <w:rPr>
          <w:b w:val="0"/>
          <w:caps w:val="0"/>
          <w:sz w:val="20"/>
          <w:lang w:eastAsia="zh-CN"/>
        </w:rPr>
      </w:pPr>
      <w:r w:rsidRPr="003B7BDB">
        <w:t>Introduction</w:t>
      </w:r>
    </w:p>
    <w:p w14:paraId="685E26B0" w14:textId="6B5C6F10" w:rsidR="003B7BDB" w:rsidRDefault="003B7BDB" w:rsidP="003B7BDB">
      <w:pPr>
        <w:pStyle w:val="Paragraph"/>
      </w:pPr>
      <w:r>
        <w:t xml:space="preserve">With the depletion of conventional-oil resources, heavy oil production becomes increasingly important for the vast reserves available worldwide. Heavy oil accounts for approximately 15% of the world’s petroleum resources. Karamay Oilfield </w:t>
      </w:r>
      <w:r w:rsidR="00093196">
        <w:t>is</w:t>
      </w:r>
      <w:r>
        <w:t xml:space="preserve"> the largest heavy oil reservoir in China, its production has accounted for one third of the crude oil production. Thermal methods such as steam assisted gravity drainage, vapor extraction and steam injection are widely used in heavy oil production processes. For steam assisted gravity drainage, steam is continuously injected through the upper wellbore, softening bitumen so that it drains into the lower wellbore and is pumped to the surface.</w:t>
      </w:r>
    </w:p>
    <w:p w14:paraId="7EFF1D81" w14:textId="0EC094B6" w:rsidR="003B7BDB" w:rsidRDefault="003B7BDB" w:rsidP="003B7BDB">
      <w:pPr>
        <w:pStyle w:val="Paragraph"/>
      </w:pPr>
      <w:r>
        <w:t xml:space="preserve">Nowadays, fuel or gas-fired boilers are used to meet the needs of steam generation </w:t>
      </w:r>
      <w:r w:rsidR="00F13CF5">
        <w:t xml:space="preserve">for </w:t>
      </w:r>
      <w:r>
        <w:t xml:space="preserve">oilfield, which </w:t>
      </w:r>
      <w:r w:rsidR="00B33199">
        <w:t>lead to</w:t>
      </w:r>
      <w:r>
        <w:t xml:space="preserve"> environmental problems and high oil production cost. With increasing awareness of energy conservation and environment protection, more clean methods can be applied for steam production.</w:t>
      </w:r>
    </w:p>
    <w:p w14:paraId="1C1BC976" w14:textId="77777777" w:rsidR="003B7BDB" w:rsidRDefault="003B7BDB" w:rsidP="003B7BDB">
      <w:pPr>
        <w:pStyle w:val="Paragraph"/>
      </w:pPr>
      <w:r>
        <w:t>Solar thermal technology is a clean technology using solar energy. Solar concentrating technologies such as parabolic trough, dish and Scheffler reflectors can provide heat for commercial and industrial applications. Among them parabolic trough, with low cost and mature development, is widely applied. Using parabolic trough to generate steam without generating sets is applicable to achieve much higher solar energy utilization efficiency with low cost.</w:t>
      </w:r>
    </w:p>
    <w:p w14:paraId="710C8769" w14:textId="77777777" w:rsidR="003B7BDB" w:rsidRDefault="003B7BDB" w:rsidP="003B7BDB">
      <w:pPr>
        <w:pStyle w:val="Paragraph"/>
      </w:pPr>
      <w:r>
        <w:t>Karamay is located in northwest China, it has abundant solar radiation resource, with global horizontal irradiation (GHI) about 1500kWh/(m</w:t>
      </w:r>
      <w:r w:rsidRPr="006A6A40">
        <w:rPr>
          <w:vertAlign w:val="superscript"/>
        </w:rPr>
        <w:t>2</w:t>
      </w:r>
      <w:r>
        <w:t>·a). The oilfield has lots of space for solar mirror field. So it is feasible to use solar thermal oilfield steam production syst</w:t>
      </w:r>
      <w:r w:rsidR="00F81512">
        <w:t>em for heavy oil production. It</w:t>
      </w:r>
      <w:r>
        <w:t>s principle is using the trough mirror to converge the sunlight to the receiver to heat water to steam.</w:t>
      </w:r>
    </w:p>
    <w:p w14:paraId="08B3B54B" w14:textId="6F692677" w:rsidR="003B7BDB" w:rsidRDefault="003B7BDB" w:rsidP="003B7BDB">
      <w:pPr>
        <w:pStyle w:val="Paragraph"/>
      </w:pPr>
      <w:r>
        <w:t>To apply solar thermal oilfield steam production system,</w:t>
      </w:r>
      <w:r w:rsidR="00B33199">
        <w:t xml:space="preserve"> different</w:t>
      </w:r>
      <w:r>
        <w:t xml:space="preserve"> plans must be designed and compared. To design different schemes of system, computational models are built for direct solar radiation, optical efficiency and </w:t>
      </w:r>
      <w:r w:rsidR="00337527">
        <w:t>thermal efficiency</w:t>
      </w:r>
      <w:r>
        <w:t>.</w:t>
      </w:r>
    </w:p>
    <w:p w14:paraId="713EB252" w14:textId="77777777" w:rsidR="003B7BDB" w:rsidRDefault="003B7BDB" w:rsidP="003B7BDB">
      <w:pPr>
        <w:pStyle w:val="Heading1"/>
      </w:pPr>
      <w:r w:rsidRPr="003B7BDB">
        <w:t>Computational Model</w:t>
      </w:r>
    </w:p>
    <w:p w14:paraId="0D4BD6D9" w14:textId="77777777" w:rsidR="003B7BDB" w:rsidRDefault="004C682B" w:rsidP="004C682B">
      <w:pPr>
        <w:pStyle w:val="Heading2"/>
      </w:pPr>
      <w:r w:rsidRPr="004C682B">
        <w:t>Climate</w:t>
      </w:r>
    </w:p>
    <w:p w14:paraId="317DFB67" w14:textId="14D83040" w:rsidR="004C682B" w:rsidRDefault="004C682B" w:rsidP="004C682B">
      <w:pPr>
        <w:pStyle w:val="Paragraph"/>
      </w:pPr>
      <w:r>
        <w:t>Solar radiation is the only source of energy for solar collectors, solar radiation parameters are very important for the thermodynamic calculation of solar thermal oilfield steam production system. The amount of solar radiation of Karamay is key for design and comparison of the systems. In addition, the weather conditions of Karamay, especially temperature and wind speed, will have impact</w:t>
      </w:r>
      <w:r w:rsidR="00000090">
        <w:t>s on</w:t>
      </w:r>
      <w:r>
        <w:t xml:space="preserve">  the systems.</w:t>
      </w:r>
    </w:p>
    <w:p w14:paraId="49227D94" w14:textId="77777777" w:rsidR="004C682B" w:rsidRDefault="004C682B" w:rsidP="004C682B">
      <w:pPr>
        <w:pStyle w:val="Paragraph"/>
      </w:pPr>
      <w:r>
        <w:lastRenderedPageBreak/>
        <w:t>To build the climate model, we need to get the data of solar radiation, temperature and wind speed.</w:t>
      </w:r>
    </w:p>
    <w:p w14:paraId="4B386477" w14:textId="44BFB75B" w:rsidR="004C682B" w:rsidRDefault="006A6A40" w:rsidP="006A6A40">
      <w:pPr>
        <w:pStyle w:val="Heading3"/>
      </w:pPr>
      <w:r w:rsidRPr="006A6A40">
        <w:t xml:space="preserve">Solar </w:t>
      </w:r>
      <w:r w:rsidR="00023A8B">
        <w:t>R</w:t>
      </w:r>
      <w:r w:rsidRPr="006A6A40">
        <w:t>adiation</w:t>
      </w:r>
    </w:p>
    <w:p w14:paraId="2B41C114" w14:textId="3A718849" w:rsidR="008D4819" w:rsidRDefault="006A6A40" w:rsidP="006A6A40">
      <w:pPr>
        <w:pStyle w:val="Paragraph"/>
        <w:rPr>
          <w:lang w:eastAsia="zh-CN"/>
        </w:rPr>
      </w:pPr>
      <w:r>
        <w:t xml:space="preserve">Karamay has abundant solar energy resource, with high solar radiation intensity and long duration of sunshine. No meteorological radiation test site is set in Karamay and its surrounding 100km area, so there </w:t>
      </w:r>
      <w:r w:rsidR="00CF734A">
        <w:t xml:space="preserve">are </w:t>
      </w:r>
      <w:r>
        <w:t xml:space="preserve">no corresponding meteorological radiation data in CMA (China Meteorological Administration) database. The amount of solar radiation in Karamay can be calculated by </w:t>
      </w:r>
      <w:r w:rsidR="00653618">
        <w:t xml:space="preserve">using ambient temperature and relative humidity data </w:t>
      </w:r>
      <w:r w:rsidR="00C524F2">
        <w:t>provided in CMA as Dimas Firmanda did</w:t>
      </w:r>
      <w:r>
        <w:t xml:space="preserve">. But the </w:t>
      </w:r>
      <w:r w:rsidR="00C524F2">
        <w:t>method</w:t>
      </w:r>
      <w:r>
        <w:t xml:space="preserve"> does not take full account of local climate, such as cloud</w:t>
      </w:r>
      <w:r w:rsidR="00E5438D">
        <w:t>s and</w:t>
      </w:r>
      <w:r w:rsidR="00A756AB">
        <w:t xml:space="preserve"> air </w:t>
      </w:r>
      <w:r w:rsidR="00A43910">
        <w:t>transp</w:t>
      </w:r>
      <w:r w:rsidR="00A43910">
        <w:rPr>
          <w:lang w:eastAsia="zh-CN"/>
        </w:rPr>
        <w:t>arency</w:t>
      </w:r>
      <w:r w:rsidR="00122FB2">
        <w:t xml:space="preserve">. Angstrom pointed out that </w:t>
      </w:r>
      <w:r w:rsidR="005E3858">
        <w:t xml:space="preserve">the ratio between </w:t>
      </w:r>
      <w:r w:rsidR="00741DC0">
        <w:rPr>
          <w:lang w:eastAsia="zh-CN"/>
        </w:rPr>
        <w:t>monthly</w:t>
      </w:r>
      <w:r w:rsidR="00F060A0">
        <w:rPr>
          <w:lang w:eastAsia="zh-CN"/>
        </w:rPr>
        <w:t xml:space="preserve"> solar radiation reach</w:t>
      </w:r>
      <w:r w:rsidR="00741DC0">
        <w:rPr>
          <w:lang w:eastAsia="zh-CN"/>
        </w:rPr>
        <w:t xml:space="preserve">es </w:t>
      </w:r>
      <w:r w:rsidR="00F060A0">
        <w:rPr>
          <w:lang w:eastAsia="zh-CN"/>
        </w:rPr>
        <w:t xml:space="preserve">the </w:t>
      </w:r>
      <w:r w:rsidR="00741DC0">
        <w:rPr>
          <w:lang w:eastAsia="zh-CN"/>
        </w:rPr>
        <w:t xml:space="preserve">ground </w:t>
      </w:r>
      <w:r w:rsidR="008D4819">
        <w:rPr>
          <w:lang w:eastAsia="zh-CN"/>
        </w:rPr>
        <w:t xml:space="preserve">and </w:t>
      </w:r>
      <w:r w:rsidR="000446D0">
        <w:rPr>
          <w:lang w:eastAsia="zh-CN"/>
        </w:rPr>
        <w:t>extraterrestrial</w:t>
      </w:r>
      <w:r w:rsidR="008D4819">
        <w:rPr>
          <w:lang w:eastAsia="zh-CN"/>
        </w:rPr>
        <w:t xml:space="preserve"> solar radiation has a good linear relationship with monthly percent of sunshine. That means</w:t>
      </w:r>
    </w:p>
    <w:p w14:paraId="76FBEE5E" w14:textId="05222FEB" w:rsidR="008D4819" w:rsidRDefault="00E46317" w:rsidP="00A5108A">
      <w:pPr>
        <w:pStyle w:val="Equation"/>
        <w:rPr>
          <w:lang w:eastAsia="zh-CN"/>
        </w:rPr>
      </w:pPr>
      <w:r>
        <w:rPr>
          <w:lang w:eastAsia="zh-CN"/>
        </w:rPr>
        <w:tab/>
      </w:r>
      <w:r w:rsidRPr="00A5108A">
        <w:rPr>
          <w:noProof/>
          <w:sz w:val="24"/>
        </w:rPr>
        <w:drawing>
          <wp:inline distT="0" distB="0" distL="0" distR="0" wp14:anchorId="080B7CF7" wp14:editId="3BC5CB73">
            <wp:extent cx="787415" cy="1514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81214" cy="169544"/>
                    </a:xfrm>
                    <a:prstGeom prst="rect">
                      <a:avLst/>
                    </a:prstGeom>
                    <a:noFill/>
                    <a:ln>
                      <a:noFill/>
                    </a:ln>
                  </pic:spPr>
                </pic:pic>
              </a:graphicData>
            </a:graphic>
          </wp:inline>
        </w:drawing>
      </w:r>
      <w:r>
        <w:rPr>
          <w:lang w:eastAsia="zh-CN"/>
        </w:rPr>
        <w:tab/>
      </w:r>
      <w:r w:rsidR="00C55B02">
        <w:rPr>
          <w:lang w:eastAsia="zh-CN"/>
        </w:rPr>
        <w:t>(</w:t>
      </w:r>
      <w:r w:rsidR="00C55B02">
        <w:rPr>
          <w:lang w:eastAsia="zh-CN"/>
        </w:rPr>
        <w:fldChar w:fldCharType="begin"/>
      </w:r>
      <w:r w:rsidR="00C55B02">
        <w:rPr>
          <w:lang w:eastAsia="zh-CN"/>
        </w:rPr>
        <w:instrText xml:space="preserve"> AUTONUM \s) </w:instrText>
      </w:r>
      <w:r w:rsidR="00C55B02">
        <w:rPr>
          <w:lang w:eastAsia="zh-CN"/>
        </w:rPr>
        <w:fldChar w:fldCharType="end"/>
      </w:r>
    </w:p>
    <w:p w14:paraId="2AFC54E6" w14:textId="021C9B61" w:rsidR="00E42AE1" w:rsidRDefault="00E42AE1" w:rsidP="00E42AE1">
      <w:pPr>
        <w:pStyle w:val="Paragraph"/>
        <w:rPr>
          <w:lang w:eastAsia="zh-CN"/>
        </w:rPr>
      </w:pPr>
      <w:r w:rsidRPr="00A5108A">
        <w:rPr>
          <w:i/>
          <w:lang w:eastAsia="zh-CN"/>
        </w:rPr>
        <w:t>Q</w:t>
      </w:r>
      <w:r>
        <w:rPr>
          <w:lang w:eastAsia="zh-CN"/>
        </w:rPr>
        <w:t xml:space="preserve"> is </w:t>
      </w:r>
      <w:r w:rsidR="00AF5FA5">
        <w:rPr>
          <w:lang w:eastAsia="zh-CN"/>
        </w:rPr>
        <w:t xml:space="preserve">the </w:t>
      </w:r>
      <w:r>
        <w:rPr>
          <w:lang w:eastAsia="zh-CN"/>
        </w:rPr>
        <w:t xml:space="preserve">monthly solar radiation reaches the ground, </w:t>
      </w:r>
      <w:r w:rsidRPr="00A5108A">
        <w:rPr>
          <w:i/>
          <w:lang w:eastAsia="zh-CN"/>
        </w:rPr>
        <w:t>Q’</w:t>
      </w:r>
      <w:r>
        <w:rPr>
          <w:lang w:eastAsia="zh-CN"/>
        </w:rPr>
        <w:t xml:space="preserve"> is </w:t>
      </w:r>
      <w:r w:rsidR="00AF5FA5">
        <w:rPr>
          <w:lang w:eastAsia="zh-CN"/>
        </w:rPr>
        <w:t xml:space="preserve">the </w:t>
      </w:r>
      <w:r w:rsidR="000446D0">
        <w:rPr>
          <w:lang w:eastAsia="zh-CN"/>
        </w:rPr>
        <w:t>extraterrestrial</w:t>
      </w:r>
      <w:r>
        <w:rPr>
          <w:lang w:eastAsia="zh-CN"/>
        </w:rPr>
        <w:t xml:space="preserve"> solar radiation, </w:t>
      </w:r>
      <w:r w:rsidRPr="00A5108A">
        <w:rPr>
          <w:i/>
          <w:lang w:eastAsia="zh-CN"/>
        </w:rPr>
        <w:t>s</w:t>
      </w:r>
      <w:r>
        <w:rPr>
          <w:lang w:eastAsia="zh-CN"/>
        </w:rPr>
        <w:t xml:space="preserve"> is </w:t>
      </w:r>
      <w:r w:rsidR="00AF5FA5">
        <w:rPr>
          <w:lang w:eastAsia="zh-CN"/>
        </w:rPr>
        <w:t xml:space="preserve">the </w:t>
      </w:r>
      <w:r>
        <w:rPr>
          <w:lang w:eastAsia="zh-CN"/>
        </w:rPr>
        <w:t>monthly per</w:t>
      </w:r>
      <w:r w:rsidR="00107E5F">
        <w:rPr>
          <w:lang w:eastAsia="zh-CN"/>
        </w:rPr>
        <w:t xml:space="preserve">cent of sunshine, </w:t>
      </w:r>
      <w:r w:rsidR="00107E5F" w:rsidRPr="00A5108A">
        <w:rPr>
          <w:i/>
          <w:lang w:eastAsia="zh-CN"/>
        </w:rPr>
        <w:t>a</w:t>
      </w:r>
      <w:r w:rsidR="00107E5F">
        <w:rPr>
          <w:lang w:eastAsia="zh-CN"/>
        </w:rPr>
        <w:t xml:space="preserve"> and </w:t>
      </w:r>
      <w:r w:rsidR="00107E5F" w:rsidRPr="00A5108A">
        <w:rPr>
          <w:i/>
          <w:lang w:eastAsia="zh-CN"/>
        </w:rPr>
        <w:t>b</w:t>
      </w:r>
      <w:r w:rsidR="00107E5F">
        <w:rPr>
          <w:lang w:eastAsia="zh-CN"/>
        </w:rPr>
        <w:t xml:space="preserve"> are</w:t>
      </w:r>
      <w:r w:rsidR="00784865">
        <w:rPr>
          <w:lang w:eastAsia="zh-CN"/>
        </w:rPr>
        <w:t xml:space="preserve"> empirical coefficients.</w:t>
      </w:r>
      <w:r w:rsidR="006A0327">
        <w:rPr>
          <w:lang w:eastAsia="zh-CN"/>
        </w:rPr>
        <w:t xml:space="preserve"> For similar climate areas, </w:t>
      </w:r>
      <w:r w:rsidR="006A0327" w:rsidRPr="00A5108A">
        <w:rPr>
          <w:i/>
          <w:lang w:eastAsia="zh-CN"/>
        </w:rPr>
        <w:t>a</w:t>
      </w:r>
      <w:r w:rsidR="006A0327">
        <w:rPr>
          <w:lang w:eastAsia="zh-CN"/>
        </w:rPr>
        <w:t xml:space="preserve"> and </w:t>
      </w:r>
      <w:r w:rsidR="006A0327" w:rsidRPr="00A5108A">
        <w:rPr>
          <w:i/>
          <w:lang w:eastAsia="zh-CN"/>
        </w:rPr>
        <w:t>b</w:t>
      </w:r>
      <w:r w:rsidR="006A0327">
        <w:rPr>
          <w:lang w:eastAsia="zh-CN"/>
        </w:rPr>
        <w:t xml:space="preserve"> are the same.</w:t>
      </w:r>
      <w:r w:rsidR="000B3611">
        <w:rPr>
          <w:lang w:eastAsia="zh-CN"/>
        </w:rPr>
        <w:t xml:space="preserve"> </w:t>
      </w:r>
    </w:p>
    <w:p w14:paraId="525D6349" w14:textId="7666890C" w:rsidR="006A6A40" w:rsidRDefault="00F90031" w:rsidP="006A6A40">
      <w:pPr>
        <w:pStyle w:val="Paragraph"/>
      </w:pPr>
      <w:r>
        <w:t>M</w:t>
      </w:r>
      <w:r w:rsidR="006A6A40">
        <w:t xml:space="preserve">easured solar radiation data from other cities with similar climate in Xinjiang </w:t>
      </w:r>
      <w:r>
        <w:t xml:space="preserve">are used </w:t>
      </w:r>
      <w:r w:rsidR="006A6A40">
        <w:t>to calculate the approximate amount of solar radiation in Karamay.</w:t>
      </w:r>
      <w:r w:rsidR="009B59F9">
        <w:t xml:space="preserve"> </w:t>
      </w:r>
      <w:r w:rsidR="006A6A40">
        <w:t>The meteorological radiation data of Urumqi and Tacheng are used, they belong to the same dried monsoon climate. Urumqi is located at about 300km southeast of Karamay, and Tach</w:t>
      </w:r>
      <w:r w:rsidR="005171F4">
        <w:t>e</w:t>
      </w:r>
      <w:r w:rsidR="006A6A40">
        <w:t>ng is located at about 240km northwest of Karamay. In a same area, the amount of solar radiation in a year is constantly changing, yearly average solar radiation data do not take considerations of some impact factors, so monthly average solar radiation data are used for estimation.</w:t>
      </w:r>
    </w:p>
    <w:p w14:paraId="70A68CA5" w14:textId="5F0338D3" w:rsidR="00363C88" w:rsidRDefault="00D07DDB" w:rsidP="006A6A40">
      <w:pPr>
        <w:pStyle w:val="Paragraph"/>
        <w:rPr>
          <w:lang w:eastAsia="zh-CN"/>
        </w:rPr>
      </w:pPr>
      <w:r>
        <w:t xml:space="preserve">Using the measured solar radiation data, </w:t>
      </w:r>
      <w:r w:rsidRPr="00EC1A8A">
        <w:rPr>
          <w:i/>
        </w:rPr>
        <w:t>a</w:t>
      </w:r>
      <w:r>
        <w:t xml:space="preserve"> and </w:t>
      </w:r>
      <w:r w:rsidRPr="00EC1A8A">
        <w:rPr>
          <w:i/>
        </w:rPr>
        <w:t>b</w:t>
      </w:r>
      <w:r>
        <w:t xml:space="preserve"> in UKT (Urumqi-Karamay-Tacheng) area can be obtained of each month of a year. </w:t>
      </w:r>
      <w:r>
        <w:rPr>
          <w:lang w:eastAsia="zh-CN"/>
        </w:rPr>
        <w:t xml:space="preserve">The </w:t>
      </w:r>
      <w:r w:rsidR="006B7EB0">
        <w:rPr>
          <w:lang w:eastAsia="zh-CN"/>
        </w:rPr>
        <w:t xml:space="preserve">monthly </w:t>
      </w:r>
      <w:r>
        <w:rPr>
          <w:lang w:eastAsia="zh-CN"/>
        </w:rPr>
        <w:t xml:space="preserve">value of </w:t>
      </w:r>
      <w:r w:rsidR="006B7EB0" w:rsidRPr="00A5108A">
        <w:rPr>
          <w:i/>
          <w:lang w:eastAsia="zh-CN"/>
        </w:rPr>
        <w:t>s</w:t>
      </w:r>
      <w:r>
        <w:rPr>
          <w:lang w:eastAsia="zh-CN"/>
        </w:rPr>
        <w:t xml:space="preserve"> of Karamay</w:t>
      </w:r>
      <w:r w:rsidR="006B7EB0">
        <w:rPr>
          <w:lang w:eastAsia="zh-CN"/>
        </w:rPr>
        <w:t xml:space="preserve"> is approximately calculated by the value of Urumqi and Tacheng by their location (only considered the latitudes of the three cities).</w:t>
      </w:r>
      <w:r w:rsidR="009178AC">
        <w:rPr>
          <w:lang w:eastAsia="zh-CN"/>
        </w:rPr>
        <w:t xml:space="preserve"> Then </w:t>
      </w:r>
      <w:r w:rsidR="009023C8">
        <w:rPr>
          <w:lang w:eastAsia="zh-CN"/>
        </w:rPr>
        <w:t xml:space="preserve">the </w:t>
      </w:r>
      <w:r w:rsidR="000446D0">
        <w:rPr>
          <w:lang w:eastAsia="zh-CN"/>
        </w:rPr>
        <w:t xml:space="preserve">linear </w:t>
      </w:r>
      <w:r w:rsidR="009178AC">
        <w:rPr>
          <w:lang w:eastAsia="zh-CN"/>
        </w:rPr>
        <w:t xml:space="preserve">coefficient </w:t>
      </w:r>
      <w:r w:rsidR="009178AC" w:rsidRPr="00A5108A">
        <w:rPr>
          <w:lang w:eastAsia="zh-CN"/>
        </w:rPr>
        <w:t>α</w:t>
      </w:r>
      <w:r w:rsidR="009023C8">
        <w:rPr>
          <w:lang w:eastAsia="zh-CN"/>
        </w:rPr>
        <w:t xml:space="preserve"> of </w:t>
      </w:r>
      <w:r w:rsidR="000446D0">
        <w:rPr>
          <w:lang w:eastAsia="zh-CN"/>
        </w:rPr>
        <w:t>monthly average radiation of Karamay and Urumqi</w:t>
      </w:r>
      <w:r w:rsidR="009178AC">
        <w:rPr>
          <w:lang w:eastAsia="zh-CN"/>
        </w:rPr>
        <w:t xml:space="preserve"> of each month of a year can be obtained by using the existing data in CMA, so that in the future Karamay solar radiation can be calculated by record Urumqi solar radiation data.  </w:t>
      </w:r>
    </w:p>
    <w:p w14:paraId="49417F65" w14:textId="5E2CEAD3" w:rsidR="000446D0" w:rsidRDefault="00250988" w:rsidP="00A5108A">
      <w:pPr>
        <w:pStyle w:val="Equation"/>
        <w:rPr>
          <w:lang w:eastAsia="zh-CN"/>
        </w:rPr>
      </w:pPr>
      <w:r>
        <w:rPr>
          <w:lang w:eastAsia="zh-CN"/>
        </w:rPr>
        <w:tab/>
      </w:r>
      <w:r w:rsidRPr="00A5108A">
        <w:rPr>
          <w:noProof/>
          <w:sz w:val="24"/>
        </w:rPr>
        <w:drawing>
          <wp:inline distT="0" distB="0" distL="0" distR="0" wp14:anchorId="558C436E" wp14:editId="0103B605">
            <wp:extent cx="1222313" cy="342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64865" cy="354864"/>
                    </a:xfrm>
                    <a:prstGeom prst="rect">
                      <a:avLst/>
                    </a:prstGeom>
                    <a:noFill/>
                    <a:ln>
                      <a:noFill/>
                    </a:ln>
                  </pic:spPr>
                </pic:pic>
              </a:graphicData>
            </a:graphic>
          </wp:inline>
        </w:drawing>
      </w:r>
      <w:r>
        <w:rPr>
          <w:lang w:eastAsia="zh-CN"/>
        </w:rPr>
        <w:tab/>
      </w:r>
      <w:r w:rsidR="00C55B02">
        <w:rPr>
          <w:lang w:eastAsia="zh-CN"/>
        </w:rPr>
        <w:t>(</w:t>
      </w:r>
      <w:r w:rsidR="00C55B02">
        <w:rPr>
          <w:lang w:eastAsia="zh-CN"/>
        </w:rPr>
        <w:fldChar w:fldCharType="begin"/>
      </w:r>
      <w:r w:rsidR="00C55B02">
        <w:rPr>
          <w:lang w:eastAsia="zh-CN"/>
        </w:rPr>
        <w:instrText xml:space="preserve"> AUTONUM \s) </w:instrText>
      </w:r>
      <w:r w:rsidR="00C55B02">
        <w:rPr>
          <w:lang w:eastAsia="zh-CN"/>
        </w:rPr>
        <w:fldChar w:fldCharType="end"/>
      </w:r>
    </w:p>
    <w:p w14:paraId="6A2668A8" w14:textId="5CB60FAA" w:rsidR="00EB0D90" w:rsidRDefault="006A6A40" w:rsidP="00A5108A">
      <w:pPr>
        <w:pStyle w:val="Paragraph"/>
      </w:pPr>
      <w:r w:rsidRPr="006A6A40">
        <w:t xml:space="preserve">So we can get the </w:t>
      </w:r>
      <w:r w:rsidRPr="00357750">
        <w:rPr>
          <w:i/>
        </w:rPr>
        <w:t>i</w:t>
      </w:r>
      <w:r w:rsidRPr="006A6A40">
        <w:t>th month average radiation of Karamay</w:t>
      </w:r>
    </w:p>
    <w:p w14:paraId="10E5D195" w14:textId="7A339A7B" w:rsidR="00357750" w:rsidRDefault="00EB0D90" w:rsidP="00A5108A">
      <w:pPr>
        <w:pStyle w:val="Equation"/>
      </w:pPr>
      <w:r>
        <w:tab/>
      </w:r>
      <w:r w:rsidRPr="0018164A">
        <w:rPr>
          <w:noProof/>
        </w:rPr>
        <w:drawing>
          <wp:inline distT="0" distB="0" distL="0" distR="0" wp14:anchorId="10DFF9EC" wp14:editId="7B838E99">
            <wp:extent cx="795354" cy="141362"/>
            <wp:effectExtent l="0" t="0" r="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116" cy="153939"/>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0AB18AC0" w14:textId="479C769E" w:rsidR="009B3330" w:rsidRDefault="009B3330" w:rsidP="0018164A">
      <w:pPr>
        <w:pStyle w:val="Paragraph"/>
      </w:pPr>
      <w:r>
        <w:t xml:space="preserve">Where, </w:t>
      </w:r>
      <w:r w:rsidRPr="006A6A40">
        <w:rPr>
          <w:i/>
        </w:rPr>
        <w:t>i</w:t>
      </w:r>
      <w:r>
        <w:t xml:space="preserve"> = 1,2, ...12, </w:t>
      </w:r>
      <w:r>
        <w:rPr>
          <w:i/>
        </w:rPr>
        <w:t>Q</w:t>
      </w:r>
      <w:r>
        <w:rPr>
          <w:i/>
          <w:vertAlign w:val="subscript"/>
        </w:rPr>
        <w:t>k</w:t>
      </w:r>
      <w:r w:rsidRPr="00063B64">
        <w:rPr>
          <w:i/>
          <w:vertAlign w:val="subscript"/>
        </w:rPr>
        <w:t>,</w:t>
      </w:r>
      <w:r>
        <w:rPr>
          <w:i/>
          <w:vertAlign w:val="subscript"/>
        </w:rPr>
        <w:t>i</w:t>
      </w:r>
      <w:r>
        <w:t xml:space="preserve"> is the </w:t>
      </w:r>
      <w:r w:rsidRPr="00357750">
        <w:rPr>
          <w:i/>
        </w:rPr>
        <w:t>i</w:t>
      </w:r>
      <w:r>
        <w:t xml:space="preserve">th month average solar radiation of Karamay, </w:t>
      </w:r>
      <w:r>
        <w:rPr>
          <w:i/>
        </w:rPr>
        <w:t>Q</w:t>
      </w:r>
      <w:r>
        <w:rPr>
          <w:i/>
          <w:vertAlign w:val="subscript"/>
        </w:rPr>
        <w:t>u</w:t>
      </w:r>
      <w:r w:rsidRPr="00357750">
        <w:rPr>
          <w:i/>
          <w:vertAlign w:val="subscript"/>
        </w:rPr>
        <w:t>,</w:t>
      </w:r>
      <w:r>
        <w:rPr>
          <w:i/>
          <w:vertAlign w:val="subscript"/>
        </w:rPr>
        <w:t>i</w:t>
      </w:r>
      <w:r>
        <w:t xml:space="preserve"> is the </w:t>
      </w:r>
      <w:r w:rsidRPr="00357750">
        <w:rPr>
          <w:i/>
        </w:rPr>
        <w:t>i</w:t>
      </w:r>
      <w:r>
        <w:t>th month average solar radiation of Urumqi.</w:t>
      </w:r>
    </w:p>
    <w:p w14:paraId="5BA5F2A8" w14:textId="41E2D7F6" w:rsidR="00357750" w:rsidRDefault="00CC6BFD" w:rsidP="00357750">
      <w:pPr>
        <w:pStyle w:val="Paragraph"/>
      </w:pPr>
      <w:r>
        <w:t>T</w:t>
      </w:r>
      <w:r w:rsidR="00C012C6">
        <w:t>able</w:t>
      </w:r>
      <w:r>
        <w:t xml:space="preserve"> 1</w:t>
      </w:r>
      <w:r w:rsidR="00357750">
        <w:t xml:space="preserve"> shows the results of correction coefficients of different months. </w:t>
      </w:r>
      <w:r w:rsidR="00035EA7">
        <w:t>From</w:t>
      </w:r>
      <w:r w:rsidR="00357750">
        <w:t xml:space="preserve"> this table, monthly average solar radiation of Karamay can be calculated by that of corresponding month of Urumqi.</w:t>
      </w:r>
    </w:p>
    <w:p w14:paraId="085AFED9" w14:textId="77777777" w:rsidR="002B35C8" w:rsidRPr="002B35C8" w:rsidRDefault="002B35C8" w:rsidP="002B35C8">
      <w:pPr>
        <w:pStyle w:val="TableCaption"/>
        <w:rPr>
          <w:b/>
        </w:rPr>
      </w:pPr>
      <w:bookmarkStart w:id="0" w:name="_Ref426959770"/>
      <w:r w:rsidRPr="002B35C8">
        <w:rPr>
          <w:b/>
        </w:rPr>
        <w:t xml:space="preserve">TABLE </w:t>
      </w:r>
      <w:r w:rsidRPr="002B35C8">
        <w:rPr>
          <w:b/>
        </w:rPr>
        <w:fldChar w:fldCharType="begin"/>
      </w:r>
      <w:r w:rsidRPr="002B35C8">
        <w:rPr>
          <w:b/>
        </w:rPr>
        <w:instrText xml:space="preserve"> SEQ TABLE \* ARABIC </w:instrText>
      </w:r>
      <w:r w:rsidRPr="002B35C8">
        <w:rPr>
          <w:b/>
        </w:rPr>
        <w:fldChar w:fldCharType="separate"/>
      </w:r>
      <w:r w:rsidR="00DD7618">
        <w:rPr>
          <w:b/>
          <w:noProof/>
        </w:rPr>
        <w:t>1</w:t>
      </w:r>
      <w:r w:rsidRPr="002B35C8">
        <w:rPr>
          <w:b/>
        </w:rPr>
        <w:fldChar w:fldCharType="end"/>
      </w:r>
      <w:bookmarkEnd w:id="0"/>
      <w:r w:rsidR="007D23E1">
        <w:rPr>
          <w:b/>
        </w:rPr>
        <w:t xml:space="preserve">. </w:t>
      </w:r>
      <w:r w:rsidR="007D23E1" w:rsidRPr="007D23E1">
        <w:rPr>
          <w:b/>
        </w:rPr>
        <w:t>Correction coefficients of different months</w:t>
      </w:r>
    </w:p>
    <w:tbl>
      <w:tblPr>
        <w:tblStyle w:val="PlainTable2"/>
        <w:tblW w:w="0" w:type="auto"/>
        <w:jc w:val="center"/>
        <w:tblLook w:val="04A0" w:firstRow="1" w:lastRow="0" w:firstColumn="1" w:lastColumn="0" w:noHBand="0" w:noVBand="1"/>
      </w:tblPr>
      <w:tblGrid>
        <w:gridCol w:w="1033"/>
        <w:gridCol w:w="766"/>
        <w:gridCol w:w="766"/>
        <w:gridCol w:w="766"/>
        <w:gridCol w:w="766"/>
        <w:gridCol w:w="666"/>
        <w:gridCol w:w="766"/>
      </w:tblGrid>
      <w:tr w:rsidR="002B35C8" w14:paraId="06770B74" w14:textId="77777777" w:rsidTr="00874B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EF8487" w14:textId="77777777" w:rsidR="002B35C8" w:rsidRDefault="002B35C8" w:rsidP="002B35C8">
            <w:pPr>
              <w:pStyle w:val="Paragraph"/>
              <w:ind w:firstLine="0"/>
              <w:jc w:val="center"/>
            </w:pPr>
            <w:r>
              <w:t>Month (</w:t>
            </w:r>
            <w:r w:rsidRPr="002B35C8">
              <w:rPr>
                <w:i/>
              </w:rPr>
              <w:t>i</w:t>
            </w:r>
            <w:r>
              <w:t>)</w:t>
            </w:r>
          </w:p>
        </w:tc>
        <w:tc>
          <w:tcPr>
            <w:tcW w:w="0" w:type="auto"/>
            <w:vAlign w:val="center"/>
          </w:tcPr>
          <w:p w14:paraId="70BC03A2"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1</w:t>
            </w:r>
          </w:p>
        </w:tc>
        <w:tc>
          <w:tcPr>
            <w:tcW w:w="0" w:type="auto"/>
            <w:vAlign w:val="center"/>
          </w:tcPr>
          <w:p w14:paraId="77E460D3"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2</w:t>
            </w:r>
          </w:p>
        </w:tc>
        <w:tc>
          <w:tcPr>
            <w:tcW w:w="0" w:type="auto"/>
            <w:vAlign w:val="center"/>
          </w:tcPr>
          <w:p w14:paraId="0F636BFA"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3</w:t>
            </w:r>
          </w:p>
        </w:tc>
        <w:tc>
          <w:tcPr>
            <w:tcW w:w="0" w:type="auto"/>
            <w:vAlign w:val="center"/>
          </w:tcPr>
          <w:p w14:paraId="743209E5"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4</w:t>
            </w:r>
          </w:p>
        </w:tc>
        <w:tc>
          <w:tcPr>
            <w:tcW w:w="0" w:type="auto"/>
            <w:vAlign w:val="center"/>
          </w:tcPr>
          <w:p w14:paraId="3EB2793F"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5</w:t>
            </w:r>
          </w:p>
        </w:tc>
        <w:tc>
          <w:tcPr>
            <w:tcW w:w="0" w:type="auto"/>
            <w:vAlign w:val="center"/>
          </w:tcPr>
          <w:p w14:paraId="5FE244D2" w14:textId="77777777" w:rsidR="002B35C8" w:rsidRDefault="002B35C8" w:rsidP="002B35C8">
            <w:pPr>
              <w:pStyle w:val="Paragraph"/>
              <w:ind w:firstLine="0"/>
              <w:jc w:val="center"/>
              <w:cnfStyle w:val="100000000000" w:firstRow="1" w:lastRow="0" w:firstColumn="0" w:lastColumn="0" w:oddVBand="0" w:evenVBand="0" w:oddHBand="0" w:evenHBand="0" w:firstRowFirstColumn="0" w:firstRowLastColumn="0" w:lastRowFirstColumn="0" w:lastRowLastColumn="0"/>
              <w:rPr>
                <w:lang w:eastAsia="zh-CN"/>
              </w:rPr>
            </w:pPr>
            <w:r>
              <w:rPr>
                <w:rFonts w:hint="eastAsia"/>
                <w:lang w:eastAsia="zh-CN"/>
              </w:rPr>
              <w:t>6</w:t>
            </w:r>
          </w:p>
        </w:tc>
      </w:tr>
      <w:tr w:rsidR="002B35C8" w14:paraId="54E6D33B" w14:textId="77777777" w:rsidTr="00874B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FFF087B" w14:textId="77777777" w:rsidR="002B35C8" w:rsidRPr="002B35C8" w:rsidRDefault="002B35C8" w:rsidP="002B35C8">
            <w:pPr>
              <w:pStyle w:val="Paragraph"/>
              <w:ind w:firstLine="0"/>
              <w:jc w:val="center"/>
              <w:rPr>
                <w:b w:val="0"/>
                <w:lang w:eastAsia="zh-CN"/>
              </w:rPr>
            </w:pPr>
            <w:r w:rsidRPr="002B35C8">
              <w:rPr>
                <w:b w:val="0"/>
                <w:lang w:eastAsia="zh-CN"/>
              </w:rPr>
              <w:t>α</w:t>
            </w:r>
            <w:r w:rsidRPr="002B35C8">
              <w:rPr>
                <w:rFonts w:hint="eastAsia"/>
                <w:b w:val="0"/>
                <w:i/>
                <w:vertAlign w:val="subscript"/>
                <w:lang w:eastAsia="zh-CN"/>
              </w:rPr>
              <w:t>i</w:t>
            </w:r>
          </w:p>
        </w:tc>
        <w:tc>
          <w:tcPr>
            <w:tcW w:w="0" w:type="auto"/>
            <w:vAlign w:val="center"/>
          </w:tcPr>
          <w:p w14:paraId="15F51806"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1.1989</w:t>
            </w:r>
          </w:p>
        </w:tc>
        <w:tc>
          <w:tcPr>
            <w:tcW w:w="0" w:type="auto"/>
            <w:vAlign w:val="center"/>
          </w:tcPr>
          <w:p w14:paraId="76A760A3"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1.2</w:t>
            </w:r>
          </w:p>
        </w:tc>
        <w:tc>
          <w:tcPr>
            <w:tcW w:w="0" w:type="auto"/>
            <w:vAlign w:val="center"/>
          </w:tcPr>
          <w:p w14:paraId="0E3351D7"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1.1902</w:t>
            </w:r>
          </w:p>
        </w:tc>
        <w:tc>
          <w:tcPr>
            <w:tcW w:w="0" w:type="auto"/>
            <w:vAlign w:val="center"/>
          </w:tcPr>
          <w:p w14:paraId="61D76C10"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1.0433</w:t>
            </w:r>
          </w:p>
        </w:tc>
        <w:tc>
          <w:tcPr>
            <w:tcW w:w="0" w:type="auto"/>
            <w:vAlign w:val="center"/>
          </w:tcPr>
          <w:p w14:paraId="20597C2E"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1.036</w:t>
            </w:r>
          </w:p>
        </w:tc>
        <w:tc>
          <w:tcPr>
            <w:tcW w:w="0" w:type="auto"/>
            <w:vAlign w:val="center"/>
          </w:tcPr>
          <w:p w14:paraId="23FDA670"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rPr>
                <w:lang w:eastAsia="zh-CN"/>
              </w:rPr>
            </w:pPr>
            <w:r>
              <w:rPr>
                <w:rFonts w:hint="eastAsia"/>
                <w:lang w:eastAsia="zh-CN"/>
              </w:rPr>
              <w:t>1.0627</w:t>
            </w:r>
          </w:p>
        </w:tc>
      </w:tr>
      <w:tr w:rsidR="002B35C8" w14:paraId="7045F65F" w14:textId="77777777" w:rsidTr="00874B9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6424F48" w14:textId="77777777" w:rsidR="002B35C8" w:rsidRPr="002B35C8" w:rsidRDefault="002B35C8" w:rsidP="002B35C8">
            <w:pPr>
              <w:pStyle w:val="Paragraph"/>
              <w:ind w:firstLine="0"/>
              <w:jc w:val="center"/>
            </w:pPr>
            <w:r w:rsidRPr="002B35C8">
              <w:t>Month (</w:t>
            </w:r>
            <w:r w:rsidRPr="002B35C8">
              <w:rPr>
                <w:i/>
              </w:rPr>
              <w:t>i</w:t>
            </w:r>
            <w:r w:rsidRPr="002B35C8">
              <w:t>)</w:t>
            </w:r>
          </w:p>
        </w:tc>
        <w:tc>
          <w:tcPr>
            <w:tcW w:w="0" w:type="auto"/>
            <w:vAlign w:val="center"/>
          </w:tcPr>
          <w:p w14:paraId="28E8569F"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7</w:t>
            </w:r>
          </w:p>
        </w:tc>
        <w:tc>
          <w:tcPr>
            <w:tcW w:w="0" w:type="auto"/>
            <w:vAlign w:val="center"/>
          </w:tcPr>
          <w:p w14:paraId="744FE6F4"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8</w:t>
            </w:r>
          </w:p>
        </w:tc>
        <w:tc>
          <w:tcPr>
            <w:tcW w:w="0" w:type="auto"/>
            <w:vAlign w:val="center"/>
          </w:tcPr>
          <w:p w14:paraId="385C0CA3"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9</w:t>
            </w:r>
          </w:p>
        </w:tc>
        <w:tc>
          <w:tcPr>
            <w:tcW w:w="0" w:type="auto"/>
            <w:vAlign w:val="center"/>
          </w:tcPr>
          <w:p w14:paraId="3E5D9591"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10</w:t>
            </w:r>
          </w:p>
        </w:tc>
        <w:tc>
          <w:tcPr>
            <w:tcW w:w="0" w:type="auto"/>
            <w:vAlign w:val="center"/>
          </w:tcPr>
          <w:p w14:paraId="273FB90A"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11</w:t>
            </w:r>
          </w:p>
        </w:tc>
        <w:tc>
          <w:tcPr>
            <w:tcW w:w="0" w:type="auto"/>
            <w:vAlign w:val="center"/>
          </w:tcPr>
          <w:p w14:paraId="52AA748C" w14:textId="77777777" w:rsidR="002B35C8" w:rsidRPr="002B35C8" w:rsidRDefault="002B35C8" w:rsidP="002B35C8">
            <w:pPr>
              <w:pStyle w:val="Paragraph"/>
              <w:ind w:firstLine="0"/>
              <w:jc w:val="center"/>
              <w:cnfStyle w:val="000000000000" w:firstRow="0" w:lastRow="0" w:firstColumn="0" w:lastColumn="0" w:oddVBand="0" w:evenVBand="0" w:oddHBand="0" w:evenHBand="0" w:firstRowFirstColumn="0" w:firstRowLastColumn="0" w:lastRowFirstColumn="0" w:lastRowLastColumn="0"/>
              <w:rPr>
                <w:b/>
                <w:lang w:eastAsia="zh-CN"/>
              </w:rPr>
            </w:pPr>
            <w:r w:rsidRPr="002B35C8">
              <w:rPr>
                <w:rFonts w:hint="eastAsia"/>
                <w:b/>
                <w:lang w:eastAsia="zh-CN"/>
              </w:rPr>
              <w:t>12</w:t>
            </w:r>
          </w:p>
        </w:tc>
      </w:tr>
      <w:tr w:rsidR="002B35C8" w14:paraId="3EF6015E" w14:textId="77777777" w:rsidTr="00874B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09A0B5" w14:textId="77777777" w:rsidR="002B35C8" w:rsidRPr="002B35C8" w:rsidRDefault="002B35C8" w:rsidP="002B35C8">
            <w:pPr>
              <w:pStyle w:val="Paragraph"/>
              <w:ind w:firstLine="0"/>
              <w:jc w:val="center"/>
              <w:rPr>
                <w:b w:val="0"/>
              </w:rPr>
            </w:pPr>
            <w:r w:rsidRPr="002B35C8">
              <w:rPr>
                <w:b w:val="0"/>
                <w:lang w:eastAsia="zh-CN"/>
              </w:rPr>
              <w:t>α</w:t>
            </w:r>
            <w:r w:rsidRPr="002B35C8">
              <w:rPr>
                <w:rFonts w:hint="eastAsia"/>
                <w:b w:val="0"/>
                <w:i/>
                <w:vertAlign w:val="subscript"/>
                <w:lang w:eastAsia="zh-CN"/>
              </w:rPr>
              <w:t>i</w:t>
            </w:r>
          </w:p>
        </w:tc>
        <w:tc>
          <w:tcPr>
            <w:tcW w:w="0" w:type="auto"/>
            <w:vAlign w:val="center"/>
          </w:tcPr>
          <w:p w14:paraId="576725E1" w14:textId="77777777" w:rsidR="002B35C8" w:rsidRDefault="002B35C8" w:rsidP="00A5108A">
            <w:pPr>
              <w:pStyle w:val="Paragraph"/>
              <w:ind w:firstLine="0"/>
              <w:cnfStyle w:val="000000100000" w:firstRow="0" w:lastRow="0" w:firstColumn="0" w:lastColumn="0" w:oddVBand="0" w:evenVBand="0" w:oddHBand="1" w:evenHBand="0" w:firstRowFirstColumn="0" w:firstRowLastColumn="0" w:lastRowFirstColumn="0" w:lastRowLastColumn="0"/>
            </w:pPr>
            <w:r>
              <w:t>1.1236</w:t>
            </w:r>
          </w:p>
        </w:tc>
        <w:tc>
          <w:tcPr>
            <w:tcW w:w="0" w:type="auto"/>
            <w:vAlign w:val="center"/>
          </w:tcPr>
          <w:p w14:paraId="2B2518AF" w14:textId="77777777" w:rsidR="002B35C8" w:rsidRDefault="002B35C8" w:rsidP="00A5108A">
            <w:pPr>
              <w:pStyle w:val="Paragraph"/>
              <w:ind w:firstLine="0"/>
              <w:cnfStyle w:val="000000100000" w:firstRow="0" w:lastRow="0" w:firstColumn="0" w:lastColumn="0" w:oddVBand="0" w:evenVBand="0" w:oddHBand="1" w:evenHBand="0" w:firstRowFirstColumn="0" w:firstRowLastColumn="0" w:lastRowFirstColumn="0" w:lastRowLastColumn="0"/>
            </w:pPr>
            <w:r>
              <w:t>1.0468</w:t>
            </w:r>
          </w:p>
        </w:tc>
        <w:tc>
          <w:tcPr>
            <w:tcW w:w="0" w:type="auto"/>
            <w:vAlign w:val="center"/>
          </w:tcPr>
          <w:p w14:paraId="4930B349" w14:textId="77777777" w:rsidR="002B35C8" w:rsidRDefault="002B35C8" w:rsidP="00A5108A">
            <w:pPr>
              <w:pStyle w:val="Paragraph"/>
              <w:ind w:firstLine="0"/>
              <w:cnfStyle w:val="000000100000" w:firstRow="0" w:lastRow="0" w:firstColumn="0" w:lastColumn="0" w:oddVBand="0" w:evenVBand="0" w:oddHBand="1" w:evenHBand="0" w:firstRowFirstColumn="0" w:firstRowLastColumn="0" w:lastRowFirstColumn="0" w:lastRowLastColumn="0"/>
            </w:pPr>
            <w:r>
              <w:t>1.0188</w:t>
            </w:r>
          </w:p>
        </w:tc>
        <w:tc>
          <w:tcPr>
            <w:tcW w:w="0" w:type="auto"/>
            <w:vAlign w:val="center"/>
          </w:tcPr>
          <w:p w14:paraId="6C5ADCD2" w14:textId="77777777" w:rsidR="002B35C8" w:rsidRDefault="002B35C8" w:rsidP="00A5108A">
            <w:pPr>
              <w:pStyle w:val="Paragraph"/>
              <w:ind w:firstLine="0"/>
              <w:cnfStyle w:val="000000100000" w:firstRow="0" w:lastRow="0" w:firstColumn="0" w:lastColumn="0" w:oddVBand="0" w:evenVBand="0" w:oddHBand="1" w:evenHBand="0" w:firstRowFirstColumn="0" w:firstRowLastColumn="0" w:lastRowFirstColumn="0" w:lastRowLastColumn="0"/>
            </w:pPr>
            <w:r>
              <w:t>1.001</w:t>
            </w:r>
          </w:p>
        </w:tc>
        <w:tc>
          <w:tcPr>
            <w:tcW w:w="0" w:type="auto"/>
            <w:vAlign w:val="center"/>
          </w:tcPr>
          <w:p w14:paraId="74D6544E" w14:textId="77777777" w:rsidR="002B35C8" w:rsidRDefault="002B35C8" w:rsidP="00A5108A">
            <w:pPr>
              <w:pStyle w:val="Paragraph"/>
              <w:ind w:firstLine="0"/>
              <w:cnfStyle w:val="000000100000" w:firstRow="0" w:lastRow="0" w:firstColumn="0" w:lastColumn="0" w:oddVBand="0" w:evenVBand="0" w:oddHBand="1" w:evenHBand="0" w:firstRowFirstColumn="0" w:firstRowLastColumn="0" w:lastRowFirstColumn="0" w:lastRowLastColumn="0"/>
            </w:pPr>
            <w:r>
              <w:t>1.102</w:t>
            </w:r>
          </w:p>
        </w:tc>
        <w:tc>
          <w:tcPr>
            <w:tcW w:w="0" w:type="auto"/>
            <w:vAlign w:val="center"/>
          </w:tcPr>
          <w:p w14:paraId="5D6D2374" w14:textId="77777777" w:rsidR="002B35C8" w:rsidRDefault="002B35C8" w:rsidP="002B35C8">
            <w:pPr>
              <w:pStyle w:val="Paragraph"/>
              <w:ind w:firstLine="0"/>
              <w:jc w:val="center"/>
              <w:cnfStyle w:val="000000100000" w:firstRow="0" w:lastRow="0" w:firstColumn="0" w:lastColumn="0" w:oddVBand="0" w:evenVBand="0" w:oddHBand="1" w:evenHBand="0" w:firstRowFirstColumn="0" w:firstRowLastColumn="0" w:lastRowFirstColumn="0" w:lastRowLastColumn="0"/>
            </w:pPr>
            <w:r>
              <w:t>1.1199</w:t>
            </w:r>
          </w:p>
        </w:tc>
      </w:tr>
    </w:tbl>
    <w:p w14:paraId="7E9F4005" w14:textId="3683BF40" w:rsidR="00942ABA" w:rsidRDefault="007D23E1" w:rsidP="00942ABA">
      <w:pPr>
        <w:pStyle w:val="Heading3"/>
        <w:rPr>
          <w:lang w:eastAsia="zh-CN"/>
        </w:rPr>
      </w:pPr>
      <w:r w:rsidRPr="007D23E1">
        <w:rPr>
          <w:lang w:eastAsia="zh-CN"/>
        </w:rPr>
        <w:t>Temperature</w:t>
      </w:r>
      <w:r w:rsidR="00DD4E65">
        <w:rPr>
          <w:lang w:eastAsia="zh-CN"/>
        </w:rPr>
        <w:t xml:space="preserve"> and Wind </w:t>
      </w:r>
      <w:r w:rsidR="00023A8B">
        <w:rPr>
          <w:lang w:eastAsia="zh-CN"/>
        </w:rPr>
        <w:t>S</w:t>
      </w:r>
      <w:r w:rsidR="00DD4E65">
        <w:rPr>
          <w:lang w:eastAsia="zh-CN"/>
        </w:rPr>
        <w:t>peed</w:t>
      </w:r>
    </w:p>
    <w:p w14:paraId="3E680DF5" w14:textId="1E0FAC48" w:rsidR="007D23E1" w:rsidRDefault="007D23E1" w:rsidP="00942ABA">
      <w:pPr>
        <w:pStyle w:val="Paragraph"/>
      </w:pPr>
      <w:r>
        <w:t>Temperature</w:t>
      </w:r>
      <w:r w:rsidR="00687463">
        <w:t>s</w:t>
      </w:r>
      <w:r>
        <w:t xml:space="preserve"> of Karamay in </w:t>
      </w:r>
      <w:r w:rsidR="00FF131D">
        <w:t>2012</w:t>
      </w:r>
      <w:r>
        <w:t xml:space="preserve"> and </w:t>
      </w:r>
      <w:r w:rsidR="00FF131D">
        <w:t>2013</w:t>
      </w:r>
      <w:r>
        <w:t xml:space="preserve"> are listed in</w:t>
      </w:r>
      <w:r w:rsidR="00CC6BFD">
        <w:t xml:space="preserve"> T</w:t>
      </w:r>
      <w:r w:rsidR="00A03809">
        <w:t>able</w:t>
      </w:r>
      <w:r w:rsidR="00CC6BFD">
        <w:t xml:space="preserve"> 2</w:t>
      </w:r>
      <w:r>
        <w:t>. In which,</w:t>
      </w:r>
      <w:r w:rsidRPr="00942ABA">
        <w:t xml:space="preserve"> </w:t>
      </w:r>
      <w:r w:rsidRPr="00942ABA">
        <w:rPr>
          <w:i/>
        </w:rPr>
        <w:t>T</w:t>
      </w:r>
      <w:r w:rsidRPr="00942ABA">
        <w:rPr>
          <w:i/>
          <w:vertAlign w:val="subscript"/>
        </w:rPr>
        <w:t>av</w:t>
      </w:r>
      <w:r>
        <w:t xml:space="preserve"> means average temperature of the month, </w:t>
      </w:r>
      <w:r w:rsidRPr="001837DA">
        <w:rPr>
          <w:i/>
        </w:rPr>
        <w:t>T</w:t>
      </w:r>
      <w:r w:rsidRPr="001837DA">
        <w:rPr>
          <w:i/>
          <w:vertAlign w:val="subscript"/>
        </w:rPr>
        <w:t>av,h</w:t>
      </w:r>
      <w:r>
        <w:t xml:space="preserve"> means average high temperature of the day, </w:t>
      </w:r>
      <w:r w:rsidRPr="001837DA">
        <w:rPr>
          <w:i/>
        </w:rPr>
        <w:t>T</w:t>
      </w:r>
      <w:r w:rsidRPr="001837DA">
        <w:rPr>
          <w:i/>
          <w:vertAlign w:val="subscript"/>
        </w:rPr>
        <w:t>av,l</w:t>
      </w:r>
      <w:r>
        <w:t xml:space="preserve"> means average low temperature of the day, </w:t>
      </w:r>
      <w:r w:rsidRPr="001837DA">
        <w:rPr>
          <w:i/>
        </w:rPr>
        <w:t>T</w:t>
      </w:r>
      <w:r w:rsidRPr="001837DA">
        <w:rPr>
          <w:i/>
          <w:vertAlign w:val="subscript"/>
        </w:rPr>
        <w:t>h</w:t>
      </w:r>
      <w:r>
        <w:t xml:space="preserve"> means highest temp</w:t>
      </w:r>
      <w:bookmarkStart w:id="1" w:name="_GoBack"/>
      <w:bookmarkEnd w:id="1"/>
      <w:r>
        <w:t xml:space="preserve">erature of the day, </w:t>
      </w:r>
      <w:r w:rsidRPr="001837DA">
        <w:rPr>
          <w:i/>
        </w:rPr>
        <w:t>T</w:t>
      </w:r>
      <w:r w:rsidRPr="001837DA">
        <w:rPr>
          <w:i/>
          <w:vertAlign w:val="subscript"/>
        </w:rPr>
        <w:t>l</w:t>
      </w:r>
      <w:r>
        <w:t xml:space="preserve"> means lowest temperature of the day. From the table, it can be found that Karamay has relatively large diurnal temperature difference. Heat loss of the system will differ a lot from day to night.</w:t>
      </w:r>
    </w:p>
    <w:p w14:paraId="38EC3982" w14:textId="6784B86B" w:rsidR="00E97D72" w:rsidRDefault="00E97D72" w:rsidP="00E97D72">
      <w:pPr>
        <w:pStyle w:val="Paragraph"/>
      </w:pPr>
      <w:bookmarkStart w:id="2" w:name="_Ref426966812"/>
      <w:r>
        <w:t>Karamay’s windy climate may bring some disadvantages for the solar thermal oilfield steam production system. High speed wind may destroy the structure of the system, especially the collector part. Dust rolled by strong wind may cause mirror wear and reduc</w:t>
      </w:r>
      <w:r w:rsidR="00CB7C40">
        <w:t>e</w:t>
      </w:r>
      <w:r>
        <w:t xml:space="preserve"> light transmission. Wind will cause higher convection losses of pipes. These will affect the thermal efficiency of the system.</w:t>
      </w:r>
    </w:p>
    <w:p w14:paraId="59671155" w14:textId="69A3C127" w:rsidR="00E97D72" w:rsidRDefault="00E97D72" w:rsidP="00E97D72">
      <w:pPr>
        <w:pStyle w:val="Paragraph"/>
      </w:pPr>
      <w:r>
        <w:t>Wind speed data of Karamay can be found in CMA database. It can be found that maximum speed wind occur more often in spring, the reinforce work</w:t>
      </w:r>
      <w:r w:rsidR="008F0A87">
        <w:t xml:space="preserve"> requires to be checked</w:t>
      </w:r>
      <w:r>
        <w:t xml:space="preserve"> in springs.</w:t>
      </w:r>
    </w:p>
    <w:p w14:paraId="6210D34D" w14:textId="4A35DEAB" w:rsidR="00E97D72" w:rsidRDefault="00E97D72" w:rsidP="00E97D72">
      <w:pPr>
        <w:pStyle w:val="Heading3"/>
      </w:pPr>
      <w:r w:rsidRPr="00484FA1">
        <w:lastRenderedPageBreak/>
        <w:t xml:space="preserve">Optical </w:t>
      </w:r>
      <w:r w:rsidR="00023A8B">
        <w:t>E</w:t>
      </w:r>
      <w:r w:rsidRPr="00484FA1">
        <w:t>fficiency</w:t>
      </w:r>
    </w:p>
    <w:p w14:paraId="3A87209E" w14:textId="3AE75105" w:rsidR="00E97D72" w:rsidRDefault="00E97D72" w:rsidP="00E97D72">
      <w:pPr>
        <w:pStyle w:val="Paragraph"/>
      </w:pPr>
      <w:r>
        <w:t>Optical efficiency determines the amount of radiant energy reach on the receiver. Collector optical loss relate</w:t>
      </w:r>
      <w:r w:rsidR="00667FCC">
        <w:t>s</w:t>
      </w:r>
      <w:r>
        <w:t xml:space="preserve"> to site location, solar azimuth, and position, size, material of collector. Optical efficiency </w:t>
      </w:r>
      <w:r w:rsidRPr="00484FA1">
        <w:rPr>
          <w:i/>
        </w:rPr>
        <w:t>η</w:t>
      </w:r>
      <w:r w:rsidRPr="00484FA1">
        <w:rPr>
          <w:i/>
          <w:vertAlign w:val="subscript"/>
        </w:rPr>
        <w:t>opt</w:t>
      </w:r>
      <w:r>
        <w:t xml:space="preserve"> can be calculated by</w:t>
      </w:r>
    </w:p>
    <w:p w14:paraId="6CFB1999" w14:textId="77777777" w:rsidR="00E97D72" w:rsidRDefault="00E97D72" w:rsidP="00E97D72">
      <w:pPr>
        <w:pStyle w:val="Equation1"/>
        <w:spacing w:before="120" w:after="120"/>
      </w:pPr>
      <w:r w:rsidRPr="00D2674F">
        <w:rPr>
          <w:lang w:eastAsia="en-US"/>
        </w:rPr>
        <w:drawing>
          <wp:inline distT="0" distB="0" distL="0" distR="0" wp14:anchorId="28899246" wp14:editId="40BD4CE3">
            <wp:extent cx="2841625" cy="98425"/>
            <wp:effectExtent l="0" t="0" r="3175" b="317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1625" cy="98425"/>
                    </a:xfrm>
                    <a:prstGeom prst="rect">
                      <a:avLst/>
                    </a:prstGeom>
                    <a:noFill/>
                    <a:ln>
                      <a:noFill/>
                    </a:ln>
                  </pic:spPr>
                </pic:pic>
              </a:graphicData>
            </a:graphic>
          </wp:inline>
        </w:drawing>
      </w:r>
    </w:p>
    <w:p w14:paraId="7811F85E" w14:textId="77777777" w:rsidR="002366AC" w:rsidRPr="00396C98" w:rsidRDefault="002366AC" w:rsidP="002366AC">
      <w:pPr>
        <w:pStyle w:val="TableCaption"/>
        <w:rPr>
          <w:b/>
          <w:lang w:eastAsia="zh-CN"/>
        </w:rPr>
      </w:pPr>
      <w:r w:rsidRPr="002366AC">
        <w:rPr>
          <w:b/>
        </w:rPr>
        <w:t xml:space="preserve">TABLE </w:t>
      </w:r>
      <w:r w:rsidRPr="002366AC">
        <w:rPr>
          <w:b/>
        </w:rPr>
        <w:fldChar w:fldCharType="begin"/>
      </w:r>
      <w:r w:rsidRPr="002366AC">
        <w:rPr>
          <w:b/>
        </w:rPr>
        <w:instrText xml:space="preserve"> SEQ TABLE \* ARABIC </w:instrText>
      </w:r>
      <w:r w:rsidRPr="002366AC">
        <w:rPr>
          <w:b/>
        </w:rPr>
        <w:fldChar w:fldCharType="separate"/>
      </w:r>
      <w:r w:rsidR="00DD7618">
        <w:rPr>
          <w:b/>
          <w:noProof/>
        </w:rPr>
        <w:t>2</w:t>
      </w:r>
      <w:r w:rsidRPr="002366AC">
        <w:rPr>
          <w:b/>
        </w:rPr>
        <w:fldChar w:fldCharType="end"/>
      </w:r>
      <w:bookmarkEnd w:id="2"/>
      <w:r w:rsidRPr="002366AC">
        <w:rPr>
          <w:rFonts w:hint="eastAsia"/>
          <w:b/>
          <w:lang w:eastAsia="zh-CN"/>
        </w:rPr>
        <w:t xml:space="preserve">. </w:t>
      </w:r>
      <w:r w:rsidRPr="002366AC">
        <w:rPr>
          <w:lang w:eastAsia="zh-CN"/>
        </w:rPr>
        <w:t>Tem</w:t>
      </w:r>
      <w:r>
        <w:rPr>
          <w:lang w:eastAsia="zh-CN"/>
        </w:rPr>
        <w:t>peratures in Karamay</w:t>
      </w:r>
      <w:r w:rsidR="00396C98">
        <w:rPr>
          <w:lang w:eastAsia="zh-CN"/>
        </w:rPr>
        <w:t xml:space="preserve"> </w:t>
      </w:r>
      <w:r w:rsidR="00396C98">
        <w:rPr>
          <w:rFonts w:hint="eastAsia"/>
          <w:lang w:eastAsia="zh-CN"/>
        </w:rPr>
        <w:t>(</w:t>
      </w:r>
      <w:r w:rsidR="00396C98">
        <w:rPr>
          <w:lang w:eastAsia="zh-CN"/>
        </w:rPr>
        <w:t>°C</w:t>
      </w:r>
      <w:r w:rsidR="00396C98">
        <w:rPr>
          <w:rFonts w:hint="eastAsia"/>
          <w:lang w:eastAsia="zh-CN"/>
        </w:rPr>
        <w:t>)</w:t>
      </w:r>
    </w:p>
    <w:tbl>
      <w:tblPr>
        <w:tblStyle w:val="a"/>
        <w:tblW w:w="0" w:type="auto"/>
        <w:jc w:val="center"/>
        <w:tblLayout w:type="fixed"/>
        <w:tblLook w:val="04A0" w:firstRow="1" w:lastRow="0" w:firstColumn="1" w:lastColumn="0" w:noHBand="0" w:noVBand="1"/>
      </w:tblPr>
      <w:tblGrid>
        <w:gridCol w:w="986"/>
        <w:gridCol w:w="897"/>
        <w:gridCol w:w="896"/>
        <w:gridCol w:w="897"/>
        <w:gridCol w:w="896"/>
        <w:gridCol w:w="897"/>
        <w:gridCol w:w="897"/>
      </w:tblGrid>
      <w:tr w:rsidR="005020FF" w14:paraId="333D1718" w14:textId="77777777" w:rsidTr="00A5108A">
        <w:trPr>
          <w:cnfStyle w:val="100000000000" w:firstRow="1" w:lastRow="0" w:firstColumn="0" w:lastColumn="0" w:oddVBand="0" w:evenVBand="0" w:oddHBand="0" w:evenHBand="0" w:firstRowFirstColumn="0" w:firstRowLastColumn="0" w:lastRowFirstColumn="0" w:lastRowLastColumn="0"/>
          <w:jc w:val="center"/>
        </w:trPr>
        <w:tc>
          <w:tcPr>
            <w:tcW w:w="986" w:type="dxa"/>
          </w:tcPr>
          <w:p w14:paraId="64721CAA" w14:textId="77777777" w:rsidR="006D1BDA" w:rsidRPr="00A5108A" w:rsidRDefault="006D1BDA" w:rsidP="00A5108A">
            <w:pPr>
              <w:pStyle w:val="Paragraph"/>
              <w:ind w:firstLine="0"/>
              <w:jc w:val="center"/>
              <w:rPr>
                <w:b/>
              </w:rPr>
            </w:pPr>
            <w:r w:rsidRPr="00A5108A">
              <w:rPr>
                <w:b/>
              </w:rPr>
              <w:t>Year</w:t>
            </w:r>
          </w:p>
        </w:tc>
        <w:tc>
          <w:tcPr>
            <w:tcW w:w="897" w:type="dxa"/>
          </w:tcPr>
          <w:p w14:paraId="08C2A2F7" w14:textId="77777777" w:rsidR="006D1BDA" w:rsidRPr="00A5108A" w:rsidRDefault="006D1BDA" w:rsidP="00AE4E08">
            <w:pPr>
              <w:pStyle w:val="Paragraph"/>
              <w:ind w:firstLine="0"/>
              <w:jc w:val="center"/>
              <w:rPr>
                <w:b/>
              </w:rPr>
            </w:pPr>
            <w:r w:rsidRPr="00A5108A">
              <w:rPr>
                <w:b/>
              </w:rPr>
              <w:t>Month</w:t>
            </w:r>
          </w:p>
        </w:tc>
        <w:tc>
          <w:tcPr>
            <w:tcW w:w="896" w:type="dxa"/>
          </w:tcPr>
          <w:p w14:paraId="2DF2A537" w14:textId="77777777" w:rsidR="006D1BDA" w:rsidRPr="00A5108A" w:rsidRDefault="006D1BDA">
            <w:pPr>
              <w:pStyle w:val="Paragraph"/>
              <w:jc w:val="center"/>
              <w:rPr>
                <w:b/>
                <w:i/>
              </w:rPr>
            </w:pPr>
            <w:r w:rsidRPr="00A5108A">
              <w:rPr>
                <w:b/>
                <w:i/>
              </w:rPr>
              <w:t>T</w:t>
            </w:r>
            <w:r w:rsidRPr="00A5108A">
              <w:rPr>
                <w:b/>
                <w:i/>
                <w:vertAlign w:val="subscript"/>
              </w:rPr>
              <w:t>av</w:t>
            </w:r>
          </w:p>
        </w:tc>
        <w:tc>
          <w:tcPr>
            <w:tcW w:w="897" w:type="dxa"/>
          </w:tcPr>
          <w:p w14:paraId="50B8ED65" w14:textId="77777777" w:rsidR="006D1BDA" w:rsidRPr="00A5108A" w:rsidRDefault="006D1BDA">
            <w:pPr>
              <w:pStyle w:val="Paragraph"/>
              <w:jc w:val="center"/>
              <w:rPr>
                <w:b/>
                <w:i/>
              </w:rPr>
            </w:pPr>
            <w:r w:rsidRPr="00A5108A">
              <w:rPr>
                <w:b/>
                <w:i/>
              </w:rPr>
              <w:t>T</w:t>
            </w:r>
            <w:r w:rsidRPr="00A5108A">
              <w:rPr>
                <w:b/>
                <w:i/>
                <w:vertAlign w:val="subscript"/>
              </w:rPr>
              <w:t>av,h</w:t>
            </w:r>
          </w:p>
        </w:tc>
        <w:tc>
          <w:tcPr>
            <w:tcW w:w="896" w:type="dxa"/>
          </w:tcPr>
          <w:p w14:paraId="6178214B" w14:textId="77777777" w:rsidR="006D1BDA" w:rsidRPr="00A5108A" w:rsidRDefault="006D1BDA">
            <w:pPr>
              <w:pStyle w:val="Paragraph"/>
              <w:jc w:val="center"/>
              <w:rPr>
                <w:b/>
                <w:i/>
              </w:rPr>
            </w:pPr>
            <w:r w:rsidRPr="00A5108A">
              <w:rPr>
                <w:b/>
                <w:i/>
              </w:rPr>
              <w:t>T</w:t>
            </w:r>
            <w:r w:rsidRPr="00A5108A">
              <w:rPr>
                <w:b/>
                <w:i/>
                <w:vertAlign w:val="subscript"/>
              </w:rPr>
              <w:t>av,l</w:t>
            </w:r>
          </w:p>
        </w:tc>
        <w:tc>
          <w:tcPr>
            <w:tcW w:w="897" w:type="dxa"/>
          </w:tcPr>
          <w:p w14:paraId="58A21FC6" w14:textId="77777777" w:rsidR="006D1BDA" w:rsidRPr="00A5108A" w:rsidRDefault="006D1BDA">
            <w:pPr>
              <w:pStyle w:val="Paragraph"/>
              <w:jc w:val="center"/>
              <w:rPr>
                <w:b/>
                <w:i/>
              </w:rPr>
            </w:pPr>
            <w:r w:rsidRPr="00A5108A">
              <w:rPr>
                <w:b/>
                <w:i/>
              </w:rPr>
              <w:t>T</w:t>
            </w:r>
            <w:r w:rsidRPr="00A5108A">
              <w:rPr>
                <w:b/>
                <w:i/>
                <w:vertAlign w:val="subscript"/>
              </w:rPr>
              <w:t>h</w:t>
            </w:r>
          </w:p>
        </w:tc>
        <w:tc>
          <w:tcPr>
            <w:tcW w:w="897" w:type="dxa"/>
          </w:tcPr>
          <w:p w14:paraId="5EA9CD7D" w14:textId="77777777" w:rsidR="006D1BDA" w:rsidRPr="00A5108A" w:rsidRDefault="006D1BDA">
            <w:pPr>
              <w:pStyle w:val="Paragraph"/>
              <w:ind w:firstLine="0"/>
              <w:jc w:val="center"/>
              <w:rPr>
                <w:b/>
                <w:i/>
              </w:rPr>
            </w:pPr>
            <w:r w:rsidRPr="00A5108A">
              <w:rPr>
                <w:b/>
                <w:i/>
              </w:rPr>
              <w:t>T</w:t>
            </w:r>
            <w:r w:rsidRPr="00A5108A">
              <w:rPr>
                <w:b/>
                <w:i/>
                <w:vertAlign w:val="subscript"/>
              </w:rPr>
              <w:t>l</w:t>
            </w:r>
          </w:p>
        </w:tc>
      </w:tr>
      <w:tr w:rsidR="005020FF" w14:paraId="1A8B86C4" w14:textId="77777777" w:rsidTr="00A5108A">
        <w:trPr>
          <w:jc w:val="center"/>
        </w:trPr>
        <w:tc>
          <w:tcPr>
            <w:tcW w:w="986" w:type="dxa"/>
          </w:tcPr>
          <w:p w14:paraId="49ABAFA9" w14:textId="5A50FF7A" w:rsidR="002366AC" w:rsidRPr="002366AC" w:rsidRDefault="002366AC" w:rsidP="00874B98">
            <w:pPr>
              <w:rPr>
                <w:sz w:val="20"/>
              </w:rPr>
            </w:pPr>
            <w:r w:rsidRPr="002366AC">
              <w:rPr>
                <w:sz w:val="20"/>
              </w:rPr>
              <w:t>201</w:t>
            </w:r>
            <w:r w:rsidR="00FF131D">
              <w:rPr>
                <w:sz w:val="20"/>
              </w:rPr>
              <w:t>2</w:t>
            </w:r>
          </w:p>
        </w:tc>
        <w:tc>
          <w:tcPr>
            <w:tcW w:w="897" w:type="dxa"/>
          </w:tcPr>
          <w:p w14:paraId="5A7ECC39" w14:textId="77777777" w:rsidR="002366AC" w:rsidRPr="002366AC" w:rsidRDefault="002366AC" w:rsidP="00874B98">
            <w:pPr>
              <w:rPr>
                <w:sz w:val="20"/>
              </w:rPr>
            </w:pPr>
            <w:r w:rsidRPr="002366AC">
              <w:rPr>
                <w:sz w:val="20"/>
              </w:rPr>
              <w:t>1</w:t>
            </w:r>
          </w:p>
        </w:tc>
        <w:tc>
          <w:tcPr>
            <w:tcW w:w="896" w:type="dxa"/>
          </w:tcPr>
          <w:p w14:paraId="4D6D7AC7" w14:textId="77777777" w:rsidR="002366AC" w:rsidRPr="002366AC" w:rsidRDefault="002366AC" w:rsidP="00874B98">
            <w:pPr>
              <w:rPr>
                <w:sz w:val="20"/>
              </w:rPr>
            </w:pPr>
            <w:r w:rsidRPr="002366AC">
              <w:rPr>
                <w:sz w:val="20"/>
              </w:rPr>
              <w:t>-13.1</w:t>
            </w:r>
          </w:p>
        </w:tc>
        <w:tc>
          <w:tcPr>
            <w:tcW w:w="897" w:type="dxa"/>
          </w:tcPr>
          <w:p w14:paraId="7C0BF67C" w14:textId="77777777" w:rsidR="002366AC" w:rsidRPr="002366AC" w:rsidRDefault="002366AC" w:rsidP="00874B98">
            <w:pPr>
              <w:rPr>
                <w:sz w:val="20"/>
              </w:rPr>
            </w:pPr>
            <w:r w:rsidRPr="002366AC">
              <w:rPr>
                <w:sz w:val="20"/>
              </w:rPr>
              <w:t>-9.8</w:t>
            </w:r>
          </w:p>
        </w:tc>
        <w:tc>
          <w:tcPr>
            <w:tcW w:w="896" w:type="dxa"/>
          </w:tcPr>
          <w:p w14:paraId="71FBFD36" w14:textId="77777777" w:rsidR="002366AC" w:rsidRPr="002366AC" w:rsidRDefault="002366AC" w:rsidP="00874B98">
            <w:pPr>
              <w:rPr>
                <w:sz w:val="20"/>
              </w:rPr>
            </w:pPr>
            <w:r w:rsidRPr="002366AC">
              <w:rPr>
                <w:sz w:val="20"/>
              </w:rPr>
              <w:t>-15.6</w:t>
            </w:r>
          </w:p>
        </w:tc>
        <w:tc>
          <w:tcPr>
            <w:tcW w:w="897" w:type="dxa"/>
          </w:tcPr>
          <w:p w14:paraId="6B2DFEB8" w14:textId="77777777" w:rsidR="002366AC" w:rsidRPr="002366AC" w:rsidRDefault="002366AC" w:rsidP="00874B98">
            <w:pPr>
              <w:rPr>
                <w:sz w:val="20"/>
              </w:rPr>
            </w:pPr>
            <w:r w:rsidRPr="002366AC">
              <w:rPr>
                <w:sz w:val="20"/>
              </w:rPr>
              <w:t>3.9</w:t>
            </w:r>
          </w:p>
        </w:tc>
        <w:tc>
          <w:tcPr>
            <w:tcW w:w="897" w:type="dxa"/>
          </w:tcPr>
          <w:p w14:paraId="5E91CDA8" w14:textId="77777777" w:rsidR="002366AC" w:rsidRPr="002366AC" w:rsidRDefault="002366AC" w:rsidP="00874B98">
            <w:pPr>
              <w:rPr>
                <w:sz w:val="20"/>
              </w:rPr>
            </w:pPr>
            <w:r w:rsidRPr="002366AC">
              <w:rPr>
                <w:sz w:val="20"/>
              </w:rPr>
              <w:t>-27.8</w:t>
            </w:r>
          </w:p>
        </w:tc>
      </w:tr>
      <w:tr w:rsidR="005020FF" w14:paraId="52FA300D" w14:textId="77777777" w:rsidTr="00A5108A">
        <w:trPr>
          <w:jc w:val="center"/>
        </w:trPr>
        <w:tc>
          <w:tcPr>
            <w:tcW w:w="986" w:type="dxa"/>
          </w:tcPr>
          <w:p w14:paraId="75BDD3C8" w14:textId="7065C36F" w:rsidR="002366AC" w:rsidRPr="002366AC" w:rsidRDefault="002366AC" w:rsidP="00874B98">
            <w:pPr>
              <w:rPr>
                <w:sz w:val="20"/>
              </w:rPr>
            </w:pPr>
            <w:r w:rsidRPr="002366AC">
              <w:rPr>
                <w:sz w:val="20"/>
              </w:rPr>
              <w:t>201</w:t>
            </w:r>
            <w:r w:rsidR="00FF131D">
              <w:rPr>
                <w:sz w:val="20"/>
              </w:rPr>
              <w:t>2</w:t>
            </w:r>
          </w:p>
        </w:tc>
        <w:tc>
          <w:tcPr>
            <w:tcW w:w="897" w:type="dxa"/>
          </w:tcPr>
          <w:p w14:paraId="0E72A3E8" w14:textId="77777777" w:rsidR="002366AC" w:rsidRPr="002366AC" w:rsidRDefault="002366AC" w:rsidP="00874B98">
            <w:pPr>
              <w:rPr>
                <w:sz w:val="20"/>
              </w:rPr>
            </w:pPr>
            <w:r w:rsidRPr="002366AC">
              <w:rPr>
                <w:sz w:val="20"/>
              </w:rPr>
              <w:t>2</w:t>
            </w:r>
          </w:p>
        </w:tc>
        <w:tc>
          <w:tcPr>
            <w:tcW w:w="896" w:type="dxa"/>
          </w:tcPr>
          <w:p w14:paraId="5F06C5AF" w14:textId="77777777" w:rsidR="002366AC" w:rsidRPr="002366AC" w:rsidRDefault="002366AC" w:rsidP="00874B98">
            <w:pPr>
              <w:rPr>
                <w:sz w:val="20"/>
              </w:rPr>
            </w:pPr>
            <w:r w:rsidRPr="002366AC">
              <w:rPr>
                <w:sz w:val="20"/>
              </w:rPr>
              <w:t>-14.5</w:t>
            </w:r>
          </w:p>
        </w:tc>
        <w:tc>
          <w:tcPr>
            <w:tcW w:w="897" w:type="dxa"/>
          </w:tcPr>
          <w:p w14:paraId="21DAB294" w14:textId="77777777" w:rsidR="002366AC" w:rsidRPr="002366AC" w:rsidRDefault="002366AC" w:rsidP="00874B98">
            <w:pPr>
              <w:rPr>
                <w:sz w:val="20"/>
              </w:rPr>
            </w:pPr>
            <w:r w:rsidRPr="002366AC">
              <w:rPr>
                <w:sz w:val="20"/>
              </w:rPr>
              <w:t>-10.6</w:t>
            </w:r>
          </w:p>
        </w:tc>
        <w:tc>
          <w:tcPr>
            <w:tcW w:w="896" w:type="dxa"/>
          </w:tcPr>
          <w:p w14:paraId="5E018FBC" w14:textId="77777777" w:rsidR="002366AC" w:rsidRPr="002366AC" w:rsidRDefault="002366AC" w:rsidP="00874B98">
            <w:pPr>
              <w:rPr>
                <w:sz w:val="20"/>
              </w:rPr>
            </w:pPr>
            <w:r w:rsidRPr="002366AC">
              <w:rPr>
                <w:sz w:val="20"/>
              </w:rPr>
              <w:t>-17.3</w:t>
            </w:r>
          </w:p>
        </w:tc>
        <w:tc>
          <w:tcPr>
            <w:tcW w:w="897" w:type="dxa"/>
          </w:tcPr>
          <w:p w14:paraId="7CF4136F" w14:textId="77777777" w:rsidR="002366AC" w:rsidRPr="002366AC" w:rsidRDefault="002366AC" w:rsidP="00874B98">
            <w:pPr>
              <w:rPr>
                <w:sz w:val="20"/>
              </w:rPr>
            </w:pPr>
            <w:r w:rsidRPr="002366AC">
              <w:rPr>
                <w:sz w:val="20"/>
              </w:rPr>
              <w:t>2.1</w:t>
            </w:r>
          </w:p>
        </w:tc>
        <w:tc>
          <w:tcPr>
            <w:tcW w:w="897" w:type="dxa"/>
          </w:tcPr>
          <w:p w14:paraId="3A9A77FE" w14:textId="77777777" w:rsidR="002366AC" w:rsidRPr="002366AC" w:rsidRDefault="002366AC" w:rsidP="00874B98">
            <w:pPr>
              <w:rPr>
                <w:sz w:val="20"/>
              </w:rPr>
            </w:pPr>
            <w:r w:rsidRPr="002366AC">
              <w:rPr>
                <w:sz w:val="20"/>
              </w:rPr>
              <w:t>-25.5</w:t>
            </w:r>
          </w:p>
        </w:tc>
      </w:tr>
      <w:tr w:rsidR="005020FF" w14:paraId="7BBCA224" w14:textId="77777777" w:rsidTr="00A5108A">
        <w:trPr>
          <w:jc w:val="center"/>
        </w:trPr>
        <w:tc>
          <w:tcPr>
            <w:tcW w:w="986" w:type="dxa"/>
          </w:tcPr>
          <w:p w14:paraId="63124853" w14:textId="0B076A8B" w:rsidR="002366AC" w:rsidRPr="002366AC" w:rsidRDefault="002366AC" w:rsidP="00874B98">
            <w:pPr>
              <w:rPr>
                <w:sz w:val="20"/>
              </w:rPr>
            </w:pPr>
            <w:r w:rsidRPr="002366AC">
              <w:rPr>
                <w:sz w:val="20"/>
              </w:rPr>
              <w:t>201</w:t>
            </w:r>
            <w:r w:rsidR="00FF131D">
              <w:rPr>
                <w:sz w:val="20"/>
              </w:rPr>
              <w:t>2</w:t>
            </w:r>
          </w:p>
        </w:tc>
        <w:tc>
          <w:tcPr>
            <w:tcW w:w="897" w:type="dxa"/>
          </w:tcPr>
          <w:p w14:paraId="4F6D7DAE" w14:textId="77777777" w:rsidR="002366AC" w:rsidRPr="002366AC" w:rsidRDefault="002366AC" w:rsidP="00874B98">
            <w:pPr>
              <w:rPr>
                <w:sz w:val="20"/>
              </w:rPr>
            </w:pPr>
            <w:r w:rsidRPr="002366AC">
              <w:rPr>
                <w:sz w:val="20"/>
              </w:rPr>
              <w:t>3</w:t>
            </w:r>
          </w:p>
        </w:tc>
        <w:tc>
          <w:tcPr>
            <w:tcW w:w="896" w:type="dxa"/>
          </w:tcPr>
          <w:p w14:paraId="367B5AC5" w14:textId="77777777" w:rsidR="002366AC" w:rsidRPr="002366AC" w:rsidRDefault="002366AC" w:rsidP="00874B98">
            <w:pPr>
              <w:rPr>
                <w:sz w:val="20"/>
              </w:rPr>
            </w:pPr>
            <w:r w:rsidRPr="002366AC">
              <w:rPr>
                <w:sz w:val="20"/>
              </w:rPr>
              <w:t>-4</w:t>
            </w:r>
          </w:p>
        </w:tc>
        <w:tc>
          <w:tcPr>
            <w:tcW w:w="897" w:type="dxa"/>
          </w:tcPr>
          <w:p w14:paraId="35561A3F" w14:textId="77777777" w:rsidR="002366AC" w:rsidRPr="002366AC" w:rsidRDefault="002366AC" w:rsidP="00874B98">
            <w:pPr>
              <w:rPr>
                <w:sz w:val="20"/>
              </w:rPr>
            </w:pPr>
            <w:r w:rsidRPr="002366AC">
              <w:rPr>
                <w:sz w:val="20"/>
              </w:rPr>
              <w:t>0.5</w:t>
            </w:r>
          </w:p>
        </w:tc>
        <w:tc>
          <w:tcPr>
            <w:tcW w:w="896" w:type="dxa"/>
          </w:tcPr>
          <w:p w14:paraId="4339C531" w14:textId="77777777" w:rsidR="002366AC" w:rsidRPr="002366AC" w:rsidRDefault="002366AC" w:rsidP="00874B98">
            <w:pPr>
              <w:rPr>
                <w:sz w:val="20"/>
              </w:rPr>
            </w:pPr>
            <w:r w:rsidRPr="002366AC">
              <w:rPr>
                <w:sz w:val="20"/>
              </w:rPr>
              <w:t>-7.9</w:t>
            </w:r>
          </w:p>
        </w:tc>
        <w:tc>
          <w:tcPr>
            <w:tcW w:w="897" w:type="dxa"/>
          </w:tcPr>
          <w:p w14:paraId="1A4ECEA2" w14:textId="77777777" w:rsidR="002366AC" w:rsidRPr="002366AC" w:rsidRDefault="002366AC" w:rsidP="00874B98">
            <w:pPr>
              <w:rPr>
                <w:sz w:val="20"/>
              </w:rPr>
            </w:pPr>
            <w:r w:rsidRPr="002366AC">
              <w:rPr>
                <w:sz w:val="20"/>
              </w:rPr>
              <w:t>11.4</w:t>
            </w:r>
          </w:p>
        </w:tc>
        <w:tc>
          <w:tcPr>
            <w:tcW w:w="897" w:type="dxa"/>
          </w:tcPr>
          <w:p w14:paraId="5C59CA8E" w14:textId="77777777" w:rsidR="002366AC" w:rsidRPr="002366AC" w:rsidRDefault="002366AC" w:rsidP="00874B98">
            <w:pPr>
              <w:rPr>
                <w:sz w:val="20"/>
              </w:rPr>
            </w:pPr>
            <w:r w:rsidRPr="002366AC">
              <w:rPr>
                <w:sz w:val="20"/>
              </w:rPr>
              <w:t>-19.3</w:t>
            </w:r>
          </w:p>
        </w:tc>
      </w:tr>
      <w:tr w:rsidR="005020FF" w14:paraId="20F8EF9B" w14:textId="77777777" w:rsidTr="00A5108A">
        <w:trPr>
          <w:jc w:val="center"/>
        </w:trPr>
        <w:tc>
          <w:tcPr>
            <w:tcW w:w="986" w:type="dxa"/>
          </w:tcPr>
          <w:p w14:paraId="0EA54940" w14:textId="368F1BA8" w:rsidR="002366AC" w:rsidRPr="002366AC" w:rsidRDefault="002366AC" w:rsidP="00874B98">
            <w:pPr>
              <w:rPr>
                <w:sz w:val="20"/>
              </w:rPr>
            </w:pPr>
            <w:r w:rsidRPr="002366AC">
              <w:rPr>
                <w:sz w:val="20"/>
              </w:rPr>
              <w:t>201</w:t>
            </w:r>
            <w:r w:rsidR="00FF131D">
              <w:rPr>
                <w:sz w:val="20"/>
              </w:rPr>
              <w:t>2</w:t>
            </w:r>
          </w:p>
        </w:tc>
        <w:tc>
          <w:tcPr>
            <w:tcW w:w="897" w:type="dxa"/>
          </w:tcPr>
          <w:p w14:paraId="75F7CDA0" w14:textId="77777777" w:rsidR="002366AC" w:rsidRPr="002366AC" w:rsidRDefault="002366AC" w:rsidP="00874B98">
            <w:pPr>
              <w:rPr>
                <w:sz w:val="20"/>
              </w:rPr>
            </w:pPr>
            <w:r w:rsidRPr="002366AC">
              <w:rPr>
                <w:sz w:val="20"/>
              </w:rPr>
              <w:t>4</w:t>
            </w:r>
          </w:p>
        </w:tc>
        <w:tc>
          <w:tcPr>
            <w:tcW w:w="896" w:type="dxa"/>
          </w:tcPr>
          <w:p w14:paraId="3E9867DD" w14:textId="77777777" w:rsidR="002366AC" w:rsidRPr="002366AC" w:rsidRDefault="002366AC" w:rsidP="00874B98">
            <w:pPr>
              <w:rPr>
                <w:sz w:val="20"/>
              </w:rPr>
            </w:pPr>
            <w:r w:rsidRPr="002366AC">
              <w:rPr>
                <w:sz w:val="20"/>
              </w:rPr>
              <w:t>10.4</w:t>
            </w:r>
          </w:p>
        </w:tc>
        <w:tc>
          <w:tcPr>
            <w:tcW w:w="897" w:type="dxa"/>
          </w:tcPr>
          <w:p w14:paraId="77D5631F" w14:textId="77777777" w:rsidR="002366AC" w:rsidRPr="002366AC" w:rsidRDefault="002366AC" w:rsidP="00874B98">
            <w:pPr>
              <w:rPr>
                <w:sz w:val="20"/>
              </w:rPr>
            </w:pPr>
            <w:r w:rsidRPr="002366AC">
              <w:rPr>
                <w:sz w:val="20"/>
              </w:rPr>
              <w:t>16.1</w:t>
            </w:r>
          </w:p>
        </w:tc>
        <w:tc>
          <w:tcPr>
            <w:tcW w:w="896" w:type="dxa"/>
          </w:tcPr>
          <w:p w14:paraId="5048944C" w14:textId="77777777" w:rsidR="002366AC" w:rsidRPr="002366AC" w:rsidRDefault="002366AC" w:rsidP="00874B98">
            <w:pPr>
              <w:rPr>
                <w:sz w:val="20"/>
              </w:rPr>
            </w:pPr>
            <w:r w:rsidRPr="002366AC">
              <w:rPr>
                <w:sz w:val="20"/>
              </w:rPr>
              <w:t>5.3</w:t>
            </w:r>
          </w:p>
        </w:tc>
        <w:tc>
          <w:tcPr>
            <w:tcW w:w="897" w:type="dxa"/>
          </w:tcPr>
          <w:p w14:paraId="0B6E0127" w14:textId="77777777" w:rsidR="002366AC" w:rsidRPr="002366AC" w:rsidRDefault="002366AC" w:rsidP="00874B98">
            <w:pPr>
              <w:rPr>
                <w:sz w:val="20"/>
              </w:rPr>
            </w:pPr>
            <w:r w:rsidRPr="002366AC">
              <w:rPr>
                <w:sz w:val="20"/>
              </w:rPr>
              <w:t>30.7</w:t>
            </w:r>
          </w:p>
        </w:tc>
        <w:tc>
          <w:tcPr>
            <w:tcW w:w="897" w:type="dxa"/>
          </w:tcPr>
          <w:p w14:paraId="162EEAF8" w14:textId="77777777" w:rsidR="002366AC" w:rsidRPr="002366AC" w:rsidRDefault="002366AC" w:rsidP="00874B98">
            <w:pPr>
              <w:rPr>
                <w:sz w:val="20"/>
              </w:rPr>
            </w:pPr>
            <w:r w:rsidRPr="002366AC">
              <w:rPr>
                <w:sz w:val="20"/>
              </w:rPr>
              <w:t>-4.9</w:t>
            </w:r>
          </w:p>
        </w:tc>
      </w:tr>
      <w:tr w:rsidR="005020FF" w14:paraId="6C9CA821" w14:textId="77777777" w:rsidTr="00A5108A">
        <w:trPr>
          <w:jc w:val="center"/>
        </w:trPr>
        <w:tc>
          <w:tcPr>
            <w:tcW w:w="986" w:type="dxa"/>
          </w:tcPr>
          <w:p w14:paraId="090CDA0A" w14:textId="2B24C89C" w:rsidR="002366AC" w:rsidRPr="002366AC" w:rsidRDefault="002366AC" w:rsidP="00874B98">
            <w:pPr>
              <w:rPr>
                <w:sz w:val="20"/>
              </w:rPr>
            </w:pPr>
            <w:r w:rsidRPr="002366AC">
              <w:rPr>
                <w:rFonts w:hint="eastAsia"/>
                <w:sz w:val="20"/>
              </w:rPr>
              <w:t>201</w:t>
            </w:r>
            <w:r w:rsidR="00FF131D">
              <w:rPr>
                <w:sz w:val="20"/>
              </w:rPr>
              <w:t>2</w:t>
            </w:r>
          </w:p>
        </w:tc>
        <w:tc>
          <w:tcPr>
            <w:tcW w:w="897" w:type="dxa"/>
          </w:tcPr>
          <w:p w14:paraId="4D15651C" w14:textId="77777777" w:rsidR="002366AC" w:rsidRPr="002366AC" w:rsidRDefault="002366AC" w:rsidP="00874B98">
            <w:pPr>
              <w:rPr>
                <w:sz w:val="20"/>
              </w:rPr>
            </w:pPr>
            <w:r w:rsidRPr="002366AC">
              <w:rPr>
                <w:rFonts w:hint="eastAsia"/>
                <w:sz w:val="20"/>
              </w:rPr>
              <w:t>5</w:t>
            </w:r>
          </w:p>
        </w:tc>
        <w:tc>
          <w:tcPr>
            <w:tcW w:w="896" w:type="dxa"/>
          </w:tcPr>
          <w:p w14:paraId="48D4B4D8" w14:textId="77777777" w:rsidR="002366AC" w:rsidRPr="002366AC" w:rsidRDefault="002366AC" w:rsidP="00874B98">
            <w:pPr>
              <w:rPr>
                <w:sz w:val="20"/>
              </w:rPr>
            </w:pPr>
            <w:r w:rsidRPr="002366AC">
              <w:rPr>
                <w:rFonts w:hint="eastAsia"/>
                <w:sz w:val="20"/>
              </w:rPr>
              <w:t>19.4</w:t>
            </w:r>
          </w:p>
        </w:tc>
        <w:tc>
          <w:tcPr>
            <w:tcW w:w="897" w:type="dxa"/>
          </w:tcPr>
          <w:p w14:paraId="232A9BDC" w14:textId="77777777" w:rsidR="002366AC" w:rsidRPr="002366AC" w:rsidRDefault="002366AC" w:rsidP="00874B98">
            <w:pPr>
              <w:rPr>
                <w:sz w:val="20"/>
              </w:rPr>
            </w:pPr>
            <w:r w:rsidRPr="002366AC">
              <w:rPr>
                <w:rFonts w:hint="eastAsia"/>
                <w:sz w:val="20"/>
              </w:rPr>
              <w:t>25</w:t>
            </w:r>
          </w:p>
        </w:tc>
        <w:tc>
          <w:tcPr>
            <w:tcW w:w="896" w:type="dxa"/>
          </w:tcPr>
          <w:p w14:paraId="34AA1526" w14:textId="77777777" w:rsidR="002366AC" w:rsidRPr="002366AC" w:rsidRDefault="002366AC" w:rsidP="00874B98">
            <w:pPr>
              <w:rPr>
                <w:sz w:val="20"/>
              </w:rPr>
            </w:pPr>
            <w:r w:rsidRPr="002366AC">
              <w:rPr>
                <w:rFonts w:hint="eastAsia"/>
                <w:sz w:val="20"/>
              </w:rPr>
              <w:t>14.2</w:t>
            </w:r>
          </w:p>
        </w:tc>
        <w:tc>
          <w:tcPr>
            <w:tcW w:w="897" w:type="dxa"/>
          </w:tcPr>
          <w:p w14:paraId="7BFA1E8E" w14:textId="77777777" w:rsidR="002366AC" w:rsidRPr="002366AC" w:rsidRDefault="002366AC" w:rsidP="00874B98">
            <w:pPr>
              <w:rPr>
                <w:sz w:val="20"/>
              </w:rPr>
            </w:pPr>
            <w:r w:rsidRPr="002366AC">
              <w:rPr>
                <w:rFonts w:hint="eastAsia"/>
                <w:sz w:val="20"/>
              </w:rPr>
              <w:t>33.1</w:t>
            </w:r>
          </w:p>
        </w:tc>
        <w:tc>
          <w:tcPr>
            <w:tcW w:w="897" w:type="dxa"/>
          </w:tcPr>
          <w:p w14:paraId="45731FED" w14:textId="77777777" w:rsidR="002366AC" w:rsidRPr="002366AC" w:rsidRDefault="002366AC" w:rsidP="00874B98">
            <w:pPr>
              <w:rPr>
                <w:sz w:val="20"/>
              </w:rPr>
            </w:pPr>
            <w:r w:rsidRPr="002366AC">
              <w:rPr>
                <w:rFonts w:hint="eastAsia"/>
                <w:sz w:val="20"/>
              </w:rPr>
              <w:t>6.8</w:t>
            </w:r>
          </w:p>
        </w:tc>
      </w:tr>
      <w:tr w:rsidR="005020FF" w14:paraId="04127878" w14:textId="77777777" w:rsidTr="00A5108A">
        <w:trPr>
          <w:jc w:val="center"/>
        </w:trPr>
        <w:tc>
          <w:tcPr>
            <w:tcW w:w="986" w:type="dxa"/>
          </w:tcPr>
          <w:p w14:paraId="50EADC72" w14:textId="3D30D493" w:rsidR="002366AC" w:rsidRPr="002366AC" w:rsidRDefault="002366AC" w:rsidP="00874B98">
            <w:pPr>
              <w:rPr>
                <w:sz w:val="20"/>
              </w:rPr>
            </w:pPr>
            <w:r w:rsidRPr="002366AC">
              <w:rPr>
                <w:rFonts w:hint="eastAsia"/>
                <w:sz w:val="20"/>
              </w:rPr>
              <w:t>201</w:t>
            </w:r>
            <w:r w:rsidR="00FF131D">
              <w:rPr>
                <w:sz w:val="20"/>
              </w:rPr>
              <w:t>2</w:t>
            </w:r>
          </w:p>
        </w:tc>
        <w:tc>
          <w:tcPr>
            <w:tcW w:w="897" w:type="dxa"/>
          </w:tcPr>
          <w:p w14:paraId="5D17CEF7" w14:textId="77777777" w:rsidR="002366AC" w:rsidRPr="002366AC" w:rsidRDefault="002366AC" w:rsidP="00874B98">
            <w:pPr>
              <w:rPr>
                <w:sz w:val="20"/>
              </w:rPr>
            </w:pPr>
            <w:r w:rsidRPr="002366AC">
              <w:rPr>
                <w:rFonts w:hint="eastAsia"/>
                <w:sz w:val="20"/>
              </w:rPr>
              <w:t>6</w:t>
            </w:r>
          </w:p>
        </w:tc>
        <w:tc>
          <w:tcPr>
            <w:tcW w:w="896" w:type="dxa"/>
          </w:tcPr>
          <w:p w14:paraId="756BB37E" w14:textId="77777777" w:rsidR="002366AC" w:rsidRPr="002366AC" w:rsidRDefault="002366AC" w:rsidP="00874B98">
            <w:pPr>
              <w:rPr>
                <w:sz w:val="20"/>
              </w:rPr>
            </w:pPr>
            <w:r w:rsidRPr="002366AC">
              <w:rPr>
                <w:rFonts w:hint="eastAsia"/>
                <w:sz w:val="20"/>
              </w:rPr>
              <w:t>25.9</w:t>
            </w:r>
          </w:p>
        </w:tc>
        <w:tc>
          <w:tcPr>
            <w:tcW w:w="897" w:type="dxa"/>
          </w:tcPr>
          <w:p w14:paraId="3FD1D9D7" w14:textId="77777777" w:rsidR="002366AC" w:rsidRPr="002366AC" w:rsidRDefault="002366AC" w:rsidP="00874B98">
            <w:pPr>
              <w:rPr>
                <w:sz w:val="20"/>
              </w:rPr>
            </w:pPr>
            <w:r w:rsidRPr="002366AC">
              <w:rPr>
                <w:rFonts w:hint="eastAsia"/>
                <w:sz w:val="20"/>
              </w:rPr>
              <w:t>31.9</w:t>
            </w:r>
          </w:p>
        </w:tc>
        <w:tc>
          <w:tcPr>
            <w:tcW w:w="896" w:type="dxa"/>
          </w:tcPr>
          <w:p w14:paraId="709EEAB0" w14:textId="77777777" w:rsidR="002366AC" w:rsidRPr="002366AC" w:rsidRDefault="002366AC" w:rsidP="00874B98">
            <w:pPr>
              <w:rPr>
                <w:sz w:val="20"/>
              </w:rPr>
            </w:pPr>
            <w:r w:rsidRPr="002366AC">
              <w:rPr>
                <w:rFonts w:hint="eastAsia"/>
                <w:sz w:val="20"/>
              </w:rPr>
              <w:t>20.7</w:t>
            </w:r>
          </w:p>
        </w:tc>
        <w:tc>
          <w:tcPr>
            <w:tcW w:w="897" w:type="dxa"/>
          </w:tcPr>
          <w:p w14:paraId="1B9E5D1F" w14:textId="77777777" w:rsidR="002366AC" w:rsidRPr="002366AC" w:rsidRDefault="002366AC" w:rsidP="00874B98">
            <w:pPr>
              <w:rPr>
                <w:sz w:val="20"/>
              </w:rPr>
            </w:pPr>
            <w:r w:rsidRPr="002366AC">
              <w:rPr>
                <w:rFonts w:hint="eastAsia"/>
                <w:sz w:val="20"/>
              </w:rPr>
              <w:t>40.7</w:t>
            </w:r>
          </w:p>
        </w:tc>
        <w:tc>
          <w:tcPr>
            <w:tcW w:w="897" w:type="dxa"/>
          </w:tcPr>
          <w:p w14:paraId="2567396B" w14:textId="77777777" w:rsidR="002366AC" w:rsidRPr="002366AC" w:rsidRDefault="002366AC" w:rsidP="00874B98">
            <w:pPr>
              <w:rPr>
                <w:sz w:val="20"/>
              </w:rPr>
            </w:pPr>
            <w:r w:rsidRPr="002366AC">
              <w:rPr>
                <w:rFonts w:hint="eastAsia"/>
                <w:sz w:val="20"/>
              </w:rPr>
              <w:t>13.2</w:t>
            </w:r>
          </w:p>
        </w:tc>
      </w:tr>
      <w:tr w:rsidR="005020FF" w14:paraId="46B16C31" w14:textId="77777777" w:rsidTr="00A5108A">
        <w:trPr>
          <w:jc w:val="center"/>
        </w:trPr>
        <w:tc>
          <w:tcPr>
            <w:tcW w:w="986" w:type="dxa"/>
          </w:tcPr>
          <w:p w14:paraId="53A448B8" w14:textId="1557E552" w:rsidR="002366AC" w:rsidRPr="002366AC" w:rsidRDefault="002366AC" w:rsidP="00874B98">
            <w:pPr>
              <w:rPr>
                <w:sz w:val="20"/>
              </w:rPr>
            </w:pPr>
            <w:r w:rsidRPr="002366AC">
              <w:rPr>
                <w:rFonts w:hint="eastAsia"/>
                <w:sz w:val="20"/>
              </w:rPr>
              <w:t>201</w:t>
            </w:r>
            <w:r w:rsidR="00FF131D">
              <w:rPr>
                <w:sz w:val="20"/>
              </w:rPr>
              <w:t>2</w:t>
            </w:r>
          </w:p>
        </w:tc>
        <w:tc>
          <w:tcPr>
            <w:tcW w:w="897" w:type="dxa"/>
          </w:tcPr>
          <w:p w14:paraId="60868C5D" w14:textId="77777777" w:rsidR="002366AC" w:rsidRPr="002366AC" w:rsidRDefault="002366AC" w:rsidP="00874B98">
            <w:pPr>
              <w:rPr>
                <w:sz w:val="20"/>
              </w:rPr>
            </w:pPr>
            <w:r w:rsidRPr="002366AC">
              <w:rPr>
                <w:rFonts w:hint="eastAsia"/>
                <w:sz w:val="20"/>
              </w:rPr>
              <w:t>7</w:t>
            </w:r>
          </w:p>
        </w:tc>
        <w:tc>
          <w:tcPr>
            <w:tcW w:w="896" w:type="dxa"/>
          </w:tcPr>
          <w:p w14:paraId="24C3BD9A" w14:textId="77777777" w:rsidR="002366AC" w:rsidRPr="002366AC" w:rsidRDefault="002366AC" w:rsidP="00874B98">
            <w:pPr>
              <w:rPr>
                <w:sz w:val="20"/>
              </w:rPr>
            </w:pPr>
            <w:r w:rsidRPr="002366AC">
              <w:rPr>
                <w:rFonts w:hint="eastAsia"/>
                <w:sz w:val="20"/>
              </w:rPr>
              <w:t>26.8</w:t>
            </w:r>
          </w:p>
        </w:tc>
        <w:tc>
          <w:tcPr>
            <w:tcW w:w="897" w:type="dxa"/>
          </w:tcPr>
          <w:p w14:paraId="044D936B" w14:textId="77777777" w:rsidR="002366AC" w:rsidRPr="002366AC" w:rsidRDefault="002366AC" w:rsidP="00874B98">
            <w:pPr>
              <w:rPr>
                <w:sz w:val="20"/>
              </w:rPr>
            </w:pPr>
            <w:r w:rsidRPr="002366AC">
              <w:rPr>
                <w:rFonts w:hint="eastAsia"/>
                <w:sz w:val="20"/>
              </w:rPr>
              <w:t>32.5</w:t>
            </w:r>
          </w:p>
        </w:tc>
        <w:tc>
          <w:tcPr>
            <w:tcW w:w="896" w:type="dxa"/>
          </w:tcPr>
          <w:p w14:paraId="2F1D1483" w14:textId="77777777" w:rsidR="002366AC" w:rsidRPr="002366AC" w:rsidRDefault="002366AC" w:rsidP="00874B98">
            <w:pPr>
              <w:rPr>
                <w:sz w:val="20"/>
              </w:rPr>
            </w:pPr>
            <w:r w:rsidRPr="002366AC">
              <w:rPr>
                <w:rFonts w:hint="eastAsia"/>
                <w:sz w:val="20"/>
              </w:rPr>
              <w:t>22.1</w:t>
            </w:r>
          </w:p>
        </w:tc>
        <w:tc>
          <w:tcPr>
            <w:tcW w:w="897" w:type="dxa"/>
          </w:tcPr>
          <w:p w14:paraId="09A8B89D" w14:textId="77777777" w:rsidR="002366AC" w:rsidRPr="002366AC" w:rsidRDefault="002366AC" w:rsidP="00874B98">
            <w:pPr>
              <w:rPr>
                <w:sz w:val="20"/>
              </w:rPr>
            </w:pPr>
            <w:r w:rsidRPr="002366AC">
              <w:rPr>
                <w:rFonts w:hint="eastAsia"/>
                <w:sz w:val="20"/>
              </w:rPr>
              <w:t>37.8</w:t>
            </w:r>
          </w:p>
        </w:tc>
        <w:tc>
          <w:tcPr>
            <w:tcW w:w="897" w:type="dxa"/>
          </w:tcPr>
          <w:p w14:paraId="28BF1C67" w14:textId="77777777" w:rsidR="002366AC" w:rsidRPr="002366AC" w:rsidRDefault="002366AC" w:rsidP="00874B98">
            <w:pPr>
              <w:rPr>
                <w:sz w:val="20"/>
              </w:rPr>
            </w:pPr>
            <w:r w:rsidRPr="002366AC">
              <w:rPr>
                <w:rFonts w:hint="eastAsia"/>
                <w:sz w:val="20"/>
              </w:rPr>
              <w:t>15.5</w:t>
            </w:r>
          </w:p>
        </w:tc>
      </w:tr>
      <w:tr w:rsidR="005020FF" w14:paraId="0E8096EC" w14:textId="77777777" w:rsidTr="00A5108A">
        <w:trPr>
          <w:jc w:val="center"/>
        </w:trPr>
        <w:tc>
          <w:tcPr>
            <w:tcW w:w="986" w:type="dxa"/>
          </w:tcPr>
          <w:p w14:paraId="1F90664D" w14:textId="68052D10" w:rsidR="002366AC" w:rsidRPr="002366AC" w:rsidRDefault="002366AC" w:rsidP="00874B98">
            <w:pPr>
              <w:rPr>
                <w:sz w:val="20"/>
              </w:rPr>
            </w:pPr>
            <w:r w:rsidRPr="002366AC">
              <w:rPr>
                <w:rFonts w:hint="eastAsia"/>
                <w:sz w:val="20"/>
              </w:rPr>
              <w:t>201</w:t>
            </w:r>
            <w:r w:rsidR="00FF131D">
              <w:rPr>
                <w:sz w:val="20"/>
              </w:rPr>
              <w:t>2</w:t>
            </w:r>
          </w:p>
        </w:tc>
        <w:tc>
          <w:tcPr>
            <w:tcW w:w="897" w:type="dxa"/>
          </w:tcPr>
          <w:p w14:paraId="01B14AEE" w14:textId="77777777" w:rsidR="002366AC" w:rsidRPr="002366AC" w:rsidRDefault="002366AC" w:rsidP="00874B98">
            <w:pPr>
              <w:rPr>
                <w:sz w:val="20"/>
              </w:rPr>
            </w:pPr>
            <w:r w:rsidRPr="002366AC">
              <w:rPr>
                <w:rFonts w:hint="eastAsia"/>
                <w:sz w:val="20"/>
              </w:rPr>
              <w:t>8</w:t>
            </w:r>
          </w:p>
        </w:tc>
        <w:tc>
          <w:tcPr>
            <w:tcW w:w="896" w:type="dxa"/>
          </w:tcPr>
          <w:p w14:paraId="09942D5C" w14:textId="77777777" w:rsidR="002366AC" w:rsidRPr="002366AC" w:rsidRDefault="002366AC" w:rsidP="00874B98">
            <w:pPr>
              <w:rPr>
                <w:sz w:val="20"/>
              </w:rPr>
            </w:pPr>
            <w:r w:rsidRPr="002366AC">
              <w:rPr>
                <w:rFonts w:hint="eastAsia"/>
                <w:sz w:val="20"/>
              </w:rPr>
              <w:t>25.7</w:t>
            </w:r>
          </w:p>
        </w:tc>
        <w:tc>
          <w:tcPr>
            <w:tcW w:w="897" w:type="dxa"/>
          </w:tcPr>
          <w:p w14:paraId="149CCBF0" w14:textId="77777777" w:rsidR="002366AC" w:rsidRPr="002366AC" w:rsidRDefault="002366AC" w:rsidP="00874B98">
            <w:pPr>
              <w:rPr>
                <w:sz w:val="20"/>
              </w:rPr>
            </w:pPr>
            <w:r w:rsidRPr="002366AC">
              <w:rPr>
                <w:rFonts w:hint="eastAsia"/>
                <w:sz w:val="20"/>
              </w:rPr>
              <w:t>31</w:t>
            </w:r>
          </w:p>
        </w:tc>
        <w:tc>
          <w:tcPr>
            <w:tcW w:w="896" w:type="dxa"/>
          </w:tcPr>
          <w:p w14:paraId="5E48726B" w14:textId="77777777" w:rsidR="002366AC" w:rsidRPr="002366AC" w:rsidRDefault="002366AC" w:rsidP="00874B98">
            <w:pPr>
              <w:rPr>
                <w:sz w:val="20"/>
              </w:rPr>
            </w:pPr>
            <w:r w:rsidRPr="002366AC">
              <w:rPr>
                <w:rFonts w:hint="eastAsia"/>
                <w:sz w:val="20"/>
              </w:rPr>
              <w:t>20.5</w:t>
            </w:r>
          </w:p>
        </w:tc>
        <w:tc>
          <w:tcPr>
            <w:tcW w:w="897" w:type="dxa"/>
          </w:tcPr>
          <w:p w14:paraId="1C5A6554" w14:textId="77777777" w:rsidR="002366AC" w:rsidRPr="002366AC" w:rsidRDefault="002366AC" w:rsidP="00874B98">
            <w:pPr>
              <w:rPr>
                <w:sz w:val="20"/>
              </w:rPr>
            </w:pPr>
            <w:r w:rsidRPr="002366AC">
              <w:rPr>
                <w:rFonts w:hint="eastAsia"/>
                <w:sz w:val="20"/>
              </w:rPr>
              <w:t>36.9</w:t>
            </w:r>
          </w:p>
        </w:tc>
        <w:tc>
          <w:tcPr>
            <w:tcW w:w="897" w:type="dxa"/>
          </w:tcPr>
          <w:p w14:paraId="52EDF944" w14:textId="77777777" w:rsidR="002366AC" w:rsidRPr="002366AC" w:rsidRDefault="002366AC" w:rsidP="00874B98">
            <w:pPr>
              <w:rPr>
                <w:sz w:val="20"/>
              </w:rPr>
            </w:pPr>
            <w:r w:rsidRPr="002366AC">
              <w:rPr>
                <w:rFonts w:hint="eastAsia"/>
                <w:sz w:val="20"/>
              </w:rPr>
              <w:t>15.5</w:t>
            </w:r>
          </w:p>
        </w:tc>
      </w:tr>
      <w:tr w:rsidR="005020FF" w14:paraId="0CB00091" w14:textId="77777777" w:rsidTr="00A5108A">
        <w:trPr>
          <w:jc w:val="center"/>
        </w:trPr>
        <w:tc>
          <w:tcPr>
            <w:tcW w:w="986" w:type="dxa"/>
          </w:tcPr>
          <w:p w14:paraId="762AA0D1" w14:textId="299EBA72" w:rsidR="002366AC" w:rsidRPr="002366AC" w:rsidRDefault="002366AC" w:rsidP="00874B98">
            <w:pPr>
              <w:rPr>
                <w:sz w:val="20"/>
              </w:rPr>
            </w:pPr>
            <w:r w:rsidRPr="002366AC">
              <w:rPr>
                <w:rFonts w:hint="eastAsia"/>
                <w:sz w:val="20"/>
              </w:rPr>
              <w:t>201</w:t>
            </w:r>
            <w:r w:rsidR="00FF131D">
              <w:rPr>
                <w:sz w:val="20"/>
              </w:rPr>
              <w:t>2</w:t>
            </w:r>
          </w:p>
        </w:tc>
        <w:tc>
          <w:tcPr>
            <w:tcW w:w="897" w:type="dxa"/>
          </w:tcPr>
          <w:p w14:paraId="5C685DE5" w14:textId="77777777" w:rsidR="002366AC" w:rsidRPr="002366AC" w:rsidRDefault="002366AC" w:rsidP="00874B98">
            <w:pPr>
              <w:rPr>
                <w:sz w:val="20"/>
              </w:rPr>
            </w:pPr>
            <w:r w:rsidRPr="002366AC">
              <w:rPr>
                <w:rFonts w:hint="eastAsia"/>
                <w:sz w:val="20"/>
              </w:rPr>
              <w:t>9</w:t>
            </w:r>
          </w:p>
        </w:tc>
        <w:tc>
          <w:tcPr>
            <w:tcW w:w="896" w:type="dxa"/>
          </w:tcPr>
          <w:p w14:paraId="2AE710A8" w14:textId="77777777" w:rsidR="002366AC" w:rsidRPr="002366AC" w:rsidRDefault="002366AC" w:rsidP="00874B98">
            <w:pPr>
              <w:rPr>
                <w:sz w:val="20"/>
              </w:rPr>
            </w:pPr>
            <w:r w:rsidRPr="002366AC">
              <w:rPr>
                <w:rFonts w:hint="eastAsia"/>
                <w:sz w:val="20"/>
              </w:rPr>
              <w:t>20.3</w:t>
            </w:r>
          </w:p>
        </w:tc>
        <w:tc>
          <w:tcPr>
            <w:tcW w:w="897" w:type="dxa"/>
          </w:tcPr>
          <w:p w14:paraId="7D76B72C" w14:textId="77777777" w:rsidR="002366AC" w:rsidRPr="002366AC" w:rsidRDefault="002366AC" w:rsidP="00874B98">
            <w:pPr>
              <w:rPr>
                <w:sz w:val="20"/>
              </w:rPr>
            </w:pPr>
            <w:r w:rsidRPr="002366AC">
              <w:rPr>
                <w:rFonts w:hint="eastAsia"/>
                <w:sz w:val="20"/>
              </w:rPr>
              <w:t>25.9</w:t>
            </w:r>
          </w:p>
        </w:tc>
        <w:tc>
          <w:tcPr>
            <w:tcW w:w="896" w:type="dxa"/>
          </w:tcPr>
          <w:p w14:paraId="4E5E1163" w14:textId="77777777" w:rsidR="002366AC" w:rsidRPr="002366AC" w:rsidRDefault="002366AC" w:rsidP="00874B98">
            <w:pPr>
              <w:rPr>
                <w:sz w:val="20"/>
              </w:rPr>
            </w:pPr>
            <w:r w:rsidRPr="002366AC">
              <w:rPr>
                <w:rFonts w:hint="eastAsia"/>
                <w:sz w:val="20"/>
              </w:rPr>
              <w:t>15.3</w:t>
            </w:r>
          </w:p>
        </w:tc>
        <w:tc>
          <w:tcPr>
            <w:tcW w:w="897" w:type="dxa"/>
          </w:tcPr>
          <w:p w14:paraId="09CDED4B" w14:textId="77777777" w:rsidR="002366AC" w:rsidRPr="002366AC" w:rsidRDefault="002366AC" w:rsidP="00874B98">
            <w:pPr>
              <w:rPr>
                <w:sz w:val="20"/>
              </w:rPr>
            </w:pPr>
            <w:r w:rsidRPr="002366AC">
              <w:rPr>
                <w:rFonts w:hint="eastAsia"/>
                <w:sz w:val="20"/>
              </w:rPr>
              <w:t>35.4</w:t>
            </w:r>
          </w:p>
        </w:tc>
        <w:tc>
          <w:tcPr>
            <w:tcW w:w="897" w:type="dxa"/>
          </w:tcPr>
          <w:p w14:paraId="3C15000F" w14:textId="77777777" w:rsidR="002366AC" w:rsidRPr="002366AC" w:rsidRDefault="002366AC" w:rsidP="00874B98">
            <w:pPr>
              <w:rPr>
                <w:sz w:val="20"/>
              </w:rPr>
            </w:pPr>
            <w:r w:rsidRPr="002366AC">
              <w:rPr>
                <w:rFonts w:hint="eastAsia"/>
                <w:sz w:val="20"/>
              </w:rPr>
              <w:t>9.7</w:t>
            </w:r>
          </w:p>
        </w:tc>
      </w:tr>
      <w:tr w:rsidR="005020FF" w14:paraId="645C916A" w14:textId="77777777" w:rsidTr="00A5108A">
        <w:trPr>
          <w:jc w:val="center"/>
        </w:trPr>
        <w:tc>
          <w:tcPr>
            <w:tcW w:w="986" w:type="dxa"/>
          </w:tcPr>
          <w:p w14:paraId="5712683B" w14:textId="49637603" w:rsidR="002366AC" w:rsidRPr="002366AC" w:rsidRDefault="002366AC" w:rsidP="00874B98">
            <w:pPr>
              <w:rPr>
                <w:sz w:val="20"/>
              </w:rPr>
            </w:pPr>
            <w:r w:rsidRPr="002366AC">
              <w:rPr>
                <w:rFonts w:hint="eastAsia"/>
                <w:sz w:val="20"/>
              </w:rPr>
              <w:t>201</w:t>
            </w:r>
            <w:r w:rsidR="00FF131D">
              <w:rPr>
                <w:sz w:val="20"/>
              </w:rPr>
              <w:t>2</w:t>
            </w:r>
          </w:p>
        </w:tc>
        <w:tc>
          <w:tcPr>
            <w:tcW w:w="897" w:type="dxa"/>
          </w:tcPr>
          <w:p w14:paraId="78358A0E" w14:textId="77777777" w:rsidR="002366AC" w:rsidRPr="002366AC" w:rsidRDefault="002366AC" w:rsidP="00874B98">
            <w:pPr>
              <w:rPr>
                <w:sz w:val="20"/>
              </w:rPr>
            </w:pPr>
            <w:r w:rsidRPr="002366AC">
              <w:rPr>
                <w:rFonts w:hint="eastAsia"/>
                <w:sz w:val="20"/>
              </w:rPr>
              <w:t>10</w:t>
            </w:r>
          </w:p>
        </w:tc>
        <w:tc>
          <w:tcPr>
            <w:tcW w:w="896" w:type="dxa"/>
          </w:tcPr>
          <w:p w14:paraId="38FE2722" w14:textId="77777777" w:rsidR="002366AC" w:rsidRPr="002366AC" w:rsidRDefault="002366AC" w:rsidP="00874B98">
            <w:pPr>
              <w:rPr>
                <w:sz w:val="20"/>
              </w:rPr>
            </w:pPr>
            <w:r w:rsidRPr="002366AC">
              <w:rPr>
                <w:rFonts w:hint="eastAsia"/>
                <w:sz w:val="20"/>
              </w:rPr>
              <w:t>11</w:t>
            </w:r>
          </w:p>
        </w:tc>
        <w:tc>
          <w:tcPr>
            <w:tcW w:w="897" w:type="dxa"/>
          </w:tcPr>
          <w:p w14:paraId="09301A7F" w14:textId="77777777" w:rsidR="002366AC" w:rsidRPr="002366AC" w:rsidRDefault="002366AC" w:rsidP="00874B98">
            <w:pPr>
              <w:rPr>
                <w:sz w:val="20"/>
              </w:rPr>
            </w:pPr>
            <w:r w:rsidRPr="002366AC">
              <w:rPr>
                <w:rFonts w:hint="eastAsia"/>
                <w:sz w:val="20"/>
              </w:rPr>
              <w:t>16</w:t>
            </w:r>
          </w:p>
        </w:tc>
        <w:tc>
          <w:tcPr>
            <w:tcW w:w="896" w:type="dxa"/>
          </w:tcPr>
          <w:p w14:paraId="15753722" w14:textId="77777777" w:rsidR="002366AC" w:rsidRPr="002366AC" w:rsidRDefault="002366AC" w:rsidP="00874B98">
            <w:pPr>
              <w:rPr>
                <w:sz w:val="20"/>
              </w:rPr>
            </w:pPr>
            <w:r w:rsidRPr="002366AC">
              <w:rPr>
                <w:rFonts w:hint="eastAsia"/>
                <w:sz w:val="20"/>
              </w:rPr>
              <w:t>7.5</w:t>
            </w:r>
          </w:p>
        </w:tc>
        <w:tc>
          <w:tcPr>
            <w:tcW w:w="897" w:type="dxa"/>
          </w:tcPr>
          <w:p w14:paraId="4CD0C148" w14:textId="77777777" w:rsidR="002366AC" w:rsidRPr="002366AC" w:rsidRDefault="002366AC" w:rsidP="00874B98">
            <w:pPr>
              <w:rPr>
                <w:sz w:val="20"/>
              </w:rPr>
            </w:pPr>
            <w:r w:rsidRPr="002366AC">
              <w:rPr>
                <w:rFonts w:hint="eastAsia"/>
                <w:sz w:val="20"/>
              </w:rPr>
              <w:t>26.7</w:t>
            </w:r>
          </w:p>
        </w:tc>
        <w:tc>
          <w:tcPr>
            <w:tcW w:w="897" w:type="dxa"/>
          </w:tcPr>
          <w:p w14:paraId="7F93CE41" w14:textId="77777777" w:rsidR="002366AC" w:rsidRPr="002366AC" w:rsidRDefault="002366AC" w:rsidP="00874B98">
            <w:pPr>
              <w:rPr>
                <w:sz w:val="20"/>
              </w:rPr>
            </w:pPr>
            <w:r w:rsidRPr="002366AC">
              <w:rPr>
                <w:rFonts w:hint="eastAsia"/>
                <w:sz w:val="20"/>
              </w:rPr>
              <w:t>1</w:t>
            </w:r>
          </w:p>
        </w:tc>
      </w:tr>
      <w:tr w:rsidR="005020FF" w14:paraId="095E704D" w14:textId="77777777" w:rsidTr="00A5108A">
        <w:trPr>
          <w:jc w:val="center"/>
        </w:trPr>
        <w:tc>
          <w:tcPr>
            <w:tcW w:w="986" w:type="dxa"/>
          </w:tcPr>
          <w:p w14:paraId="4E438ECF" w14:textId="07B33FB0" w:rsidR="002366AC" w:rsidRPr="002366AC" w:rsidRDefault="002366AC" w:rsidP="00874B98">
            <w:pPr>
              <w:rPr>
                <w:sz w:val="20"/>
              </w:rPr>
            </w:pPr>
            <w:r w:rsidRPr="002366AC">
              <w:rPr>
                <w:rFonts w:hint="eastAsia"/>
                <w:sz w:val="20"/>
              </w:rPr>
              <w:t>201</w:t>
            </w:r>
            <w:r w:rsidR="00FF131D">
              <w:rPr>
                <w:sz w:val="20"/>
              </w:rPr>
              <w:t>2</w:t>
            </w:r>
          </w:p>
        </w:tc>
        <w:tc>
          <w:tcPr>
            <w:tcW w:w="897" w:type="dxa"/>
          </w:tcPr>
          <w:p w14:paraId="10CA8C58" w14:textId="77777777" w:rsidR="002366AC" w:rsidRPr="002366AC" w:rsidRDefault="002366AC" w:rsidP="00874B98">
            <w:pPr>
              <w:rPr>
                <w:sz w:val="20"/>
              </w:rPr>
            </w:pPr>
            <w:r w:rsidRPr="002366AC">
              <w:rPr>
                <w:rFonts w:hint="eastAsia"/>
                <w:sz w:val="20"/>
              </w:rPr>
              <w:t>11</w:t>
            </w:r>
          </w:p>
        </w:tc>
        <w:tc>
          <w:tcPr>
            <w:tcW w:w="896" w:type="dxa"/>
          </w:tcPr>
          <w:p w14:paraId="4576CA16" w14:textId="77777777" w:rsidR="002366AC" w:rsidRPr="002366AC" w:rsidRDefault="002366AC" w:rsidP="00874B98">
            <w:pPr>
              <w:rPr>
                <w:sz w:val="20"/>
              </w:rPr>
            </w:pPr>
            <w:r w:rsidRPr="002366AC">
              <w:rPr>
                <w:rFonts w:hint="eastAsia"/>
                <w:sz w:val="20"/>
              </w:rPr>
              <w:t>2.2</w:t>
            </w:r>
          </w:p>
        </w:tc>
        <w:tc>
          <w:tcPr>
            <w:tcW w:w="897" w:type="dxa"/>
          </w:tcPr>
          <w:p w14:paraId="793377B8" w14:textId="77777777" w:rsidR="002366AC" w:rsidRPr="002366AC" w:rsidRDefault="002366AC" w:rsidP="00874B98">
            <w:pPr>
              <w:rPr>
                <w:sz w:val="20"/>
              </w:rPr>
            </w:pPr>
            <w:r w:rsidRPr="002366AC">
              <w:rPr>
                <w:rFonts w:hint="eastAsia"/>
                <w:sz w:val="20"/>
              </w:rPr>
              <w:t>6.6</w:t>
            </w:r>
          </w:p>
        </w:tc>
        <w:tc>
          <w:tcPr>
            <w:tcW w:w="896" w:type="dxa"/>
          </w:tcPr>
          <w:p w14:paraId="4684C3DB" w14:textId="77777777" w:rsidR="002366AC" w:rsidRPr="002366AC" w:rsidRDefault="002366AC" w:rsidP="00874B98">
            <w:pPr>
              <w:rPr>
                <w:sz w:val="20"/>
              </w:rPr>
            </w:pPr>
            <w:r w:rsidRPr="002366AC">
              <w:rPr>
                <w:rFonts w:hint="eastAsia"/>
                <w:sz w:val="20"/>
              </w:rPr>
              <w:t>-0.8</w:t>
            </w:r>
          </w:p>
        </w:tc>
        <w:tc>
          <w:tcPr>
            <w:tcW w:w="897" w:type="dxa"/>
          </w:tcPr>
          <w:p w14:paraId="6E5A85B1" w14:textId="77777777" w:rsidR="002366AC" w:rsidRPr="002366AC" w:rsidRDefault="002366AC" w:rsidP="00874B98">
            <w:pPr>
              <w:rPr>
                <w:sz w:val="20"/>
              </w:rPr>
            </w:pPr>
            <w:r w:rsidRPr="002366AC">
              <w:rPr>
                <w:rFonts w:hint="eastAsia"/>
                <w:sz w:val="20"/>
              </w:rPr>
              <w:t>16.4</w:t>
            </w:r>
          </w:p>
        </w:tc>
        <w:tc>
          <w:tcPr>
            <w:tcW w:w="897" w:type="dxa"/>
          </w:tcPr>
          <w:p w14:paraId="21C7CF0A" w14:textId="77777777" w:rsidR="002366AC" w:rsidRPr="002366AC" w:rsidRDefault="002366AC" w:rsidP="00874B98">
            <w:pPr>
              <w:rPr>
                <w:sz w:val="20"/>
              </w:rPr>
            </w:pPr>
            <w:r w:rsidRPr="002366AC">
              <w:rPr>
                <w:rFonts w:hint="eastAsia"/>
                <w:sz w:val="20"/>
              </w:rPr>
              <w:t>-10.6</w:t>
            </w:r>
          </w:p>
        </w:tc>
      </w:tr>
      <w:tr w:rsidR="005020FF" w14:paraId="50F300BE" w14:textId="77777777" w:rsidTr="00A5108A">
        <w:trPr>
          <w:jc w:val="center"/>
        </w:trPr>
        <w:tc>
          <w:tcPr>
            <w:tcW w:w="986" w:type="dxa"/>
          </w:tcPr>
          <w:p w14:paraId="07070042" w14:textId="029EFA50" w:rsidR="002366AC" w:rsidRPr="002366AC" w:rsidRDefault="002366AC" w:rsidP="00874B98">
            <w:pPr>
              <w:rPr>
                <w:sz w:val="20"/>
              </w:rPr>
            </w:pPr>
            <w:r w:rsidRPr="002366AC">
              <w:rPr>
                <w:rFonts w:hint="eastAsia"/>
                <w:sz w:val="20"/>
              </w:rPr>
              <w:t>201</w:t>
            </w:r>
            <w:r w:rsidR="00FF131D">
              <w:rPr>
                <w:sz w:val="20"/>
              </w:rPr>
              <w:t>2</w:t>
            </w:r>
          </w:p>
        </w:tc>
        <w:tc>
          <w:tcPr>
            <w:tcW w:w="897" w:type="dxa"/>
          </w:tcPr>
          <w:p w14:paraId="32A1A5FD" w14:textId="77777777" w:rsidR="002366AC" w:rsidRPr="002366AC" w:rsidRDefault="002366AC" w:rsidP="00874B98">
            <w:pPr>
              <w:rPr>
                <w:sz w:val="20"/>
              </w:rPr>
            </w:pPr>
            <w:r w:rsidRPr="002366AC">
              <w:rPr>
                <w:rFonts w:hint="eastAsia"/>
                <w:sz w:val="20"/>
              </w:rPr>
              <w:t>12</w:t>
            </w:r>
          </w:p>
        </w:tc>
        <w:tc>
          <w:tcPr>
            <w:tcW w:w="896" w:type="dxa"/>
          </w:tcPr>
          <w:p w14:paraId="7E69B5B8" w14:textId="77777777" w:rsidR="002366AC" w:rsidRPr="002366AC" w:rsidRDefault="002366AC" w:rsidP="00874B98">
            <w:pPr>
              <w:rPr>
                <w:sz w:val="20"/>
              </w:rPr>
            </w:pPr>
            <w:r w:rsidRPr="002366AC">
              <w:rPr>
                <w:rFonts w:hint="eastAsia"/>
                <w:sz w:val="20"/>
              </w:rPr>
              <w:t>-9.8</w:t>
            </w:r>
          </w:p>
        </w:tc>
        <w:tc>
          <w:tcPr>
            <w:tcW w:w="897" w:type="dxa"/>
          </w:tcPr>
          <w:p w14:paraId="386D59BE" w14:textId="77777777" w:rsidR="002366AC" w:rsidRPr="002366AC" w:rsidRDefault="002366AC" w:rsidP="00874B98">
            <w:pPr>
              <w:rPr>
                <w:sz w:val="20"/>
              </w:rPr>
            </w:pPr>
            <w:r w:rsidRPr="002366AC">
              <w:rPr>
                <w:rFonts w:hint="eastAsia"/>
                <w:sz w:val="20"/>
              </w:rPr>
              <w:t>-6</w:t>
            </w:r>
          </w:p>
        </w:tc>
        <w:tc>
          <w:tcPr>
            <w:tcW w:w="896" w:type="dxa"/>
          </w:tcPr>
          <w:p w14:paraId="56189847" w14:textId="77777777" w:rsidR="002366AC" w:rsidRPr="002366AC" w:rsidRDefault="002366AC" w:rsidP="00874B98">
            <w:pPr>
              <w:rPr>
                <w:sz w:val="20"/>
              </w:rPr>
            </w:pPr>
            <w:r w:rsidRPr="002366AC">
              <w:rPr>
                <w:rFonts w:hint="eastAsia"/>
                <w:sz w:val="20"/>
              </w:rPr>
              <w:t>-12.4</w:t>
            </w:r>
          </w:p>
        </w:tc>
        <w:tc>
          <w:tcPr>
            <w:tcW w:w="897" w:type="dxa"/>
          </w:tcPr>
          <w:p w14:paraId="0896B5DC" w14:textId="77777777" w:rsidR="002366AC" w:rsidRPr="002366AC" w:rsidRDefault="002366AC" w:rsidP="00874B98">
            <w:pPr>
              <w:rPr>
                <w:sz w:val="20"/>
              </w:rPr>
            </w:pPr>
            <w:r w:rsidRPr="002366AC">
              <w:rPr>
                <w:rFonts w:hint="eastAsia"/>
                <w:sz w:val="20"/>
              </w:rPr>
              <w:t>6.5</w:t>
            </w:r>
          </w:p>
        </w:tc>
        <w:tc>
          <w:tcPr>
            <w:tcW w:w="897" w:type="dxa"/>
          </w:tcPr>
          <w:p w14:paraId="18CB7923" w14:textId="77777777" w:rsidR="002366AC" w:rsidRPr="002366AC" w:rsidRDefault="002366AC" w:rsidP="00874B98">
            <w:pPr>
              <w:rPr>
                <w:sz w:val="20"/>
              </w:rPr>
            </w:pPr>
            <w:r w:rsidRPr="002366AC">
              <w:rPr>
                <w:rFonts w:hint="eastAsia"/>
                <w:sz w:val="20"/>
              </w:rPr>
              <w:t>-21.5</w:t>
            </w:r>
          </w:p>
        </w:tc>
      </w:tr>
      <w:tr w:rsidR="005020FF" w14:paraId="0CA69B4E" w14:textId="77777777" w:rsidTr="00A5108A">
        <w:trPr>
          <w:jc w:val="center"/>
        </w:trPr>
        <w:tc>
          <w:tcPr>
            <w:tcW w:w="986" w:type="dxa"/>
          </w:tcPr>
          <w:p w14:paraId="15704860" w14:textId="27F58B75" w:rsidR="002366AC" w:rsidRPr="002366AC" w:rsidRDefault="00FF131D" w:rsidP="00874B98">
            <w:pPr>
              <w:rPr>
                <w:sz w:val="20"/>
              </w:rPr>
            </w:pPr>
            <w:r>
              <w:rPr>
                <w:rFonts w:hint="eastAsia"/>
                <w:sz w:val="20"/>
              </w:rPr>
              <w:t>2013</w:t>
            </w:r>
          </w:p>
        </w:tc>
        <w:tc>
          <w:tcPr>
            <w:tcW w:w="897" w:type="dxa"/>
          </w:tcPr>
          <w:p w14:paraId="0F954C11" w14:textId="77777777" w:rsidR="002366AC" w:rsidRPr="002366AC" w:rsidRDefault="002366AC" w:rsidP="00874B98">
            <w:pPr>
              <w:rPr>
                <w:sz w:val="20"/>
              </w:rPr>
            </w:pPr>
            <w:r w:rsidRPr="002366AC">
              <w:rPr>
                <w:rFonts w:hint="eastAsia"/>
                <w:sz w:val="20"/>
              </w:rPr>
              <w:t>1</w:t>
            </w:r>
          </w:p>
        </w:tc>
        <w:tc>
          <w:tcPr>
            <w:tcW w:w="896" w:type="dxa"/>
          </w:tcPr>
          <w:p w14:paraId="6D93DCB3" w14:textId="77777777" w:rsidR="002366AC" w:rsidRPr="002366AC" w:rsidRDefault="002366AC" w:rsidP="00874B98">
            <w:pPr>
              <w:rPr>
                <w:sz w:val="20"/>
              </w:rPr>
            </w:pPr>
            <w:r w:rsidRPr="002366AC">
              <w:rPr>
                <w:rFonts w:hint="eastAsia"/>
                <w:sz w:val="20"/>
              </w:rPr>
              <w:t>-23.1</w:t>
            </w:r>
          </w:p>
        </w:tc>
        <w:tc>
          <w:tcPr>
            <w:tcW w:w="897" w:type="dxa"/>
          </w:tcPr>
          <w:p w14:paraId="5C86A587" w14:textId="77777777" w:rsidR="002366AC" w:rsidRPr="002366AC" w:rsidRDefault="002366AC" w:rsidP="00874B98">
            <w:pPr>
              <w:rPr>
                <w:sz w:val="20"/>
              </w:rPr>
            </w:pPr>
            <w:r w:rsidRPr="002366AC">
              <w:rPr>
                <w:rFonts w:hint="eastAsia"/>
                <w:sz w:val="20"/>
              </w:rPr>
              <w:t>-19</w:t>
            </w:r>
          </w:p>
        </w:tc>
        <w:tc>
          <w:tcPr>
            <w:tcW w:w="896" w:type="dxa"/>
          </w:tcPr>
          <w:p w14:paraId="34891877" w14:textId="77777777" w:rsidR="002366AC" w:rsidRPr="002366AC" w:rsidRDefault="002366AC" w:rsidP="00874B98">
            <w:pPr>
              <w:rPr>
                <w:sz w:val="20"/>
              </w:rPr>
            </w:pPr>
            <w:r w:rsidRPr="002366AC">
              <w:rPr>
                <w:rFonts w:hint="eastAsia"/>
                <w:sz w:val="20"/>
              </w:rPr>
              <w:t>-26.1</w:t>
            </w:r>
          </w:p>
        </w:tc>
        <w:tc>
          <w:tcPr>
            <w:tcW w:w="897" w:type="dxa"/>
          </w:tcPr>
          <w:p w14:paraId="0A7C60B4" w14:textId="77777777" w:rsidR="002366AC" w:rsidRPr="002366AC" w:rsidRDefault="002366AC" w:rsidP="00874B98">
            <w:pPr>
              <w:rPr>
                <w:sz w:val="20"/>
              </w:rPr>
            </w:pPr>
            <w:r w:rsidRPr="002366AC">
              <w:rPr>
                <w:rFonts w:hint="eastAsia"/>
                <w:sz w:val="20"/>
              </w:rPr>
              <w:t>-13.3</w:t>
            </w:r>
          </w:p>
        </w:tc>
        <w:tc>
          <w:tcPr>
            <w:tcW w:w="897" w:type="dxa"/>
          </w:tcPr>
          <w:p w14:paraId="60969A34" w14:textId="77777777" w:rsidR="002366AC" w:rsidRPr="002366AC" w:rsidRDefault="002366AC" w:rsidP="00874B98">
            <w:pPr>
              <w:rPr>
                <w:sz w:val="20"/>
              </w:rPr>
            </w:pPr>
            <w:r w:rsidRPr="002366AC">
              <w:rPr>
                <w:rFonts w:hint="eastAsia"/>
                <w:sz w:val="20"/>
              </w:rPr>
              <w:t>-31.7</w:t>
            </w:r>
          </w:p>
        </w:tc>
      </w:tr>
      <w:tr w:rsidR="005020FF" w14:paraId="5CEF9F95" w14:textId="77777777" w:rsidTr="00A5108A">
        <w:trPr>
          <w:jc w:val="center"/>
        </w:trPr>
        <w:tc>
          <w:tcPr>
            <w:tcW w:w="986" w:type="dxa"/>
          </w:tcPr>
          <w:p w14:paraId="6EA0ADB7" w14:textId="11F3CA6C" w:rsidR="002366AC" w:rsidRPr="002366AC" w:rsidRDefault="00FF131D" w:rsidP="00874B98">
            <w:pPr>
              <w:rPr>
                <w:sz w:val="20"/>
              </w:rPr>
            </w:pPr>
            <w:r>
              <w:rPr>
                <w:rFonts w:hint="eastAsia"/>
                <w:sz w:val="20"/>
              </w:rPr>
              <w:t>2013</w:t>
            </w:r>
          </w:p>
        </w:tc>
        <w:tc>
          <w:tcPr>
            <w:tcW w:w="897" w:type="dxa"/>
          </w:tcPr>
          <w:p w14:paraId="25353008" w14:textId="77777777" w:rsidR="002366AC" w:rsidRPr="002366AC" w:rsidRDefault="002366AC" w:rsidP="00874B98">
            <w:pPr>
              <w:rPr>
                <w:sz w:val="20"/>
              </w:rPr>
            </w:pPr>
            <w:r w:rsidRPr="002366AC">
              <w:rPr>
                <w:rFonts w:hint="eastAsia"/>
                <w:sz w:val="20"/>
              </w:rPr>
              <w:t>2</w:t>
            </w:r>
          </w:p>
        </w:tc>
        <w:tc>
          <w:tcPr>
            <w:tcW w:w="896" w:type="dxa"/>
          </w:tcPr>
          <w:p w14:paraId="048061C6" w14:textId="77777777" w:rsidR="002366AC" w:rsidRPr="002366AC" w:rsidRDefault="002366AC" w:rsidP="00874B98">
            <w:pPr>
              <w:rPr>
                <w:sz w:val="20"/>
              </w:rPr>
            </w:pPr>
            <w:r w:rsidRPr="002366AC">
              <w:rPr>
                <w:rFonts w:hint="eastAsia"/>
                <w:sz w:val="20"/>
              </w:rPr>
              <w:t>-9.4</w:t>
            </w:r>
          </w:p>
        </w:tc>
        <w:tc>
          <w:tcPr>
            <w:tcW w:w="897" w:type="dxa"/>
          </w:tcPr>
          <w:p w14:paraId="4C33AB9E" w14:textId="77777777" w:rsidR="002366AC" w:rsidRPr="002366AC" w:rsidRDefault="002366AC" w:rsidP="00874B98">
            <w:pPr>
              <w:rPr>
                <w:sz w:val="20"/>
              </w:rPr>
            </w:pPr>
            <w:r w:rsidRPr="002366AC">
              <w:rPr>
                <w:rFonts w:hint="eastAsia"/>
                <w:sz w:val="20"/>
              </w:rPr>
              <w:t>-5.8</w:t>
            </w:r>
          </w:p>
        </w:tc>
        <w:tc>
          <w:tcPr>
            <w:tcW w:w="896" w:type="dxa"/>
          </w:tcPr>
          <w:p w14:paraId="754B9932" w14:textId="77777777" w:rsidR="002366AC" w:rsidRPr="002366AC" w:rsidRDefault="002366AC" w:rsidP="00874B98">
            <w:pPr>
              <w:rPr>
                <w:sz w:val="20"/>
              </w:rPr>
            </w:pPr>
            <w:r w:rsidRPr="002366AC">
              <w:rPr>
                <w:rFonts w:hint="eastAsia"/>
                <w:sz w:val="20"/>
              </w:rPr>
              <w:t>-12.7</w:t>
            </w:r>
          </w:p>
        </w:tc>
        <w:tc>
          <w:tcPr>
            <w:tcW w:w="897" w:type="dxa"/>
          </w:tcPr>
          <w:p w14:paraId="70411A55" w14:textId="77777777" w:rsidR="002366AC" w:rsidRPr="002366AC" w:rsidRDefault="002366AC" w:rsidP="00874B98">
            <w:pPr>
              <w:rPr>
                <w:sz w:val="20"/>
              </w:rPr>
            </w:pPr>
            <w:r w:rsidRPr="002366AC">
              <w:rPr>
                <w:rFonts w:hint="eastAsia"/>
                <w:sz w:val="20"/>
              </w:rPr>
              <w:t>-2</w:t>
            </w:r>
          </w:p>
        </w:tc>
        <w:tc>
          <w:tcPr>
            <w:tcW w:w="897" w:type="dxa"/>
          </w:tcPr>
          <w:p w14:paraId="0C9C22CC" w14:textId="77777777" w:rsidR="002366AC" w:rsidRPr="002366AC" w:rsidRDefault="002366AC" w:rsidP="00874B98">
            <w:pPr>
              <w:rPr>
                <w:sz w:val="20"/>
              </w:rPr>
            </w:pPr>
            <w:r w:rsidRPr="002366AC">
              <w:rPr>
                <w:rFonts w:hint="eastAsia"/>
                <w:sz w:val="20"/>
              </w:rPr>
              <w:t>-23.9</w:t>
            </w:r>
          </w:p>
        </w:tc>
      </w:tr>
      <w:tr w:rsidR="005020FF" w14:paraId="7CF0F4AA" w14:textId="77777777" w:rsidTr="00A5108A">
        <w:trPr>
          <w:jc w:val="center"/>
        </w:trPr>
        <w:tc>
          <w:tcPr>
            <w:tcW w:w="986" w:type="dxa"/>
          </w:tcPr>
          <w:p w14:paraId="6FCA0F29" w14:textId="50A93D37" w:rsidR="002366AC" w:rsidRPr="002366AC" w:rsidRDefault="00FF131D" w:rsidP="00874B98">
            <w:pPr>
              <w:rPr>
                <w:sz w:val="20"/>
              </w:rPr>
            </w:pPr>
            <w:r>
              <w:rPr>
                <w:rFonts w:hint="eastAsia"/>
                <w:sz w:val="20"/>
              </w:rPr>
              <w:t>2013</w:t>
            </w:r>
          </w:p>
        </w:tc>
        <w:tc>
          <w:tcPr>
            <w:tcW w:w="897" w:type="dxa"/>
          </w:tcPr>
          <w:p w14:paraId="35B497A6" w14:textId="77777777" w:rsidR="002366AC" w:rsidRPr="002366AC" w:rsidRDefault="002366AC" w:rsidP="00874B98">
            <w:pPr>
              <w:rPr>
                <w:sz w:val="20"/>
              </w:rPr>
            </w:pPr>
            <w:r w:rsidRPr="002366AC">
              <w:rPr>
                <w:rFonts w:hint="eastAsia"/>
                <w:sz w:val="20"/>
              </w:rPr>
              <w:t>3</w:t>
            </w:r>
          </w:p>
        </w:tc>
        <w:tc>
          <w:tcPr>
            <w:tcW w:w="896" w:type="dxa"/>
          </w:tcPr>
          <w:p w14:paraId="6C2A899A" w14:textId="77777777" w:rsidR="002366AC" w:rsidRPr="002366AC" w:rsidRDefault="002366AC" w:rsidP="00874B98">
            <w:pPr>
              <w:rPr>
                <w:sz w:val="20"/>
              </w:rPr>
            </w:pPr>
            <w:r w:rsidRPr="002366AC">
              <w:rPr>
                <w:rFonts w:hint="eastAsia"/>
                <w:sz w:val="20"/>
              </w:rPr>
              <w:t>-4.5</w:t>
            </w:r>
          </w:p>
        </w:tc>
        <w:tc>
          <w:tcPr>
            <w:tcW w:w="897" w:type="dxa"/>
          </w:tcPr>
          <w:p w14:paraId="36EDD208" w14:textId="77777777" w:rsidR="002366AC" w:rsidRPr="002366AC" w:rsidRDefault="002366AC" w:rsidP="00874B98">
            <w:pPr>
              <w:rPr>
                <w:sz w:val="20"/>
              </w:rPr>
            </w:pPr>
            <w:r w:rsidRPr="002366AC">
              <w:rPr>
                <w:rFonts w:hint="eastAsia"/>
                <w:sz w:val="20"/>
              </w:rPr>
              <w:t>7</w:t>
            </w:r>
          </w:p>
        </w:tc>
        <w:tc>
          <w:tcPr>
            <w:tcW w:w="896" w:type="dxa"/>
          </w:tcPr>
          <w:p w14:paraId="5C9F44C3" w14:textId="77777777" w:rsidR="002366AC" w:rsidRPr="002366AC" w:rsidRDefault="002366AC" w:rsidP="00874B98">
            <w:pPr>
              <w:rPr>
                <w:sz w:val="20"/>
              </w:rPr>
            </w:pPr>
            <w:r w:rsidRPr="002366AC">
              <w:rPr>
                <w:rFonts w:hint="eastAsia"/>
                <w:sz w:val="20"/>
              </w:rPr>
              <w:t>-8.8</w:t>
            </w:r>
          </w:p>
        </w:tc>
        <w:tc>
          <w:tcPr>
            <w:tcW w:w="897" w:type="dxa"/>
          </w:tcPr>
          <w:p w14:paraId="651DCE18" w14:textId="77777777" w:rsidR="002366AC" w:rsidRPr="002366AC" w:rsidRDefault="002366AC" w:rsidP="00874B98">
            <w:pPr>
              <w:rPr>
                <w:sz w:val="20"/>
              </w:rPr>
            </w:pPr>
            <w:r w:rsidRPr="002366AC">
              <w:rPr>
                <w:rFonts w:hint="eastAsia"/>
                <w:sz w:val="20"/>
              </w:rPr>
              <w:t>14.8</w:t>
            </w:r>
          </w:p>
        </w:tc>
        <w:tc>
          <w:tcPr>
            <w:tcW w:w="897" w:type="dxa"/>
          </w:tcPr>
          <w:p w14:paraId="43786614" w14:textId="77777777" w:rsidR="002366AC" w:rsidRPr="002366AC" w:rsidRDefault="002366AC" w:rsidP="00874B98">
            <w:pPr>
              <w:rPr>
                <w:sz w:val="20"/>
              </w:rPr>
            </w:pPr>
            <w:r w:rsidRPr="002366AC">
              <w:rPr>
                <w:rFonts w:hint="eastAsia"/>
                <w:sz w:val="20"/>
              </w:rPr>
              <w:t>-22.3</w:t>
            </w:r>
          </w:p>
        </w:tc>
      </w:tr>
      <w:tr w:rsidR="005020FF" w14:paraId="16B11DF8" w14:textId="77777777" w:rsidTr="00A5108A">
        <w:trPr>
          <w:jc w:val="center"/>
        </w:trPr>
        <w:tc>
          <w:tcPr>
            <w:tcW w:w="986" w:type="dxa"/>
          </w:tcPr>
          <w:p w14:paraId="42E71113" w14:textId="079E58BA" w:rsidR="002366AC" w:rsidRPr="002366AC" w:rsidRDefault="00FF131D" w:rsidP="00874B98">
            <w:pPr>
              <w:rPr>
                <w:sz w:val="20"/>
              </w:rPr>
            </w:pPr>
            <w:r>
              <w:rPr>
                <w:rFonts w:hint="eastAsia"/>
                <w:sz w:val="20"/>
              </w:rPr>
              <w:t>2013</w:t>
            </w:r>
          </w:p>
        </w:tc>
        <w:tc>
          <w:tcPr>
            <w:tcW w:w="897" w:type="dxa"/>
          </w:tcPr>
          <w:p w14:paraId="3586CE5C" w14:textId="77777777" w:rsidR="002366AC" w:rsidRPr="002366AC" w:rsidRDefault="002366AC" w:rsidP="00874B98">
            <w:pPr>
              <w:rPr>
                <w:sz w:val="20"/>
              </w:rPr>
            </w:pPr>
            <w:r w:rsidRPr="002366AC">
              <w:rPr>
                <w:rFonts w:hint="eastAsia"/>
                <w:sz w:val="20"/>
              </w:rPr>
              <w:t>4</w:t>
            </w:r>
          </w:p>
        </w:tc>
        <w:tc>
          <w:tcPr>
            <w:tcW w:w="896" w:type="dxa"/>
          </w:tcPr>
          <w:p w14:paraId="0FA76BB4" w14:textId="77777777" w:rsidR="002366AC" w:rsidRPr="002366AC" w:rsidRDefault="002366AC" w:rsidP="00874B98">
            <w:pPr>
              <w:rPr>
                <w:sz w:val="20"/>
              </w:rPr>
            </w:pPr>
            <w:r w:rsidRPr="002366AC">
              <w:rPr>
                <w:rFonts w:hint="eastAsia"/>
                <w:sz w:val="20"/>
              </w:rPr>
              <w:t>15.9</w:t>
            </w:r>
          </w:p>
        </w:tc>
        <w:tc>
          <w:tcPr>
            <w:tcW w:w="897" w:type="dxa"/>
          </w:tcPr>
          <w:p w14:paraId="24DB886C" w14:textId="77777777" w:rsidR="002366AC" w:rsidRPr="002366AC" w:rsidRDefault="002366AC" w:rsidP="00874B98">
            <w:pPr>
              <w:rPr>
                <w:sz w:val="20"/>
              </w:rPr>
            </w:pPr>
            <w:r w:rsidRPr="002366AC">
              <w:rPr>
                <w:rFonts w:hint="eastAsia"/>
                <w:sz w:val="20"/>
              </w:rPr>
              <w:t>21.6</w:t>
            </w:r>
          </w:p>
        </w:tc>
        <w:tc>
          <w:tcPr>
            <w:tcW w:w="896" w:type="dxa"/>
          </w:tcPr>
          <w:p w14:paraId="150D5B46" w14:textId="77777777" w:rsidR="002366AC" w:rsidRPr="002366AC" w:rsidRDefault="002366AC" w:rsidP="00874B98">
            <w:pPr>
              <w:rPr>
                <w:sz w:val="20"/>
              </w:rPr>
            </w:pPr>
            <w:r w:rsidRPr="002366AC">
              <w:rPr>
                <w:rFonts w:hint="eastAsia"/>
                <w:sz w:val="20"/>
              </w:rPr>
              <w:t>11.1</w:t>
            </w:r>
          </w:p>
        </w:tc>
        <w:tc>
          <w:tcPr>
            <w:tcW w:w="897" w:type="dxa"/>
          </w:tcPr>
          <w:p w14:paraId="3C733D35" w14:textId="77777777" w:rsidR="002366AC" w:rsidRPr="002366AC" w:rsidRDefault="002366AC" w:rsidP="00874B98">
            <w:pPr>
              <w:rPr>
                <w:sz w:val="20"/>
              </w:rPr>
            </w:pPr>
            <w:r w:rsidRPr="002366AC">
              <w:rPr>
                <w:rFonts w:hint="eastAsia"/>
                <w:sz w:val="20"/>
              </w:rPr>
              <w:t>30.3</w:t>
            </w:r>
          </w:p>
        </w:tc>
        <w:tc>
          <w:tcPr>
            <w:tcW w:w="897" w:type="dxa"/>
          </w:tcPr>
          <w:p w14:paraId="2BFFFD9C" w14:textId="77777777" w:rsidR="002366AC" w:rsidRPr="002366AC" w:rsidRDefault="002366AC" w:rsidP="00874B98">
            <w:pPr>
              <w:rPr>
                <w:sz w:val="20"/>
              </w:rPr>
            </w:pPr>
            <w:r w:rsidRPr="002366AC">
              <w:rPr>
                <w:rFonts w:hint="eastAsia"/>
                <w:sz w:val="20"/>
              </w:rPr>
              <w:t>-1.9</w:t>
            </w:r>
          </w:p>
        </w:tc>
      </w:tr>
      <w:tr w:rsidR="005020FF" w14:paraId="541C14A4" w14:textId="77777777" w:rsidTr="00A5108A">
        <w:trPr>
          <w:jc w:val="center"/>
        </w:trPr>
        <w:tc>
          <w:tcPr>
            <w:tcW w:w="986" w:type="dxa"/>
          </w:tcPr>
          <w:p w14:paraId="23D773D5" w14:textId="60BE80B4" w:rsidR="002366AC" w:rsidRPr="002366AC" w:rsidRDefault="00FF131D" w:rsidP="00874B98">
            <w:pPr>
              <w:rPr>
                <w:sz w:val="20"/>
              </w:rPr>
            </w:pPr>
            <w:r>
              <w:rPr>
                <w:rFonts w:hint="eastAsia"/>
                <w:sz w:val="20"/>
              </w:rPr>
              <w:t>2013</w:t>
            </w:r>
          </w:p>
        </w:tc>
        <w:tc>
          <w:tcPr>
            <w:tcW w:w="897" w:type="dxa"/>
          </w:tcPr>
          <w:p w14:paraId="1B8389D3" w14:textId="77777777" w:rsidR="002366AC" w:rsidRPr="002366AC" w:rsidRDefault="002366AC" w:rsidP="00874B98">
            <w:pPr>
              <w:rPr>
                <w:sz w:val="20"/>
              </w:rPr>
            </w:pPr>
            <w:r w:rsidRPr="002366AC">
              <w:rPr>
                <w:rFonts w:hint="eastAsia"/>
                <w:sz w:val="20"/>
              </w:rPr>
              <w:t>5</w:t>
            </w:r>
          </w:p>
        </w:tc>
        <w:tc>
          <w:tcPr>
            <w:tcW w:w="896" w:type="dxa"/>
          </w:tcPr>
          <w:p w14:paraId="204B1628" w14:textId="77777777" w:rsidR="002366AC" w:rsidRPr="002366AC" w:rsidRDefault="002366AC" w:rsidP="00874B98">
            <w:pPr>
              <w:rPr>
                <w:sz w:val="20"/>
              </w:rPr>
            </w:pPr>
            <w:r w:rsidRPr="002366AC">
              <w:rPr>
                <w:rFonts w:hint="eastAsia"/>
                <w:sz w:val="20"/>
              </w:rPr>
              <w:t>19.4</w:t>
            </w:r>
          </w:p>
        </w:tc>
        <w:tc>
          <w:tcPr>
            <w:tcW w:w="897" w:type="dxa"/>
          </w:tcPr>
          <w:p w14:paraId="7B9DC057" w14:textId="77777777" w:rsidR="002366AC" w:rsidRPr="002366AC" w:rsidRDefault="002366AC" w:rsidP="00874B98">
            <w:pPr>
              <w:rPr>
                <w:sz w:val="20"/>
              </w:rPr>
            </w:pPr>
            <w:r w:rsidRPr="002366AC">
              <w:rPr>
                <w:rFonts w:hint="eastAsia"/>
                <w:sz w:val="20"/>
              </w:rPr>
              <w:t>25.1</w:t>
            </w:r>
          </w:p>
        </w:tc>
        <w:tc>
          <w:tcPr>
            <w:tcW w:w="896" w:type="dxa"/>
          </w:tcPr>
          <w:p w14:paraId="6DE8B234" w14:textId="77777777" w:rsidR="002366AC" w:rsidRPr="002366AC" w:rsidRDefault="002366AC" w:rsidP="00874B98">
            <w:pPr>
              <w:rPr>
                <w:sz w:val="20"/>
              </w:rPr>
            </w:pPr>
            <w:r w:rsidRPr="002366AC">
              <w:rPr>
                <w:rFonts w:hint="eastAsia"/>
                <w:sz w:val="20"/>
              </w:rPr>
              <w:t>14.2</w:t>
            </w:r>
          </w:p>
        </w:tc>
        <w:tc>
          <w:tcPr>
            <w:tcW w:w="897" w:type="dxa"/>
          </w:tcPr>
          <w:p w14:paraId="1309649D" w14:textId="77777777" w:rsidR="002366AC" w:rsidRPr="002366AC" w:rsidRDefault="002366AC" w:rsidP="00874B98">
            <w:pPr>
              <w:rPr>
                <w:sz w:val="20"/>
              </w:rPr>
            </w:pPr>
            <w:r w:rsidRPr="002366AC">
              <w:rPr>
                <w:rFonts w:hint="eastAsia"/>
                <w:sz w:val="20"/>
              </w:rPr>
              <w:t>33.8</w:t>
            </w:r>
          </w:p>
        </w:tc>
        <w:tc>
          <w:tcPr>
            <w:tcW w:w="897" w:type="dxa"/>
          </w:tcPr>
          <w:p w14:paraId="6A6587EA" w14:textId="77777777" w:rsidR="002366AC" w:rsidRPr="002366AC" w:rsidRDefault="002366AC" w:rsidP="00874B98">
            <w:pPr>
              <w:rPr>
                <w:sz w:val="20"/>
              </w:rPr>
            </w:pPr>
            <w:r w:rsidRPr="002366AC">
              <w:rPr>
                <w:rFonts w:hint="eastAsia"/>
                <w:sz w:val="20"/>
              </w:rPr>
              <w:t>8.3</w:t>
            </w:r>
          </w:p>
        </w:tc>
      </w:tr>
      <w:tr w:rsidR="005020FF" w14:paraId="4E3E0936" w14:textId="77777777" w:rsidTr="00A5108A">
        <w:trPr>
          <w:jc w:val="center"/>
        </w:trPr>
        <w:tc>
          <w:tcPr>
            <w:tcW w:w="986" w:type="dxa"/>
          </w:tcPr>
          <w:p w14:paraId="5450C25A" w14:textId="075C6EE2" w:rsidR="002366AC" w:rsidRPr="002366AC" w:rsidRDefault="00FF131D" w:rsidP="00874B98">
            <w:pPr>
              <w:rPr>
                <w:sz w:val="20"/>
              </w:rPr>
            </w:pPr>
            <w:r>
              <w:rPr>
                <w:rFonts w:hint="eastAsia"/>
                <w:sz w:val="20"/>
              </w:rPr>
              <w:t>2013</w:t>
            </w:r>
          </w:p>
        </w:tc>
        <w:tc>
          <w:tcPr>
            <w:tcW w:w="897" w:type="dxa"/>
          </w:tcPr>
          <w:p w14:paraId="393CCA51" w14:textId="77777777" w:rsidR="002366AC" w:rsidRPr="002366AC" w:rsidRDefault="002366AC" w:rsidP="00874B98">
            <w:pPr>
              <w:rPr>
                <w:sz w:val="20"/>
              </w:rPr>
            </w:pPr>
            <w:r w:rsidRPr="002366AC">
              <w:rPr>
                <w:rFonts w:hint="eastAsia"/>
                <w:sz w:val="20"/>
              </w:rPr>
              <w:t>6</w:t>
            </w:r>
          </w:p>
        </w:tc>
        <w:tc>
          <w:tcPr>
            <w:tcW w:w="896" w:type="dxa"/>
          </w:tcPr>
          <w:p w14:paraId="6C2A542C" w14:textId="77777777" w:rsidR="002366AC" w:rsidRPr="002366AC" w:rsidRDefault="002366AC" w:rsidP="00874B98">
            <w:pPr>
              <w:rPr>
                <w:sz w:val="20"/>
              </w:rPr>
            </w:pPr>
            <w:r w:rsidRPr="002366AC">
              <w:rPr>
                <w:rFonts w:hint="eastAsia"/>
                <w:sz w:val="20"/>
              </w:rPr>
              <w:t>26</w:t>
            </w:r>
          </w:p>
        </w:tc>
        <w:tc>
          <w:tcPr>
            <w:tcW w:w="897" w:type="dxa"/>
          </w:tcPr>
          <w:p w14:paraId="2EEC1884" w14:textId="77777777" w:rsidR="002366AC" w:rsidRPr="002366AC" w:rsidRDefault="002366AC" w:rsidP="00874B98">
            <w:pPr>
              <w:rPr>
                <w:sz w:val="20"/>
              </w:rPr>
            </w:pPr>
            <w:r w:rsidRPr="002366AC">
              <w:rPr>
                <w:rFonts w:hint="eastAsia"/>
                <w:sz w:val="20"/>
              </w:rPr>
              <w:t>31.5</w:t>
            </w:r>
          </w:p>
        </w:tc>
        <w:tc>
          <w:tcPr>
            <w:tcW w:w="896" w:type="dxa"/>
          </w:tcPr>
          <w:p w14:paraId="32755599" w14:textId="77777777" w:rsidR="002366AC" w:rsidRPr="002366AC" w:rsidRDefault="002366AC" w:rsidP="00874B98">
            <w:pPr>
              <w:rPr>
                <w:sz w:val="20"/>
              </w:rPr>
            </w:pPr>
            <w:r w:rsidRPr="002366AC">
              <w:rPr>
                <w:rFonts w:hint="eastAsia"/>
                <w:sz w:val="20"/>
              </w:rPr>
              <w:t>20.9</w:t>
            </w:r>
          </w:p>
        </w:tc>
        <w:tc>
          <w:tcPr>
            <w:tcW w:w="897" w:type="dxa"/>
          </w:tcPr>
          <w:p w14:paraId="5A6199A9" w14:textId="77777777" w:rsidR="002366AC" w:rsidRPr="002366AC" w:rsidRDefault="002366AC" w:rsidP="00874B98">
            <w:pPr>
              <w:rPr>
                <w:sz w:val="20"/>
              </w:rPr>
            </w:pPr>
            <w:r w:rsidRPr="002366AC">
              <w:rPr>
                <w:rFonts w:hint="eastAsia"/>
                <w:sz w:val="20"/>
              </w:rPr>
              <w:t>36.2</w:t>
            </w:r>
          </w:p>
        </w:tc>
        <w:tc>
          <w:tcPr>
            <w:tcW w:w="897" w:type="dxa"/>
          </w:tcPr>
          <w:p w14:paraId="6D50C262" w14:textId="77777777" w:rsidR="002366AC" w:rsidRPr="002366AC" w:rsidRDefault="002366AC" w:rsidP="00874B98">
            <w:pPr>
              <w:rPr>
                <w:sz w:val="20"/>
              </w:rPr>
            </w:pPr>
            <w:r w:rsidRPr="002366AC">
              <w:rPr>
                <w:rFonts w:hint="eastAsia"/>
                <w:sz w:val="20"/>
              </w:rPr>
              <w:t>17.2</w:t>
            </w:r>
          </w:p>
        </w:tc>
      </w:tr>
      <w:tr w:rsidR="005020FF" w14:paraId="35198C92" w14:textId="77777777" w:rsidTr="00A5108A">
        <w:trPr>
          <w:jc w:val="center"/>
        </w:trPr>
        <w:tc>
          <w:tcPr>
            <w:tcW w:w="986" w:type="dxa"/>
          </w:tcPr>
          <w:p w14:paraId="3CF42DC4" w14:textId="00168063" w:rsidR="002366AC" w:rsidRPr="002366AC" w:rsidRDefault="00FF131D" w:rsidP="00874B98">
            <w:pPr>
              <w:rPr>
                <w:sz w:val="20"/>
              </w:rPr>
            </w:pPr>
            <w:r>
              <w:rPr>
                <w:rFonts w:hint="eastAsia"/>
                <w:sz w:val="20"/>
              </w:rPr>
              <w:t>2013</w:t>
            </w:r>
          </w:p>
        </w:tc>
        <w:tc>
          <w:tcPr>
            <w:tcW w:w="897" w:type="dxa"/>
          </w:tcPr>
          <w:p w14:paraId="7E8C872D" w14:textId="77777777" w:rsidR="002366AC" w:rsidRPr="002366AC" w:rsidRDefault="002366AC" w:rsidP="00874B98">
            <w:pPr>
              <w:rPr>
                <w:sz w:val="20"/>
              </w:rPr>
            </w:pPr>
            <w:r w:rsidRPr="002366AC">
              <w:rPr>
                <w:rFonts w:hint="eastAsia"/>
                <w:sz w:val="20"/>
              </w:rPr>
              <w:t>7</w:t>
            </w:r>
          </w:p>
        </w:tc>
        <w:tc>
          <w:tcPr>
            <w:tcW w:w="896" w:type="dxa"/>
          </w:tcPr>
          <w:p w14:paraId="702AB46B" w14:textId="77777777" w:rsidR="002366AC" w:rsidRPr="002366AC" w:rsidRDefault="002366AC" w:rsidP="00874B98">
            <w:pPr>
              <w:rPr>
                <w:sz w:val="20"/>
              </w:rPr>
            </w:pPr>
            <w:r w:rsidRPr="002366AC">
              <w:rPr>
                <w:rFonts w:hint="eastAsia"/>
                <w:sz w:val="20"/>
              </w:rPr>
              <w:t>27.9</w:t>
            </w:r>
          </w:p>
        </w:tc>
        <w:tc>
          <w:tcPr>
            <w:tcW w:w="897" w:type="dxa"/>
          </w:tcPr>
          <w:p w14:paraId="31585C71" w14:textId="77777777" w:rsidR="002366AC" w:rsidRPr="002366AC" w:rsidRDefault="002366AC" w:rsidP="00874B98">
            <w:pPr>
              <w:rPr>
                <w:sz w:val="20"/>
              </w:rPr>
            </w:pPr>
            <w:r w:rsidRPr="002366AC">
              <w:rPr>
                <w:rFonts w:hint="eastAsia"/>
                <w:sz w:val="20"/>
              </w:rPr>
              <w:t>34</w:t>
            </w:r>
          </w:p>
        </w:tc>
        <w:tc>
          <w:tcPr>
            <w:tcW w:w="896" w:type="dxa"/>
          </w:tcPr>
          <w:p w14:paraId="25DF205D" w14:textId="77777777" w:rsidR="002366AC" w:rsidRPr="002366AC" w:rsidRDefault="002366AC" w:rsidP="00874B98">
            <w:pPr>
              <w:rPr>
                <w:sz w:val="20"/>
              </w:rPr>
            </w:pPr>
            <w:r w:rsidRPr="002366AC">
              <w:rPr>
                <w:rFonts w:hint="eastAsia"/>
                <w:sz w:val="20"/>
              </w:rPr>
              <w:t>22.3</w:t>
            </w:r>
          </w:p>
        </w:tc>
        <w:tc>
          <w:tcPr>
            <w:tcW w:w="897" w:type="dxa"/>
          </w:tcPr>
          <w:p w14:paraId="7BE943EF" w14:textId="77777777" w:rsidR="002366AC" w:rsidRPr="002366AC" w:rsidRDefault="002366AC" w:rsidP="00874B98">
            <w:pPr>
              <w:rPr>
                <w:sz w:val="20"/>
              </w:rPr>
            </w:pPr>
            <w:r w:rsidRPr="002366AC">
              <w:rPr>
                <w:rFonts w:hint="eastAsia"/>
                <w:sz w:val="20"/>
              </w:rPr>
              <w:t>41</w:t>
            </w:r>
          </w:p>
        </w:tc>
        <w:tc>
          <w:tcPr>
            <w:tcW w:w="897" w:type="dxa"/>
          </w:tcPr>
          <w:p w14:paraId="3EE011D9" w14:textId="77777777" w:rsidR="002366AC" w:rsidRPr="002366AC" w:rsidRDefault="002366AC" w:rsidP="00874B98">
            <w:pPr>
              <w:rPr>
                <w:sz w:val="20"/>
              </w:rPr>
            </w:pPr>
            <w:r w:rsidRPr="002366AC">
              <w:rPr>
                <w:rFonts w:hint="eastAsia"/>
                <w:sz w:val="20"/>
              </w:rPr>
              <w:t>17.8</w:t>
            </w:r>
          </w:p>
        </w:tc>
      </w:tr>
      <w:tr w:rsidR="005020FF" w14:paraId="44A854F4" w14:textId="77777777" w:rsidTr="00A5108A">
        <w:trPr>
          <w:jc w:val="center"/>
        </w:trPr>
        <w:tc>
          <w:tcPr>
            <w:tcW w:w="986" w:type="dxa"/>
          </w:tcPr>
          <w:p w14:paraId="3032959B" w14:textId="7A4816D9" w:rsidR="002366AC" w:rsidRPr="002366AC" w:rsidRDefault="00FF131D" w:rsidP="00874B98">
            <w:pPr>
              <w:rPr>
                <w:sz w:val="20"/>
              </w:rPr>
            </w:pPr>
            <w:r>
              <w:rPr>
                <w:rFonts w:hint="eastAsia"/>
                <w:sz w:val="20"/>
              </w:rPr>
              <w:t>2013</w:t>
            </w:r>
          </w:p>
        </w:tc>
        <w:tc>
          <w:tcPr>
            <w:tcW w:w="897" w:type="dxa"/>
          </w:tcPr>
          <w:p w14:paraId="1FA2299C" w14:textId="77777777" w:rsidR="002366AC" w:rsidRPr="002366AC" w:rsidRDefault="002366AC" w:rsidP="00874B98">
            <w:pPr>
              <w:rPr>
                <w:sz w:val="20"/>
              </w:rPr>
            </w:pPr>
            <w:r w:rsidRPr="002366AC">
              <w:rPr>
                <w:rFonts w:hint="eastAsia"/>
                <w:sz w:val="20"/>
              </w:rPr>
              <w:t>8</w:t>
            </w:r>
          </w:p>
        </w:tc>
        <w:tc>
          <w:tcPr>
            <w:tcW w:w="896" w:type="dxa"/>
          </w:tcPr>
          <w:p w14:paraId="2B231865" w14:textId="77777777" w:rsidR="002366AC" w:rsidRPr="002366AC" w:rsidRDefault="002366AC" w:rsidP="00874B98">
            <w:pPr>
              <w:rPr>
                <w:sz w:val="20"/>
              </w:rPr>
            </w:pPr>
            <w:r w:rsidRPr="002366AC">
              <w:rPr>
                <w:rFonts w:hint="eastAsia"/>
                <w:sz w:val="20"/>
              </w:rPr>
              <w:t>25.7</w:t>
            </w:r>
          </w:p>
        </w:tc>
        <w:tc>
          <w:tcPr>
            <w:tcW w:w="897" w:type="dxa"/>
          </w:tcPr>
          <w:p w14:paraId="7C6BA28B" w14:textId="77777777" w:rsidR="002366AC" w:rsidRPr="002366AC" w:rsidRDefault="002366AC" w:rsidP="00874B98">
            <w:pPr>
              <w:rPr>
                <w:sz w:val="20"/>
              </w:rPr>
            </w:pPr>
            <w:r w:rsidRPr="002366AC">
              <w:rPr>
                <w:rFonts w:hint="eastAsia"/>
                <w:sz w:val="20"/>
              </w:rPr>
              <w:t>31.6</w:t>
            </w:r>
          </w:p>
        </w:tc>
        <w:tc>
          <w:tcPr>
            <w:tcW w:w="896" w:type="dxa"/>
          </w:tcPr>
          <w:p w14:paraId="4847B61E" w14:textId="77777777" w:rsidR="002366AC" w:rsidRPr="002366AC" w:rsidRDefault="002366AC" w:rsidP="00874B98">
            <w:pPr>
              <w:rPr>
                <w:sz w:val="20"/>
              </w:rPr>
            </w:pPr>
            <w:r w:rsidRPr="002366AC">
              <w:rPr>
                <w:rFonts w:hint="eastAsia"/>
                <w:sz w:val="20"/>
              </w:rPr>
              <w:t>20.6</w:t>
            </w:r>
          </w:p>
        </w:tc>
        <w:tc>
          <w:tcPr>
            <w:tcW w:w="897" w:type="dxa"/>
          </w:tcPr>
          <w:p w14:paraId="02226E0D" w14:textId="77777777" w:rsidR="002366AC" w:rsidRPr="002366AC" w:rsidRDefault="002366AC" w:rsidP="00874B98">
            <w:pPr>
              <w:rPr>
                <w:sz w:val="20"/>
              </w:rPr>
            </w:pPr>
            <w:r w:rsidRPr="002366AC">
              <w:rPr>
                <w:rFonts w:hint="eastAsia"/>
                <w:sz w:val="20"/>
              </w:rPr>
              <w:t>37.1</w:t>
            </w:r>
          </w:p>
        </w:tc>
        <w:tc>
          <w:tcPr>
            <w:tcW w:w="897" w:type="dxa"/>
          </w:tcPr>
          <w:p w14:paraId="7DE49155" w14:textId="77777777" w:rsidR="002366AC" w:rsidRPr="002366AC" w:rsidRDefault="002366AC" w:rsidP="00874B98">
            <w:pPr>
              <w:rPr>
                <w:sz w:val="20"/>
              </w:rPr>
            </w:pPr>
            <w:r w:rsidRPr="002366AC">
              <w:rPr>
                <w:rFonts w:hint="eastAsia"/>
                <w:sz w:val="20"/>
              </w:rPr>
              <w:t>13.7</w:t>
            </w:r>
          </w:p>
        </w:tc>
      </w:tr>
      <w:tr w:rsidR="005020FF" w14:paraId="4F3B7009" w14:textId="77777777" w:rsidTr="00A5108A">
        <w:trPr>
          <w:jc w:val="center"/>
        </w:trPr>
        <w:tc>
          <w:tcPr>
            <w:tcW w:w="986" w:type="dxa"/>
          </w:tcPr>
          <w:p w14:paraId="08CFF4C7" w14:textId="3AA18E93" w:rsidR="002366AC" w:rsidRPr="002366AC" w:rsidRDefault="00FF131D" w:rsidP="00874B98">
            <w:pPr>
              <w:rPr>
                <w:sz w:val="20"/>
              </w:rPr>
            </w:pPr>
            <w:r>
              <w:rPr>
                <w:rFonts w:hint="eastAsia"/>
                <w:sz w:val="20"/>
              </w:rPr>
              <w:t>2013</w:t>
            </w:r>
          </w:p>
        </w:tc>
        <w:tc>
          <w:tcPr>
            <w:tcW w:w="897" w:type="dxa"/>
          </w:tcPr>
          <w:p w14:paraId="2CEE2B7E" w14:textId="77777777" w:rsidR="002366AC" w:rsidRPr="002366AC" w:rsidRDefault="002366AC" w:rsidP="00874B98">
            <w:pPr>
              <w:rPr>
                <w:sz w:val="20"/>
              </w:rPr>
            </w:pPr>
            <w:r w:rsidRPr="002366AC">
              <w:rPr>
                <w:rFonts w:hint="eastAsia"/>
                <w:sz w:val="20"/>
              </w:rPr>
              <w:t>9</w:t>
            </w:r>
          </w:p>
        </w:tc>
        <w:tc>
          <w:tcPr>
            <w:tcW w:w="896" w:type="dxa"/>
          </w:tcPr>
          <w:p w14:paraId="48075943" w14:textId="77777777" w:rsidR="002366AC" w:rsidRPr="002366AC" w:rsidRDefault="002366AC" w:rsidP="00874B98">
            <w:pPr>
              <w:rPr>
                <w:sz w:val="20"/>
              </w:rPr>
            </w:pPr>
            <w:r w:rsidRPr="002366AC">
              <w:rPr>
                <w:rFonts w:hint="eastAsia"/>
                <w:sz w:val="20"/>
              </w:rPr>
              <w:t>20.4</w:t>
            </w:r>
          </w:p>
        </w:tc>
        <w:tc>
          <w:tcPr>
            <w:tcW w:w="897" w:type="dxa"/>
          </w:tcPr>
          <w:p w14:paraId="5CF84D09" w14:textId="77777777" w:rsidR="002366AC" w:rsidRPr="002366AC" w:rsidRDefault="002366AC" w:rsidP="00874B98">
            <w:pPr>
              <w:rPr>
                <w:sz w:val="20"/>
              </w:rPr>
            </w:pPr>
            <w:r w:rsidRPr="002366AC">
              <w:rPr>
                <w:rFonts w:hint="eastAsia"/>
                <w:sz w:val="20"/>
              </w:rPr>
              <w:t>25.9</w:t>
            </w:r>
          </w:p>
        </w:tc>
        <w:tc>
          <w:tcPr>
            <w:tcW w:w="896" w:type="dxa"/>
          </w:tcPr>
          <w:p w14:paraId="3CB0291D" w14:textId="77777777" w:rsidR="002366AC" w:rsidRPr="002366AC" w:rsidRDefault="002366AC" w:rsidP="00874B98">
            <w:pPr>
              <w:rPr>
                <w:sz w:val="20"/>
              </w:rPr>
            </w:pPr>
            <w:r w:rsidRPr="002366AC">
              <w:rPr>
                <w:rFonts w:hint="eastAsia"/>
                <w:sz w:val="20"/>
              </w:rPr>
              <w:t>15.3</w:t>
            </w:r>
          </w:p>
        </w:tc>
        <w:tc>
          <w:tcPr>
            <w:tcW w:w="897" w:type="dxa"/>
          </w:tcPr>
          <w:p w14:paraId="4D260504" w14:textId="77777777" w:rsidR="002366AC" w:rsidRPr="002366AC" w:rsidRDefault="002366AC" w:rsidP="00874B98">
            <w:pPr>
              <w:rPr>
                <w:sz w:val="20"/>
              </w:rPr>
            </w:pPr>
            <w:r w:rsidRPr="002366AC">
              <w:rPr>
                <w:rFonts w:hint="eastAsia"/>
                <w:sz w:val="20"/>
              </w:rPr>
              <w:t>32.4</w:t>
            </w:r>
          </w:p>
        </w:tc>
        <w:tc>
          <w:tcPr>
            <w:tcW w:w="897" w:type="dxa"/>
          </w:tcPr>
          <w:p w14:paraId="469B4F3B" w14:textId="77777777" w:rsidR="002366AC" w:rsidRPr="002366AC" w:rsidRDefault="002366AC" w:rsidP="00874B98">
            <w:pPr>
              <w:rPr>
                <w:sz w:val="20"/>
              </w:rPr>
            </w:pPr>
            <w:r w:rsidRPr="002366AC">
              <w:rPr>
                <w:rFonts w:hint="eastAsia"/>
                <w:sz w:val="20"/>
              </w:rPr>
              <w:t>7.7</w:t>
            </w:r>
          </w:p>
        </w:tc>
      </w:tr>
      <w:tr w:rsidR="005020FF" w14:paraId="28080EDB" w14:textId="77777777" w:rsidTr="00A5108A">
        <w:trPr>
          <w:jc w:val="center"/>
        </w:trPr>
        <w:tc>
          <w:tcPr>
            <w:tcW w:w="986" w:type="dxa"/>
          </w:tcPr>
          <w:p w14:paraId="3645EECC" w14:textId="62E77BBC" w:rsidR="002366AC" w:rsidRPr="002366AC" w:rsidRDefault="00FF131D" w:rsidP="00874B98">
            <w:pPr>
              <w:rPr>
                <w:sz w:val="20"/>
              </w:rPr>
            </w:pPr>
            <w:r>
              <w:rPr>
                <w:rFonts w:hint="eastAsia"/>
                <w:sz w:val="20"/>
              </w:rPr>
              <w:t>2013</w:t>
            </w:r>
          </w:p>
        </w:tc>
        <w:tc>
          <w:tcPr>
            <w:tcW w:w="897" w:type="dxa"/>
          </w:tcPr>
          <w:p w14:paraId="33E6E6AC" w14:textId="77777777" w:rsidR="002366AC" w:rsidRPr="002366AC" w:rsidRDefault="002366AC" w:rsidP="00874B98">
            <w:pPr>
              <w:rPr>
                <w:sz w:val="20"/>
              </w:rPr>
            </w:pPr>
            <w:r w:rsidRPr="002366AC">
              <w:rPr>
                <w:rFonts w:hint="eastAsia"/>
                <w:sz w:val="20"/>
              </w:rPr>
              <w:t>10</w:t>
            </w:r>
          </w:p>
        </w:tc>
        <w:tc>
          <w:tcPr>
            <w:tcW w:w="896" w:type="dxa"/>
          </w:tcPr>
          <w:p w14:paraId="3C2C10CD" w14:textId="77777777" w:rsidR="002366AC" w:rsidRPr="002366AC" w:rsidRDefault="002366AC" w:rsidP="00874B98">
            <w:pPr>
              <w:rPr>
                <w:sz w:val="20"/>
              </w:rPr>
            </w:pPr>
            <w:r w:rsidRPr="002366AC">
              <w:rPr>
                <w:rFonts w:hint="eastAsia"/>
                <w:sz w:val="20"/>
              </w:rPr>
              <w:t>11.3</w:t>
            </w:r>
          </w:p>
        </w:tc>
        <w:tc>
          <w:tcPr>
            <w:tcW w:w="897" w:type="dxa"/>
          </w:tcPr>
          <w:p w14:paraId="018D6AC8" w14:textId="77777777" w:rsidR="002366AC" w:rsidRPr="002366AC" w:rsidRDefault="002366AC" w:rsidP="00874B98">
            <w:pPr>
              <w:rPr>
                <w:sz w:val="20"/>
              </w:rPr>
            </w:pPr>
            <w:r w:rsidRPr="002366AC">
              <w:rPr>
                <w:rFonts w:hint="eastAsia"/>
                <w:sz w:val="20"/>
              </w:rPr>
              <w:t>16.3</w:t>
            </w:r>
          </w:p>
        </w:tc>
        <w:tc>
          <w:tcPr>
            <w:tcW w:w="896" w:type="dxa"/>
          </w:tcPr>
          <w:p w14:paraId="29463A1F" w14:textId="77777777" w:rsidR="002366AC" w:rsidRPr="002366AC" w:rsidRDefault="002366AC" w:rsidP="00874B98">
            <w:pPr>
              <w:rPr>
                <w:sz w:val="20"/>
              </w:rPr>
            </w:pPr>
            <w:r w:rsidRPr="002366AC">
              <w:rPr>
                <w:rFonts w:hint="eastAsia"/>
                <w:sz w:val="20"/>
              </w:rPr>
              <w:t>7.6</w:t>
            </w:r>
          </w:p>
        </w:tc>
        <w:tc>
          <w:tcPr>
            <w:tcW w:w="897" w:type="dxa"/>
          </w:tcPr>
          <w:p w14:paraId="06308B56" w14:textId="77777777" w:rsidR="002366AC" w:rsidRPr="002366AC" w:rsidRDefault="002366AC" w:rsidP="00874B98">
            <w:pPr>
              <w:rPr>
                <w:sz w:val="20"/>
              </w:rPr>
            </w:pPr>
            <w:r w:rsidRPr="002366AC">
              <w:rPr>
                <w:rFonts w:hint="eastAsia"/>
                <w:sz w:val="20"/>
              </w:rPr>
              <w:t>27.9</w:t>
            </w:r>
          </w:p>
        </w:tc>
        <w:tc>
          <w:tcPr>
            <w:tcW w:w="897" w:type="dxa"/>
          </w:tcPr>
          <w:p w14:paraId="0F5E1994" w14:textId="77777777" w:rsidR="002366AC" w:rsidRPr="002366AC" w:rsidRDefault="002366AC" w:rsidP="00874B98">
            <w:pPr>
              <w:rPr>
                <w:sz w:val="20"/>
              </w:rPr>
            </w:pPr>
            <w:r w:rsidRPr="002366AC">
              <w:rPr>
                <w:rFonts w:hint="eastAsia"/>
                <w:sz w:val="20"/>
              </w:rPr>
              <w:t>-1.4</w:t>
            </w:r>
          </w:p>
        </w:tc>
      </w:tr>
      <w:tr w:rsidR="005020FF" w14:paraId="0F60B08E" w14:textId="77777777" w:rsidTr="00A5108A">
        <w:trPr>
          <w:jc w:val="center"/>
        </w:trPr>
        <w:tc>
          <w:tcPr>
            <w:tcW w:w="986" w:type="dxa"/>
          </w:tcPr>
          <w:p w14:paraId="582EBFB6" w14:textId="6582CF6F" w:rsidR="002366AC" w:rsidRPr="002366AC" w:rsidRDefault="00FF131D" w:rsidP="00874B98">
            <w:pPr>
              <w:rPr>
                <w:sz w:val="20"/>
              </w:rPr>
            </w:pPr>
            <w:r>
              <w:rPr>
                <w:rFonts w:hint="eastAsia"/>
                <w:sz w:val="20"/>
              </w:rPr>
              <w:t>2013</w:t>
            </w:r>
          </w:p>
        </w:tc>
        <w:tc>
          <w:tcPr>
            <w:tcW w:w="897" w:type="dxa"/>
          </w:tcPr>
          <w:p w14:paraId="147D8AA4" w14:textId="77777777" w:rsidR="002366AC" w:rsidRPr="002366AC" w:rsidRDefault="002366AC" w:rsidP="00874B98">
            <w:pPr>
              <w:rPr>
                <w:sz w:val="20"/>
              </w:rPr>
            </w:pPr>
            <w:r w:rsidRPr="002366AC">
              <w:rPr>
                <w:rFonts w:hint="eastAsia"/>
                <w:sz w:val="20"/>
              </w:rPr>
              <w:t>11</w:t>
            </w:r>
          </w:p>
        </w:tc>
        <w:tc>
          <w:tcPr>
            <w:tcW w:w="896" w:type="dxa"/>
          </w:tcPr>
          <w:p w14:paraId="2F3C6562" w14:textId="77777777" w:rsidR="002366AC" w:rsidRPr="002366AC" w:rsidRDefault="002366AC" w:rsidP="00874B98">
            <w:pPr>
              <w:rPr>
                <w:sz w:val="20"/>
              </w:rPr>
            </w:pPr>
            <w:r w:rsidRPr="002366AC">
              <w:rPr>
                <w:rFonts w:hint="eastAsia"/>
                <w:sz w:val="20"/>
              </w:rPr>
              <w:t>2.1</w:t>
            </w:r>
          </w:p>
        </w:tc>
        <w:tc>
          <w:tcPr>
            <w:tcW w:w="897" w:type="dxa"/>
          </w:tcPr>
          <w:p w14:paraId="3B0A3618" w14:textId="77777777" w:rsidR="002366AC" w:rsidRPr="002366AC" w:rsidRDefault="002366AC" w:rsidP="00874B98">
            <w:pPr>
              <w:rPr>
                <w:sz w:val="20"/>
              </w:rPr>
            </w:pPr>
            <w:r w:rsidRPr="002366AC">
              <w:rPr>
                <w:rFonts w:hint="eastAsia"/>
                <w:sz w:val="20"/>
              </w:rPr>
              <w:t>4.8</w:t>
            </w:r>
          </w:p>
        </w:tc>
        <w:tc>
          <w:tcPr>
            <w:tcW w:w="896" w:type="dxa"/>
          </w:tcPr>
          <w:p w14:paraId="11CA1A3A" w14:textId="77777777" w:rsidR="002366AC" w:rsidRPr="002366AC" w:rsidRDefault="002366AC" w:rsidP="00874B98">
            <w:pPr>
              <w:rPr>
                <w:sz w:val="20"/>
              </w:rPr>
            </w:pPr>
            <w:r w:rsidRPr="002366AC">
              <w:rPr>
                <w:rFonts w:hint="eastAsia"/>
                <w:sz w:val="20"/>
              </w:rPr>
              <w:t>-0.1</w:t>
            </w:r>
          </w:p>
        </w:tc>
        <w:tc>
          <w:tcPr>
            <w:tcW w:w="897" w:type="dxa"/>
          </w:tcPr>
          <w:p w14:paraId="115CDEF1" w14:textId="77777777" w:rsidR="002366AC" w:rsidRPr="002366AC" w:rsidRDefault="002366AC" w:rsidP="00874B98">
            <w:pPr>
              <w:rPr>
                <w:sz w:val="20"/>
              </w:rPr>
            </w:pPr>
            <w:r w:rsidRPr="002366AC">
              <w:rPr>
                <w:rFonts w:hint="eastAsia"/>
                <w:sz w:val="20"/>
              </w:rPr>
              <w:t>11.1</w:t>
            </w:r>
          </w:p>
        </w:tc>
        <w:tc>
          <w:tcPr>
            <w:tcW w:w="897" w:type="dxa"/>
          </w:tcPr>
          <w:p w14:paraId="32E17C0C" w14:textId="77777777" w:rsidR="002366AC" w:rsidRPr="002366AC" w:rsidRDefault="002366AC" w:rsidP="00874B98">
            <w:pPr>
              <w:rPr>
                <w:sz w:val="20"/>
              </w:rPr>
            </w:pPr>
            <w:r w:rsidRPr="002366AC">
              <w:rPr>
                <w:rFonts w:hint="eastAsia"/>
                <w:sz w:val="20"/>
              </w:rPr>
              <w:t>-4.3</w:t>
            </w:r>
          </w:p>
        </w:tc>
      </w:tr>
      <w:tr w:rsidR="005020FF" w14:paraId="38F7FED1" w14:textId="77777777" w:rsidTr="00A5108A">
        <w:trPr>
          <w:jc w:val="center"/>
        </w:trPr>
        <w:tc>
          <w:tcPr>
            <w:tcW w:w="986" w:type="dxa"/>
          </w:tcPr>
          <w:p w14:paraId="0B61E30C" w14:textId="665CC3FE" w:rsidR="002366AC" w:rsidRPr="002366AC" w:rsidRDefault="00FF131D" w:rsidP="00874B98">
            <w:pPr>
              <w:rPr>
                <w:sz w:val="20"/>
              </w:rPr>
            </w:pPr>
            <w:r>
              <w:rPr>
                <w:rFonts w:hint="eastAsia"/>
                <w:sz w:val="20"/>
              </w:rPr>
              <w:t>2013</w:t>
            </w:r>
          </w:p>
        </w:tc>
        <w:tc>
          <w:tcPr>
            <w:tcW w:w="897" w:type="dxa"/>
          </w:tcPr>
          <w:p w14:paraId="45500452" w14:textId="77777777" w:rsidR="002366AC" w:rsidRPr="002366AC" w:rsidRDefault="002366AC" w:rsidP="00874B98">
            <w:pPr>
              <w:rPr>
                <w:sz w:val="20"/>
              </w:rPr>
            </w:pPr>
            <w:r w:rsidRPr="002366AC">
              <w:rPr>
                <w:rFonts w:hint="eastAsia"/>
                <w:sz w:val="20"/>
              </w:rPr>
              <w:t>12</w:t>
            </w:r>
          </w:p>
        </w:tc>
        <w:tc>
          <w:tcPr>
            <w:tcW w:w="896" w:type="dxa"/>
          </w:tcPr>
          <w:p w14:paraId="29C2AA23" w14:textId="77777777" w:rsidR="002366AC" w:rsidRPr="002366AC" w:rsidRDefault="002366AC" w:rsidP="00874B98">
            <w:pPr>
              <w:rPr>
                <w:sz w:val="20"/>
              </w:rPr>
            </w:pPr>
            <w:r w:rsidRPr="002366AC">
              <w:rPr>
                <w:rFonts w:hint="eastAsia"/>
                <w:sz w:val="20"/>
              </w:rPr>
              <w:t>-11.6</w:t>
            </w:r>
          </w:p>
        </w:tc>
        <w:tc>
          <w:tcPr>
            <w:tcW w:w="897" w:type="dxa"/>
          </w:tcPr>
          <w:p w14:paraId="2C05CD38" w14:textId="77777777" w:rsidR="002366AC" w:rsidRPr="002366AC" w:rsidRDefault="002366AC" w:rsidP="00874B98">
            <w:pPr>
              <w:rPr>
                <w:sz w:val="20"/>
              </w:rPr>
            </w:pPr>
            <w:r w:rsidRPr="002366AC">
              <w:rPr>
                <w:rFonts w:hint="eastAsia"/>
                <w:sz w:val="20"/>
              </w:rPr>
              <w:t>-8.1</w:t>
            </w:r>
          </w:p>
        </w:tc>
        <w:tc>
          <w:tcPr>
            <w:tcW w:w="896" w:type="dxa"/>
          </w:tcPr>
          <w:p w14:paraId="759EA246" w14:textId="77777777" w:rsidR="002366AC" w:rsidRPr="002366AC" w:rsidRDefault="002366AC" w:rsidP="00874B98">
            <w:pPr>
              <w:rPr>
                <w:sz w:val="20"/>
              </w:rPr>
            </w:pPr>
            <w:r w:rsidRPr="002366AC">
              <w:rPr>
                <w:rFonts w:hint="eastAsia"/>
                <w:sz w:val="20"/>
              </w:rPr>
              <w:t>-13.9</w:t>
            </w:r>
          </w:p>
        </w:tc>
        <w:tc>
          <w:tcPr>
            <w:tcW w:w="897" w:type="dxa"/>
          </w:tcPr>
          <w:p w14:paraId="61C45BD4" w14:textId="77777777" w:rsidR="002366AC" w:rsidRPr="002366AC" w:rsidRDefault="002366AC" w:rsidP="00874B98">
            <w:pPr>
              <w:rPr>
                <w:sz w:val="20"/>
              </w:rPr>
            </w:pPr>
            <w:r w:rsidRPr="002366AC">
              <w:rPr>
                <w:rFonts w:hint="eastAsia"/>
                <w:sz w:val="20"/>
              </w:rPr>
              <w:t>3</w:t>
            </w:r>
          </w:p>
        </w:tc>
        <w:tc>
          <w:tcPr>
            <w:tcW w:w="897" w:type="dxa"/>
          </w:tcPr>
          <w:p w14:paraId="4503AC5B" w14:textId="77777777" w:rsidR="002366AC" w:rsidRPr="002366AC" w:rsidRDefault="002366AC" w:rsidP="00874B98">
            <w:pPr>
              <w:rPr>
                <w:sz w:val="20"/>
              </w:rPr>
            </w:pPr>
            <w:r w:rsidRPr="002366AC">
              <w:rPr>
                <w:rFonts w:hint="eastAsia"/>
                <w:sz w:val="20"/>
              </w:rPr>
              <w:t>-23.2</w:t>
            </w:r>
          </w:p>
        </w:tc>
      </w:tr>
    </w:tbl>
    <w:p w14:paraId="4BF1ECB5" w14:textId="3C558804" w:rsidR="00EB0D90" w:rsidRDefault="00E97D72" w:rsidP="00EB0D90">
      <w:pPr>
        <w:pStyle w:val="Paragraph"/>
      </w:pPr>
      <w:r>
        <w:t xml:space="preserve">Where, </w:t>
      </w:r>
      <w:r w:rsidRPr="0008052C">
        <w:rPr>
          <w:i/>
        </w:rPr>
        <w:t>η</w:t>
      </w:r>
      <w:r w:rsidRPr="0008052C">
        <w:rPr>
          <w:i/>
          <w:vertAlign w:val="subscript"/>
        </w:rPr>
        <w:t>endloss</w:t>
      </w:r>
      <w:r>
        <w:t xml:space="preserve"> is the end loss </w:t>
      </w:r>
      <w:r w:rsidR="008C296F">
        <w:t xml:space="preserve">efficiency </w:t>
      </w:r>
      <w:r>
        <w:t xml:space="preserve">of the receiver. Fig. 1 shows the principle of it. When the incidence angle </w:t>
      </w:r>
      <w:r w:rsidRPr="0008052C">
        <w:rPr>
          <w:i/>
        </w:rPr>
        <w:t>θ</w:t>
      </w:r>
      <w:r>
        <w:t xml:space="preserve"> is not 0, there will be one end without concentrated solar energy, which causes end loss. End loss can be calculated as</w:t>
      </w:r>
    </w:p>
    <w:p w14:paraId="5C9D74D2" w14:textId="527C1CD8" w:rsidR="00E97D72" w:rsidRDefault="00EB0D90" w:rsidP="00A5108A">
      <w:pPr>
        <w:pStyle w:val="Equation"/>
      </w:pPr>
      <w:r>
        <w:tab/>
      </w:r>
      <w:r w:rsidRPr="00D2674F">
        <w:rPr>
          <w:noProof/>
        </w:rPr>
        <w:drawing>
          <wp:inline distT="0" distB="0" distL="0" distR="0" wp14:anchorId="110BFE71" wp14:editId="142CF425">
            <wp:extent cx="1195705" cy="2813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95705" cy="281305"/>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3E3462AE" w14:textId="7B06A42B" w:rsidR="00EB0D90" w:rsidRDefault="00E97D72" w:rsidP="00EB0D90">
      <w:pPr>
        <w:pStyle w:val="Paragraph"/>
      </w:pPr>
      <w:r>
        <w:t xml:space="preserve">Where, </w:t>
      </w:r>
      <w:r w:rsidRPr="0008052C">
        <w:rPr>
          <w:i/>
        </w:rPr>
        <w:t>f</w:t>
      </w:r>
      <w:r>
        <w:t xml:space="preserve"> is the focal distance of the collector, </w:t>
      </w:r>
      <w:r w:rsidRPr="0008052C">
        <w:rPr>
          <w:i/>
        </w:rPr>
        <w:t>L</w:t>
      </w:r>
      <w:r>
        <w:t xml:space="preserve"> is the length of the collector. </w:t>
      </w:r>
      <w:r w:rsidR="00230A95" w:rsidRPr="0008052C">
        <w:rPr>
          <w:i/>
        </w:rPr>
        <w:t>η</w:t>
      </w:r>
      <w:r w:rsidRPr="0008052C">
        <w:rPr>
          <w:i/>
          <w:vertAlign w:val="subscript"/>
        </w:rPr>
        <w:t>shadow</w:t>
      </w:r>
      <w:r>
        <w:t xml:space="preserve"> is the shadow loss</w:t>
      </w:r>
      <w:r w:rsidR="00230A95">
        <w:t xml:space="preserve"> efficiency</w:t>
      </w:r>
      <w:r>
        <w:t>, Fig. 2 shows the principle of it. The shadow loss can be calculated as</w:t>
      </w:r>
    </w:p>
    <w:p w14:paraId="134D82A0" w14:textId="63AC561F" w:rsidR="00E97D72" w:rsidRDefault="00EB0D90" w:rsidP="00A5108A">
      <w:pPr>
        <w:pStyle w:val="Equation"/>
      </w:pPr>
      <w:r>
        <w:tab/>
      </w:r>
      <w:r w:rsidRPr="00D2674F">
        <w:rPr>
          <w:noProof/>
        </w:rPr>
        <w:drawing>
          <wp:inline distT="0" distB="0" distL="0" distR="0" wp14:anchorId="7F50A953" wp14:editId="547CDDD2">
            <wp:extent cx="1266190" cy="281305"/>
            <wp:effectExtent l="0" t="0" r="381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190" cy="281305"/>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1F98EF8C" w14:textId="77777777" w:rsidR="0008052C" w:rsidRDefault="0008052C" w:rsidP="0008052C">
      <w:pPr>
        <w:pStyle w:val="Paragraph"/>
      </w:pPr>
      <w:r>
        <w:t xml:space="preserve">Where </w:t>
      </w:r>
      <w:r w:rsidRPr="0008052C">
        <w:rPr>
          <w:i/>
        </w:rPr>
        <w:t>L</w:t>
      </w:r>
      <w:r w:rsidRPr="0008052C">
        <w:rPr>
          <w:i/>
          <w:vertAlign w:val="subscript"/>
        </w:rPr>
        <w:t>space</w:t>
      </w:r>
      <w:r>
        <w:t xml:space="preserve"> is the line spacing of collectors, </w:t>
      </w:r>
      <w:r w:rsidRPr="0008052C">
        <w:rPr>
          <w:i/>
        </w:rPr>
        <w:t>W</w:t>
      </w:r>
      <w:r>
        <w:t xml:space="preserve"> is the aperture width of collector.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4E65" w14:paraId="6708EA66" w14:textId="77777777" w:rsidTr="00A36ED0">
        <w:tc>
          <w:tcPr>
            <w:tcW w:w="4675" w:type="dxa"/>
            <w:vAlign w:val="bottom"/>
          </w:tcPr>
          <w:p w14:paraId="492A82E9" w14:textId="77777777" w:rsidR="00DD4E65" w:rsidRDefault="00DD4E65" w:rsidP="00A36ED0">
            <w:pPr>
              <w:pStyle w:val="Paragraph"/>
              <w:keepNext/>
              <w:ind w:firstLine="0"/>
              <w:jc w:val="center"/>
            </w:pPr>
            <w:r>
              <w:rPr>
                <w:noProof/>
              </w:rPr>
              <w:lastRenderedPageBreak/>
              <w:drawing>
                <wp:inline distT="0" distB="0" distL="0" distR="0" wp14:anchorId="155C9769" wp14:editId="3E728C0E">
                  <wp:extent cx="2652320" cy="164263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dloss.eps"/>
                          <pic:cNvPicPr/>
                        </pic:nvPicPr>
                        <pic:blipFill>
                          <a:blip r:embed="rId12">
                            <a:extLst>
                              <a:ext uri="{28A0092B-C50C-407E-A947-70E740481C1C}">
                                <a14:useLocalDpi xmlns:a14="http://schemas.microsoft.com/office/drawing/2010/main" val="0"/>
                              </a:ext>
                            </a:extLst>
                          </a:blip>
                          <a:stretch>
                            <a:fillRect/>
                          </a:stretch>
                        </pic:blipFill>
                        <pic:spPr>
                          <a:xfrm>
                            <a:off x="0" y="0"/>
                            <a:ext cx="2652320" cy="1642630"/>
                          </a:xfrm>
                          <a:prstGeom prst="rect">
                            <a:avLst/>
                          </a:prstGeom>
                        </pic:spPr>
                      </pic:pic>
                    </a:graphicData>
                  </a:graphic>
                </wp:inline>
              </w:drawing>
            </w:r>
          </w:p>
          <w:p w14:paraId="7EECEF32" w14:textId="77777777" w:rsidR="00DD4E65" w:rsidRDefault="00DD4E65" w:rsidP="00A36ED0">
            <w:pPr>
              <w:pStyle w:val="TableCaption"/>
            </w:pPr>
            <w:r w:rsidRPr="00A36ED0">
              <w:rPr>
                <w:b/>
              </w:rPr>
              <w:t xml:space="preserve">FIGURE </w:t>
            </w:r>
            <w:r w:rsidRPr="00A36ED0">
              <w:rPr>
                <w:b/>
              </w:rPr>
              <w:fldChar w:fldCharType="begin"/>
            </w:r>
            <w:r w:rsidRPr="00A36ED0">
              <w:rPr>
                <w:b/>
              </w:rPr>
              <w:instrText xml:space="preserve"> SEQ FIGURE \* ARABIC </w:instrText>
            </w:r>
            <w:r w:rsidRPr="00A36ED0">
              <w:rPr>
                <w:b/>
              </w:rPr>
              <w:fldChar w:fldCharType="separate"/>
            </w:r>
            <w:r w:rsidR="00BE6BB2">
              <w:rPr>
                <w:b/>
                <w:noProof/>
              </w:rPr>
              <w:t>1</w:t>
            </w:r>
            <w:r w:rsidRPr="00A36ED0">
              <w:rPr>
                <w:b/>
              </w:rPr>
              <w:fldChar w:fldCharType="end"/>
            </w:r>
            <w:r w:rsidRPr="00A36ED0">
              <w:rPr>
                <w:b/>
              </w:rPr>
              <w:t>.</w:t>
            </w:r>
            <w:r>
              <w:t xml:space="preserve"> Principle of end loss</w:t>
            </w:r>
          </w:p>
        </w:tc>
        <w:tc>
          <w:tcPr>
            <w:tcW w:w="4675" w:type="dxa"/>
            <w:vAlign w:val="bottom"/>
          </w:tcPr>
          <w:p w14:paraId="62A14719" w14:textId="77777777" w:rsidR="00DD4E65" w:rsidRDefault="00DD4E65" w:rsidP="00A36ED0">
            <w:pPr>
              <w:pStyle w:val="Paragraph"/>
              <w:keepNext/>
              <w:ind w:firstLine="0"/>
              <w:jc w:val="center"/>
            </w:pPr>
            <w:r>
              <w:rPr>
                <w:rFonts w:hint="eastAsia"/>
                <w:noProof/>
              </w:rPr>
              <w:drawing>
                <wp:inline distT="0" distB="0" distL="0" distR="0" wp14:anchorId="779C21DF" wp14:editId="3BCC5003">
                  <wp:extent cx="2750344" cy="6000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dowloss.eps"/>
                          <pic:cNvPicPr/>
                        </pic:nvPicPr>
                        <pic:blipFill>
                          <a:blip r:embed="rId13">
                            <a:extLst>
                              <a:ext uri="{28A0092B-C50C-407E-A947-70E740481C1C}">
                                <a14:useLocalDpi xmlns:a14="http://schemas.microsoft.com/office/drawing/2010/main" val="0"/>
                              </a:ext>
                            </a:extLst>
                          </a:blip>
                          <a:stretch>
                            <a:fillRect/>
                          </a:stretch>
                        </pic:blipFill>
                        <pic:spPr>
                          <a:xfrm>
                            <a:off x="0" y="0"/>
                            <a:ext cx="2795854" cy="610004"/>
                          </a:xfrm>
                          <a:prstGeom prst="rect">
                            <a:avLst/>
                          </a:prstGeom>
                        </pic:spPr>
                      </pic:pic>
                    </a:graphicData>
                  </a:graphic>
                </wp:inline>
              </w:drawing>
            </w:r>
          </w:p>
          <w:p w14:paraId="603186B0" w14:textId="77777777" w:rsidR="00DD4E65" w:rsidRDefault="00DD4E65" w:rsidP="00A36ED0">
            <w:pPr>
              <w:pStyle w:val="TableCaption"/>
            </w:pPr>
            <w:r w:rsidRPr="00A36ED0">
              <w:rPr>
                <w:b/>
              </w:rPr>
              <w:t xml:space="preserve">FIGURE </w:t>
            </w:r>
            <w:r w:rsidRPr="00A36ED0">
              <w:rPr>
                <w:b/>
              </w:rPr>
              <w:fldChar w:fldCharType="begin"/>
            </w:r>
            <w:r w:rsidRPr="00A36ED0">
              <w:rPr>
                <w:b/>
              </w:rPr>
              <w:instrText xml:space="preserve"> SEQ FIGURE \* ARABIC </w:instrText>
            </w:r>
            <w:r w:rsidRPr="00A36ED0">
              <w:rPr>
                <w:b/>
              </w:rPr>
              <w:fldChar w:fldCharType="separate"/>
            </w:r>
            <w:r w:rsidR="00BE6BB2">
              <w:rPr>
                <w:b/>
                <w:noProof/>
              </w:rPr>
              <w:t>2</w:t>
            </w:r>
            <w:r w:rsidRPr="00A36ED0">
              <w:rPr>
                <w:b/>
              </w:rPr>
              <w:fldChar w:fldCharType="end"/>
            </w:r>
            <w:r w:rsidRPr="00A36ED0">
              <w:rPr>
                <w:b/>
              </w:rPr>
              <w:t>.</w:t>
            </w:r>
            <w:r>
              <w:t xml:space="preserve"> </w:t>
            </w:r>
            <w:r>
              <w:rPr>
                <w:lang w:eastAsia="zh-CN"/>
              </w:rPr>
              <w:t>Principle of shadow loss</w:t>
            </w:r>
          </w:p>
        </w:tc>
      </w:tr>
    </w:tbl>
    <w:p w14:paraId="5C152A70" w14:textId="77777777" w:rsidR="00DD4E65" w:rsidRDefault="00DD4E65" w:rsidP="00A36ED0">
      <w:pPr>
        <w:pStyle w:val="Paragraph"/>
        <w:ind w:firstLine="0"/>
      </w:pPr>
    </w:p>
    <w:p w14:paraId="3309ED4B" w14:textId="52025C43" w:rsidR="0008052C" w:rsidRDefault="0008052C" w:rsidP="00057255">
      <w:pPr>
        <w:pStyle w:val="Paragraph"/>
      </w:pPr>
      <w:r w:rsidRPr="0008052C">
        <w:rPr>
          <w:rFonts w:hint="eastAsia"/>
          <w:i/>
        </w:rPr>
        <w:t>η</w:t>
      </w:r>
      <w:r w:rsidRPr="0008052C">
        <w:rPr>
          <w:i/>
          <w:vertAlign w:val="subscript"/>
        </w:rPr>
        <w:t>iam</w:t>
      </w:r>
      <w:r>
        <w:t xml:space="preserve"> </w:t>
      </w:r>
      <w:r w:rsidR="0098545B">
        <w:t>is</w:t>
      </w:r>
      <w:r>
        <w:t xml:space="preserve"> the incidence angle loss</w:t>
      </w:r>
      <w:r w:rsidR="0098545B">
        <w:t xml:space="preserve"> efficiency</w:t>
      </w:r>
      <w:r>
        <w:t>. For various types of solar trough collectors, the reflectivity and absorptivity of the glass envelope increase with incidence angle. IAM is the incidence angle modifier, which is used to correct the reflectivity and absorptivity influenced by incidence angle. It is related to the collector type and material, usually been considered by empirical formula.</w:t>
      </w:r>
    </w:p>
    <w:p w14:paraId="1EE13196" w14:textId="6817144E" w:rsidR="0008052C" w:rsidRDefault="00BB5DD6" w:rsidP="00A5108A">
      <w:pPr>
        <w:pStyle w:val="Equation"/>
      </w:pPr>
      <w:r>
        <w:tab/>
      </w:r>
      <w:r w:rsidRPr="00D2674F">
        <w:rPr>
          <w:noProof/>
        </w:rPr>
        <w:drawing>
          <wp:inline distT="0" distB="0" distL="0" distR="0" wp14:anchorId="377F299F" wp14:editId="246C9D3E">
            <wp:extent cx="1648460" cy="293370"/>
            <wp:effectExtent l="0" t="0" r="2540" b="1143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8460" cy="293370"/>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40380B14" w14:textId="77777777" w:rsidR="0008052C" w:rsidRDefault="0008052C" w:rsidP="00F1629C">
      <w:pPr>
        <w:pStyle w:val="Paragraph"/>
      </w:pPr>
      <w:r>
        <w:t>End loss, shadow loss and incidence angle loss are related to the position of the sun, they belong to fluctuation losses. The rest losses are fixed losses:</w:t>
      </w:r>
    </w:p>
    <w:p w14:paraId="410DD1F6" w14:textId="28D53694" w:rsidR="0008052C" w:rsidRDefault="0008052C" w:rsidP="0008052C">
      <w:pPr>
        <w:pStyle w:val="Paragraph"/>
      </w:pPr>
      <w:r>
        <w:t xml:space="preserve">a. </w:t>
      </w:r>
      <w:r w:rsidRPr="0008052C">
        <w:rPr>
          <w:i/>
        </w:rPr>
        <w:t>η</w:t>
      </w:r>
      <w:r w:rsidRPr="0008052C">
        <w:rPr>
          <w:i/>
          <w:vertAlign w:val="subscript"/>
        </w:rPr>
        <w:t>track</w:t>
      </w:r>
      <w:r>
        <w:t xml:space="preserve"> </w:t>
      </w:r>
      <w:r w:rsidR="0098545B">
        <w:t>is</w:t>
      </w:r>
      <w:r>
        <w:t xml:space="preserve"> the track loss</w:t>
      </w:r>
      <w:r w:rsidR="0098545B">
        <w:t xml:space="preserve"> efficiency</w:t>
      </w:r>
      <w:r>
        <w:t>, which is related to tracking system accuracy and installation.</w:t>
      </w:r>
    </w:p>
    <w:p w14:paraId="4A3CA016" w14:textId="169B8F0E" w:rsidR="0008052C" w:rsidRDefault="0008052C" w:rsidP="0008052C">
      <w:pPr>
        <w:pStyle w:val="Paragraph"/>
      </w:pPr>
      <w:r>
        <w:t xml:space="preserve">b. </w:t>
      </w:r>
      <w:r w:rsidRPr="0008052C">
        <w:rPr>
          <w:i/>
        </w:rPr>
        <w:t>η</w:t>
      </w:r>
      <w:r w:rsidRPr="0008052C">
        <w:rPr>
          <w:i/>
          <w:vertAlign w:val="subscript"/>
        </w:rPr>
        <w:t>geo</w:t>
      </w:r>
      <w:r>
        <w:t xml:space="preserve"> </w:t>
      </w:r>
      <w:r w:rsidR="0098545B">
        <w:t>is</w:t>
      </w:r>
      <w:r>
        <w:t xml:space="preserve"> the geometry deviation loss</w:t>
      </w:r>
      <w:r w:rsidR="0098545B">
        <w:t xml:space="preserve"> efficiency</w:t>
      </w:r>
      <w:r>
        <w:t>, which is related to parallelism of the mirror, coincidence degree of the absorber and the focal line, roughness of absorber.</w:t>
      </w:r>
    </w:p>
    <w:p w14:paraId="12D63E0B" w14:textId="68CBC3E8" w:rsidR="0008052C" w:rsidRDefault="0008052C" w:rsidP="0008052C">
      <w:pPr>
        <w:pStyle w:val="Paragraph"/>
      </w:pPr>
      <w:r>
        <w:t xml:space="preserve">c. </w:t>
      </w:r>
      <w:r w:rsidRPr="0008052C">
        <w:rPr>
          <w:i/>
        </w:rPr>
        <w:t>η</w:t>
      </w:r>
      <w:r w:rsidRPr="0008052C">
        <w:rPr>
          <w:i/>
          <w:vertAlign w:val="subscript"/>
        </w:rPr>
        <w:t>mirror</w:t>
      </w:r>
      <w:r>
        <w:t xml:space="preserve"> </w:t>
      </w:r>
      <w:r w:rsidR="0098545B">
        <w:t>is</w:t>
      </w:r>
      <w:r>
        <w:t xml:space="preserve"> the mirror reflection loss</w:t>
      </w:r>
      <w:r w:rsidR="0098545B">
        <w:t xml:space="preserve"> efficiency</w:t>
      </w:r>
      <w:r>
        <w:t>, which is related to material of the mirror.</w:t>
      </w:r>
    </w:p>
    <w:p w14:paraId="4016DB80" w14:textId="6C27817B" w:rsidR="0008052C" w:rsidRDefault="0008052C" w:rsidP="0008052C">
      <w:pPr>
        <w:pStyle w:val="Paragraph"/>
      </w:pPr>
      <w:r>
        <w:t xml:space="preserve">d. </w:t>
      </w:r>
      <w:r w:rsidRPr="004307A2">
        <w:rPr>
          <w:i/>
        </w:rPr>
        <w:t>η</w:t>
      </w:r>
      <w:r w:rsidRPr="004307A2">
        <w:rPr>
          <w:i/>
          <w:vertAlign w:val="subscript"/>
        </w:rPr>
        <w:t>soil</w:t>
      </w:r>
      <w:r>
        <w:t xml:space="preserve"> </w:t>
      </w:r>
      <w:r w:rsidR="0098545B">
        <w:t>is</w:t>
      </w:r>
      <w:r>
        <w:t xml:space="preserve"> the soil loss</w:t>
      </w:r>
      <w:r w:rsidR="0098545B">
        <w:t xml:space="preserve"> efficiency</w:t>
      </w:r>
      <w:r>
        <w:t>, which is related to the environment condition, mirror cleaning method.</w:t>
      </w:r>
    </w:p>
    <w:p w14:paraId="47EF9D7C" w14:textId="429F4298" w:rsidR="0008052C" w:rsidRDefault="0008052C" w:rsidP="0008052C">
      <w:pPr>
        <w:pStyle w:val="Paragraph"/>
        <w:rPr>
          <w:lang w:eastAsia="zh-CN"/>
        </w:rPr>
      </w:pPr>
      <w:r>
        <w:t xml:space="preserve">e. </w:t>
      </w:r>
      <w:r w:rsidRPr="004307A2">
        <w:rPr>
          <w:i/>
        </w:rPr>
        <w:t>η</w:t>
      </w:r>
      <w:r w:rsidRPr="004307A2">
        <w:rPr>
          <w:i/>
          <w:vertAlign w:val="subscript"/>
        </w:rPr>
        <w:t>gen</w:t>
      </w:r>
      <w:r>
        <w:t xml:space="preserve"> </w:t>
      </w:r>
      <w:r w:rsidR="0098545B">
        <w:t>is</w:t>
      </w:r>
      <w:r>
        <w:t xml:space="preserve"> the other losses</w:t>
      </w:r>
      <w:r w:rsidR="0098545B">
        <w:t xml:space="preserve"> efficiency</w:t>
      </w:r>
      <w:r>
        <w:t>.</w:t>
      </w:r>
    </w:p>
    <w:p w14:paraId="4E796BAC" w14:textId="77777777" w:rsidR="0008052C" w:rsidRDefault="0008052C" w:rsidP="0008052C">
      <w:pPr>
        <w:pStyle w:val="Paragraph"/>
      </w:pPr>
      <w:r>
        <w:t>So the focused solar radiation energy of the collector can be obtained by</w:t>
      </w:r>
    </w:p>
    <w:p w14:paraId="23248638" w14:textId="1CEAB193" w:rsidR="004307A2" w:rsidRDefault="00BB5DD6" w:rsidP="00A5108A">
      <w:pPr>
        <w:pStyle w:val="Equation"/>
      </w:pPr>
      <w:r>
        <w:tab/>
      </w:r>
      <w:r w:rsidRPr="00D2674F">
        <w:rPr>
          <w:noProof/>
        </w:rPr>
        <w:drawing>
          <wp:inline distT="0" distB="0" distL="0" distR="0" wp14:anchorId="13C441F3" wp14:editId="6B22D20E">
            <wp:extent cx="1054735" cy="140335"/>
            <wp:effectExtent l="0" t="0" r="12065"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54735" cy="140335"/>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4B3DD8ED" w14:textId="77777777" w:rsidR="004307A2" w:rsidRDefault="004307A2" w:rsidP="0008052C">
      <w:pPr>
        <w:pStyle w:val="Paragraph"/>
      </w:pPr>
      <w:r w:rsidRPr="004307A2">
        <w:t xml:space="preserve">Where </w:t>
      </w:r>
      <w:r w:rsidRPr="004307A2">
        <w:rPr>
          <w:i/>
        </w:rPr>
        <w:t>DNI</w:t>
      </w:r>
      <w:r w:rsidRPr="004307A2">
        <w:t xml:space="preserve"> is the direct normal irradiation, </w:t>
      </w:r>
      <w:r w:rsidRPr="004307A2">
        <w:rPr>
          <w:i/>
        </w:rPr>
        <w:t>A</w:t>
      </w:r>
      <w:r w:rsidRPr="004307A2">
        <w:t xml:space="preserve"> is the aperture area.</w:t>
      </w:r>
    </w:p>
    <w:p w14:paraId="1EB7D9FC" w14:textId="6D620933" w:rsidR="004307A2" w:rsidRPr="004307A2" w:rsidRDefault="004307A2" w:rsidP="004307A2">
      <w:pPr>
        <w:pStyle w:val="Heading2"/>
      </w:pPr>
      <w:r w:rsidRPr="004307A2">
        <w:t xml:space="preserve">Thermal </w:t>
      </w:r>
      <w:r w:rsidR="005166A1">
        <w:t>E</w:t>
      </w:r>
      <w:r w:rsidRPr="004307A2">
        <w:t>fficiency</w:t>
      </w:r>
    </w:p>
    <w:p w14:paraId="0C4F2593" w14:textId="2E11A037" w:rsidR="008C0452" w:rsidRDefault="00396C98" w:rsidP="008C0452">
      <w:pPr>
        <w:pStyle w:val="Paragraph"/>
      </w:pPr>
      <w:r>
        <w:t>Thermal efficiency of the system should consider two part</w:t>
      </w:r>
      <w:r w:rsidR="00C9540F">
        <w:t>s</w:t>
      </w:r>
      <w:r>
        <w:t xml:space="preserve"> of heat loss: the collector part and pipe part. The collector heat loss </w:t>
      </w:r>
      <w:r w:rsidR="00421FD0">
        <w:t>is</w:t>
      </w:r>
      <w:r>
        <w:t xml:space="preserve"> considered by empirical formula.</w:t>
      </w:r>
    </w:p>
    <w:p w14:paraId="3E080C68" w14:textId="68440FF5" w:rsidR="00396C98" w:rsidRPr="0070785E" w:rsidRDefault="008C0452" w:rsidP="00A5108A">
      <w:pPr>
        <w:pStyle w:val="Equation"/>
      </w:pPr>
      <w:r w:rsidRPr="008C0452">
        <w:tab/>
      </w:r>
      <w:r w:rsidRPr="008C0452">
        <w:rPr>
          <w:noProof/>
        </w:rPr>
        <w:drawing>
          <wp:inline distT="0" distB="0" distL="0" distR="0" wp14:anchorId="65EB5B48" wp14:editId="1119BB04">
            <wp:extent cx="2489835" cy="293370"/>
            <wp:effectExtent l="0" t="0" r="0" b="1143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9835" cy="293370"/>
                    </a:xfrm>
                    <a:prstGeom prst="rect">
                      <a:avLst/>
                    </a:prstGeom>
                    <a:noFill/>
                    <a:ln>
                      <a:noFill/>
                    </a:ln>
                  </pic:spPr>
                </pic:pic>
              </a:graphicData>
            </a:graphic>
          </wp:inline>
        </w:drawing>
      </w:r>
      <w:r w:rsidRPr="008C0452">
        <w:tab/>
      </w:r>
      <w:r w:rsidR="00C55B02">
        <w:t>(</w:t>
      </w:r>
      <w:r w:rsidR="00C55B02">
        <w:fldChar w:fldCharType="begin"/>
      </w:r>
      <w:r w:rsidR="00C55B02">
        <w:instrText xml:space="preserve"> AUTONUM (\s) </w:instrText>
      </w:r>
      <w:r w:rsidR="00C55B02">
        <w:fldChar w:fldCharType="end"/>
      </w:r>
    </w:p>
    <w:p w14:paraId="55D0D43C" w14:textId="276FDD0E" w:rsidR="00396C98" w:rsidRDefault="008C0452" w:rsidP="00A5108A">
      <w:pPr>
        <w:pStyle w:val="Equation"/>
      </w:pPr>
      <w:r>
        <w:tab/>
      </w:r>
      <w:r w:rsidRPr="00D2674F">
        <w:rPr>
          <w:noProof/>
        </w:rPr>
        <w:drawing>
          <wp:inline distT="0" distB="0" distL="0" distR="0" wp14:anchorId="0151EA43" wp14:editId="3E94CD74">
            <wp:extent cx="2042160" cy="140335"/>
            <wp:effectExtent l="0" t="0" r="0" b="1206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2160" cy="140335"/>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476AF590" w14:textId="79190254" w:rsidR="00396C98" w:rsidRDefault="008C0452" w:rsidP="00A5108A">
      <w:pPr>
        <w:pStyle w:val="Equation"/>
      </w:pPr>
      <w:r>
        <w:tab/>
      </w:r>
      <w:r w:rsidRPr="00D2674F">
        <w:rPr>
          <w:noProof/>
        </w:rPr>
        <w:drawing>
          <wp:inline distT="0" distB="0" distL="0" distR="0" wp14:anchorId="0D00CD7D" wp14:editId="72D7F8BE">
            <wp:extent cx="3163570" cy="293370"/>
            <wp:effectExtent l="0" t="0" r="11430" b="1143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570" cy="293370"/>
                    </a:xfrm>
                    <a:prstGeom prst="rect">
                      <a:avLst/>
                    </a:prstGeom>
                    <a:noFill/>
                    <a:ln>
                      <a:noFill/>
                    </a:ln>
                  </pic:spPr>
                </pic:pic>
              </a:graphicData>
            </a:graphic>
          </wp:inline>
        </w:drawing>
      </w:r>
      <w:r>
        <w:tab/>
      </w:r>
      <w:r w:rsidR="00C55B02">
        <w:t>(</w:t>
      </w:r>
      <w:r w:rsidR="00C55B02">
        <w:fldChar w:fldCharType="begin"/>
      </w:r>
      <w:r w:rsidR="00C55B02">
        <w:instrText xml:space="preserve"> AUTONUM \s) </w:instrText>
      </w:r>
      <w:r w:rsidR="00C55B02">
        <w:fldChar w:fldCharType="end"/>
      </w:r>
    </w:p>
    <w:p w14:paraId="0852F6E1" w14:textId="2E88C4EA" w:rsidR="008C0452" w:rsidRDefault="008C0452" w:rsidP="00A5108A">
      <w:pPr>
        <w:pStyle w:val="Equation"/>
      </w:pPr>
      <w:r>
        <w:tab/>
      </w:r>
      <w:r w:rsidRPr="00D2674F">
        <w:rPr>
          <w:noProof/>
        </w:rPr>
        <w:drawing>
          <wp:inline distT="0" distB="0" distL="0" distR="0" wp14:anchorId="0BEA452E" wp14:editId="356C9CD3">
            <wp:extent cx="1855470" cy="293370"/>
            <wp:effectExtent l="0" t="0" r="0" b="1143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5470" cy="293370"/>
                    </a:xfrm>
                    <a:prstGeom prst="rect">
                      <a:avLst/>
                    </a:prstGeom>
                    <a:noFill/>
                    <a:ln>
                      <a:noFill/>
                    </a:ln>
                  </pic:spPr>
                </pic:pic>
              </a:graphicData>
            </a:graphic>
          </wp:inline>
        </w:drawing>
      </w:r>
      <w:r>
        <w:tab/>
      </w:r>
      <w:r w:rsidR="002F4544">
        <w:t>(</w:t>
      </w:r>
      <w:r w:rsidR="002F4544">
        <w:fldChar w:fldCharType="begin"/>
      </w:r>
      <w:r w:rsidR="002F4544">
        <w:instrText xml:space="preserve"> AUTONUM \s) </w:instrText>
      </w:r>
      <w:r w:rsidR="002F4544">
        <w:fldChar w:fldCharType="end"/>
      </w:r>
    </w:p>
    <w:p w14:paraId="6228E885" w14:textId="51BACE00" w:rsidR="008C0452" w:rsidRDefault="008C0452" w:rsidP="00A5108A">
      <w:pPr>
        <w:pStyle w:val="Equation"/>
      </w:pPr>
      <w:r>
        <w:tab/>
      </w:r>
      <w:r w:rsidRPr="00D2674F">
        <w:rPr>
          <w:noProof/>
        </w:rPr>
        <w:drawing>
          <wp:inline distT="0" distB="0" distL="0" distR="0" wp14:anchorId="324CCE36" wp14:editId="478FC163">
            <wp:extent cx="1194435" cy="293370"/>
            <wp:effectExtent l="0" t="0" r="0" b="1143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4435" cy="293370"/>
                    </a:xfrm>
                    <a:prstGeom prst="rect">
                      <a:avLst/>
                    </a:prstGeom>
                    <a:noFill/>
                    <a:ln>
                      <a:noFill/>
                    </a:ln>
                  </pic:spPr>
                </pic:pic>
              </a:graphicData>
            </a:graphic>
          </wp:inline>
        </w:drawing>
      </w:r>
      <w:r>
        <w:tab/>
      </w:r>
      <w:r w:rsidR="002F4544">
        <w:t>(</w:t>
      </w:r>
      <w:r w:rsidR="002F4544">
        <w:fldChar w:fldCharType="begin"/>
      </w:r>
      <w:r w:rsidR="002F4544">
        <w:instrText xml:space="preserve"> AUTONUM \s) </w:instrText>
      </w:r>
      <w:r w:rsidR="002F4544">
        <w:fldChar w:fldCharType="end"/>
      </w:r>
    </w:p>
    <w:p w14:paraId="65AA7506" w14:textId="77777777" w:rsidR="00396C98" w:rsidRDefault="00396C98" w:rsidP="00396C98">
      <w:pPr>
        <w:pStyle w:val="Paragraph"/>
      </w:pPr>
      <w:r w:rsidRPr="00396C98">
        <w:t>The pipe loss is considered by empirical formula.</w:t>
      </w:r>
    </w:p>
    <w:p w14:paraId="01B5E3EB" w14:textId="5EA10D41" w:rsidR="002F4544" w:rsidRDefault="002F4544" w:rsidP="00A5108A">
      <w:pPr>
        <w:pStyle w:val="Equation"/>
      </w:pPr>
      <w:r>
        <w:tab/>
      </w:r>
      <w:r w:rsidRPr="00D2674F">
        <w:rPr>
          <w:noProof/>
        </w:rPr>
        <w:drawing>
          <wp:inline distT="0" distB="0" distL="0" distR="0" wp14:anchorId="61B84A2E" wp14:editId="7602AD23">
            <wp:extent cx="941070" cy="280035"/>
            <wp:effectExtent l="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1070" cy="280035"/>
                    </a:xfrm>
                    <a:prstGeom prst="rect">
                      <a:avLst/>
                    </a:prstGeom>
                    <a:noFill/>
                    <a:ln>
                      <a:noFill/>
                    </a:ln>
                  </pic:spPr>
                </pic:pic>
              </a:graphicData>
            </a:graphic>
          </wp:inline>
        </w:drawing>
      </w:r>
      <w:r>
        <w:tab/>
        <w:t>(</w:t>
      </w:r>
      <w:r>
        <w:fldChar w:fldCharType="begin"/>
      </w:r>
      <w:r>
        <w:instrText xml:space="preserve"> AUTONUM \s) </w:instrText>
      </w:r>
      <w:r>
        <w:fldChar w:fldCharType="end"/>
      </w:r>
    </w:p>
    <w:p w14:paraId="0AD732DE" w14:textId="49E52943" w:rsidR="00F716B6" w:rsidRDefault="00F716B6" w:rsidP="00A5108A">
      <w:pPr>
        <w:pStyle w:val="Equation"/>
      </w:pPr>
      <w:r>
        <w:tab/>
      </w:r>
      <w:r w:rsidRPr="00D2674F">
        <w:rPr>
          <w:noProof/>
        </w:rPr>
        <w:drawing>
          <wp:inline distT="0" distB="0" distL="0" distR="0" wp14:anchorId="7C939D4C" wp14:editId="460676A1">
            <wp:extent cx="981075" cy="127000"/>
            <wp:effectExtent l="0" t="0" r="9525"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1075" cy="127000"/>
                    </a:xfrm>
                    <a:prstGeom prst="rect">
                      <a:avLst/>
                    </a:prstGeom>
                    <a:noFill/>
                    <a:ln>
                      <a:noFill/>
                    </a:ln>
                  </pic:spPr>
                </pic:pic>
              </a:graphicData>
            </a:graphic>
          </wp:inline>
        </w:drawing>
      </w:r>
      <w:r>
        <w:tab/>
        <w:t>(</w:t>
      </w:r>
      <w:r>
        <w:fldChar w:fldCharType="begin"/>
      </w:r>
      <w:r>
        <w:instrText xml:space="preserve"> AUTONUM \s) </w:instrText>
      </w:r>
      <w:r>
        <w:fldChar w:fldCharType="end"/>
      </w:r>
    </w:p>
    <w:p w14:paraId="776CCBE0" w14:textId="0F1B1633" w:rsidR="00F716B6" w:rsidRDefault="00F716B6" w:rsidP="00A5108A">
      <w:pPr>
        <w:pStyle w:val="Equation"/>
      </w:pPr>
      <w:r>
        <w:tab/>
      </w:r>
      <w:r w:rsidRPr="00D2674F">
        <w:rPr>
          <w:noProof/>
        </w:rPr>
        <w:drawing>
          <wp:inline distT="0" distB="0" distL="0" distR="0" wp14:anchorId="13E75D4A" wp14:editId="2DF28FFD">
            <wp:extent cx="1895475" cy="153670"/>
            <wp:effectExtent l="0" t="0" r="9525"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95475" cy="153670"/>
                    </a:xfrm>
                    <a:prstGeom prst="rect">
                      <a:avLst/>
                    </a:prstGeom>
                    <a:noFill/>
                    <a:ln>
                      <a:noFill/>
                    </a:ln>
                  </pic:spPr>
                </pic:pic>
              </a:graphicData>
            </a:graphic>
          </wp:inline>
        </w:drawing>
      </w:r>
      <w:r>
        <w:tab/>
        <w:t>(</w:t>
      </w:r>
      <w:r>
        <w:fldChar w:fldCharType="begin"/>
      </w:r>
      <w:r>
        <w:instrText xml:space="preserve"> AUTONUM \s) </w:instrText>
      </w:r>
      <w:r>
        <w:fldChar w:fldCharType="end"/>
      </w:r>
    </w:p>
    <w:p w14:paraId="57584404" w14:textId="5AA67583" w:rsidR="00396C98" w:rsidRDefault="00F716B6" w:rsidP="00A5108A">
      <w:pPr>
        <w:pStyle w:val="Paragraph"/>
      </w:pPr>
      <w:r w:rsidRPr="00D2674F" w:rsidDel="00F716B6">
        <w:t xml:space="preserve"> </w:t>
      </w:r>
    </w:p>
    <w:p w14:paraId="70362950" w14:textId="0DCE523E" w:rsidR="00396C98" w:rsidRDefault="00396C98" w:rsidP="00A5108A">
      <w:pPr>
        <w:pStyle w:val="Equation1"/>
        <w:spacing w:before="120" w:after="120"/>
      </w:pPr>
      <w:r>
        <w:t xml:space="preserve">System </w:t>
      </w:r>
      <w:r w:rsidR="005166A1">
        <w:t>D</w:t>
      </w:r>
      <w:r>
        <w:t>esign</w:t>
      </w:r>
    </w:p>
    <w:p w14:paraId="68DBD66D" w14:textId="77777777" w:rsidR="00396C98" w:rsidRDefault="00396C98" w:rsidP="00396C98">
      <w:pPr>
        <w:pStyle w:val="Heading3"/>
        <w:rPr>
          <w:lang w:eastAsia="zh-CN"/>
        </w:rPr>
      </w:pPr>
      <w:r>
        <w:rPr>
          <w:rFonts w:hint="eastAsia"/>
          <w:lang w:eastAsia="zh-CN"/>
        </w:rPr>
        <w:lastRenderedPageBreak/>
        <w:t>Steam</w:t>
      </w:r>
    </w:p>
    <w:p w14:paraId="54BDF0E2" w14:textId="0D51F928" w:rsidR="00396C98" w:rsidRDefault="00396C98" w:rsidP="00396C98">
      <w:pPr>
        <w:pStyle w:val="Paragraph"/>
        <w:rPr>
          <w:lang w:eastAsia="zh-CN"/>
        </w:rPr>
      </w:pPr>
      <w:r>
        <w:rPr>
          <w:lang w:eastAsia="zh-CN"/>
        </w:rPr>
        <w:t xml:space="preserve">The amount and quality of steam required by the oilfield are determined by actual needs. And the steam must be high temperature, high specific enthalpy, and high specific volume. Saturation temperature rises with increased pressure, but after 12MPa the temperature rise becomes slow. While the specific enthalpy of saturated steam between 3-10MPa maintains at a high value. Considering the </w:t>
      </w:r>
      <w:r w:rsidRPr="00396C98">
        <w:rPr>
          <w:i/>
          <w:lang w:eastAsia="zh-CN"/>
        </w:rPr>
        <w:t>P −T</w:t>
      </w:r>
      <w:r>
        <w:rPr>
          <w:lang w:eastAsia="zh-CN"/>
        </w:rPr>
        <w:t xml:space="preserve">, </w:t>
      </w:r>
      <w:r w:rsidRPr="00396C98">
        <w:rPr>
          <w:i/>
          <w:lang w:eastAsia="zh-CN"/>
        </w:rPr>
        <w:t>P −V</w:t>
      </w:r>
      <w:r>
        <w:rPr>
          <w:lang w:eastAsia="zh-CN"/>
        </w:rPr>
        <w:t xml:space="preserve"> and </w:t>
      </w:r>
      <w:r w:rsidRPr="00396C98">
        <w:rPr>
          <w:i/>
          <w:lang w:eastAsia="zh-CN"/>
        </w:rPr>
        <w:t>P −H</w:t>
      </w:r>
      <w:r>
        <w:rPr>
          <w:lang w:eastAsia="zh-CN"/>
        </w:rPr>
        <w:t xml:space="preserve"> of saturated steam and engineering requirements, the optimal steam injection pressure can be set as 4-12MPa with superheat steam. The selection of degree of superheat has to consider impact</w:t>
      </w:r>
      <w:r w:rsidR="00691AE9">
        <w:rPr>
          <w:lang w:eastAsia="zh-CN"/>
        </w:rPr>
        <w:t>s</w:t>
      </w:r>
      <w:r>
        <w:rPr>
          <w:lang w:eastAsia="zh-CN"/>
        </w:rPr>
        <w:t xml:space="preserve"> on the construction and operating costs. Different degrees of superheat, 0°C, 20°C, 50°C, have been chosen for comparison. Chosen the scope of pressure and degree of superheat, the temperature of injection steam is within 320°C to 350°C. The steam flow rate is set to be 130t/h according to the actual need of the oilfield.</w:t>
      </w:r>
    </w:p>
    <w:p w14:paraId="15CEED6A" w14:textId="77777777" w:rsidR="00396C98" w:rsidRDefault="00396C98" w:rsidP="00396C98">
      <w:pPr>
        <w:pStyle w:val="Heading3"/>
        <w:rPr>
          <w:lang w:eastAsia="zh-CN"/>
        </w:rPr>
      </w:pPr>
      <w:r>
        <w:rPr>
          <w:rFonts w:hint="eastAsia"/>
          <w:lang w:eastAsia="zh-CN"/>
        </w:rPr>
        <w:t>Loop</w:t>
      </w:r>
    </w:p>
    <w:p w14:paraId="3E76B0C8" w14:textId="1CD03C70" w:rsidR="00396C98" w:rsidRDefault="00396C98" w:rsidP="00396C98">
      <w:pPr>
        <w:pStyle w:val="Paragraph"/>
        <w:rPr>
          <w:lang w:eastAsia="zh-CN"/>
        </w:rPr>
      </w:pPr>
      <w:r>
        <w:rPr>
          <w:lang w:eastAsia="zh-CN"/>
        </w:rPr>
        <w:t xml:space="preserve">Currently, the dual-loop scheme is more mature, which uses HTF (mostly oil) to absorb the concentrated solar energy, then uses heat transfer equipment to produce steam. Dual-loop schemes are mainly used as the steam production method and only </w:t>
      </w:r>
      <w:r w:rsidR="00691AE9">
        <w:rPr>
          <w:lang w:eastAsia="zh-CN"/>
        </w:rPr>
        <w:t>one</w:t>
      </w:r>
      <w:r>
        <w:rPr>
          <w:lang w:eastAsia="zh-CN"/>
        </w:rPr>
        <w:t xml:space="preserve"> single-loop scheme (DSG) is used. </w:t>
      </w:r>
    </w:p>
    <w:p w14:paraId="6A68C81D" w14:textId="7BAB6468" w:rsidR="0013344F" w:rsidRDefault="0013344F" w:rsidP="0013344F">
      <w:pPr>
        <w:pStyle w:val="Heading3"/>
        <w:rPr>
          <w:lang w:eastAsia="zh-CN"/>
        </w:rPr>
      </w:pPr>
      <w:r w:rsidRPr="0013344F">
        <w:rPr>
          <w:lang w:eastAsia="zh-CN"/>
        </w:rPr>
        <w:t xml:space="preserve">System </w:t>
      </w:r>
      <w:r w:rsidR="00023A8B">
        <w:rPr>
          <w:lang w:eastAsia="zh-CN"/>
        </w:rPr>
        <w:t>M</w:t>
      </w:r>
      <w:r w:rsidRPr="0013344F">
        <w:rPr>
          <w:lang w:eastAsia="zh-CN"/>
        </w:rPr>
        <w:t>odels</w:t>
      </w:r>
    </w:p>
    <w:p w14:paraId="50D1EA1C" w14:textId="7937F42C" w:rsidR="0013344F" w:rsidRDefault="0013344F" w:rsidP="00396C98">
      <w:pPr>
        <w:pStyle w:val="Paragraph"/>
        <w:rPr>
          <w:lang w:eastAsia="zh-CN"/>
        </w:rPr>
      </w:pPr>
      <w:r w:rsidRPr="0013344F">
        <w:rPr>
          <w:lang w:eastAsia="zh-CN"/>
        </w:rPr>
        <w:t xml:space="preserve">To cover all the schemes mentioned above, 3 system models are built. System model 1 is built for dual-loop without storage scheme. System model 2 is built for dual-loop with storage scheme. System model 3 in built for single-loop without storage scheme. All the system models consider different degrees of superheat and different pressures. Figure </w:t>
      </w:r>
      <w:r w:rsidR="00AA30E2">
        <w:rPr>
          <w:lang w:eastAsia="zh-CN"/>
        </w:rPr>
        <w:t>3</w:t>
      </w:r>
      <w:r w:rsidRPr="0013344F">
        <w:rPr>
          <w:lang w:eastAsia="zh-CN"/>
        </w:rPr>
        <w:t xml:space="preserve"> shows fundamental principle</w:t>
      </w:r>
      <w:r w:rsidR="00B70DB0">
        <w:rPr>
          <w:lang w:eastAsia="zh-CN"/>
        </w:rPr>
        <w:t>s</w:t>
      </w:r>
      <w:r w:rsidRPr="0013344F">
        <w:rPr>
          <w:lang w:eastAsia="zh-CN"/>
        </w:rPr>
        <w:t xml:space="preserve"> of the systems.</w:t>
      </w:r>
    </w:p>
    <w:p w14:paraId="200F0B64" w14:textId="77777777" w:rsidR="00FB09F8" w:rsidRDefault="00FB09F8" w:rsidP="00FB09F8">
      <w:pPr>
        <w:pStyle w:val="TableCaption"/>
        <w:rPr>
          <w:lang w:eastAsia="zh-CN"/>
        </w:rPr>
      </w:pPr>
      <w:r>
        <w:rPr>
          <w:noProof/>
        </w:rPr>
        <w:drawing>
          <wp:inline distT="0" distB="0" distL="0" distR="0" wp14:anchorId="2574E6FD" wp14:editId="10CE3401">
            <wp:extent cx="5400000" cy="163080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ystems.ep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00" cy="1630800"/>
                    </a:xfrm>
                    <a:prstGeom prst="rect">
                      <a:avLst/>
                    </a:prstGeom>
                  </pic:spPr>
                </pic:pic>
              </a:graphicData>
            </a:graphic>
          </wp:inline>
        </w:drawing>
      </w:r>
    </w:p>
    <w:p w14:paraId="7C34BF49" w14:textId="77777777" w:rsidR="00FB09F8" w:rsidRPr="00FB09F8" w:rsidRDefault="00FB09F8" w:rsidP="00FB09F8">
      <w:pPr>
        <w:pStyle w:val="TableCaption"/>
        <w:rPr>
          <w:b/>
          <w:lang w:eastAsia="zh-CN"/>
        </w:rPr>
      </w:pPr>
      <w:r w:rsidRPr="00FB09F8">
        <w:rPr>
          <w:rFonts w:hint="eastAsia"/>
          <w:b/>
          <w:lang w:eastAsia="zh-CN"/>
        </w:rPr>
        <w:t>FIGURE</w:t>
      </w:r>
      <w:r w:rsidRPr="00FB09F8">
        <w:rPr>
          <w:b/>
          <w:lang w:eastAsia="zh-CN"/>
        </w:rPr>
        <w:t xml:space="preserve"> 3. </w:t>
      </w:r>
      <w:r w:rsidR="00AA30E2">
        <w:rPr>
          <w:b/>
          <w:lang w:eastAsia="zh-CN"/>
        </w:rPr>
        <w:t>Fundamental principle of the systems</w:t>
      </w:r>
    </w:p>
    <w:p w14:paraId="0E9B4A0F" w14:textId="77777777" w:rsidR="0013344F" w:rsidRDefault="0013344F" w:rsidP="0013344F">
      <w:pPr>
        <w:pStyle w:val="Heading1"/>
        <w:rPr>
          <w:lang w:eastAsia="zh-CN"/>
        </w:rPr>
      </w:pPr>
      <w:r w:rsidRPr="0013344F">
        <w:rPr>
          <w:lang w:eastAsia="zh-CN"/>
        </w:rPr>
        <w:t>Calculation</w:t>
      </w:r>
    </w:p>
    <w:p w14:paraId="7674E2B5" w14:textId="729F28B4" w:rsidR="0013344F" w:rsidRDefault="0013344F" w:rsidP="0013344F">
      <w:pPr>
        <w:pStyle w:val="Paragraph"/>
        <w:rPr>
          <w:lang w:eastAsia="zh-CN"/>
        </w:rPr>
      </w:pPr>
      <w:r>
        <w:rPr>
          <w:lang w:eastAsia="zh-CN"/>
        </w:rPr>
        <w:t>According to methods mentioned in section</w:t>
      </w:r>
      <w:r w:rsidR="0009215C" w:rsidRPr="0009215C">
        <w:rPr>
          <w:i/>
          <w:lang w:eastAsia="zh-CN"/>
        </w:rPr>
        <w:t xml:space="preserve"> solar radiation</w:t>
      </w:r>
      <w:r>
        <w:rPr>
          <w:lang w:eastAsia="zh-CN"/>
        </w:rPr>
        <w:t xml:space="preserve"> and data in CMA, we can g</w:t>
      </w:r>
      <w:r w:rsidR="00FB09F8">
        <w:rPr>
          <w:lang w:eastAsia="zh-CN"/>
        </w:rPr>
        <w:t>et the simulation data in Fig.</w:t>
      </w:r>
      <w:r w:rsidR="00AA30E2">
        <w:rPr>
          <w:lang w:eastAsia="zh-CN"/>
        </w:rPr>
        <w:t xml:space="preserve"> 4</w:t>
      </w:r>
      <w:r>
        <w:rPr>
          <w:lang w:eastAsia="zh-CN"/>
        </w:rPr>
        <w:t>.</w:t>
      </w:r>
      <w:r w:rsidR="00957C57">
        <w:rPr>
          <w:lang w:eastAsia="zh-CN"/>
        </w:rPr>
        <w:t xml:space="preserve"> </w:t>
      </w:r>
      <w:r>
        <w:rPr>
          <w:lang w:eastAsia="zh-CN"/>
        </w:rPr>
        <w:t xml:space="preserve">Monthly average temperature and wind speed are listed in </w:t>
      </w:r>
      <w:r w:rsidR="009C49C9" w:rsidRPr="00FF6AD7">
        <w:rPr>
          <w:lang w:eastAsia="zh-CN"/>
        </w:rPr>
        <w:fldChar w:fldCharType="begin"/>
      </w:r>
      <w:r w:rsidR="009C49C9" w:rsidRPr="00FF6AD7">
        <w:rPr>
          <w:lang w:eastAsia="zh-CN"/>
        </w:rPr>
        <w:instrText xml:space="preserve"> REF _Ref426968112 \h </w:instrText>
      </w:r>
      <w:r w:rsidR="00FF6AD7" w:rsidRPr="00FF6AD7">
        <w:rPr>
          <w:lang w:eastAsia="zh-CN"/>
        </w:rPr>
        <w:instrText xml:space="preserve"> \* MERGEFORMAT </w:instrText>
      </w:r>
      <w:r w:rsidR="009C49C9" w:rsidRPr="00FF6AD7">
        <w:rPr>
          <w:lang w:eastAsia="zh-CN"/>
        </w:rPr>
      </w:r>
      <w:r w:rsidR="009C49C9" w:rsidRPr="00FF6AD7">
        <w:rPr>
          <w:lang w:eastAsia="zh-CN"/>
        </w:rPr>
        <w:fldChar w:fldCharType="separate"/>
      </w:r>
      <w:r w:rsidR="00BE6BB2" w:rsidRPr="00BE6BB2">
        <w:t>T</w:t>
      </w:r>
      <w:r w:rsidR="00A03809">
        <w:t>able</w:t>
      </w:r>
      <w:r w:rsidR="00BE6BB2" w:rsidRPr="00BE6BB2">
        <w:t xml:space="preserve"> </w:t>
      </w:r>
      <w:r w:rsidR="00BE6BB2" w:rsidRPr="00BE6BB2">
        <w:rPr>
          <w:noProof/>
        </w:rPr>
        <w:t>3</w:t>
      </w:r>
      <w:r w:rsidR="009C49C9" w:rsidRPr="00FF6AD7">
        <w:rPr>
          <w:lang w:eastAsia="zh-CN"/>
        </w:rPr>
        <w:fldChar w:fldCharType="end"/>
      </w:r>
      <w:r>
        <w:rPr>
          <w:lang w:eastAsia="zh-CN"/>
        </w:rPr>
        <w:t>.</w:t>
      </w:r>
    </w:p>
    <w:p w14:paraId="7D2A41F8" w14:textId="77777777" w:rsidR="0013344F" w:rsidRDefault="005B2F51" w:rsidP="005B2F51">
      <w:pPr>
        <w:pStyle w:val="TableCaption"/>
        <w:rPr>
          <w:lang w:eastAsia="zh-CN"/>
        </w:rPr>
      </w:pPr>
      <w:r>
        <w:rPr>
          <w:noProof/>
        </w:rPr>
        <w:lastRenderedPageBreak/>
        <w:drawing>
          <wp:inline distT="0" distB="0" distL="0" distR="0" wp14:anchorId="51ADD7C3" wp14:editId="5F57D16D">
            <wp:extent cx="4946904" cy="3429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NI.ep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6904" cy="3429000"/>
                    </a:xfrm>
                    <a:prstGeom prst="rect">
                      <a:avLst/>
                    </a:prstGeom>
                  </pic:spPr>
                </pic:pic>
              </a:graphicData>
            </a:graphic>
          </wp:inline>
        </w:drawing>
      </w:r>
    </w:p>
    <w:p w14:paraId="5931CFFD" w14:textId="77777777" w:rsidR="005B2F51" w:rsidRDefault="005B2F51" w:rsidP="005B2F51">
      <w:pPr>
        <w:pStyle w:val="TableCaption"/>
        <w:rPr>
          <w:lang w:eastAsia="zh-CN"/>
        </w:rPr>
      </w:pPr>
      <w:r w:rsidRPr="005B2F51">
        <w:rPr>
          <w:rFonts w:hint="eastAsia"/>
          <w:b/>
          <w:lang w:eastAsia="zh-CN"/>
        </w:rPr>
        <w:t xml:space="preserve">FIGURE </w:t>
      </w:r>
      <w:r w:rsidR="00AA30E2">
        <w:rPr>
          <w:b/>
          <w:lang w:eastAsia="zh-CN"/>
        </w:rPr>
        <w:t>4</w:t>
      </w:r>
      <w:r w:rsidRPr="005B2F51">
        <w:rPr>
          <w:rFonts w:hint="eastAsia"/>
          <w:b/>
          <w:lang w:eastAsia="zh-CN"/>
        </w:rPr>
        <w:t>.</w:t>
      </w:r>
      <w:r>
        <w:rPr>
          <w:rFonts w:hint="eastAsia"/>
          <w:lang w:eastAsia="zh-CN"/>
        </w:rPr>
        <w:t xml:space="preserve"> </w:t>
      </w:r>
      <w:r>
        <w:rPr>
          <w:lang w:eastAsia="zh-CN"/>
        </w:rPr>
        <w:t>Simulation results of solar radiation in Karamay</w:t>
      </w:r>
    </w:p>
    <w:p w14:paraId="6704F15A" w14:textId="77777777" w:rsidR="009C49C9" w:rsidRPr="009C49C9" w:rsidRDefault="009C49C9" w:rsidP="009C49C9">
      <w:pPr>
        <w:pStyle w:val="TableCaption"/>
      </w:pPr>
      <w:bookmarkStart w:id="3" w:name="_Ref426968112"/>
      <w:r w:rsidRPr="009C49C9">
        <w:rPr>
          <w:b/>
        </w:rPr>
        <w:t xml:space="preserve">TABLE </w:t>
      </w:r>
      <w:r w:rsidRPr="009C49C9">
        <w:rPr>
          <w:b/>
        </w:rPr>
        <w:fldChar w:fldCharType="begin"/>
      </w:r>
      <w:r w:rsidRPr="009C49C9">
        <w:rPr>
          <w:b/>
        </w:rPr>
        <w:instrText xml:space="preserve"> SEQ TABLE \* ARABIC </w:instrText>
      </w:r>
      <w:r w:rsidRPr="009C49C9">
        <w:rPr>
          <w:b/>
        </w:rPr>
        <w:fldChar w:fldCharType="separate"/>
      </w:r>
      <w:r w:rsidR="00DD7618">
        <w:rPr>
          <w:b/>
          <w:noProof/>
        </w:rPr>
        <w:t>3</w:t>
      </w:r>
      <w:r w:rsidRPr="009C49C9">
        <w:rPr>
          <w:b/>
        </w:rPr>
        <w:fldChar w:fldCharType="end"/>
      </w:r>
      <w:bookmarkEnd w:id="3"/>
      <w:r>
        <w:rPr>
          <w:b/>
        </w:rPr>
        <w:t xml:space="preserve">. </w:t>
      </w:r>
      <w:r>
        <w:t>Monthly average temperature (</w:t>
      </w:r>
      <w:r>
        <w:rPr>
          <w:lang w:eastAsia="zh-CN"/>
        </w:rPr>
        <w:t>°C</w:t>
      </w:r>
      <w:r>
        <w:t>) and wind speed (m/s) in Karamay</w:t>
      </w:r>
    </w:p>
    <w:tbl>
      <w:tblPr>
        <w:tblStyle w:val="a"/>
        <w:tblW w:w="0" w:type="auto"/>
        <w:jc w:val="center"/>
        <w:tblLook w:val="04A0" w:firstRow="1" w:lastRow="0" w:firstColumn="1" w:lastColumn="0" w:noHBand="0" w:noVBand="1"/>
      </w:tblPr>
      <w:tblGrid>
        <w:gridCol w:w="794"/>
        <w:gridCol w:w="1349"/>
        <w:gridCol w:w="1256"/>
        <w:gridCol w:w="794"/>
        <w:gridCol w:w="1349"/>
        <w:gridCol w:w="1256"/>
      </w:tblGrid>
      <w:tr w:rsidR="005B2F51" w14:paraId="591508C4" w14:textId="77777777" w:rsidTr="00FB09F8">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3ABFEBC" w14:textId="77777777" w:rsidR="005B2F51" w:rsidRPr="005B2F51" w:rsidRDefault="005B2F51" w:rsidP="005B2F51">
            <w:pPr>
              <w:pStyle w:val="Paragraph"/>
              <w:ind w:firstLine="0"/>
              <w:jc w:val="center"/>
              <w:rPr>
                <w:b/>
                <w:lang w:eastAsia="zh-CN"/>
              </w:rPr>
            </w:pPr>
            <w:r w:rsidRPr="005B2F51">
              <w:rPr>
                <w:b/>
                <w:lang w:eastAsia="zh-CN"/>
              </w:rPr>
              <w:t>Month</w:t>
            </w:r>
          </w:p>
        </w:tc>
        <w:tc>
          <w:tcPr>
            <w:tcW w:w="0" w:type="auto"/>
          </w:tcPr>
          <w:p w14:paraId="3858417F" w14:textId="77777777" w:rsidR="005B2F51" w:rsidRPr="005B2F51" w:rsidRDefault="005B2F51" w:rsidP="005B2F51">
            <w:pPr>
              <w:pStyle w:val="Paragraph"/>
              <w:ind w:firstLine="0"/>
              <w:jc w:val="center"/>
              <w:rPr>
                <w:b/>
                <w:lang w:eastAsia="zh-CN"/>
              </w:rPr>
            </w:pPr>
            <w:r w:rsidRPr="005B2F51">
              <w:rPr>
                <w:b/>
                <w:lang w:eastAsia="zh-CN"/>
              </w:rPr>
              <w:t>Temperature</w:t>
            </w:r>
          </w:p>
        </w:tc>
        <w:tc>
          <w:tcPr>
            <w:tcW w:w="0" w:type="auto"/>
            <w:tcBorders>
              <w:right w:val="single" w:sz="4" w:space="0" w:color="auto"/>
            </w:tcBorders>
          </w:tcPr>
          <w:p w14:paraId="2CD57EC1" w14:textId="77777777" w:rsidR="005B2F51" w:rsidRPr="005B2F51" w:rsidRDefault="005B2F51" w:rsidP="005B2F51">
            <w:pPr>
              <w:pStyle w:val="Paragraph"/>
              <w:ind w:firstLine="0"/>
              <w:jc w:val="center"/>
              <w:rPr>
                <w:b/>
                <w:lang w:eastAsia="zh-CN"/>
              </w:rPr>
            </w:pPr>
            <w:r w:rsidRPr="005B2F51">
              <w:rPr>
                <w:b/>
                <w:lang w:eastAsia="zh-CN"/>
              </w:rPr>
              <w:t>Wind Speed</w:t>
            </w:r>
          </w:p>
        </w:tc>
        <w:tc>
          <w:tcPr>
            <w:tcW w:w="0" w:type="auto"/>
            <w:tcBorders>
              <w:left w:val="single" w:sz="4" w:space="0" w:color="auto"/>
            </w:tcBorders>
          </w:tcPr>
          <w:p w14:paraId="156C6EE2" w14:textId="77777777" w:rsidR="005B2F51" w:rsidRPr="005B2F51" w:rsidRDefault="005B2F51" w:rsidP="005B2F51">
            <w:pPr>
              <w:pStyle w:val="Paragraph"/>
              <w:ind w:firstLine="0"/>
              <w:jc w:val="center"/>
              <w:rPr>
                <w:b/>
                <w:lang w:eastAsia="zh-CN"/>
              </w:rPr>
            </w:pPr>
            <w:r w:rsidRPr="005B2F51">
              <w:rPr>
                <w:rFonts w:hint="eastAsia"/>
                <w:b/>
                <w:lang w:eastAsia="zh-CN"/>
              </w:rPr>
              <w:t>Month</w:t>
            </w:r>
          </w:p>
        </w:tc>
        <w:tc>
          <w:tcPr>
            <w:tcW w:w="0" w:type="auto"/>
          </w:tcPr>
          <w:p w14:paraId="7BE6937D" w14:textId="77777777" w:rsidR="005B2F51" w:rsidRPr="005B2F51" w:rsidRDefault="005B2F51" w:rsidP="005B2F51">
            <w:pPr>
              <w:pStyle w:val="Paragraph"/>
              <w:ind w:firstLine="0"/>
              <w:jc w:val="center"/>
              <w:rPr>
                <w:b/>
                <w:lang w:eastAsia="zh-CN"/>
              </w:rPr>
            </w:pPr>
            <w:r w:rsidRPr="005B2F51">
              <w:rPr>
                <w:rFonts w:hint="eastAsia"/>
                <w:b/>
                <w:lang w:eastAsia="zh-CN"/>
              </w:rPr>
              <w:t>Temperature</w:t>
            </w:r>
          </w:p>
        </w:tc>
        <w:tc>
          <w:tcPr>
            <w:tcW w:w="0" w:type="auto"/>
          </w:tcPr>
          <w:p w14:paraId="57B515E0" w14:textId="77777777" w:rsidR="005B2F51" w:rsidRPr="005B2F51" w:rsidRDefault="005B2F51" w:rsidP="005B2F51">
            <w:pPr>
              <w:pStyle w:val="Paragraph"/>
              <w:ind w:firstLine="0"/>
              <w:jc w:val="center"/>
              <w:rPr>
                <w:b/>
                <w:lang w:eastAsia="zh-CN"/>
              </w:rPr>
            </w:pPr>
            <w:r w:rsidRPr="005B2F51">
              <w:rPr>
                <w:rFonts w:hint="eastAsia"/>
                <w:b/>
                <w:lang w:eastAsia="zh-CN"/>
              </w:rPr>
              <w:t>Wind Speed</w:t>
            </w:r>
          </w:p>
        </w:tc>
      </w:tr>
      <w:tr w:rsidR="005B2F51" w14:paraId="151E1475" w14:textId="77777777" w:rsidTr="00FB09F8">
        <w:trPr>
          <w:jc w:val="center"/>
        </w:trPr>
        <w:tc>
          <w:tcPr>
            <w:tcW w:w="0" w:type="auto"/>
          </w:tcPr>
          <w:p w14:paraId="16FE319B" w14:textId="77777777" w:rsidR="005B2F51" w:rsidRDefault="005B2F51" w:rsidP="005B2F51">
            <w:pPr>
              <w:pStyle w:val="Paragraph"/>
              <w:ind w:firstLine="0"/>
              <w:jc w:val="center"/>
              <w:rPr>
                <w:lang w:eastAsia="zh-CN"/>
              </w:rPr>
            </w:pPr>
            <w:r>
              <w:rPr>
                <w:rFonts w:hint="eastAsia"/>
                <w:lang w:eastAsia="zh-CN"/>
              </w:rPr>
              <w:t>1</w:t>
            </w:r>
          </w:p>
        </w:tc>
        <w:tc>
          <w:tcPr>
            <w:tcW w:w="0" w:type="auto"/>
          </w:tcPr>
          <w:p w14:paraId="30C1B817" w14:textId="77777777" w:rsidR="005B2F51" w:rsidRDefault="005B2F51" w:rsidP="005B2F51">
            <w:pPr>
              <w:pStyle w:val="Paragraph"/>
              <w:ind w:firstLine="0"/>
              <w:jc w:val="center"/>
              <w:rPr>
                <w:lang w:eastAsia="zh-CN"/>
              </w:rPr>
            </w:pPr>
            <w:r>
              <w:rPr>
                <w:rFonts w:hint="eastAsia"/>
                <w:lang w:eastAsia="zh-CN"/>
              </w:rPr>
              <w:t>-15.9</w:t>
            </w:r>
          </w:p>
        </w:tc>
        <w:tc>
          <w:tcPr>
            <w:tcW w:w="0" w:type="auto"/>
            <w:tcBorders>
              <w:right w:val="single" w:sz="4" w:space="0" w:color="auto"/>
            </w:tcBorders>
          </w:tcPr>
          <w:p w14:paraId="12C0075A" w14:textId="77777777" w:rsidR="005B2F51" w:rsidRDefault="005B2F51" w:rsidP="005B2F51">
            <w:pPr>
              <w:pStyle w:val="Paragraph"/>
              <w:ind w:firstLine="0"/>
              <w:jc w:val="center"/>
              <w:rPr>
                <w:lang w:eastAsia="zh-CN"/>
              </w:rPr>
            </w:pPr>
            <w:r>
              <w:rPr>
                <w:rFonts w:hint="eastAsia"/>
                <w:lang w:eastAsia="zh-CN"/>
              </w:rPr>
              <w:t>1.2</w:t>
            </w:r>
          </w:p>
        </w:tc>
        <w:tc>
          <w:tcPr>
            <w:tcW w:w="0" w:type="auto"/>
            <w:tcBorders>
              <w:left w:val="single" w:sz="4" w:space="0" w:color="auto"/>
            </w:tcBorders>
          </w:tcPr>
          <w:p w14:paraId="6BE6B5A0" w14:textId="77777777" w:rsidR="005B2F51" w:rsidRDefault="005B2F51" w:rsidP="005B2F51">
            <w:pPr>
              <w:pStyle w:val="Paragraph"/>
              <w:ind w:firstLine="0"/>
              <w:jc w:val="center"/>
              <w:rPr>
                <w:lang w:eastAsia="zh-CN"/>
              </w:rPr>
            </w:pPr>
            <w:r>
              <w:rPr>
                <w:rFonts w:hint="eastAsia"/>
                <w:lang w:eastAsia="zh-CN"/>
              </w:rPr>
              <w:t>7</w:t>
            </w:r>
          </w:p>
        </w:tc>
        <w:tc>
          <w:tcPr>
            <w:tcW w:w="0" w:type="auto"/>
          </w:tcPr>
          <w:p w14:paraId="0CD2A23B" w14:textId="77777777" w:rsidR="005B2F51" w:rsidRDefault="005B2F51" w:rsidP="005B2F51">
            <w:pPr>
              <w:pStyle w:val="Paragraph"/>
              <w:ind w:firstLine="0"/>
              <w:jc w:val="center"/>
              <w:rPr>
                <w:lang w:eastAsia="zh-CN"/>
              </w:rPr>
            </w:pPr>
            <w:r>
              <w:rPr>
                <w:rFonts w:hint="eastAsia"/>
                <w:lang w:eastAsia="zh-CN"/>
              </w:rPr>
              <w:t>2</w:t>
            </w:r>
            <w:r>
              <w:rPr>
                <w:lang w:eastAsia="zh-CN"/>
              </w:rPr>
              <w:t>7.8</w:t>
            </w:r>
          </w:p>
        </w:tc>
        <w:tc>
          <w:tcPr>
            <w:tcW w:w="0" w:type="auto"/>
          </w:tcPr>
          <w:p w14:paraId="07A66284" w14:textId="77777777" w:rsidR="005B2F51" w:rsidRDefault="005B2F51" w:rsidP="005B2F51">
            <w:pPr>
              <w:pStyle w:val="Paragraph"/>
              <w:ind w:firstLine="0"/>
              <w:jc w:val="center"/>
              <w:rPr>
                <w:lang w:eastAsia="zh-CN"/>
              </w:rPr>
            </w:pPr>
            <w:r>
              <w:rPr>
                <w:rFonts w:hint="eastAsia"/>
                <w:lang w:eastAsia="zh-CN"/>
              </w:rPr>
              <w:t>4.9</w:t>
            </w:r>
          </w:p>
        </w:tc>
      </w:tr>
      <w:tr w:rsidR="005B2F51" w14:paraId="6339196D" w14:textId="77777777" w:rsidTr="00FB09F8">
        <w:trPr>
          <w:jc w:val="center"/>
        </w:trPr>
        <w:tc>
          <w:tcPr>
            <w:tcW w:w="0" w:type="auto"/>
          </w:tcPr>
          <w:p w14:paraId="3E039051" w14:textId="77777777" w:rsidR="005B2F51" w:rsidRDefault="005B2F51" w:rsidP="005B2F51">
            <w:pPr>
              <w:pStyle w:val="Paragraph"/>
              <w:ind w:firstLine="0"/>
              <w:jc w:val="center"/>
              <w:rPr>
                <w:lang w:eastAsia="zh-CN"/>
              </w:rPr>
            </w:pPr>
            <w:r>
              <w:rPr>
                <w:rFonts w:hint="eastAsia"/>
                <w:lang w:eastAsia="zh-CN"/>
              </w:rPr>
              <w:t>2</w:t>
            </w:r>
          </w:p>
        </w:tc>
        <w:tc>
          <w:tcPr>
            <w:tcW w:w="0" w:type="auto"/>
          </w:tcPr>
          <w:p w14:paraId="29C435AA" w14:textId="77777777" w:rsidR="005B2F51" w:rsidRDefault="005B2F51" w:rsidP="005B2F51">
            <w:pPr>
              <w:pStyle w:val="Paragraph"/>
              <w:ind w:firstLine="0"/>
              <w:jc w:val="center"/>
              <w:rPr>
                <w:lang w:eastAsia="zh-CN"/>
              </w:rPr>
            </w:pPr>
            <w:r>
              <w:rPr>
                <w:rFonts w:hint="eastAsia"/>
                <w:lang w:eastAsia="zh-CN"/>
              </w:rPr>
              <w:t>-12.7</w:t>
            </w:r>
          </w:p>
        </w:tc>
        <w:tc>
          <w:tcPr>
            <w:tcW w:w="0" w:type="auto"/>
            <w:tcBorders>
              <w:right w:val="single" w:sz="4" w:space="0" w:color="auto"/>
            </w:tcBorders>
          </w:tcPr>
          <w:p w14:paraId="674B841C" w14:textId="77777777" w:rsidR="005B2F51" w:rsidRDefault="005B2F51" w:rsidP="005B2F51">
            <w:pPr>
              <w:pStyle w:val="Paragraph"/>
              <w:ind w:firstLine="0"/>
              <w:jc w:val="center"/>
              <w:rPr>
                <w:lang w:eastAsia="zh-CN"/>
              </w:rPr>
            </w:pPr>
            <w:r>
              <w:rPr>
                <w:rFonts w:hint="eastAsia"/>
                <w:lang w:eastAsia="zh-CN"/>
              </w:rPr>
              <w:t>1.6</w:t>
            </w:r>
          </w:p>
        </w:tc>
        <w:tc>
          <w:tcPr>
            <w:tcW w:w="0" w:type="auto"/>
            <w:tcBorders>
              <w:left w:val="single" w:sz="4" w:space="0" w:color="auto"/>
            </w:tcBorders>
          </w:tcPr>
          <w:p w14:paraId="57181FB4" w14:textId="77777777" w:rsidR="005B2F51" w:rsidRDefault="005B2F51" w:rsidP="005B2F51">
            <w:pPr>
              <w:pStyle w:val="Paragraph"/>
              <w:ind w:firstLine="0"/>
              <w:jc w:val="center"/>
              <w:rPr>
                <w:lang w:eastAsia="zh-CN"/>
              </w:rPr>
            </w:pPr>
            <w:r>
              <w:rPr>
                <w:rFonts w:hint="eastAsia"/>
                <w:lang w:eastAsia="zh-CN"/>
              </w:rPr>
              <w:t>8</w:t>
            </w:r>
          </w:p>
        </w:tc>
        <w:tc>
          <w:tcPr>
            <w:tcW w:w="0" w:type="auto"/>
          </w:tcPr>
          <w:p w14:paraId="53852E0E" w14:textId="77777777" w:rsidR="005B2F51" w:rsidRDefault="005B2F51" w:rsidP="005B2F51">
            <w:pPr>
              <w:pStyle w:val="Paragraph"/>
              <w:ind w:firstLine="0"/>
              <w:jc w:val="center"/>
              <w:rPr>
                <w:lang w:eastAsia="zh-CN"/>
              </w:rPr>
            </w:pPr>
            <w:r>
              <w:rPr>
                <w:rFonts w:hint="eastAsia"/>
                <w:lang w:eastAsia="zh-CN"/>
              </w:rPr>
              <w:t>26</w:t>
            </w:r>
          </w:p>
        </w:tc>
        <w:tc>
          <w:tcPr>
            <w:tcW w:w="0" w:type="auto"/>
          </w:tcPr>
          <w:p w14:paraId="3744BDFB" w14:textId="77777777" w:rsidR="005B2F51" w:rsidRDefault="005B2F51" w:rsidP="005B2F51">
            <w:pPr>
              <w:pStyle w:val="Paragraph"/>
              <w:ind w:firstLine="0"/>
              <w:jc w:val="center"/>
              <w:rPr>
                <w:lang w:eastAsia="zh-CN"/>
              </w:rPr>
            </w:pPr>
            <w:r>
              <w:rPr>
                <w:rFonts w:hint="eastAsia"/>
                <w:lang w:eastAsia="zh-CN"/>
              </w:rPr>
              <w:t>4.4</w:t>
            </w:r>
          </w:p>
        </w:tc>
      </w:tr>
      <w:tr w:rsidR="005B2F51" w14:paraId="3864A08E" w14:textId="77777777" w:rsidTr="00FB09F8">
        <w:trPr>
          <w:jc w:val="center"/>
        </w:trPr>
        <w:tc>
          <w:tcPr>
            <w:tcW w:w="0" w:type="auto"/>
          </w:tcPr>
          <w:p w14:paraId="2091633C" w14:textId="77777777" w:rsidR="005B2F51" w:rsidRDefault="005B2F51" w:rsidP="005B2F51">
            <w:pPr>
              <w:pStyle w:val="Paragraph"/>
              <w:ind w:firstLine="0"/>
              <w:jc w:val="center"/>
              <w:rPr>
                <w:lang w:eastAsia="zh-CN"/>
              </w:rPr>
            </w:pPr>
            <w:r>
              <w:rPr>
                <w:rFonts w:hint="eastAsia"/>
                <w:lang w:eastAsia="zh-CN"/>
              </w:rPr>
              <w:t>3</w:t>
            </w:r>
          </w:p>
        </w:tc>
        <w:tc>
          <w:tcPr>
            <w:tcW w:w="0" w:type="auto"/>
          </w:tcPr>
          <w:p w14:paraId="0498B936" w14:textId="77777777" w:rsidR="005B2F51" w:rsidRDefault="005B2F51" w:rsidP="005B2F51">
            <w:pPr>
              <w:pStyle w:val="Paragraph"/>
              <w:ind w:firstLine="0"/>
              <w:jc w:val="center"/>
              <w:rPr>
                <w:lang w:eastAsia="zh-CN"/>
              </w:rPr>
            </w:pPr>
            <w:r>
              <w:rPr>
                <w:rFonts w:hint="eastAsia"/>
                <w:lang w:eastAsia="zh-CN"/>
              </w:rPr>
              <w:t>0.5</w:t>
            </w:r>
          </w:p>
        </w:tc>
        <w:tc>
          <w:tcPr>
            <w:tcW w:w="0" w:type="auto"/>
            <w:tcBorders>
              <w:right w:val="single" w:sz="4" w:space="0" w:color="auto"/>
            </w:tcBorders>
          </w:tcPr>
          <w:p w14:paraId="7205F9DF" w14:textId="77777777" w:rsidR="005B2F51" w:rsidRDefault="005B2F51" w:rsidP="005B2F51">
            <w:pPr>
              <w:pStyle w:val="Paragraph"/>
              <w:ind w:firstLine="0"/>
              <w:jc w:val="center"/>
              <w:rPr>
                <w:lang w:eastAsia="zh-CN"/>
              </w:rPr>
            </w:pPr>
            <w:r>
              <w:rPr>
                <w:rFonts w:hint="eastAsia"/>
                <w:lang w:eastAsia="zh-CN"/>
              </w:rPr>
              <w:t>3.1</w:t>
            </w:r>
          </w:p>
        </w:tc>
        <w:tc>
          <w:tcPr>
            <w:tcW w:w="0" w:type="auto"/>
            <w:tcBorders>
              <w:left w:val="single" w:sz="4" w:space="0" w:color="auto"/>
            </w:tcBorders>
          </w:tcPr>
          <w:p w14:paraId="6A4FD51F" w14:textId="77777777" w:rsidR="005B2F51" w:rsidRDefault="005B2F51" w:rsidP="005B2F51">
            <w:pPr>
              <w:pStyle w:val="Paragraph"/>
              <w:ind w:firstLine="0"/>
              <w:jc w:val="center"/>
              <w:rPr>
                <w:lang w:eastAsia="zh-CN"/>
              </w:rPr>
            </w:pPr>
            <w:r>
              <w:rPr>
                <w:rFonts w:hint="eastAsia"/>
                <w:lang w:eastAsia="zh-CN"/>
              </w:rPr>
              <w:t>9</w:t>
            </w:r>
          </w:p>
        </w:tc>
        <w:tc>
          <w:tcPr>
            <w:tcW w:w="0" w:type="auto"/>
          </w:tcPr>
          <w:p w14:paraId="13B002DF" w14:textId="77777777" w:rsidR="005B2F51" w:rsidRDefault="005B2F51" w:rsidP="005B2F51">
            <w:pPr>
              <w:pStyle w:val="Paragraph"/>
              <w:ind w:firstLine="0"/>
              <w:jc w:val="center"/>
              <w:rPr>
                <w:lang w:eastAsia="zh-CN"/>
              </w:rPr>
            </w:pPr>
            <w:r>
              <w:rPr>
                <w:rFonts w:hint="eastAsia"/>
                <w:lang w:eastAsia="zh-CN"/>
              </w:rPr>
              <w:t>19.4</w:t>
            </w:r>
          </w:p>
        </w:tc>
        <w:tc>
          <w:tcPr>
            <w:tcW w:w="0" w:type="auto"/>
          </w:tcPr>
          <w:p w14:paraId="626ADB1C" w14:textId="77777777" w:rsidR="005B2F51" w:rsidRDefault="005B2F51" w:rsidP="005B2F51">
            <w:pPr>
              <w:pStyle w:val="Paragraph"/>
              <w:ind w:firstLine="0"/>
              <w:jc w:val="center"/>
              <w:rPr>
                <w:lang w:eastAsia="zh-CN"/>
              </w:rPr>
            </w:pPr>
            <w:r>
              <w:rPr>
                <w:rFonts w:hint="eastAsia"/>
                <w:lang w:eastAsia="zh-CN"/>
              </w:rPr>
              <w:t>4.2</w:t>
            </w:r>
          </w:p>
        </w:tc>
      </w:tr>
      <w:tr w:rsidR="005B2F51" w14:paraId="3BA76E5E" w14:textId="77777777" w:rsidTr="00FB09F8">
        <w:trPr>
          <w:jc w:val="center"/>
        </w:trPr>
        <w:tc>
          <w:tcPr>
            <w:tcW w:w="0" w:type="auto"/>
          </w:tcPr>
          <w:p w14:paraId="07704A32" w14:textId="77777777" w:rsidR="005B2F51" w:rsidRDefault="005B2F51" w:rsidP="005B2F51">
            <w:pPr>
              <w:pStyle w:val="Paragraph"/>
              <w:ind w:firstLine="0"/>
              <w:jc w:val="center"/>
              <w:rPr>
                <w:lang w:eastAsia="zh-CN"/>
              </w:rPr>
            </w:pPr>
            <w:r>
              <w:rPr>
                <w:rFonts w:hint="eastAsia"/>
                <w:lang w:eastAsia="zh-CN"/>
              </w:rPr>
              <w:t>4</w:t>
            </w:r>
          </w:p>
        </w:tc>
        <w:tc>
          <w:tcPr>
            <w:tcW w:w="0" w:type="auto"/>
          </w:tcPr>
          <w:p w14:paraId="79DB1523" w14:textId="77777777" w:rsidR="005B2F51" w:rsidRDefault="005B2F51" w:rsidP="005B2F51">
            <w:pPr>
              <w:pStyle w:val="Paragraph"/>
              <w:ind w:firstLine="0"/>
              <w:jc w:val="center"/>
              <w:rPr>
                <w:lang w:eastAsia="zh-CN"/>
              </w:rPr>
            </w:pPr>
            <w:r>
              <w:rPr>
                <w:rFonts w:hint="eastAsia"/>
                <w:lang w:eastAsia="zh-CN"/>
              </w:rPr>
              <w:t>12.5</w:t>
            </w:r>
          </w:p>
        </w:tc>
        <w:tc>
          <w:tcPr>
            <w:tcW w:w="0" w:type="auto"/>
            <w:tcBorders>
              <w:right w:val="single" w:sz="4" w:space="0" w:color="auto"/>
            </w:tcBorders>
          </w:tcPr>
          <w:p w14:paraId="64C6C9A9" w14:textId="77777777" w:rsidR="005B2F51" w:rsidRDefault="005B2F51" w:rsidP="005B2F51">
            <w:pPr>
              <w:pStyle w:val="Paragraph"/>
              <w:ind w:firstLine="0"/>
              <w:jc w:val="center"/>
              <w:rPr>
                <w:lang w:eastAsia="zh-CN"/>
              </w:rPr>
            </w:pPr>
            <w:r>
              <w:rPr>
                <w:rFonts w:hint="eastAsia"/>
                <w:lang w:eastAsia="zh-CN"/>
              </w:rPr>
              <w:t>4</w:t>
            </w:r>
            <w:r>
              <w:rPr>
                <w:lang w:eastAsia="zh-CN"/>
              </w:rPr>
              <w:t>.8</w:t>
            </w:r>
          </w:p>
        </w:tc>
        <w:tc>
          <w:tcPr>
            <w:tcW w:w="0" w:type="auto"/>
            <w:tcBorders>
              <w:left w:val="single" w:sz="4" w:space="0" w:color="auto"/>
            </w:tcBorders>
          </w:tcPr>
          <w:p w14:paraId="3933529A" w14:textId="77777777" w:rsidR="005B2F51" w:rsidRDefault="005B2F51" w:rsidP="005B2F51">
            <w:pPr>
              <w:pStyle w:val="Paragraph"/>
              <w:ind w:firstLine="0"/>
              <w:jc w:val="center"/>
              <w:rPr>
                <w:lang w:eastAsia="zh-CN"/>
              </w:rPr>
            </w:pPr>
            <w:r>
              <w:rPr>
                <w:rFonts w:hint="eastAsia"/>
                <w:lang w:eastAsia="zh-CN"/>
              </w:rPr>
              <w:t>10</w:t>
            </w:r>
          </w:p>
        </w:tc>
        <w:tc>
          <w:tcPr>
            <w:tcW w:w="0" w:type="auto"/>
          </w:tcPr>
          <w:p w14:paraId="00F4C19B" w14:textId="77777777" w:rsidR="005B2F51" w:rsidRDefault="005B2F51" w:rsidP="005B2F51">
            <w:pPr>
              <w:pStyle w:val="Paragraph"/>
              <w:ind w:firstLine="0"/>
              <w:jc w:val="center"/>
              <w:rPr>
                <w:lang w:eastAsia="zh-CN"/>
              </w:rPr>
            </w:pPr>
            <w:r>
              <w:rPr>
                <w:rFonts w:hint="eastAsia"/>
                <w:lang w:eastAsia="zh-CN"/>
              </w:rPr>
              <w:t>9.6</w:t>
            </w:r>
          </w:p>
        </w:tc>
        <w:tc>
          <w:tcPr>
            <w:tcW w:w="0" w:type="auto"/>
          </w:tcPr>
          <w:p w14:paraId="48B3FAC0" w14:textId="77777777" w:rsidR="005B2F51" w:rsidRDefault="005B2F51" w:rsidP="005B2F51">
            <w:pPr>
              <w:pStyle w:val="Paragraph"/>
              <w:ind w:firstLine="0"/>
              <w:jc w:val="center"/>
              <w:rPr>
                <w:lang w:eastAsia="zh-CN"/>
              </w:rPr>
            </w:pPr>
            <w:r>
              <w:rPr>
                <w:rFonts w:hint="eastAsia"/>
                <w:lang w:eastAsia="zh-CN"/>
              </w:rPr>
              <w:t>3.6</w:t>
            </w:r>
          </w:p>
        </w:tc>
      </w:tr>
      <w:tr w:rsidR="005B2F51" w14:paraId="5F978423" w14:textId="77777777" w:rsidTr="00FB09F8">
        <w:trPr>
          <w:jc w:val="center"/>
        </w:trPr>
        <w:tc>
          <w:tcPr>
            <w:tcW w:w="0" w:type="auto"/>
          </w:tcPr>
          <w:p w14:paraId="2141F08E" w14:textId="77777777" w:rsidR="005B2F51" w:rsidRDefault="005B2F51" w:rsidP="005B2F51">
            <w:pPr>
              <w:pStyle w:val="Paragraph"/>
              <w:ind w:firstLine="0"/>
              <w:jc w:val="center"/>
              <w:rPr>
                <w:lang w:eastAsia="zh-CN"/>
              </w:rPr>
            </w:pPr>
            <w:r>
              <w:rPr>
                <w:rFonts w:hint="eastAsia"/>
                <w:lang w:eastAsia="zh-CN"/>
              </w:rPr>
              <w:t>5</w:t>
            </w:r>
          </w:p>
        </w:tc>
        <w:tc>
          <w:tcPr>
            <w:tcW w:w="0" w:type="auto"/>
          </w:tcPr>
          <w:p w14:paraId="79B63A58" w14:textId="77777777" w:rsidR="005B2F51" w:rsidRDefault="005B2F51" w:rsidP="005B2F51">
            <w:pPr>
              <w:pStyle w:val="Paragraph"/>
              <w:ind w:firstLine="0"/>
              <w:jc w:val="center"/>
              <w:rPr>
                <w:lang w:eastAsia="zh-CN"/>
              </w:rPr>
            </w:pPr>
            <w:r>
              <w:rPr>
                <w:rFonts w:hint="eastAsia"/>
                <w:lang w:eastAsia="zh-CN"/>
              </w:rPr>
              <w:t>20.2</w:t>
            </w:r>
          </w:p>
        </w:tc>
        <w:tc>
          <w:tcPr>
            <w:tcW w:w="0" w:type="auto"/>
            <w:tcBorders>
              <w:right w:val="single" w:sz="4" w:space="0" w:color="auto"/>
            </w:tcBorders>
          </w:tcPr>
          <w:p w14:paraId="5EE93C1A" w14:textId="77777777" w:rsidR="005B2F51" w:rsidRDefault="005B2F51" w:rsidP="005B2F51">
            <w:pPr>
              <w:pStyle w:val="Paragraph"/>
              <w:ind w:firstLine="0"/>
              <w:jc w:val="center"/>
              <w:rPr>
                <w:lang w:eastAsia="zh-CN"/>
              </w:rPr>
            </w:pPr>
            <w:r>
              <w:rPr>
                <w:rFonts w:hint="eastAsia"/>
                <w:lang w:eastAsia="zh-CN"/>
              </w:rPr>
              <w:t>5.2</w:t>
            </w:r>
          </w:p>
        </w:tc>
        <w:tc>
          <w:tcPr>
            <w:tcW w:w="0" w:type="auto"/>
            <w:tcBorders>
              <w:left w:val="single" w:sz="4" w:space="0" w:color="auto"/>
            </w:tcBorders>
          </w:tcPr>
          <w:p w14:paraId="34B38E48" w14:textId="77777777" w:rsidR="005B2F51" w:rsidRDefault="005B2F51" w:rsidP="005B2F51">
            <w:pPr>
              <w:pStyle w:val="Paragraph"/>
              <w:ind w:firstLine="0"/>
              <w:jc w:val="center"/>
              <w:rPr>
                <w:lang w:eastAsia="zh-CN"/>
              </w:rPr>
            </w:pPr>
            <w:r>
              <w:rPr>
                <w:rFonts w:hint="eastAsia"/>
                <w:lang w:eastAsia="zh-CN"/>
              </w:rPr>
              <w:t>11</w:t>
            </w:r>
          </w:p>
        </w:tc>
        <w:tc>
          <w:tcPr>
            <w:tcW w:w="0" w:type="auto"/>
          </w:tcPr>
          <w:p w14:paraId="67663C04" w14:textId="77777777" w:rsidR="005B2F51" w:rsidRDefault="005B2F51" w:rsidP="005B2F51">
            <w:pPr>
              <w:pStyle w:val="Paragraph"/>
              <w:ind w:firstLine="0"/>
              <w:jc w:val="center"/>
              <w:rPr>
                <w:lang w:eastAsia="zh-CN"/>
              </w:rPr>
            </w:pPr>
            <w:r>
              <w:rPr>
                <w:rFonts w:hint="eastAsia"/>
                <w:lang w:eastAsia="zh-CN"/>
              </w:rPr>
              <w:t>-1.4</w:t>
            </w:r>
          </w:p>
        </w:tc>
        <w:tc>
          <w:tcPr>
            <w:tcW w:w="0" w:type="auto"/>
          </w:tcPr>
          <w:p w14:paraId="581959D1" w14:textId="77777777" w:rsidR="005B2F51" w:rsidRDefault="005B2F51" w:rsidP="005B2F51">
            <w:pPr>
              <w:pStyle w:val="Paragraph"/>
              <w:ind w:firstLine="0"/>
              <w:jc w:val="center"/>
              <w:rPr>
                <w:lang w:eastAsia="zh-CN"/>
              </w:rPr>
            </w:pPr>
            <w:r>
              <w:rPr>
                <w:rFonts w:hint="eastAsia"/>
                <w:lang w:eastAsia="zh-CN"/>
              </w:rPr>
              <w:t>2.4</w:t>
            </w:r>
          </w:p>
        </w:tc>
      </w:tr>
      <w:tr w:rsidR="005B2F51" w14:paraId="69DB9F05" w14:textId="77777777" w:rsidTr="00FB09F8">
        <w:trPr>
          <w:jc w:val="center"/>
        </w:trPr>
        <w:tc>
          <w:tcPr>
            <w:tcW w:w="0" w:type="auto"/>
          </w:tcPr>
          <w:p w14:paraId="52B50B0E" w14:textId="77777777" w:rsidR="005B2F51" w:rsidRDefault="005B2F51" w:rsidP="005B2F51">
            <w:pPr>
              <w:pStyle w:val="Paragraph"/>
              <w:ind w:firstLine="0"/>
              <w:jc w:val="center"/>
              <w:rPr>
                <w:lang w:eastAsia="zh-CN"/>
              </w:rPr>
            </w:pPr>
            <w:r>
              <w:rPr>
                <w:rFonts w:hint="eastAsia"/>
                <w:lang w:eastAsia="zh-CN"/>
              </w:rPr>
              <w:t>6</w:t>
            </w:r>
          </w:p>
        </w:tc>
        <w:tc>
          <w:tcPr>
            <w:tcW w:w="0" w:type="auto"/>
          </w:tcPr>
          <w:p w14:paraId="0675F7D9" w14:textId="77777777" w:rsidR="005B2F51" w:rsidRDefault="005B2F51" w:rsidP="005B2F51">
            <w:pPr>
              <w:pStyle w:val="Paragraph"/>
              <w:ind w:firstLine="0"/>
              <w:jc w:val="center"/>
              <w:rPr>
                <w:lang w:eastAsia="zh-CN"/>
              </w:rPr>
            </w:pPr>
            <w:r>
              <w:rPr>
                <w:rFonts w:hint="eastAsia"/>
                <w:lang w:eastAsia="zh-CN"/>
              </w:rPr>
              <w:t>25.7</w:t>
            </w:r>
          </w:p>
        </w:tc>
        <w:tc>
          <w:tcPr>
            <w:tcW w:w="0" w:type="auto"/>
            <w:tcBorders>
              <w:right w:val="single" w:sz="4" w:space="0" w:color="auto"/>
            </w:tcBorders>
          </w:tcPr>
          <w:p w14:paraId="76B1F88D" w14:textId="77777777" w:rsidR="005B2F51" w:rsidRDefault="005B2F51" w:rsidP="005B2F51">
            <w:pPr>
              <w:pStyle w:val="Paragraph"/>
              <w:ind w:firstLine="0"/>
              <w:jc w:val="center"/>
              <w:rPr>
                <w:lang w:eastAsia="zh-CN"/>
              </w:rPr>
            </w:pPr>
            <w:r>
              <w:rPr>
                <w:rFonts w:hint="eastAsia"/>
                <w:lang w:eastAsia="zh-CN"/>
              </w:rPr>
              <w:t>5.3</w:t>
            </w:r>
          </w:p>
        </w:tc>
        <w:tc>
          <w:tcPr>
            <w:tcW w:w="0" w:type="auto"/>
            <w:tcBorders>
              <w:left w:val="single" w:sz="4" w:space="0" w:color="auto"/>
              <w:bottom w:val="single" w:sz="4" w:space="0" w:color="auto"/>
            </w:tcBorders>
          </w:tcPr>
          <w:p w14:paraId="24992652" w14:textId="77777777" w:rsidR="005B2F51" w:rsidRDefault="005B2F51" w:rsidP="005B2F51">
            <w:pPr>
              <w:pStyle w:val="Paragraph"/>
              <w:ind w:firstLine="0"/>
              <w:jc w:val="center"/>
              <w:rPr>
                <w:lang w:eastAsia="zh-CN"/>
              </w:rPr>
            </w:pPr>
            <w:r>
              <w:rPr>
                <w:rFonts w:hint="eastAsia"/>
                <w:lang w:eastAsia="zh-CN"/>
              </w:rPr>
              <w:t>12</w:t>
            </w:r>
          </w:p>
        </w:tc>
        <w:tc>
          <w:tcPr>
            <w:tcW w:w="0" w:type="auto"/>
          </w:tcPr>
          <w:p w14:paraId="225FDD40" w14:textId="77777777" w:rsidR="005B2F51" w:rsidRDefault="005B2F51" w:rsidP="005B2F51">
            <w:pPr>
              <w:pStyle w:val="Paragraph"/>
              <w:ind w:firstLine="0"/>
              <w:jc w:val="center"/>
              <w:rPr>
                <w:lang w:eastAsia="zh-CN"/>
              </w:rPr>
            </w:pPr>
            <w:r>
              <w:rPr>
                <w:rFonts w:hint="eastAsia"/>
                <w:lang w:eastAsia="zh-CN"/>
              </w:rPr>
              <w:t>-11.6</w:t>
            </w:r>
          </w:p>
        </w:tc>
        <w:tc>
          <w:tcPr>
            <w:tcW w:w="0" w:type="auto"/>
          </w:tcPr>
          <w:p w14:paraId="52B7A256" w14:textId="77777777" w:rsidR="005B2F51" w:rsidRDefault="005B2F51" w:rsidP="005B2F51">
            <w:pPr>
              <w:pStyle w:val="Paragraph"/>
              <w:ind w:firstLine="0"/>
              <w:jc w:val="center"/>
              <w:rPr>
                <w:lang w:eastAsia="zh-CN"/>
              </w:rPr>
            </w:pPr>
            <w:r>
              <w:rPr>
                <w:rFonts w:hint="eastAsia"/>
                <w:lang w:eastAsia="zh-CN"/>
              </w:rPr>
              <w:t>1.3</w:t>
            </w:r>
          </w:p>
        </w:tc>
      </w:tr>
    </w:tbl>
    <w:p w14:paraId="29708498" w14:textId="5EE970CF" w:rsidR="0013344F" w:rsidRDefault="0013344F" w:rsidP="0013344F">
      <w:pPr>
        <w:pStyle w:val="Paragraph"/>
        <w:rPr>
          <w:lang w:eastAsia="zh-CN"/>
        </w:rPr>
      </w:pPr>
      <w:r>
        <w:rPr>
          <w:lang w:eastAsia="zh-CN"/>
        </w:rPr>
        <w:t xml:space="preserve">LS-2 type trough collector is chosen as the collector. Its important parameters can be obtained as in </w:t>
      </w:r>
      <w:r w:rsidR="00FF6AD7">
        <w:rPr>
          <w:lang w:eastAsia="zh-CN"/>
        </w:rPr>
        <w:t>T</w:t>
      </w:r>
      <w:r w:rsidR="00A03809">
        <w:rPr>
          <w:lang w:eastAsia="zh-CN"/>
        </w:rPr>
        <w:t>able</w:t>
      </w:r>
      <w:r w:rsidR="00FF6AD7">
        <w:rPr>
          <w:lang w:eastAsia="zh-CN"/>
        </w:rPr>
        <w:t xml:space="preserve"> 4</w:t>
      </w:r>
      <w:r>
        <w:rPr>
          <w:lang w:eastAsia="zh-CN"/>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C49C9" w14:paraId="4805B756" w14:textId="77777777" w:rsidTr="009C49C9">
        <w:tc>
          <w:tcPr>
            <w:tcW w:w="4675" w:type="dxa"/>
          </w:tcPr>
          <w:p w14:paraId="5C9B85C5" w14:textId="77777777" w:rsidR="009C49C9" w:rsidRPr="009C49C9" w:rsidRDefault="009C49C9" w:rsidP="009C49C9">
            <w:pPr>
              <w:pStyle w:val="Caption"/>
              <w:keepNext/>
              <w:jc w:val="center"/>
              <w:rPr>
                <w:rFonts w:ascii="Times New Roman" w:hAnsi="Times New Roman" w:cs="Times New Roman"/>
                <w:sz w:val="18"/>
                <w:szCs w:val="18"/>
              </w:rPr>
            </w:pPr>
            <w:bookmarkStart w:id="4" w:name="_Ref426968128"/>
            <w:r w:rsidRPr="009C49C9">
              <w:rPr>
                <w:rFonts w:ascii="Times New Roman" w:hAnsi="Times New Roman" w:cs="Times New Roman"/>
                <w:b/>
                <w:sz w:val="18"/>
                <w:szCs w:val="18"/>
              </w:rPr>
              <w:t xml:space="preserve">TABLE </w:t>
            </w:r>
            <w:r w:rsidRPr="009C49C9">
              <w:rPr>
                <w:rFonts w:ascii="Times New Roman" w:hAnsi="Times New Roman" w:cs="Times New Roman"/>
                <w:b/>
                <w:sz w:val="18"/>
                <w:szCs w:val="18"/>
              </w:rPr>
              <w:fldChar w:fldCharType="begin"/>
            </w:r>
            <w:r w:rsidRPr="009C49C9">
              <w:rPr>
                <w:rFonts w:ascii="Times New Roman" w:hAnsi="Times New Roman" w:cs="Times New Roman"/>
                <w:b/>
                <w:sz w:val="18"/>
                <w:szCs w:val="18"/>
              </w:rPr>
              <w:instrText xml:space="preserve"> SEQ TABLE \* ARABIC </w:instrText>
            </w:r>
            <w:r w:rsidRPr="009C49C9">
              <w:rPr>
                <w:rFonts w:ascii="Times New Roman" w:hAnsi="Times New Roman" w:cs="Times New Roman"/>
                <w:b/>
                <w:sz w:val="18"/>
                <w:szCs w:val="18"/>
              </w:rPr>
              <w:fldChar w:fldCharType="separate"/>
            </w:r>
            <w:r w:rsidR="00DD7618">
              <w:rPr>
                <w:rFonts w:ascii="Times New Roman" w:hAnsi="Times New Roman" w:cs="Times New Roman"/>
                <w:b/>
                <w:noProof/>
                <w:sz w:val="18"/>
                <w:szCs w:val="18"/>
              </w:rPr>
              <w:t>4</w:t>
            </w:r>
            <w:r w:rsidRPr="009C49C9">
              <w:rPr>
                <w:rFonts w:ascii="Times New Roman" w:hAnsi="Times New Roman" w:cs="Times New Roman"/>
                <w:b/>
                <w:sz w:val="18"/>
                <w:szCs w:val="18"/>
              </w:rPr>
              <w:fldChar w:fldCharType="end"/>
            </w:r>
            <w:bookmarkEnd w:id="4"/>
            <w:r w:rsidRPr="009C49C9">
              <w:rPr>
                <w:rFonts w:ascii="Times New Roman" w:hAnsi="Times New Roman" w:cs="Times New Roman"/>
                <w:b/>
                <w:sz w:val="18"/>
                <w:szCs w:val="18"/>
              </w:rPr>
              <w:t>.</w:t>
            </w:r>
            <w:r w:rsidRPr="009C49C9">
              <w:rPr>
                <w:rFonts w:ascii="Times New Roman" w:hAnsi="Times New Roman" w:cs="Times New Roman"/>
                <w:sz w:val="18"/>
                <w:szCs w:val="18"/>
              </w:rPr>
              <w:t xml:space="preserve"> Parameters of the collector</w:t>
            </w:r>
          </w:p>
          <w:tbl>
            <w:tblPr>
              <w:tblStyle w:val="a"/>
              <w:tblW w:w="0" w:type="auto"/>
              <w:tblLook w:val="04A0" w:firstRow="1" w:lastRow="0" w:firstColumn="1" w:lastColumn="0" w:noHBand="0" w:noVBand="1"/>
            </w:tblPr>
            <w:tblGrid>
              <w:gridCol w:w="2224"/>
              <w:gridCol w:w="2225"/>
            </w:tblGrid>
            <w:tr w:rsidR="009C49C9" w14:paraId="2037F388" w14:textId="77777777" w:rsidTr="00AD720C">
              <w:trPr>
                <w:cnfStyle w:val="100000000000" w:firstRow="1" w:lastRow="0" w:firstColumn="0" w:lastColumn="0" w:oddVBand="0" w:evenVBand="0" w:oddHBand="0" w:evenHBand="0" w:firstRowFirstColumn="0" w:firstRowLastColumn="0" w:lastRowFirstColumn="0" w:lastRowLastColumn="0"/>
              </w:trPr>
              <w:tc>
                <w:tcPr>
                  <w:tcW w:w="2224" w:type="dxa"/>
                </w:tcPr>
                <w:p w14:paraId="5567CC81" w14:textId="77777777" w:rsidR="009C49C9" w:rsidRPr="00AD720C" w:rsidRDefault="009C49C9" w:rsidP="00AD720C">
                  <w:pPr>
                    <w:pStyle w:val="Paragraph"/>
                    <w:ind w:firstLine="0"/>
                    <w:jc w:val="center"/>
                    <w:rPr>
                      <w:b/>
                      <w:lang w:eastAsia="zh-CN"/>
                    </w:rPr>
                  </w:pPr>
                  <w:r w:rsidRPr="00AD720C">
                    <w:rPr>
                      <w:rFonts w:hint="eastAsia"/>
                      <w:b/>
                      <w:lang w:eastAsia="zh-CN"/>
                    </w:rPr>
                    <w:t>Parameter</w:t>
                  </w:r>
                </w:p>
              </w:tc>
              <w:tc>
                <w:tcPr>
                  <w:tcW w:w="2225" w:type="dxa"/>
                </w:tcPr>
                <w:p w14:paraId="0A1D46F6" w14:textId="77777777" w:rsidR="009C49C9" w:rsidRPr="00AD720C" w:rsidRDefault="009C49C9" w:rsidP="00AD720C">
                  <w:pPr>
                    <w:pStyle w:val="Paragraph"/>
                    <w:ind w:firstLine="0"/>
                    <w:jc w:val="center"/>
                    <w:rPr>
                      <w:b/>
                      <w:lang w:eastAsia="zh-CN"/>
                    </w:rPr>
                  </w:pPr>
                  <w:r w:rsidRPr="00AD720C">
                    <w:rPr>
                      <w:rFonts w:hint="eastAsia"/>
                      <w:b/>
                      <w:lang w:eastAsia="zh-CN"/>
                    </w:rPr>
                    <w:t>Value</w:t>
                  </w:r>
                </w:p>
              </w:tc>
            </w:tr>
            <w:tr w:rsidR="009C49C9" w14:paraId="7062A733" w14:textId="77777777" w:rsidTr="00AD720C">
              <w:tc>
                <w:tcPr>
                  <w:tcW w:w="2224" w:type="dxa"/>
                </w:tcPr>
                <w:p w14:paraId="1D8669AC" w14:textId="77777777" w:rsidR="009C49C9" w:rsidRPr="009C49C9" w:rsidRDefault="009C49C9" w:rsidP="00AD720C">
                  <w:pPr>
                    <w:pStyle w:val="Paragraph"/>
                    <w:ind w:firstLine="0"/>
                    <w:jc w:val="center"/>
                    <w:rPr>
                      <w:i/>
                      <w:lang w:eastAsia="zh-CN"/>
                    </w:rPr>
                  </w:pPr>
                  <w:r w:rsidRPr="009C49C9">
                    <w:rPr>
                      <w:rFonts w:hint="eastAsia"/>
                      <w:i/>
                      <w:lang w:eastAsia="zh-CN"/>
                    </w:rPr>
                    <w:t>L</w:t>
                  </w:r>
                </w:p>
              </w:tc>
              <w:tc>
                <w:tcPr>
                  <w:tcW w:w="2225" w:type="dxa"/>
                </w:tcPr>
                <w:p w14:paraId="4890A6FA" w14:textId="77777777" w:rsidR="009C49C9" w:rsidRDefault="009C49C9" w:rsidP="00AD720C">
                  <w:pPr>
                    <w:pStyle w:val="Paragraph"/>
                    <w:ind w:firstLine="0"/>
                    <w:jc w:val="center"/>
                    <w:rPr>
                      <w:lang w:eastAsia="zh-CN"/>
                    </w:rPr>
                  </w:pPr>
                  <w:r>
                    <w:rPr>
                      <w:rFonts w:hint="eastAsia"/>
                      <w:lang w:eastAsia="zh-CN"/>
                    </w:rPr>
                    <w:t>50m</w:t>
                  </w:r>
                </w:p>
              </w:tc>
            </w:tr>
            <w:tr w:rsidR="009C49C9" w14:paraId="3D551404" w14:textId="77777777" w:rsidTr="00AD720C">
              <w:tc>
                <w:tcPr>
                  <w:tcW w:w="2224" w:type="dxa"/>
                </w:tcPr>
                <w:p w14:paraId="13B53C54" w14:textId="77777777" w:rsidR="009C49C9" w:rsidRPr="009C49C9" w:rsidRDefault="009C49C9" w:rsidP="00AD720C">
                  <w:pPr>
                    <w:pStyle w:val="Paragraph"/>
                    <w:ind w:firstLine="0"/>
                    <w:jc w:val="center"/>
                    <w:rPr>
                      <w:i/>
                      <w:lang w:eastAsia="zh-CN"/>
                    </w:rPr>
                  </w:pPr>
                  <w:r w:rsidRPr="009C49C9">
                    <w:rPr>
                      <w:rFonts w:hint="eastAsia"/>
                      <w:i/>
                      <w:lang w:eastAsia="zh-CN"/>
                    </w:rPr>
                    <w:t>W</w:t>
                  </w:r>
                </w:p>
              </w:tc>
              <w:tc>
                <w:tcPr>
                  <w:tcW w:w="2225" w:type="dxa"/>
                </w:tcPr>
                <w:p w14:paraId="2AD80C1A" w14:textId="77777777" w:rsidR="009C49C9" w:rsidRDefault="009C49C9" w:rsidP="00AD720C">
                  <w:pPr>
                    <w:pStyle w:val="Paragraph"/>
                    <w:ind w:firstLine="0"/>
                    <w:jc w:val="center"/>
                    <w:rPr>
                      <w:lang w:eastAsia="zh-CN"/>
                    </w:rPr>
                  </w:pPr>
                  <w:r>
                    <w:rPr>
                      <w:rFonts w:hint="eastAsia"/>
                      <w:lang w:eastAsia="zh-CN"/>
                    </w:rPr>
                    <w:t>5m</w:t>
                  </w:r>
                </w:p>
              </w:tc>
            </w:tr>
            <w:tr w:rsidR="009C49C9" w14:paraId="2F68685C" w14:textId="77777777" w:rsidTr="00AD720C">
              <w:tc>
                <w:tcPr>
                  <w:tcW w:w="2224" w:type="dxa"/>
                </w:tcPr>
                <w:p w14:paraId="03EDBDBD" w14:textId="77777777" w:rsidR="009C49C9" w:rsidRPr="009C49C9" w:rsidRDefault="009C49C9" w:rsidP="00AD720C">
                  <w:pPr>
                    <w:pStyle w:val="Paragraph"/>
                    <w:ind w:firstLine="0"/>
                    <w:jc w:val="center"/>
                    <w:rPr>
                      <w:i/>
                      <w:lang w:eastAsia="zh-CN"/>
                    </w:rPr>
                  </w:pPr>
                  <w:r w:rsidRPr="009C49C9">
                    <w:rPr>
                      <w:rFonts w:hint="eastAsia"/>
                      <w:i/>
                      <w:lang w:eastAsia="zh-CN"/>
                    </w:rPr>
                    <w:t>A</w:t>
                  </w:r>
                </w:p>
              </w:tc>
              <w:tc>
                <w:tcPr>
                  <w:tcW w:w="2225" w:type="dxa"/>
                </w:tcPr>
                <w:p w14:paraId="5294BECC" w14:textId="77777777" w:rsidR="009C49C9" w:rsidRDefault="009C49C9" w:rsidP="00AD720C">
                  <w:pPr>
                    <w:pStyle w:val="Paragraph"/>
                    <w:ind w:firstLine="0"/>
                    <w:jc w:val="center"/>
                    <w:rPr>
                      <w:lang w:eastAsia="zh-CN"/>
                    </w:rPr>
                  </w:pPr>
                  <w:r>
                    <w:rPr>
                      <w:rFonts w:hint="eastAsia"/>
                      <w:lang w:eastAsia="zh-CN"/>
                    </w:rPr>
                    <w:t>235m</w:t>
                  </w:r>
                  <w:r w:rsidRPr="009C49C9">
                    <w:rPr>
                      <w:rFonts w:hint="eastAsia"/>
                      <w:vertAlign w:val="superscript"/>
                      <w:lang w:eastAsia="zh-CN"/>
                    </w:rPr>
                    <w:t>2</w:t>
                  </w:r>
                </w:p>
              </w:tc>
            </w:tr>
            <w:tr w:rsidR="009C49C9" w14:paraId="055E3365" w14:textId="77777777" w:rsidTr="00AD720C">
              <w:tc>
                <w:tcPr>
                  <w:tcW w:w="2224" w:type="dxa"/>
                </w:tcPr>
                <w:p w14:paraId="53785981" w14:textId="77777777" w:rsidR="009C49C9" w:rsidRPr="009C49C9" w:rsidRDefault="009C49C9" w:rsidP="00AD720C">
                  <w:pPr>
                    <w:pStyle w:val="Paragraph"/>
                    <w:ind w:firstLine="0"/>
                    <w:jc w:val="center"/>
                    <w:rPr>
                      <w:i/>
                      <w:lang w:eastAsia="zh-CN"/>
                    </w:rPr>
                  </w:pPr>
                  <w:r w:rsidRPr="009C49C9">
                    <w:rPr>
                      <w:rFonts w:hint="eastAsia"/>
                      <w:i/>
                      <w:lang w:eastAsia="zh-CN"/>
                    </w:rPr>
                    <w:t>f</w:t>
                  </w:r>
                </w:p>
              </w:tc>
              <w:tc>
                <w:tcPr>
                  <w:tcW w:w="2225" w:type="dxa"/>
                </w:tcPr>
                <w:p w14:paraId="4B0E79A9" w14:textId="77777777" w:rsidR="009C49C9" w:rsidRDefault="009C49C9" w:rsidP="00AD720C">
                  <w:pPr>
                    <w:pStyle w:val="Paragraph"/>
                    <w:ind w:firstLine="0"/>
                    <w:jc w:val="center"/>
                    <w:rPr>
                      <w:lang w:eastAsia="zh-CN"/>
                    </w:rPr>
                  </w:pPr>
                  <w:r>
                    <w:rPr>
                      <w:rFonts w:hint="eastAsia"/>
                      <w:lang w:eastAsia="zh-CN"/>
                    </w:rPr>
                    <w:t>1.8m</w:t>
                  </w:r>
                </w:p>
              </w:tc>
            </w:tr>
            <w:tr w:rsidR="009C49C9" w14:paraId="767A8534" w14:textId="77777777" w:rsidTr="00AD720C">
              <w:tc>
                <w:tcPr>
                  <w:tcW w:w="2224" w:type="dxa"/>
                </w:tcPr>
                <w:p w14:paraId="09E66BDB" w14:textId="77777777" w:rsidR="009C49C9" w:rsidRPr="009C49C9" w:rsidRDefault="009C49C9" w:rsidP="00AD720C">
                  <w:pPr>
                    <w:pStyle w:val="Paragraph"/>
                    <w:ind w:firstLine="0"/>
                    <w:jc w:val="center"/>
                    <w:rPr>
                      <w:i/>
                      <w:lang w:eastAsia="zh-CN"/>
                    </w:rPr>
                  </w:pPr>
                  <w:r w:rsidRPr="009C49C9">
                    <w:rPr>
                      <w:i/>
                      <w:lang w:eastAsia="zh-CN"/>
                    </w:rPr>
                    <w:t>α</w:t>
                  </w:r>
                  <w:r w:rsidRPr="009C49C9">
                    <w:rPr>
                      <w:i/>
                      <w:vertAlign w:val="subscript"/>
                      <w:lang w:eastAsia="zh-CN"/>
                    </w:rPr>
                    <w:t>0</w:t>
                  </w:r>
                </w:p>
              </w:tc>
              <w:tc>
                <w:tcPr>
                  <w:tcW w:w="2225" w:type="dxa"/>
                </w:tcPr>
                <w:p w14:paraId="67C472F1" w14:textId="77777777" w:rsidR="009C49C9" w:rsidRDefault="009C49C9" w:rsidP="00AD720C">
                  <w:pPr>
                    <w:pStyle w:val="Paragraph"/>
                    <w:ind w:firstLine="0"/>
                    <w:jc w:val="center"/>
                    <w:rPr>
                      <w:lang w:eastAsia="zh-CN"/>
                    </w:rPr>
                  </w:pPr>
                  <w:r>
                    <w:rPr>
                      <w:rFonts w:hint="eastAsia"/>
                      <w:lang w:eastAsia="zh-CN"/>
                    </w:rPr>
                    <w:t>1</w:t>
                  </w:r>
                </w:p>
              </w:tc>
            </w:tr>
            <w:tr w:rsidR="009C49C9" w14:paraId="60910379" w14:textId="77777777" w:rsidTr="00AD720C">
              <w:tc>
                <w:tcPr>
                  <w:tcW w:w="2224" w:type="dxa"/>
                </w:tcPr>
                <w:p w14:paraId="55550D2E" w14:textId="77777777" w:rsidR="009C49C9" w:rsidRPr="009C49C9" w:rsidRDefault="009C49C9" w:rsidP="00AD720C">
                  <w:pPr>
                    <w:pStyle w:val="Paragraph"/>
                    <w:ind w:firstLine="0"/>
                    <w:jc w:val="center"/>
                    <w:rPr>
                      <w:i/>
                      <w:lang w:eastAsia="zh-CN"/>
                    </w:rPr>
                  </w:pPr>
                  <w:r w:rsidRPr="009C49C9">
                    <w:rPr>
                      <w:i/>
                      <w:lang w:eastAsia="zh-CN"/>
                    </w:rPr>
                    <w:t>α</w:t>
                  </w:r>
                  <w:r w:rsidRPr="009C49C9">
                    <w:rPr>
                      <w:i/>
                      <w:vertAlign w:val="subscript"/>
                      <w:lang w:eastAsia="zh-CN"/>
                    </w:rPr>
                    <w:t>1</w:t>
                  </w:r>
                </w:p>
              </w:tc>
              <w:tc>
                <w:tcPr>
                  <w:tcW w:w="2225" w:type="dxa"/>
                </w:tcPr>
                <w:p w14:paraId="3AE79021" w14:textId="77777777" w:rsidR="009C49C9" w:rsidRDefault="009C49C9" w:rsidP="00AD720C">
                  <w:pPr>
                    <w:pStyle w:val="Paragraph"/>
                    <w:ind w:firstLine="0"/>
                    <w:jc w:val="center"/>
                    <w:rPr>
                      <w:lang w:eastAsia="zh-CN"/>
                    </w:rPr>
                  </w:pPr>
                  <w:r w:rsidRPr="009C49C9">
                    <w:rPr>
                      <w:lang w:eastAsia="zh-CN"/>
                    </w:rPr>
                    <w:t>0.000884</w:t>
                  </w:r>
                </w:p>
              </w:tc>
            </w:tr>
            <w:tr w:rsidR="009C49C9" w14:paraId="469A94D7" w14:textId="77777777" w:rsidTr="00AD720C">
              <w:tc>
                <w:tcPr>
                  <w:tcW w:w="2224" w:type="dxa"/>
                </w:tcPr>
                <w:p w14:paraId="363F2FB8" w14:textId="77777777" w:rsidR="009C49C9" w:rsidRPr="009C49C9" w:rsidRDefault="009C49C9" w:rsidP="00AD720C">
                  <w:pPr>
                    <w:pStyle w:val="Paragraph"/>
                    <w:ind w:firstLine="0"/>
                    <w:jc w:val="center"/>
                    <w:rPr>
                      <w:i/>
                      <w:lang w:eastAsia="zh-CN"/>
                    </w:rPr>
                  </w:pPr>
                  <w:r w:rsidRPr="009C49C9">
                    <w:rPr>
                      <w:i/>
                      <w:lang w:eastAsia="zh-CN"/>
                    </w:rPr>
                    <w:t>α</w:t>
                  </w:r>
                  <w:r w:rsidRPr="009C49C9">
                    <w:rPr>
                      <w:i/>
                      <w:vertAlign w:val="subscript"/>
                      <w:lang w:eastAsia="zh-CN"/>
                    </w:rPr>
                    <w:t>2</w:t>
                  </w:r>
                </w:p>
              </w:tc>
              <w:tc>
                <w:tcPr>
                  <w:tcW w:w="2225" w:type="dxa"/>
                </w:tcPr>
                <w:p w14:paraId="31167BDD" w14:textId="77777777" w:rsidR="009C49C9" w:rsidRDefault="009C49C9" w:rsidP="00AD720C">
                  <w:pPr>
                    <w:pStyle w:val="Paragraph"/>
                    <w:ind w:firstLine="0"/>
                    <w:jc w:val="center"/>
                    <w:rPr>
                      <w:lang w:eastAsia="zh-CN"/>
                    </w:rPr>
                  </w:pPr>
                  <w:r w:rsidRPr="009C49C9">
                    <w:rPr>
                      <w:lang w:eastAsia="zh-CN"/>
                    </w:rPr>
                    <w:t>-0.00005369</w:t>
                  </w:r>
                </w:p>
              </w:tc>
            </w:tr>
            <w:tr w:rsidR="009C49C9" w14:paraId="24670DC1" w14:textId="77777777" w:rsidTr="00AD720C">
              <w:tc>
                <w:tcPr>
                  <w:tcW w:w="2224" w:type="dxa"/>
                </w:tcPr>
                <w:p w14:paraId="334CE7DA" w14:textId="77777777" w:rsidR="009C49C9" w:rsidRPr="009C49C9" w:rsidRDefault="009C49C9" w:rsidP="00AD720C">
                  <w:pPr>
                    <w:pStyle w:val="Paragraph"/>
                    <w:ind w:firstLine="0"/>
                    <w:jc w:val="center"/>
                    <w:rPr>
                      <w:i/>
                      <w:lang w:eastAsia="zh-CN"/>
                    </w:rPr>
                  </w:pPr>
                  <w:r w:rsidRPr="009C49C9">
                    <w:rPr>
                      <w:i/>
                      <w:lang w:eastAsia="zh-CN"/>
                    </w:rPr>
                    <w:t>η</w:t>
                  </w:r>
                  <w:r w:rsidRPr="009C49C9">
                    <w:rPr>
                      <w:i/>
                      <w:vertAlign w:val="subscript"/>
                      <w:lang w:eastAsia="zh-CN"/>
                    </w:rPr>
                    <w:t>track</w:t>
                  </w:r>
                </w:p>
              </w:tc>
              <w:tc>
                <w:tcPr>
                  <w:tcW w:w="2225" w:type="dxa"/>
                </w:tcPr>
                <w:p w14:paraId="286777AE" w14:textId="77777777" w:rsidR="009C49C9" w:rsidRDefault="009C49C9" w:rsidP="00AD720C">
                  <w:pPr>
                    <w:pStyle w:val="Paragraph"/>
                    <w:ind w:firstLine="0"/>
                    <w:jc w:val="center"/>
                    <w:rPr>
                      <w:lang w:eastAsia="zh-CN"/>
                    </w:rPr>
                  </w:pPr>
                  <w:r w:rsidRPr="009C49C9">
                    <w:rPr>
                      <w:lang w:eastAsia="zh-CN"/>
                    </w:rPr>
                    <w:t>0.99</w:t>
                  </w:r>
                </w:p>
              </w:tc>
            </w:tr>
            <w:tr w:rsidR="009C49C9" w14:paraId="3C9034AF" w14:textId="77777777" w:rsidTr="00AD720C">
              <w:tc>
                <w:tcPr>
                  <w:tcW w:w="2224" w:type="dxa"/>
                </w:tcPr>
                <w:p w14:paraId="208759CA" w14:textId="77777777" w:rsidR="009C49C9" w:rsidRPr="009C49C9" w:rsidRDefault="009C49C9" w:rsidP="00AD720C">
                  <w:pPr>
                    <w:pStyle w:val="Paragraph"/>
                    <w:ind w:firstLine="0"/>
                    <w:jc w:val="center"/>
                    <w:rPr>
                      <w:i/>
                      <w:lang w:eastAsia="zh-CN"/>
                    </w:rPr>
                  </w:pPr>
                  <w:r w:rsidRPr="009C49C9">
                    <w:rPr>
                      <w:i/>
                      <w:lang w:eastAsia="zh-CN"/>
                    </w:rPr>
                    <w:t>η</w:t>
                  </w:r>
                  <w:r w:rsidRPr="009C49C9">
                    <w:rPr>
                      <w:i/>
                      <w:vertAlign w:val="subscript"/>
                      <w:lang w:eastAsia="zh-CN"/>
                    </w:rPr>
                    <w:t>geo</w:t>
                  </w:r>
                </w:p>
              </w:tc>
              <w:tc>
                <w:tcPr>
                  <w:tcW w:w="2225" w:type="dxa"/>
                </w:tcPr>
                <w:p w14:paraId="038C6876" w14:textId="77777777" w:rsidR="009C49C9" w:rsidRDefault="005427E4" w:rsidP="00AD720C">
                  <w:pPr>
                    <w:pStyle w:val="Paragraph"/>
                    <w:ind w:firstLine="0"/>
                    <w:jc w:val="center"/>
                    <w:rPr>
                      <w:lang w:eastAsia="zh-CN"/>
                    </w:rPr>
                  </w:pPr>
                  <w:r w:rsidRPr="005427E4">
                    <w:rPr>
                      <w:lang w:eastAsia="zh-CN"/>
                    </w:rPr>
                    <w:t>0.98</w:t>
                  </w:r>
                </w:p>
              </w:tc>
            </w:tr>
            <w:tr w:rsidR="009C49C9" w14:paraId="73BE0B4D" w14:textId="77777777" w:rsidTr="00AD720C">
              <w:tc>
                <w:tcPr>
                  <w:tcW w:w="2224" w:type="dxa"/>
                </w:tcPr>
                <w:p w14:paraId="0341F1CC" w14:textId="77777777" w:rsidR="009C49C9" w:rsidRPr="009C49C9" w:rsidRDefault="009C49C9" w:rsidP="00AD720C">
                  <w:pPr>
                    <w:pStyle w:val="Paragraph"/>
                    <w:ind w:firstLine="0"/>
                    <w:jc w:val="center"/>
                    <w:rPr>
                      <w:i/>
                      <w:lang w:eastAsia="zh-CN"/>
                    </w:rPr>
                  </w:pPr>
                  <w:r w:rsidRPr="009C49C9">
                    <w:rPr>
                      <w:i/>
                      <w:lang w:eastAsia="zh-CN"/>
                    </w:rPr>
                    <w:t>η</w:t>
                  </w:r>
                  <w:r w:rsidRPr="009C49C9">
                    <w:rPr>
                      <w:i/>
                      <w:vertAlign w:val="subscript"/>
                      <w:lang w:eastAsia="zh-CN"/>
                    </w:rPr>
                    <w:t>mirror</w:t>
                  </w:r>
                </w:p>
              </w:tc>
              <w:tc>
                <w:tcPr>
                  <w:tcW w:w="2225" w:type="dxa"/>
                </w:tcPr>
                <w:p w14:paraId="13E5D8E2" w14:textId="77777777" w:rsidR="009C49C9" w:rsidRDefault="00AD720C" w:rsidP="00AD720C">
                  <w:pPr>
                    <w:pStyle w:val="Paragraph"/>
                    <w:ind w:firstLine="0"/>
                    <w:jc w:val="center"/>
                    <w:rPr>
                      <w:lang w:eastAsia="zh-CN"/>
                    </w:rPr>
                  </w:pPr>
                  <w:r w:rsidRPr="00AD720C">
                    <w:rPr>
                      <w:lang w:eastAsia="zh-CN"/>
                    </w:rPr>
                    <w:t>0.935</w:t>
                  </w:r>
                </w:p>
              </w:tc>
            </w:tr>
            <w:tr w:rsidR="009C49C9" w14:paraId="6FA73C96" w14:textId="77777777" w:rsidTr="00AD720C">
              <w:tc>
                <w:tcPr>
                  <w:tcW w:w="2224" w:type="dxa"/>
                </w:tcPr>
                <w:p w14:paraId="5CC47877" w14:textId="77777777" w:rsidR="009C49C9" w:rsidRPr="009C49C9" w:rsidRDefault="009C49C9" w:rsidP="00AD720C">
                  <w:pPr>
                    <w:pStyle w:val="Paragraph"/>
                    <w:ind w:firstLine="0"/>
                    <w:jc w:val="center"/>
                    <w:rPr>
                      <w:i/>
                      <w:lang w:eastAsia="zh-CN"/>
                    </w:rPr>
                  </w:pPr>
                  <w:r w:rsidRPr="009C49C9">
                    <w:rPr>
                      <w:i/>
                      <w:lang w:eastAsia="zh-CN"/>
                    </w:rPr>
                    <w:t>η</w:t>
                  </w:r>
                  <w:r w:rsidRPr="009C49C9">
                    <w:rPr>
                      <w:i/>
                      <w:vertAlign w:val="subscript"/>
                      <w:lang w:eastAsia="zh-CN"/>
                    </w:rPr>
                    <w:t>opt,peak</w:t>
                  </w:r>
                </w:p>
              </w:tc>
              <w:tc>
                <w:tcPr>
                  <w:tcW w:w="2225" w:type="dxa"/>
                </w:tcPr>
                <w:p w14:paraId="784E51DB" w14:textId="77777777" w:rsidR="009C49C9" w:rsidRDefault="00AD720C" w:rsidP="00AD720C">
                  <w:pPr>
                    <w:pStyle w:val="Paragraph"/>
                    <w:ind w:firstLine="0"/>
                    <w:jc w:val="center"/>
                    <w:rPr>
                      <w:lang w:eastAsia="zh-CN"/>
                    </w:rPr>
                  </w:pPr>
                  <w:r w:rsidRPr="00AD720C">
                    <w:rPr>
                      <w:lang w:eastAsia="zh-CN"/>
                    </w:rPr>
                    <w:t>0.8285</w:t>
                  </w:r>
                </w:p>
              </w:tc>
            </w:tr>
            <w:tr w:rsidR="009C49C9" w14:paraId="091D6B42" w14:textId="77777777" w:rsidTr="00AD720C">
              <w:tc>
                <w:tcPr>
                  <w:tcW w:w="2224" w:type="dxa"/>
                </w:tcPr>
                <w:p w14:paraId="7DCC3469" w14:textId="77777777" w:rsidR="009C49C9" w:rsidRPr="009C49C9" w:rsidRDefault="009C49C9" w:rsidP="00AD720C">
                  <w:pPr>
                    <w:pStyle w:val="Paragraph"/>
                    <w:ind w:firstLine="0"/>
                    <w:jc w:val="center"/>
                    <w:rPr>
                      <w:i/>
                      <w:lang w:eastAsia="zh-CN"/>
                    </w:rPr>
                  </w:pPr>
                  <w:r w:rsidRPr="009C49C9">
                    <w:rPr>
                      <w:i/>
                      <w:lang w:eastAsia="zh-CN"/>
                    </w:rPr>
                    <w:t>η</w:t>
                  </w:r>
                  <w:r w:rsidRPr="009C49C9">
                    <w:rPr>
                      <w:i/>
                      <w:vertAlign w:val="subscript"/>
                      <w:lang w:eastAsia="zh-CN"/>
                    </w:rPr>
                    <w:t>opt,av</w:t>
                  </w:r>
                </w:p>
              </w:tc>
              <w:tc>
                <w:tcPr>
                  <w:tcW w:w="2225" w:type="dxa"/>
                </w:tcPr>
                <w:p w14:paraId="1E038BF8" w14:textId="77777777" w:rsidR="009C49C9" w:rsidRDefault="00AD720C" w:rsidP="00AD720C">
                  <w:pPr>
                    <w:pStyle w:val="Paragraph"/>
                    <w:ind w:firstLine="0"/>
                    <w:jc w:val="center"/>
                    <w:rPr>
                      <w:lang w:eastAsia="zh-CN"/>
                    </w:rPr>
                  </w:pPr>
                  <w:r w:rsidRPr="00AD720C">
                    <w:rPr>
                      <w:lang w:eastAsia="zh-CN"/>
                    </w:rPr>
                    <w:t>0.7391</w:t>
                  </w:r>
                </w:p>
              </w:tc>
            </w:tr>
          </w:tbl>
          <w:p w14:paraId="48A8855D" w14:textId="77777777" w:rsidR="009C49C9" w:rsidRDefault="009C49C9" w:rsidP="0013344F">
            <w:pPr>
              <w:pStyle w:val="Paragraph"/>
              <w:ind w:firstLine="0"/>
              <w:rPr>
                <w:lang w:eastAsia="zh-CN"/>
              </w:rPr>
            </w:pPr>
          </w:p>
        </w:tc>
        <w:tc>
          <w:tcPr>
            <w:tcW w:w="4675" w:type="dxa"/>
          </w:tcPr>
          <w:p w14:paraId="04111815" w14:textId="77777777" w:rsidR="00AD720C" w:rsidRPr="00AD720C" w:rsidRDefault="00AD720C" w:rsidP="00AD720C">
            <w:pPr>
              <w:pStyle w:val="Caption"/>
              <w:keepNext/>
              <w:jc w:val="center"/>
              <w:rPr>
                <w:rFonts w:ascii="Times New Roman" w:hAnsi="Times New Roman" w:cs="Times New Roman"/>
                <w:sz w:val="18"/>
                <w:szCs w:val="18"/>
              </w:rPr>
            </w:pPr>
            <w:bookmarkStart w:id="5" w:name="_Ref426968689"/>
            <w:r w:rsidRPr="00AD720C">
              <w:rPr>
                <w:rFonts w:ascii="Times New Roman" w:hAnsi="Times New Roman" w:cs="Times New Roman"/>
                <w:b/>
                <w:sz w:val="18"/>
                <w:szCs w:val="18"/>
              </w:rPr>
              <w:t xml:space="preserve">TABLE </w:t>
            </w:r>
            <w:r w:rsidRPr="00AD720C">
              <w:rPr>
                <w:rFonts w:ascii="Times New Roman" w:hAnsi="Times New Roman" w:cs="Times New Roman"/>
                <w:b/>
                <w:sz w:val="18"/>
                <w:szCs w:val="18"/>
              </w:rPr>
              <w:fldChar w:fldCharType="begin"/>
            </w:r>
            <w:r w:rsidRPr="00AD720C">
              <w:rPr>
                <w:rFonts w:ascii="Times New Roman" w:hAnsi="Times New Roman" w:cs="Times New Roman"/>
                <w:b/>
                <w:sz w:val="18"/>
                <w:szCs w:val="18"/>
              </w:rPr>
              <w:instrText xml:space="preserve"> SEQ TABLE \* ARABIC </w:instrText>
            </w:r>
            <w:r w:rsidRPr="00AD720C">
              <w:rPr>
                <w:rFonts w:ascii="Times New Roman" w:hAnsi="Times New Roman" w:cs="Times New Roman"/>
                <w:b/>
                <w:sz w:val="18"/>
                <w:szCs w:val="18"/>
              </w:rPr>
              <w:fldChar w:fldCharType="separate"/>
            </w:r>
            <w:r w:rsidR="00DD7618">
              <w:rPr>
                <w:rFonts w:ascii="Times New Roman" w:hAnsi="Times New Roman" w:cs="Times New Roman"/>
                <w:b/>
                <w:noProof/>
                <w:sz w:val="18"/>
                <w:szCs w:val="18"/>
              </w:rPr>
              <w:t>5</w:t>
            </w:r>
            <w:r w:rsidRPr="00AD720C">
              <w:rPr>
                <w:rFonts w:ascii="Times New Roman" w:hAnsi="Times New Roman" w:cs="Times New Roman"/>
                <w:b/>
                <w:sz w:val="18"/>
                <w:szCs w:val="18"/>
              </w:rPr>
              <w:fldChar w:fldCharType="end"/>
            </w:r>
            <w:bookmarkEnd w:id="5"/>
            <w:r w:rsidRPr="00AD720C">
              <w:rPr>
                <w:rFonts w:ascii="Times New Roman" w:hAnsi="Times New Roman" w:cs="Times New Roman"/>
                <w:b/>
                <w:sz w:val="18"/>
                <w:szCs w:val="18"/>
              </w:rPr>
              <w:t>.</w:t>
            </w:r>
            <w:r w:rsidRPr="00AD720C">
              <w:rPr>
                <w:rFonts w:ascii="Times New Roman" w:hAnsi="Times New Roman" w:cs="Times New Roman"/>
                <w:sz w:val="18"/>
                <w:szCs w:val="18"/>
              </w:rPr>
              <w:t xml:space="preserve"> Parameters of the receiver</w:t>
            </w:r>
          </w:p>
          <w:tbl>
            <w:tblPr>
              <w:tblStyle w:val="a"/>
              <w:tblW w:w="0" w:type="auto"/>
              <w:tblLook w:val="04A0" w:firstRow="1" w:lastRow="0" w:firstColumn="1" w:lastColumn="0" w:noHBand="0" w:noVBand="1"/>
            </w:tblPr>
            <w:tblGrid>
              <w:gridCol w:w="2588"/>
              <w:gridCol w:w="1861"/>
            </w:tblGrid>
            <w:tr w:rsidR="00AD720C" w14:paraId="490D19D5" w14:textId="77777777" w:rsidTr="00AD720C">
              <w:trPr>
                <w:cnfStyle w:val="100000000000" w:firstRow="1" w:lastRow="0" w:firstColumn="0" w:lastColumn="0" w:oddVBand="0" w:evenVBand="0" w:oddHBand="0" w:evenHBand="0" w:firstRowFirstColumn="0" w:firstRowLastColumn="0" w:lastRowFirstColumn="0" w:lastRowLastColumn="0"/>
              </w:trPr>
              <w:tc>
                <w:tcPr>
                  <w:tcW w:w="2588" w:type="dxa"/>
                </w:tcPr>
                <w:p w14:paraId="1ED58232" w14:textId="77777777" w:rsidR="00AD720C" w:rsidRPr="00AD720C" w:rsidRDefault="00AD720C" w:rsidP="00AD720C">
                  <w:pPr>
                    <w:pStyle w:val="Paragraph"/>
                    <w:ind w:firstLine="0"/>
                    <w:jc w:val="center"/>
                    <w:rPr>
                      <w:b/>
                      <w:lang w:eastAsia="zh-CN"/>
                    </w:rPr>
                  </w:pPr>
                  <w:r w:rsidRPr="00AD720C">
                    <w:rPr>
                      <w:rFonts w:hint="eastAsia"/>
                      <w:b/>
                      <w:lang w:eastAsia="zh-CN"/>
                    </w:rPr>
                    <w:t>Parameter</w:t>
                  </w:r>
                </w:p>
              </w:tc>
              <w:tc>
                <w:tcPr>
                  <w:tcW w:w="1861" w:type="dxa"/>
                </w:tcPr>
                <w:p w14:paraId="7FF08436" w14:textId="77777777" w:rsidR="00AD720C" w:rsidRPr="00AD720C" w:rsidRDefault="00AD720C" w:rsidP="00AD720C">
                  <w:pPr>
                    <w:pStyle w:val="Paragraph"/>
                    <w:ind w:firstLine="0"/>
                    <w:jc w:val="center"/>
                    <w:rPr>
                      <w:b/>
                      <w:lang w:eastAsia="zh-CN"/>
                    </w:rPr>
                  </w:pPr>
                  <w:r w:rsidRPr="00AD720C">
                    <w:rPr>
                      <w:rFonts w:hint="eastAsia"/>
                      <w:b/>
                      <w:lang w:eastAsia="zh-CN"/>
                    </w:rPr>
                    <w:t>Value</w:t>
                  </w:r>
                </w:p>
              </w:tc>
            </w:tr>
            <w:tr w:rsidR="00AD720C" w14:paraId="500BF066" w14:textId="77777777" w:rsidTr="00AD720C">
              <w:tc>
                <w:tcPr>
                  <w:tcW w:w="2588" w:type="dxa"/>
                </w:tcPr>
                <w:p w14:paraId="16A4D0EE" w14:textId="77777777" w:rsidR="00AD720C" w:rsidRDefault="00AD720C" w:rsidP="00AD720C">
                  <w:pPr>
                    <w:rPr>
                      <w:color w:val="000000"/>
                      <w:sz w:val="22"/>
                      <w:szCs w:val="22"/>
                      <w:lang w:eastAsia="zh-CN"/>
                    </w:rPr>
                  </w:pPr>
                  <w:r>
                    <w:rPr>
                      <w:rFonts w:hint="eastAsia"/>
                      <w:color w:val="000000"/>
                      <w:sz w:val="22"/>
                      <w:szCs w:val="22"/>
                    </w:rPr>
                    <w:t>Absorber inner diameter</w:t>
                  </w:r>
                </w:p>
              </w:tc>
              <w:tc>
                <w:tcPr>
                  <w:tcW w:w="1861" w:type="dxa"/>
                </w:tcPr>
                <w:p w14:paraId="4BEFF80D" w14:textId="77777777" w:rsidR="00AD720C" w:rsidRDefault="00AD720C" w:rsidP="00AD720C">
                  <w:pPr>
                    <w:rPr>
                      <w:color w:val="000000"/>
                      <w:sz w:val="22"/>
                      <w:szCs w:val="22"/>
                    </w:rPr>
                  </w:pPr>
                  <w:r>
                    <w:rPr>
                      <w:rFonts w:hint="eastAsia"/>
                      <w:color w:val="000000"/>
                      <w:sz w:val="22"/>
                      <w:szCs w:val="22"/>
                    </w:rPr>
                    <w:t>0.066m</w:t>
                  </w:r>
                </w:p>
              </w:tc>
            </w:tr>
            <w:tr w:rsidR="00AD720C" w14:paraId="5CC2B286" w14:textId="77777777" w:rsidTr="00AD720C">
              <w:tc>
                <w:tcPr>
                  <w:tcW w:w="2588" w:type="dxa"/>
                </w:tcPr>
                <w:p w14:paraId="7512658C" w14:textId="77777777" w:rsidR="00AD720C" w:rsidRDefault="00AD720C" w:rsidP="00AD720C">
                  <w:pPr>
                    <w:rPr>
                      <w:color w:val="000000"/>
                      <w:sz w:val="22"/>
                      <w:szCs w:val="22"/>
                    </w:rPr>
                  </w:pPr>
                  <w:r>
                    <w:rPr>
                      <w:rFonts w:hint="eastAsia"/>
                      <w:color w:val="000000"/>
                      <w:sz w:val="22"/>
                      <w:szCs w:val="22"/>
                    </w:rPr>
                    <w:t>Absorber outer diameter</w:t>
                  </w:r>
                </w:p>
              </w:tc>
              <w:tc>
                <w:tcPr>
                  <w:tcW w:w="1861" w:type="dxa"/>
                </w:tcPr>
                <w:p w14:paraId="5DCEACA9" w14:textId="77777777" w:rsidR="00AD720C" w:rsidRDefault="00AD720C" w:rsidP="00AD720C">
                  <w:pPr>
                    <w:rPr>
                      <w:color w:val="000000"/>
                      <w:sz w:val="22"/>
                      <w:szCs w:val="22"/>
                    </w:rPr>
                  </w:pPr>
                  <w:r>
                    <w:rPr>
                      <w:rFonts w:hint="eastAsia"/>
                      <w:color w:val="000000"/>
                      <w:sz w:val="22"/>
                      <w:szCs w:val="22"/>
                    </w:rPr>
                    <w:t>0.07m</w:t>
                  </w:r>
                </w:p>
              </w:tc>
            </w:tr>
            <w:tr w:rsidR="00AD720C" w14:paraId="1F9C42EB" w14:textId="77777777" w:rsidTr="00AD720C">
              <w:tc>
                <w:tcPr>
                  <w:tcW w:w="2588" w:type="dxa"/>
                </w:tcPr>
                <w:p w14:paraId="3447A46F" w14:textId="77777777" w:rsidR="00AD720C" w:rsidRDefault="00AD720C" w:rsidP="00AD720C">
                  <w:pPr>
                    <w:rPr>
                      <w:color w:val="000000"/>
                      <w:sz w:val="22"/>
                      <w:szCs w:val="22"/>
                    </w:rPr>
                  </w:pPr>
                  <w:r>
                    <w:rPr>
                      <w:rFonts w:hint="eastAsia"/>
                      <w:color w:val="000000"/>
                      <w:sz w:val="22"/>
                      <w:szCs w:val="22"/>
                    </w:rPr>
                    <w:t>Envelope inner diameter</w:t>
                  </w:r>
                </w:p>
              </w:tc>
              <w:tc>
                <w:tcPr>
                  <w:tcW w:w="1861" w:type="dxa"/>
                </w:tcPr>
                <w:p w14:paraId="3B7C036D" w14:textId="77777777" w:rsidR="00AD720C" w:rsidRDefault="00AD720C" w:rsidP="00AD720C">
                  <w:pPr>
                    <w:rPr>
                      <w:color w:val="000000"/>
                      <w:sz w:val="22"/>
                      <w:szCs w:val="22"/>
                    </w:rPr>
                  </w:pPr>
                  <w:r>
                    <w:rPr>
                      <w:rFonts w:hint="eastAsia"/>
                      <w:color w:val="000000"/>
                      <w:sz w:val="22"/>
                      <w:szCs w:val="22"/>
                    </w:rPr>
                    <w:t>0.115m</w:t>
                  </w:r>
                </w:p>
              </w:tc>
            </w:tr>
            <w:tr w:rsidR="00AD720C" w14:paraId="3E8F6242" w14:textId="77777777" w:rsidTr="00AD720C">
              <w:tc>
                <w:tcPr>
                  <w:tcW w:w="2588" w:type="dxa"/>
                </w:tcPr>
                <w:p w14:paraId="48BFEE70" w14:textId="77777777" w:rsidR="00AD720C" w:rsidRDefault="00AD720C" w:rsidP="00AD720C">
                  <w:pPr>
                    <w:rPr>
                      <w:color w:val="000000"/>
                      <w:sz w:val="22"/>
                      <w:szCs w:val="22"/>
                    </w:rPr>
                  </w:pPr>
                  <w:r>
                    <w:rPr>
                      <w:rFonts w:hint="eastAsia"/>
                      <w:color w:val="000000"/>
                      <w:sz w:val="22"/>
                      <w:szCs w:val="22"/>
                    </w:rPr>
                    <w:t>Envelope outer diameter</w:t>
                  </w:r>
                </w:p>
              </w:tc>
              <w:tc>
                <w:tcPr>
                  <w:tcW w:w="1861" w:type="dxa"/>
                </w:tcPr>
                <w:p w14:paraId="062B19F4" w14:textId="77777777" w:rsidR="00AD720C" w:rsidRDefault="00AD720C" w:rsidP="00AD720C">
                  <w:pPr>
                    <w:rPr>
                      <w:color w:val="000000"/>
                      <w:sz w:val="22"/>
                      <w:szCs w:val="22"/>
                    </w:rPr>
                  </w:pPr>
                  <w:r>
                    <w:rPr>
                      <w:rFonts w:hint="eastAsia"/>
                      <w:color w:val="000000"/>
                      <w:sz w:val="22"/>
                      <w:szCs w:val="22"/>
                    </w:rPr>
                    <w:t>0.12m</w:t>
                  </w:r>
                </w:p>
              </w:tc>
            </w:tr>
            <w:tr w:rsidR="00AD720C" w14:paraId="7AB1A1EC" w14:textId="77777777" w:rsidTr="00AD720C">
              <w:tc>
                <w:tcPr>
                  <w:tcW w:w="2588" w:type="dxa"/>
                </w:tcPr>
                <w:p w14:paraId="1DB955CC" w14:textId="77777777" w:rsidR="00AD720C" w:rsidRDefault="00AD720C" w:rsidP="00AD720C">
                  <w:pPr>
                    <w:rPr>
                      <w:color w:val="000000"/>
                      <w:sz w:val="22"/>
                      <w:szCs w:val="22"/>
                    </w:rPr>
                  </w:pPr>
                  <w:r>
                    <w:rPr>
                      <w:rFonts w:hint="eastAsia"/>
                      <w:color w:val="000000"/>
                      <w:sz w:val="22"/>
                      <w:szCs w:val="22"/>
                    </w:rPr>
                    <w:t>Absorber material</w:t>
                  </w:r>
                </w:p>
              </w:tc>
              <w:tc>
                <w:tcPr>
                  <w:tcW w:w="1861" w:type="dxa"/>
                </w:tcPr>
                <w:p w14:paraId="6A1D2216" w14:textId="77777777" w:rsidR="00AD720C" w:rsidRDefault="00AD720C" w:rsidP="00AD720C">
                  <w:pPr>
                    <w:rPr>
                      <w:color w:val="000000"/>
                      <w:sz w:val="22"/>
                      <w:szCs w:val="22"/>
                    </w:rPr>
                  </w:pPr>
                  <w:r>
                    <w:rPr>
                      <w:rFonts w:hint="eastAsia"/>
                      <w:color w:val="000000"/>
                      <w:sz w:val="22"/>
                      <w:szCs w:val="22"/>
                    </w:rPr>
                    <w:t>304L</w:t>
                  </w:r>
                </w:p>
              </w:tc>
            </w:tr>
            <w:tr w:rsidR="00AD720C" w14:paraId="1CB78EE4" w14:textId="77777777" w:rsidTr="00AD720C">
              <w:tc>
                <w:tcPr>
                  <w:tcW w:w="2588" w:type="dxa"/>
                </w:tcPr>
                <w:p w14:paraId="0B9DC536" w14:textId="77777777" w:rsidR="00AD720C" w:rsidRDefault="00AD720C" w:rsidP="00AD720C">
                  <w:pPr>
                    <w:rPr>
                      <w:color w:val="000000"/>
                      <w:sz w:val="22"/>
                      <w:szCs w:val="22"/>
                    </w:rPr>
                  </w:pPr>
                  <w:r>
                    <w:rPr>
                      <w:rFonts w:hint="eastAsia"/>
                      <w:color w:val="000000"/>
                      <w:sz w:val="22"/>
                      <w:szCs w:val="22"/>
                    </w:rPr>
                    <w:t>Absorber absorptivity</w:t>
                  </w:r>
                </w:p>
              </w:tc>
              <w:tc>
                <w:tcPr>
                  <w:tcW w:w="1861" w:type="dxa"/>
                </w:tcPr>
                <w:p w14:paraId="3EA36070" w14:textId="77777777" w:rsidR="00AD720C" w:rsidRDefault="00AD720C" w:rsidP="00AD720C">
                  <w:pPr>
                    <w:rPr>
                      <w:color w:val="000000"/>
                      <w:sz w:val="22"/>
                      <w:szCs w:val="22"/>
                    </w:rPr>
                  </w:pPr>
                  <w:r>
                    <w:rPr>
                      <w:rFonts w:hint="eastAsia"/>
                      <w:color w:val="000000"/>
                      <w:sz w:val="22"/>
                      <w:szCs w:val="22"/>
                    </w:rPr>
                    <w:t>0.96</w:t>
                  </w:r>
                </w:p>
              </w:tc>
            </w:tr>
            <w:tr w:rsidR="00AD720C" w14:paraId="4D30F1B1" w14:textId="77777777" w:rsidTr="00AD720C">
              <w:tc>
                <w:tcPr>
                  <w:tcW w:w="2588" w:type="dxa"/>
                </w:tcPr>
                <w:p w14:paraId="48F19160" w14:textId="77777777" w:rsidR="00AD720C" w:rsidRDefault="00AD720C" w:rsidP="00AD720C">
                  <w:pPr>
                    <w:rPr>
                      <w:color w:val="000000"/>
                      <w:sz w:val="22"/>
                      <w:szCs w:val="22"/>
                    </w:rPr>
                  </w:pPr>
                  <w:r>
                    <w:rPr>
                      <w:rFonts w:hint="eastAsia"/>
                      <w:color w:val="000000"/>
                      <w:sz w:val="22"/>
                      <w:szCs w:val="22"/>
                    </w:rPr>
                    <w:t>Envelop absorptivity</w:t>
                  </w:r>
                </w:p>
              </w:tc>
              <w:tc>
                <w:tcPr>
                  <w:tcW w:w="1861" w:type="dxa"/>
                </w:tcPr>
                <w:p w14:paraId="7662F3D4" w14:textId="3C9992EF" w:rsidR="00AD720C" w:rsidRDefault="00AD720C" w:rsidP="00AD720C">
                  <w:pPr>
                    <w:rPr>
                      <w:color w:val="000000"/>
                      <w:sz w:val="22"/>
                      <w:szCs w:val="22"/>
                    </w:rPr>
                  </w:pPr>
                  <w:r>
                    <w:rPr>
                      <w:rFonts w:hint="eastAsia"/>
                      <w:color w:val="000000"/>
                      <w:sz w:val="22"/>
                      <w:szCs w:val="22"/>
                    </w:rPr>
                    <w:t>0.02</w:t>
                  </w:r>
                </w:p>
              </w:tc>
            </w:tr>
            <w:tr w:rsidR="00AD720C" w14:paraId="3A95BACE" w14:textId="77777777" w:rsidTr="00AD720C">
              <w:tc>
                <w:tcPr>
                  <w:tcW w:w="2588" w:type="dxa"/>
                </w:tcPr>
                <w:p w14:paraId="69B4FFDF" w14:textId="77777777" w:rsidR="00AD720C" w:rsidRDefault="00AD720C" w:rsidP="00AD720C">
                  <w:pPr>
                    <w:rPr>
                      <w:color w:val="000000"/>
                      <w:sz w:val="22"/>
                      <w:szCs w:val="22"/>
                    </w:rPr>
                  </w:pPr>
                  <w:r>
                    <w:rPr>
                      <w:rFonts w:hint="eastAsia"/>
                      <w:color w:val="000000"/>
                      <w:sz w:val="22"/>
                      <w:szCs w:val="22"/>
                    </w:rPr>
                    <w:t>Envelop transmissivity</w:t>
                  </w:r>
                </w:p>
              </w:tc>
              <w:tc>
                <w:tcPr>
                  <w:tcW w:w="1861" w:type="dxa"/>
                </w:tcPr>
                <w:p w14:paraId="5FC8EF6B" w14:textId="77777777" w:rsidR="00AD720C" w:rsidRDefault="00AD720C" w:rsidP="00AD720C">
                  <w:pPr>
                    <w:rPr>
                      <w:color w:val="000000"/>
                      <w:sz w:val="22"/>
                      <w:szCs w:val="22"/>
                    </w:rPr>
                  </w:pPr>
                  <w:r>
                    <w:rPr>
                      <w:rFonts w:hint="eastAsia"/>
                      <w:color w:val="000000"/>
                      <w:sz w:val="22"/>
                      <w:szCs w:val="22"/>
                    </w:rPr>
                    <w:t>0.963</w:t>
                  </w:r>
                </w:p>
              </w:tc>
            </w:tr>
          </w:tbl>
          <w:p w14:paraId="1D2C4FFF" w14:textId="77777777" w:rsidR="009C49C9" w:rsidRDefault="009C49C9" w:rsidP="0013344F">
            <w:pPr>
              <w:pStyle w:val="Paragraph"/>
              <w:ind w:firstLine="0"/>
              <w:rPr>
                <w:lang w:eastAsia="zh-CN"/>
              </w:rPr>
            </w:pPr>
          </w:p>
        </w:tc>
      </w:tr>
    </w:tbl>
    <w:p w14:paraId="1E5745F2" w14:textId="77777777" w:rsidR="009C49C9" w:rsidRDefault="009C49C9" w:rsidP="00AD720C">
      <w:pPr>
        <w:pStyle w:val="Paragraph"/>
        <w:ind w:firstLine="0"/>
        <w:rPr>
          <w:lang w:eastAsia="zh-CN"/>
        </w:rPr>
      </w:pPr>
    </w:p>
    <w:p w14:paraId="15231761" w14:textId="6AA6BD94" w:rsidR="0013344F" w:rsidRDefault="0013344F" w:rsidP="0013344F">
      <w:pPr>
        <w:pStyle w:val="Paragraph"/>
        <w:rPr>
          <w:lang w:eastAsia="zh-CN"/>
        </w:rPr>
      </w:pPr>
      <w:r>
        <w:rPr>
          <w:lang w:eastAsia="zh-CN"/>
        </w:rPr>
        <w:t xml:space="preserve">PTR70 type receiver is chosen as the receiver. Its important parameters can be obtained as in </w:t>
      </w:r>
      <w:r w:rsidR="00FF6AD7">
        <w:rPr>
          <w:lang w:eastAsia="zh-CN"/>
        </w:rPr>
        <w:t>T</w:t>
      </w:r>
      <w:r w:rsidR="00A03809">
        <w:rPr>
          <w:lang w:eastAsia="zh-CN"/>
        </w:rPr>
        <w:t>able</w:t>
      </w:r>
      <w:r w:rsidR="00FF6AD7">
        <w:rPr>
          <w:lang w:eastAsia="zh-CN"/>
        </w:rPr>
        <w:t xml:space="preserve"> 5</w:t>
      </w:r>
      <w:r>
        <w:rPr>
          <w:lang w:eastAsia="zh-CN"/>
        </w:rPr>
        <w:t>.</w:t>
      </w:r>
    </w:p>
    <w:p w14:paraId="331CC338" w14:textId="4CF3F0D6" w:rsidR="00F342ED" w:rsidRDefault="000452B6" w:rsidP="00F342ED">
      <w:pPr>
        <w:pStyle w:val="Paragraph"/>
        <w:rPr>
          <w:lang w:eastAsia="zh-CN"/>
        </w:rPr>
      </w:pPr>
      <w:r>
        <w:rPr>
          <w:lang w:eastAsia="zh-CN"/>
        </w:rPr>
        <w:t xml:space="preserve">According to the parameters of </w:t>
      </w:r>
      <w:r w:rsidR="00F342ED">
        <w:rPr>
          <w:lang w:eastAsia="zh-CN"/>
        </w:rPr>
        <w:t xml:space="preserve">receiver and </w:t>
      </w:r>
      <w:r w:rsidR="00902D58">
        <w:rPr>
          <w:lang w:eastAsia="zh-CN"/>
        </w:rPr>
        <w:t xml:space="preserve">environment, typical value of the parameters in Equ. </w:t>
      </w:r>
      <w:r w:rsidR="008C5A48">
        <w:rPr>
          <w:lang w:eastAsia="zh-CN"/>
        </w:rPr>
        <w:t>8~15</w:t>
      </w:r>
      <w:r w:rsidR="00902D58">
        <w:rPr>
          <w:lang w:eastAsia="zh-CN"/>
        </w:rPr>
        <w:t xml:space="preserve"> can be obtained and listed in </w:t>
      </w:r>
      <w:r w:rsidR="00B249D7" w:rsidRPr="00B249D7">
        <w:rPr>
          <w:lang w:eastAsia="zh-CN"/>
        </w:rPr>
        <w:fldChar w:fldCharType="begin"/>
      </w:r>
      <w:r w:rsidR="00B249D7" w:rsidRPr="00B249D7">
        <w:rPr>
          <w:lang w:eastAsia="zh-CN"/>
        </w:rPr>
        <w:instrText xml:space="preserve"> REF _Ref433727930 \h </w:instrText>
      </w:r>
      <w:r w:rsidR="00B249D7" w:rsidRPr="00A5108A">
        <w:rPr>
          <w:lang w:eastAsia="zh-CN"/>
        </w:rPr>
        <w:instrText xml:space="preserve"> \* MERGEFORMAT </w:instrText>
      </w:r>
      <w:r w:rsidR="00B249D7" w:rsidRPr="00B249D7">
        <w:rPr>
          <w:lang w:eastAsia="zh-CN"/>
        </w:rPr>
      </w:r>
      <w:r w:rsidR="00B249D7" w:rsidRPr="00A5108A">
        <w:rPr>
          <w:lang w:eastAsia="zh-CN"/>
        </w:rPr>
        <w:fldChar w:fldCharType="separate"/>
      </w:r>
      <w:r w:rsidR="00B249D7" w:rsidRPr="00A5108A">
        <w:rPr>
          <w:lang w:eastAsia="zh-CN"/>
        </w:rPr>
        <w:t>Table 6</w:t>
      </w:r>
      <w:r w:rsidR="00B249D7" w:rsidRPr="00620840">
        <w:rPr>
          <w:lang w:eastAsia="zh-CN"/>
        </w:rPr>
        <w:fldChar w:fldCharType="end"/>
      </w:r>
      <w:r w:rsidR="00B249D7">
        <w:rPr>
          <w:lang w:eastAsia="zh-CN"/>
        </w:rPr>
        <w:t>.</w:t>
      </w:r>
    </w:p>
    <w:p w14:paraId="3B33BC82" w14:textId="2EA038A6" w:rsidR="00F342ED" w:rsidRPr="00DD7618" w:rsidRDefault="00F342ED" w:rsidP="00A5108A">
      <w:pPr>
        <w:rPr>
          <w:lang w:eastAsia="zh-CN"/>
        </w:rPr>
      </w:pPr>
      <w:r>
        <w:rPr>
          <w:lang w:eastAsia="zh-CN"/>
        </w:rPr>
        <w:br w:type="page"/>
      </w:r>
    </w:p>
    <w:p w14:paraId="570A14A5" w14:textId="04371A4E" w:rsidR="00DD7618" w:rsidRPr="00A5108A" w:rsidRDefault="00DD7618" w:rsidP="00A5108A">
      <w:pPr>
        <w:pStyle w:val="Caption"/>
        <w:keepNext/>
        <w:jc w:val="center"/>
        <w:rPr>
          <w:sz w:val="18"/>
          <w:szCs w:val="18"/>
        </w:rPr>
      </w:pPr>
      <w:bookmarkStart w:id="6" w:name="_Ref433727930"/>
      <w:r w:rsidRPr="00A5108A">
        <w:rPr>
          <w:rFonts w:ascii="Times New Roman" w:hAnsi="Times New Roman" w:cs="Times New Roman"/>
          <w:b/>
          <w:sz w:val="18"/>
          <w:szCs w:val="18"/>
        </w:rPr>
        <w:lastRenderedPageBreak/>
        <w:t xml:space="preserve">TABLE </w:t>
      </w:r>
      <w:r w:rsidRPr="00A5108A">
        <w:rPr>
          <w:rFonts w:ascii="Times New Roman" w:hAnsi="Times New Roman" w:cs="Times New Roman"/>
          <w:b/>
          <w:sz w:val="18"/>
          <w:szCs w:val="18"/>
        </w:rPr>
        <w:fldChar w:fldCharType="begin"/>
      </w:r>
      <w:r w:rsidRPr="00A5108A">
        <w:rPr>
          <w:rFonts w:ascii="Times New Roman" w:hAnsi="Times New Roman" w:cs="Times New Roman"/>
          <w:b/>
          <w:sz w:val="18"/>
          <w:szCs w:val="18"/>
        </w:rPr>
        <w:instrText xml:space="preserve"> SEQ Table \* ARABIC </w:instrText>
      </w:r>
      <w:r w:rsidRPr="00A5108A">
        <w:rPr>
          <w:rFonts w:ascii="Times New Roman" w:hAnsi="Times New Roman" w:cs="Times New Roman"/>
          <w:b/>
          <w:sz w:val="18"/>
          <w:szCs w:val="18"/>
        </w:rPr>
        <w:fldChar w:fldCharType="separate"/>
      </w:r>
      <w:r w:rsidRPr="00A5108A">
        <w:rPr>
          <w:rFonts w:ascii="Times New Roman" w:hAnsi="Times New Roman" w:cs="Times New Roman"/>
          <w:b/>
          <w:sz w:val="18"/>
          <w:szCs w:val="18"/>
        </w:rPr>
        <w:t>6</w:t>
      </w:r>
      <w:r w:rsidRPr="00A5108A">
        <w:rPr>
          <w:rFonts w:ascii="Times New Roman" w:hAnsi="Times New Roman" w:cs="Times New Roman"/>
          <w:b/>
          <w:sz w:val="18"/>
          <w:szCs w:val="18"/>
        </w:rPr>
        <w:fldChar w:fldCharType="end"/>
      </w:r>
      <w:bookmarkEnd w:id="6"/>
      <w:r w:rsidRPr="00A5108A">
        <w:rPr>
          <w:rFonts w:ascii="Times New Roman" w:hAnsi="Times New Roman" w:cs="Times New Roman"/>
          <w:b/>
          <w:sz w:val="18"/>
          <w:szCs w:val="18"/>
        </w:rPr>
        <w:t>.</w:t>
      </w:r>
      <w:r>
        <w:t xml:space="preserve"> </w:t>
      </w:r>
      <w:r w:rsidRPr="00A5108A">
        <w:rPr>
          <w:rFonts w:ascii="Times New Roman" w:hAnsi="Times New Roman" w:cs="Times New Roman"/>
          <w:sz w:val="18"/>
          <w:szCs w:val="18"/>
        </w:rPr>
        <w:t>Parameters of receiver and environment</w:t>
      </w:r>
    </w:p>
    <w:tbl>
      <w:tblPr>
        <w:tblStyle w:val="a"/>
        <w:tblW w:w="0" w:type="auto"/>
        <w:jc w:val="center"/>
        <w:tblLook w:val="04A0" w:firstRow="1" w:lastRow="0" w:firstColumn="1" w:lastColumn="0" w:noHBand="0" w:noVBand="1"/>
      </w:tblPr>
      <w:tblGrid>
        <w:gridCol w:w="1558"/>
        <w:gridCol w:w="1558"/>
        <w:gridCol w:w="1558"/>
        <w:gridCol w:w="1558"/>
        <w:gridCol w:w="1559"/>
        <w:gridCol w:w="1559"/>
      </w:tblGrid>
      <w:tr w:rsidR="0074545D" w:rsidRPr="00A865B4" w14:paraId="36A0A36B" w14:textId="77777777" w:rsidTr="00A5108A">
        <w:trPr>
          <w:cnfStyle w:val="100000000000" w:firstRow="1" w:lastRow="0" w:firstColumn="0" w:lastColumn="0" w:oddVBand="0" w:evenVBand="0" w:oddHBand="0" w:evenHBand="0" w:firstRowFirstColumn="0" w:firstRowLastColumn="0" w:lastRowFirstColumn="0" w:lastRowLastColumn="0"/>
          <w:jc w:val="center"/>
        </w:trPr>
        <w:tc>
          <w:tcPr>
            <w:tcW w:w="1558" w:type="dxa"/>
            <w:shd w:val="clear" w:color="auto" w:fill="auto"/>
          </w:tcPr>
          <w:p w14:paraId="03B3828C" w14:textId="4D7E7833" w:rsidR="0074545D" w:rsidRPr="00A5108A" w:rsidRDefault="0074545D" w:rsidP="00A5108A">
            <w:pPr>
              <w:pStyle w:val="Paragraph"/>
              <w:ind w:firstLine="0"/>
              <w:jc w:val="center"/>
              <w:rPr>
                <w:b/>
                <w:lang w:eastAsia="zh-CN"/>
              </w:rPr>
            </w:pPr>
            <w:r w:rsidRPr="00A5108A">
              <w:rPr>
                <w:b/>
                <w:lang w:eastAsia="zh-CN"/>
              </w:rPr>
              <w:t>Parameter</w:t>
            </w:r>
          </w:p>
        </w:tc>
        <w:tc>
          <w:tcPr>
            <w:tcW w:w="1558" w:type="dxa"/>
            <w:tcBorders>
              <w:right w:val="single" w:sz="4" w:space="0" w:color="auto"/>
            </w:tcBorders>
            <w:shd w:val="clear" w:color="auto" w:fill="auto"/>
          </w:tcPr>
          <w:p w14:paraId="18A3E14B" w14:textId="07D62342" w:rsidR="0074545D" w:rsidRPr="00A5108A" w:rsidRDefault="0074545D" w:rsidP="00A5108A">
            <w:pPr>
              <w:pStyle w:val="Paragraph"/>
              <w:ind w:firstLine="0"/>
              <w:jc w:val="center"/>
              <w:rPr>
                <w:b/>
                <w:lang w:eastAsia="zh-CN"/>
              </w:rPr>
            </w:pPr>
            <w:r w:rsidRPr="00A5108A">
              <w:rPr>
                <w:b/>
                <w:lang w:eastAsia="zh-CN"/>
              </w:rPr>
              <w:t>Value</w:t>
            </w:r>
          </w:p>
        </w:tc>
        <w:tc>
          <w:tcPr>
            <w:tcW w:w="1558" w:type="dxa"/>
            <w:tcBorders>
              <w:left w:val="single" w:sz="4" w:space="0" w:color="auto"/>
            </w:tcBorders>
            <w:shd w:val="clear" w:color="auto" w:fill="auto"/>
          </w:tcPr>
          <w:p w14:paraId="6206C912" w14:textId="3D134F94" w:rsidR="0074545D" w:rsidRPr="00A5108A" w:rsidRDefault="0074545D" w:rsidP="00A5108A">
            <w:pPr>
              <w:pStyle w:val="Paragraph"/>
              <w:ind w:firstLine="0"/>
              <w:jc w:val="center"/>
              <w:rPr>
                <w:b/>
                <w:lang w:eastAsia="zh-CN"/>
              </w:rPr>
            </w:pPr>
            <w:r w:rsidRPr="00A5108A">
              <w:rPr>
                <w:b/>
                <w:lang w:eastAsia="zh-CN"/>
              </w:rPr>
              <w:t>Parameter</w:t>
            </w:r>
          </w:p>
        </w:tc>
        <w:tc>
          <w:tcPr>
            <w:tcW w:w="1558" w:type="dxa"/>
            <w:tcBorders>
              <w:right w:val="single" w:sz="4" w:space="0" w:color="auto"/>
            </w:tcBorders>
            <w:shd w:val="clear" w:color="auto" w:fill="auto"/>
          </w:tcPr>
          <w:p w14:paraId="395C94AD" w14:textId="28E0A7E0" w:rsidR="0074545D" w:rsidRPr="00A5108A" w:rsidRDefault="0074545D" w:rsidP="00A5108A">
            <w:pPr>
              <w:pStyle w:val="Paragraph"/>
              <w:ind w:firstLine="0"/>
              <w:jc w:val="center"/>
              <w:rPr>
                <w:b/>
                <w:lang w:eastAsia="zh-CN"/>
              </w:rPr>
            </w:pPr>
            <w:r w:rsidRPr="00A5108A">
              <w:rPr>
                <w:b/>
                <w:lang w:eastAsia="zh-CN"/>
              </w:rPr>
              <w:t>Value</w:t>
            </w:r>
          </w:p>
        </w:tc>
        <w:tc>
          <w:tcPr>
            <w:tcW w:w="1559" w:type="dxa"/>
            <w:tcBorders>
              <w:left w:val="single" w:sz="4" w:space="0" w:color="auto"/>
            </w:tcBorders>
            <w:shd w:val="clear" w:color="auto" w:fill="auto"/>
          </w:tcPr>
          <w:p w14:paraId="2FC08239" w14:textId="4D94FE50" w:rsidR="0074545D" w:rsidRPr="00A5108A" w:rsidRDefault="0074545D" w:rsidP="00A5108A">
            <w:pPr>
              <w:pStyle w:val="Paragraph"/>
              <w:ind w:firstLine="0"/>
              <w:jc w:val="center"/>
              <w:rPr>
                <w:b/>
                <w:lang w:eastAsia="zh-CN"/>
              </w:rPr>
            </w:pPr>
            <w:r w:rsidRPr="00A5108A">
              <w:rPr>
                <w:b/>
                <w:lang w:eastAsia="zh-CN"/>
              </w:rPr>
              <w:t>Parameter</w:t>
            </w:r>
          </w:p>
        </w:tc>
        <w:tc>
          <w:tcPr>
            <w:tcW w:w="1559" w:type="dxa"/>
            <w:shd w:val="clear" w:color="auto" w:fill="auto"/>
          </w:tcPr>
          <w:p w14:paraId="0750823A" w14:textId="67ED16E8" w:rsidR="0074545D" w:rsidRPr="00A5108A" w:rsidRDefault="0074545D" w:rsidP="00A5108A">
            <w:pPr>
              <w:pStyle w:val="Paragraph"/>
              <w:ind w:firstLine="0"/>
              <w:jc w:val="center"/>
              <w:rPr>
                <w:b/>
                <w:lang w:eastAsia="zh-CN"/>
              </w:rPr>
            </w:pPr>
            <w:r w:rsidRPr="00A5108A">
              <w:rPr>
                <w:b/>
                <w:lang w:eastAsia="zh-CN"/>
              </w:rPr>
              <w:t>Value</w:t>
            </w:r>
          </w:p>
        </w:tc>
      </w:tr>
      <w:tr w:rsidR="0074545D" w:rsidRPr="00A865B4" w14:paraId="27054AE5" w14:textId="77777777" w:rsidTr="00A5108A">
        <w:trPr>
          <w:jc w:val="center"/>
        </w:trPr>
        <w:tc>
          <w:tcPr>
            <w:tcW w:w="1558" w:type="dxa"/>
            <w:shd w:val="clear" w:color="auto" w:fill="auto"/>
          </w:tcPr>
          <w:p w14:paraId="4BAA0A20" w14:textId="0F1E70E7"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0</w:t>
            </w:r>
          </w:p>
        </w:tc>
        <w:tc>
          <w:tcPr>
            <w:tcW w:w="1558" w:type="dxa"/>
            <w:tcBorders>
              <w:right w:val="single" w:sz="4" w:space="0" w:color="auto"/>
            </w:tcBorders>
            <w:shd w:val="clear" w:color="auto" w:fill="auto"/>
          </w:tcPr>
          <w:p w14:paraId="555347B0" w14:textId="576A665C" w:rsidR="0074545D" w:rsidRPr="00A865B4" w:rsidRDefault="0074545D" w:rsidP="00A5108A">
            <w:pPr>
              <w:pStyle w:val="Paragraph"/>
              <w:ind w:firstLine="0"/>
              <w:jc w:val="center"/>
              <w:rPr>
                <w:lang w:eastAsia="zh-CN"/>
              </w:rPr>
            </w:pPr>
            <w:r w:rsidRPr="00A865B4">
              <w:rPr>
                <w:lang w:eastAsia="zh-CN"/>
              </w:rPr>
              <w:t>1.8615</w:t>
            </w:r>
          </w:p>
        </w:tc>
        <w:tc>
          <w:tcPr>
            <w:tcW w:w="1558" w:type="dxa"/>
            <w:tcBorders>
              <w:top w:val="single" w:sz="4" w:space="0" w:color="auto"/>
              <w:left w:val="single" w:sz="4" w:space="0" w:color="auto"/>
              <w:bottom w:val="nil"/>
            </w:tcBorders>
            <w:shd w:val="clear" w:color="auto" w:fill="auto"/>
          </w:tcPr>
          <w:p w14:paraId="76F21183" w14:textId="51B16A94"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4</w:t>
            </w:r>
          </w:p>
        </w:tc>
        <w:tc>
          <w:tcPr>
            <w:tcW w:w="1558" w:type="dxa"/>
            <w:tcBorders>
              <w:right w:val="single" w:sz="4" w:space="0" w:color="auto"/>
            </w:tcBorders>
            <w:shd w:val="clear" w:color="auto" w:fill="auto"/>
          </w:tcPr>
          <w:p w14:paraId="3F96C1FB" w14:textId="6B018948" w:rsidR="0074545D" w:rsidRPr="00A865B4" w:rsidRDefault="00B706DB" w:rsidP="00A5108A">
            <w:pPr>
              <w:pStyle w:val="Paragraph"/>
              <w:ind w:firstLine="0"/>
              <w:jc w:val="center"/>
              <w:rPr>
                <w:lang w:eastAsia="zh-CN"/>
              </w:rPr>
            </w:pPr>
            <w:r w:rsidRPr="00A865B4">
              <w:rPr>
                <w:lang w:eastAsia="zh-CN"/>
              </w:rPr>
              <w:t>8.8034E-8</w:t>
            </w:r>
          </w:p>
        </w:tc>
        <w:tc>
          <w:tcPr>
            <w:tcW w:w="1559" w:type="dxa"/>
            <w:tcBorders>
              <w:top w:val="single" w:sz="4" w:space="0" w:color="auto"/>
              <w:left w:val="single" w:sz="4" w:space="0" w:color="auto"/>
              <w:bottom w:val="nil"/>
            </w:tcBorders>
            <w:shd w:val="clear" w:color="auto" w:fill="auto"/>
          </w:tcPr>
          <w:p w14:paraId="159C8989" w14:textId="503F2103" w:rsidR="0074545D" w:rsidRPr="00A5108A" w:rsidRDefault="0074545D" w:rsidP="00A5108A">
            <w:pPr>
              <w:pStyle w:val="Paragraph"/>
              <w:ind w:firstLine="0"/>
              <w:jc w:val="center"/>
              <w:rPr>
                <w:i/>
                <w:lang w:eastAsia="zh-CN"/>
              </w:rPr>
            </w:pPr>
            <w:r w:rsidRPr="00A5108A">
              <w:rPr>
                <w:i/>
                <w:lang w:eastAsia="zh-CN"/>
              </w:rPr>
              <w:t>T</w:t>
            </w:r>
            <w:r w:rsidRPr="00A5108A">
              <w:rPr>
                <w:i/>
                <w:vertAlign w:val="subscript"/>
                <w:lang w:eastAsia="zh-CN"/>
              </w:rPr>
              <w:t>amb</w:t>
            </w:r>
          </w:p>
        </w:tc>
        <w:tc>
          <w:tcPr>
            <w:tcW w:w="1559" w:type="dxa"/>
            <w:shd w:val="clear" w:color="auto" w:fill="auto"/>
          </w:tcPr>
          <w:p w14:paraId="31550DF5" w14:textId="0B37633C" w:rsidR="0074545D" w:rsidRPr="00A865B4" w:rsidRDefault="00B706DB" w:rsidP="00A5108A">
            <w:pPr>
              <w:pStyle w:val="Paragraph"/>
              <w:ind w:firstLine="0"/>
              <w:jc w:val="center"/>
              <w:rPr>
                <w:lang w:eastAsia="zh-CN"/>
              </w:rPr>
            </w:pPr>
            <w:r w:rsidRPr="00A865B4">
              <w:rPr>
                <w:lang w:eastAsia="zh-CN"/>
              </w:rPr>
              <w:t>8.4</w:t>
            </w:r>
            <w:r w:rsidRPr="00A865B4">
              <w:rPr>
                <w:rFonts w:ascii="MS Mincho" w:eastAsia="MS Mincho" w:hAnsi="MS Mincho" w:cs="MS Mincho"/>
                <w:lang w:eastAsia="zh-CN"/>
              </w:rPr>
              <w:t>℃</w:t>
            </w:r>
          </w:p>
        </w:tc>
      </w:tr>
      <w:tr w:rsidR="0074545D" w:rsidRPr="00A865B4" w14:paraId="4E04590C" w14:textId="77777777" w:rsidTr="00A5108A">
        <w:trPr>
          <w:jc w:val="center"/>
        </w:trPr>
        <w:tc>
          <w:tcPr>
            <w:tcW w:w="1558" w:type="dxa"/>
            <w:shd w:val="clear" w:color="auto" w:fill="auto"/>
          </w:tcPr>
          <w:p w14:paraId="1116F355" w14:textId="2CB3E08F"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1</w:t>
            </w:r>
          </w:p>
        </w:tc>
        <w:tc>
          <w:tcPr>
            <w:tcW w:w="1558" w:type="dxa"/>
            <w:tcBorders>
              <w:right w:val="single" w:sz="4" w:space="0" w:color="auto"/>
            </w:tcBorders>
            <w:shd w:val="clear" w:color="auto" w:fill="auto"/>
          </w:tcPr>
          <w:p w14:paraId="3881C9F0" w14:textId="242A3770" w:rsidR="0074545D" w:rsidRPr="00A865B4" w:rsidRDefault="0074545D" w:rsidP="00A5108A">
            <w:pPr>
              <w:pStyle w:val="Paragraph"/>
              <w:ind w:firstLine="0"/>
              <w:jc w:val="center"/>
              <w:rPr>
                <w:lang w:eastAsia="zh-CN"/>
              </w:rPr>
            </w:pPr>
            <w:r w:rsidRPr="00A865B4">
              <w:rPr>
                <w:lang w:eastAsia="zh-CN"/>
              </w:rPr>
              <w:t>1.8741E-1</w:t>
            </w:r>
          </w:p>
        </w:tc>
        <w:tc>
          <w:tcPr>
            <w:tcW w:w="1558" w:type="dxa"/>
            <w:tcBorders>
              <w:top w:val="nil"/>
              <w:left w:val="single" w:sz="4" w:space="0" w:color="auto"/>
              <w:bottom w:val="nil"/>
            </w:tcBorders>
            <w:shd w:val="clear" w:color="auto" w:fill="auto"/>
          </w:tcPr>
          <w:p w14:paraId="662CCFA8" w14:textId="7C72F419"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5</w:t>
            </w:r>
          </w:p>
        </w:tc>
        <w:tc>
          <w:tcPr>
            <w:tcW w:w="1558" w:type="dxa"/>
            <w:tcBorders>
              <w:right w:val="single" w:sz="4" w:space="0" w:color="auto"/>
            </w:tcBorders>
            <w:shd w:val="clear" w:color="auto" w:fill="auto"/>
          </w:tcPr>
          <w:p w14:paraId="60274735" w14:textId="34FC8339" w:rsidR="0074545D" w:rsidRPr="00A865B4" w:rsidRDefault="00B706DB" w:rsidP="00A5108A">
            <w:pPr>
              <w:pStyle w:val="Paragraph"/>
              <w:ind w:firstLine="0"/>
              <w:jc w:val="center"/>
              <w:rPr>
                <w:lang w:eastAsia="zh-CN"/>
              </w:rPr>
            </w:pPr>
            <w:r w:rsidRPr="00A865B4">
              <w:rPr>
                <w:lang w:eastAsia="zh-CN"/>
              </w:rPr>
              <w:t>-9.1215E-1</w:t>
            </w:r>
          </w:p>
        </w:tc>
        <w:tc>
          <w:tcPr>
            <w:tcW w:w="1559" w:type="dxa"/>
            <w:tcBorders>
              <w:top w:val="nil"/>
              <w:left w:val="single" w:sz="4" w:space="0" w:color="auto"/>
              <w:bottom w:val="nil"/>
            </w:tcBorders>
            <w:shd w:val="clear" w:color="auto" w:fill="auto"/>
          </w:tcPr>
          <w:p w14:paraId="5DE39AA9" w14:textId="51991642" w:rsidR="0074545D" w:rsidRPr="00A5108A" w:rsidRDefault="0074545D" w:rsidP="00A5108A">
            <w:pPr>
              <w:pStyle w:val="Paragraph"/>
              <w:ind w:firstLine="0"/>
              <w:jc w:val="center"/>
              <w:rPr>
                <w:i/>
                <w:lang w:eastAsia="zh-CN"/>
              </w:rPr>
            </w:pPr>
            <w:r w:rsidRPr="00A5108A">
              <w:rPr>
                <w:i/>
                <w:lang w:eastAsia="zh-CN"/>
              </w:rPr>
              <w:t>u</w:t>
            </w:r>
            <w:r w:rsidRPr="00A5108A">
              <w:rPr>
                <w:i/>
                <w:vertAlign w:val="subscript"/>
                <w:lang w:eastAsia="zh-CN"/>
              </w:rPr>
              <w:t>wind</w:t>
            </w:r>
          </w:p>
        </w:tc>
        <w:tc>
          <w:tcPr>
            <w:tcW w:w="1559" w:type="dxa"/>
            <w:shd w:val="clear" w:color="auto" w:fill="auto"/>
          </w:tcPr>
          <w:p w14:paraId="7FB14080" w14:textId="210A241F" w:rsidR="0074545D" w:rsidRPr="00A865B4" w:rsidRDefault="009A3BB0" w:rsidP="00A5108A">
            <w:pPr>
              <w:pStyle w:val="Paragraph"/>
              <w:ind w:firstLine="0"/>
              <w:jc w:val="center"/>
              <w:rPr>
                <w:lang w:eastAsia="zh-CN"/>
              </w:rPr>
            </w:pPr>
            <w:r w:rsidRPr="00A865B4">
              <w:rPr>
                <w:lang w:eastAsia="zh-CN"/>
              </w:rPr>
              <w:t>3.5m/s</w:t>
            </w:r>
          </w:p>
        </w:tc>
      </w:tr>
      <w:tr w:rsidR="0074545D" w:rsidRPr="00A865B4" w14:paraId="093A67E9" w14:textId="77777777" w:rsidTr="00A5108A">
        <w:trPr>
          <w:jc w:val="center"/>
        </w:trPr>
        <w:tc>
          <w:tcPr>
            <w:tcW w:w="1558" w:type="dxa"/>
            <w:shd w:val="clear" w:color="auto" w:fill="auto"/>
          </w:tcPr>
          <w:p w14:paraId="17D90697" w14:textId="52DD25EF"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2</w:t>
            </w:r>
          </w:p>
        </w:tc>
        <w:tc>
          <w:tcPr>
            <w:tcW w:w="1558" w:type="dxa"/>
            <w:tcBorders>
              <w:right w:val="single" w:sz="4" w:space="0" w:color="auto"/>
            </w:tcBorders>
            <w:shd w:val="clear" w:color="auto" w:fill="auto"/>
          </w:tcPr>
          <w:p w14:paraId="7BDE918A" w14:textId="11E53B66" w:rsidR="0074545D" w:rsidRPr="00A865B4" w:rsidRDefault="0074545D" w:rsidP="00A5108A">
            <w:pPr>
              <w:pStyle w:val="Paragraph"/>
              <w:ind w:firstLine="0"/>
              <w:jc w:val="center"/>
              <w:rPr>
                <w:lang w:eastAsia="zh-CN"/>
              </w:rPr>
            </w:pPr>
            <w:r w:rsidRPr="00A865B4">
              <w:rPr>
                <w:lang w:eastAsia="zh-CN"/>
              </w:rPr>
              <w:t>-1.1</w:t>
            </w:r>
            <w:r w:rsidR="00B706DB" w:rsidRPr="00A865B4">
              <w:rPr>
                <w:lang w:eastAsia="zh-CN"/>
              </w:rPr>
              <w:t>594</w:t>
            </w:r>
            <w:r w:rsidRPr="00A865B4">
              <w:rPr>
                <w:lang w:eastAsia="zh-CN"/>
              </w:rPr>
              <w:t>E</w:t>
            </w:r>
            <w:r w:rsidR="00B706DB" w:rsidRPr="00A865B4">
              <w:rPr>
                <w:lang w:eastAsia="zh-CN"/>
              </w:rPr>
              <w:t>-3</w:t>
            </w:r>
          </w:p>
        </w:tc>
        <w:tc>
          <w:tcPr>
            <w:tcW w:w="1558" w:type="dxa"/>
            <w:tcBorders>
              <w:top w:val="nil"/>
              <w:left w:val="single" w:sz="4" w:space="0" w:color="auto"/>
              <w:bottom w:val="nil"/>
            </w:tcBorders>
            <w:shd w:val="clear" w:color="auto" w:fill="auto"/>
          </w:tcPr>
          <w:p w14:paraId="24824E4D" w14:textId="7DC5F8B3"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6</w:t>
            </w:r>
          </w:p>
        </w:tc>
        <w:tc>
          <w:tcPr>
            <w:tcW w:w="1558" w:type="dxa"/>
            <w:tcBorders>
              <w:right w:val="single" w:sz="4" w:space="0" w:color="auto"/>
            </w:tcBorders>
            <w:shd w:val="clear" w:color="auto" w:fill="auto"/>
          </w:tcPr>
          <w:p w14:paraId="36029A7E" w14:textId="5642E31E" w:rsidR="0074545D" w:rsidRPr="00A865B4" w:rsidRDefault="00B706DB" w:rsidP="00A5108A">
            <w:pPr>
              <w:pStyle w:val="Paragraph"/>
              <w:ind w:firstLine="0"/>
              <w:jc w:val="center"/>
              <w:rPr>
                <w:lang w:eastAsia="zh-CN"/>
              </w:rPr>
            </w:pPr>
            <w:r w:rsidRPr="00A865B4">
              <w:rPr>
                <w:lang w:eastAsia="zh-CN"/>
              </w:rPr>
              <w:t>1.1763E-2</w:t>
            </w:r>
          </w:p>
        </w:tc>
        <w:tc>
          <w:tcPr>
            <w:tcW w:w="1559" w:type="dxa"/>
            <w:tcBorders>
              <w:top w:val="nil"/>
              <w:left w:val="single" w:sz="4" w:space="0" w:color="auto"/>
              <w:bottom w:val="nil"/>
            </w:tcBorders>
            <w:shd w:val="clear" w:color="auto" w:fill="auto"/>
          </w:tcPr>
          <w:p w14:paraId="1CEDA84C" w14:textId="25C92E6B" w:rsidR="0074545D" w:rsidRPr="00A5108A" w:rsidRDefault="0074545D" w:rsidP="00A5108A">
            <w:pPr>
              <w:pStyle w:val="Paragraph"/>
              <w:ind w:firstLine="0"/>
              <w:jc w:val="center"/>
              <w:rPr>
                <w:i/>
                <w:lang w:eastAsia="zh-CN"/>
              </w:rPr>
            </w:pPr>
            <w:r w:rsidRPr="00A5108A">
              <w:rPr>
                <w:i/>
                <w:lang w:eastAsia="zh-CN"/>
              </w:rPr>
              <w:t>T</w:t>
            </w:r>
            <w:r w:rsidR="009A3BB0" w:rsidRPr="00A5108A">
              <w:rPr>
                <w:i/>
                <w:vertAlign w:val="subscript"/>
                <w:lang w:eastAsia="zh-CN"/>
              </w:rPr>
              <w:t>in</w:t>
            </w:r>
          </w:p>
        </w:tc>
        <w:tc>
          <w:tcPr>
            <w:tcW w:w="1559" w:type="dxa"/>
            <w:shd w:val="clear" w:color="auto" w:fill="auto"/>
          </w:tcPr>
          <w:p w14:paraId="645E1AE3" w14:textId="2099F530" w:rsidR="0074545D" w:rsidRPr="00A865B4" w:rsidRDefault="009A3BB0" w:rsidP="00A5108A">
            <w:pPr>
              <w:pStyle w:val="Paragraph"/>
              <w:ind w:firstLine="0"/>
              <w:jc w:val="center"/>
              <w:rPr>
                <w:lang w:eastAsia="zh-CN"/>
              </w:rPr>
            </w:pPr>
            <w:r w:rsidRPr="00A865B4">
              <w:rPr>
                <w:lang w:eastAsia="zh-CN"/>
              </w:rPr>
              <w:t>200</w:t>
            </w:r>
            <w:r w:rsidRPr="00A865B4">
              <w:rPr>
                <w:rFonts w:ascii="MS Mincho" w:eastAsia="MS Mincho" w:hAnsi="MS Mincho" w:cs="MS Mincho"/>
                <w:lang w:eastAsia="zh-CN"/>
              </w:rPr>
              <w:t>℃</w:t>
            </w:r>
          </w:p>
        </w:tc>
      </w:tr>
      <w:tr w:rsidR="0074545D" w14:paraId="7857705C" w14:textId="77777777" w:rsidTr="00A5108A">
        <w:trPr>
          <w:jc w:val="center"/>
        </w:trPr>
        <w:tc>
          <w:tcPr>
            <w:tcW w:w="1558" w:type="dxa"/>
            <w:shd w:val="clear" w:color="auto" w:fill="auto"/>
          </w:tcPr>
          <w:p w14:paraId="20B10946" w14:textId="101CEDC1" w:rsidR="0074545D" w:rsidRPr="00A5108A" w:rsidRDefault="0074545D" w:rsidP="00A5108A">
            <w:pPr>
              <w:pStyle w:val="Paragraph"/>
              <w:ind w:firstLine="0"/>
              <w:jc w:val="center"/>
              <w:rPr>
                <w:i/>
                <w:lang w:eastAsia="zh-CN"/>
              </w:rPr>
            </w:pPr>
            <w:r w:rsidRPr="00A5108A">
              <w:rPr>
                <w:i/>
                <w:lang w:eastAsia="zh-CN"/>
              </w:rPr>
              <w:t>a</w:t>
            </w:r>
            <w:r w:rsidRPr="00A5108A">
              <w:rPr>
                <w:i/>
                <w:vertAlign w:val="subscript"/>
                <w:lang w:eastAsia="zh-CN"/>
              </w:rPr>
              <w:t>3</w:t>
            </w:r>
          </w:p>
        </w:tc>
        <w:tc>
          <w:tcPr>
            <w:tcW w:w="1558" w:type="dxa"/>
            <w:tcBorders>
              <w:right w:val="single" w:sz="4" w:space="0" w:color="auto"/>
            </w:tcBorders>
            <w:shd w:val="clear" w:color="auto" w:fill="auto"/>
          </w:tcPr>
          <w:p w14:paraId="42BD7BAD" w14:textId="222470A1" w:rsidR="0074545D" w:rsidRPr="00A865B4" w:rsidRDefault="0074545D" w:rsidP="00A5108A">
            <w:pPr>
              <w:pStyle w:val="Paragraph"/>
              <w:ind w:firstLine="0"/>
              <w:jc w:val="center"/>
              <w:rPr>
                <w:lang w:eastAsia="zh-CN"/>
              </w:rPr>
            </w:pPr>
            <w:r w:rsidRPr="00A865B4">
              <w:rPr>
                <w:lang w:eastAsia="zh-CN"/>
              </w:rPr>
              <w:t>6.60</w:t>
            </w:r>
            <w:r w:rsidR="00B706DB" w:rsidRPr="00A865B4">
              <w:rPr>
                <w:lang w:eastAsia="zh-CN"/>
              </w:rPr>
              <w:t>26E-8</w:t>
            </w:r>
          </w:p>
        </w:tc>
        <w:tc>
          <w:tcPr>
            <w:tcW w:w="1558" w:type="dxa"/>
            <w:tcBorders>
              <w:top w:val="nil"/>
              <w:left w:val="single" w:sz="4" w:space="0" w:color="auto"/>
              <w:bottom w:val="single" w:sz="4" w:space="0" w:color="auto"/>
            </w:tcBorders>
            <w:shd w:val="clear" w:color="auto" w:fill="auto"/>
          </w:tcPr>
          <w:p w14:paraId="7A3E6CFE" w14:textId="2EE2DCD8" w:rsidR="0074545D" w:rsidRPr="00A5108A" w:rsidRDefault="0074545D" w:rsidP="00A5108A">
            <w:pPr>
              <w:pStyle w:val="Paragraph"/>
              <w:ind w:firstLine="0"/>
              <w:jc w:val="center"/>
              <w:rPr>
                <w:i/>
                <w:lang w:eastAsia="zh-CN"/>
              </w:rPr>
            </w:pPr>
            <w:r w:rsidRPr="00A5108A">
              <w:rPr>
                <w:i/>
                <w:lang w:eastAsia="zh-CN"/>
              </w:rPr>
              <w:t>F</w:t>
            </w:r>
            <w:r w:rsidRPr="00A5108A">
              <w:rPr>
                <w:i/>
                <w:vertAlign w:val="subscript"/>
                <w:lang w:eastAsia="zh-CN"/>
              </w:rPr>
              <w:t>HL</w:t>
            </w:r>
          </w:p>
        </w:tc>
        <w:tc>
          <w:tcPr>
            <w:tcW w:w="1558" w:type="dxa"/>
            <w:tcBorders>
              <w:right w:val="single" w:sz="4" w:space="0" w:color="auto"/>
            </w:tcBorders>
            <w:shd w:val="clear" w:color="auto" w:fill="auto"/>
          </w:tcPr>
          <w:p w14:paraId="47E8419C" w14:textId="5F0FE5B1" w:rsidR="0074545D" w:rsidRPr="00A865B4" w:rsidRDefault="00B706DB" w:rsidP="00A5108A">
            <w:pPr>
              <w:pStyle w:val="Paragraph"/>
              <w:ind w:firstLine="0"/>
              <w:jc w:val="center"/>
              <w:rPr>
                <w:lang w:eastAsia="zh-CN"/>
              </w:rPr>
            </w:pPr>
            <w:r w:rsidRPr="00A865B4">
              <w:rPr>
                <w:lang w:eastAsia="zh-CN"/>
              </w:rPr>
              <w:t>1.25</w:t>
            </w:r>
          </w:p>
        </w:tc>
        <w:tc>
          <w:tcPr>
            <w:tcW w:w="1559" w:type="dxa"/>
            <w:tcBorders>
              <w:top w:val="nil"/>
              <w:left w:val="single" w:sz="4" w:space="0" w:color="auto"/>
              <w:bottom w:val="single" w:sz="4" w:space="0" w:color="auto"/>
            </w:tcBorders>
            <w:shd w:val="clear" w:color="auto" w:fill="auto"/>
          </w:tcPr>
          <w:p w14:paraId="3429E8E5" w14:textId="585BE0F0" w:rsidR="0074545D" w:rsidRPr="00A5108A" w:rsidRDefault="0074545D" w:rsidP="00A5108A">
            <w:pPr>
              <w:pStyle w:val="Paragraph"/>
              <w:ind w:firstLine="0"/>
              <w:jc w:val="center"/>
              <w:rPr>
                <w:i/>
                <w:lang w:eastAsia="zh-CN"/>
              </w:rPr>
            </w:pPr>
            <w:r w:rsidRPr="00A5108A">
              <w:rPr>
                <w:i/>
                <w:lang w:eastAsia="zh-CN"/>
              </w:rPr>
              <w:t>T</w:t>
            </w:r>
            <w:r w:rsidR="009A3BB0" w:rsidRPr="00A5108A">
              <w:rPr>
                <w:i/>
                <w:vertAlign w:val="subscript"/>
                <w:lang w:eastAsia="zh-CN"/>
              </w:rPr>
              <w:t>out</w:t>
            </w:r>
          </w:p>
        </w:tc>
        <w:tc>
          <w:tcPr>
            <w:tcW w:w="1559" w:type="dxa"/>
            <w:shd w:val="clear" w:color="auto" w:fill="auto"/>
          </w:tcPr>
          <w:p w14:paraId="46D87042" w14:textId="4D5FF9C5" w:rsidR="0074545D" w:rsidRDefault="009A3BB0" w:rsidP="00A5108A">
            <w:pPr>
              <w:pStyle w:val="Paragraph"/>
              <w:ind w:firstLine="0"/>
              <w:jc w:val="center"/>
              <w:rPr>
                <w:lang w:eastAsia="zh-CN"/>
              </w:rPr>
            </w:pPr>
            <w:r w:rsidRPr="00A865B4">
              <w:rPr>
                <w:lang w:eastAsia="zh-CN"/>
              </w:rPr>
              <w:t>363</w:t>
            </w:r>
            <w:r w:rsidRPr="00A865B4">
              <w:rPr>
                <w:rFonts w:ascii="MS Mincho" w:eastAsia="MS Mincho" w:hAnsi="MS Mincho" w:cs="MS Mincho"/>
                <w:lang w:eastAsia="zh-CN"/>
              </w:rPr>
              <w:t>℃</w:t>
            </w:r>
          </w:p>
        </w:tc>
      </w:tr>
    </w:tbl>
    <w:p w14:paraId="387AE244" w14:textId="77777777" w:rsidR="002F10D9" w:rsidRDefault="002F10D9" w:rsidP="0013344F">
      <w:pPr>
        <w:pStyle w:val="Paragraph"/>
        <w:rPr>
          <w:lang w:eastAsia="zh-CN"/>
        </w:rPr>
      </w:pPr>
    </w:p>
    <w:p w14:paraId="7E449C22" w14:textId="13DC1F3B" w:rsidR="0013344F" w:rsidRDefault="0013344F" w:rsidP="0013344F">
      <w:pPr>
        <w:pStyle w:val="Paragraph"/>
        <w:rPr>
          <w:lang w:eastAsia="zh-CN"/>
        </w:rPr>
      </w:pPr>
      <w:r>
        <w:rPr>
          <w:lang w:eastAsia="zh-CN"/>
        </w:rPr>
        <w:t xml:space="preserve">For dual-loop system, </w:t>
      </w:r>
      <w:r w:rsidR="00E1669C">
        <w:rPr>
          <w:lang w:eastAsia="zh-CN"/>
        </w:rPr>
        <w:t>D</w:t>
      </w:r>
      <w:r>
        <w:rPr>
          <w:lang w:eastAsia="zh-CN"/>
        </w:rPr>
        <w:t xml:space="preserve">owtherm A is chosen as </w:t>
      </w:r>
      <w:r w:rsidR="000943CA">
        <w:rPr>
          <w:lang w:eastAsia="zh-CN"/>
        </w:rPr>
        <w:t xml:space="preserve">the </w:t>
      </w:r>
      <w:r>
        <w:rPr>
          <w:lang w:eastAsia="zh-CN"/>
        </w:rPr>
        <w:t>HTF. For heat storage, dual tank technology is used and solar salt (60% NaNO</w:t>
      </w:r>
      <w:r w:rsidRPr="00F51750">
        <w:rPr>
          <w:vertAlign w:val="subscript"/>
          <w:lang w:eastAsia="zh-CN"/>
        </w:rPr>
        <w:t>3</w:t>
      </w:r>
      <w:r w:rsidR="00AD720C">
        <w:rPr>
          <w:vertAlign w:val="subscript"/>
          <w:lang w:eastAsia="zh-CN"/>
        </w:rPr>
        <w:t xml:space="preserve"> </w:t>
      </w:r>
      <w:r>
        <w:rPr>
          <w:lang w:eastAsia="zh-CN"/>
        </w:rPr>
        <w:t>and 40% KNO</w:t>
      </w:r>
      <w:r w:rsidRPr="00F51750">
        <w:rPr>
          <w:vertAlign w:val="subscript"/>
          <w:lang w:eastAsia="zh-CN"/>
        </w:rPr>
        <w:t>3</w:t>
      </w:r>
      <w:r>
        <w:rPr>
          <w:lang w:eastAsia="zh-CN"/>
        </w:rPr>
        <w:t>) is chosen as thermal storage medium.</w:t>
      </w:r>
    </w:p>
    <w:p w14:paraId="2926B186" w14:textId="77777777" w:rsidR="0013344F" w:rsidRDefault="0013344F" w:rsidP="0013344F">
      <w:pPr>
        <w:pStyle w:val="Paragraph"/>
        <w:rPr>
          <w:lang w:eastAsia="zh-CN"/>
        </w:rPr>
      </w:pPr>
      <w:r>
        <w:rPr>
          <w:lang w:eastAsia="zh-CN"/>
        </w:rPr>
        <w:t>For cost analysis, the solar thermal oilfield steam production system cost is divided to two parts: direct investment and indirect investment. The direct investment is composed of several parts:</w:t>
      </w:r>
    </w:p>
    <w:p w14:paraId="4C752E2E" w14:textId="77777777" w:rsidR="0013344F" w:rsidRDefault="0013344F" w:rsidP="0013344F">
      <w:pPr>
        <w:pStyle w:val="Paragraph"/>
        <w:rPr>
          <w:lang w:eastAsia="zh-CN"/>
        </w:rPr>
      </w:pPr>
      <w:r>
        <w:rPr>
          <w:rFonts w:hint="eastAsia"/>
          <w:lang w:eastAsia="zh-CN"/>
        </w:rPr>
        <w:t>•</w:t>
      </w:r>
      <w:r>
        <w:rPr>
          <w:lang w:eastAsia="zh-CN"/>
        </w:rPr>
        <w:t xml:space="preserve"> Building project investment</w:t>
      </w:r>
    </w:p>
    <w:p w14:paraId="46798602" w14:textId="77777777" w:rsidR="0013344F" w:rsidRDefault="0013344F" w:rsidP="0013344F">
      <w:pPr>
        <w:pStyle w:val="Paragraph"/>
        <w:rPr>
          <w:lang w:eastAsia="zh-CN"/>
        </w:rPr>
      </w:pPr>
      <w:r>
        <w:rPr>
          <w:rFonts w:hint="eastAsia"/>
          <w:lang w:eastAsia="zh-CN"/>
        </w:rPr>
        <w:t>•</w:t>
      </w:r>
      <w:r>
        <w:rPr>
          <w:lang w:eastAsia="zh-CN"/>
        </w:rPr>
        <w:t xml:space="preserve"> Collector field investment</w:t>
      </w:r>
    </w:p>
    <w:p w14:paraId="3F16D8C3" w14:textId="77777777" w:rsidR="0013344F" w:rsidRDefault="0013344F" w:rsidP="0013344F">
      <w:pPr>
        <w:pStyle w:val="Paragraph"/>
        <w:rPr>
          <w:lang w:eastAsia="zh-CN"/>
        </w:rPr>
      </w:pPr>
      <w:r>
        <w:rPr>
          <w:rFonts w:hint="eastAsia"/>
          <w:lang w:eastAsia="zh-CN"/>
        </w:rPr>
        <w:t>•</w:t>
      </w:r>
      <w:r>
        <w:rPr>
          <w:lang w:eastAsia="zh-CN"/>
        </w:rPr>
        <w:t xml:space="preserve"> Heat exchanger system investment</w:t>
      </w:r>
    </w:p>
    <w:p w14:paraId="6A86891A" w14:textId="77777777" w:rsidR="0013344F" w:rsidRDefault="0013344F" w:rsidP="0013344F">
      <w:pPr>
        <w:pStyle w:val="Paragraph"/>
        <w:rPr>
          <w:lang w:eastAsia="zh-CN"/>
        </w:rPr>
      </w:pPr>
      <w:r>
        <w:rPr>
          <w:rFonts w:hint="eastAsia"/>
          <w:lang w:eastAsia="zh-CN"/>
        </w:rPr>
        <w:t>•</w:t>
      </w:r>
      <w:r>
        <w:rPr>
          <w:lang w:eastAsia="zh-CN"/>
        </w:rPr>
        <w:t xml:space="preserve"> Heat storage system investment</w:t>
      </w:r>
    </w:p>
    <w:p w14:paraId="4646A999" w14:textId="77777777" w:rsidR="0013344F" w:rsidRDefault="0013344F" w:rsidP="0013344F">
      <w:pPr>
        <w:pStyle w:val="Paragraph"/>
        <w:rPr>
          <w:lang w:eastAsia="zh-CN"/>
        </w:rPr>
      </w:pPr>
      <w:r>
        <w:rPr>
          <w:rFonts w:hint="eastAsia"/>
          <w:lang w:eastAsia="zh-CN"/>
        </w:rPr>
        <w:t>•</w:t>
      </w:r>
      <w:r>
        <w:rPr>
          <w:lang w:eastAsia="zh-CN"/>
        </w:rPr>
        <w:t xml:space="preserve"> HTF investment</w:t>
      </w:r>
    </w:p>
    <w:p w14:paraId="1FE535CA" w14:textId="619AA547" w:rsidR="0013344F" w:rsidRDefault="0013344F" w:rsidP="0013344F">
      <w:pPr>
        <w:pStyle w:val="Paragraph"/>
        <w:rPr>
          <w:lang w:eastAsia="zh-CN"/>
        </w:rPr>
      </w:pPr>
      <w:r>
        <w:rPr>
          <w:lang w:eastAsia="zh-CN"/>
        </w:rPr>
        <w:t>The direct investment of the system can be estimated by existing commercial solar power plants.</w:t>
      </w:r>
      <w:r w:rsidR="0093107E">
        <w:rPr>
          <w:lang w:eastAsia="zh-CN"/>
        </w:rPr>
        <w:t xml:space="preserve"> </w:t>
      </w:r>
      <w:r w:rsidR="00FF6AD7">
        <w:rPr>
          <w:lang w:eastAsia="zh-CN"/>
        </w:rPr>
        <w:t>T</w:t>
      </w:r>
      <w:r w:rsidR="00A03809">
        <w:rPr>
          <w:lang w:eastAsia="zh-CN"/>
        </w:rPr>
        <w:t xml:space="preserve">able </w:t>
      </w:r>
      <w:r w:rsidR="009F767C">
        <w:rPr>
          <w:lang w:eastAsia="zh-CN"/>
        </w:rPr>
        <w:t>7</w:t>
      </w:r>
      <w:r>
        <w:rPr>
          <w:lang w:eastAsia="zh-CN"/>
        </w:rPr>
        <w:t xml:space="preserve"> shows the cost items of the steam production system.</w:t>
      </w:r>
    </w:p>
    <w:p w14:paraId="374D4CBE" w14:textId="04C38869" w:rsidR="00AD720C" w:rsidRPr="0093107E" w:rsidRDefault="00AD720C" w:rsidP="00E75F11">
      <w:pPr>
        <w:pStyle w:val="Caption"/>
        <w:keepNext/>
        <w:jc w:val="center"/>
        <w:rPr>
          <w:rFonts w:ascii="Times New Roman" w:hAnsi="Times New Roman" w:cs="Times New Roman"/>
          <w:sz w:val="18"/>
          <w:szCs w:val="18"/>
        </w:rPr>
      </w:pPr>
      <w:bookmarkStart w:id="7" w:name="_Ref426969009"/>
      <w:r w:rsidRPr="0093107E">
        <w:rPr>
          <w:rFonts w:ascii="Times New Roman" w:hAnsi="Times New Roman" w:cs="Times New Roman"/>
          <w:b/>
          <w:sz w:val="18"/>
          <w:szCs w:val="18"/>
        </w:rPr>
        <w:t xml:space="preserve">TABLE </w:t>
      </w:r>
      <w:r w:rsidRPr="0093107E">
        <w:rPr>
          <w:rFonts w:ascii="Times New Roman" w:hAnsi="Times New Roman" w:cs="Times New Roman"/>
          <w:b/>
          <w:sz w:val="18"/>
          <w:szCs w:val="18"/>
        </w:rPr>
        <w:fldChar w:fldCharType="begin"/>
      </w:r>
      <w:r w:rsidRPr="0093107E">
        <w:rPr>
          <w:rFonts w:ascii="Times New Roman" w:hAnsi="Times New Roman" w:cs="Times New Roman"/>
          <w:b/>
          <w:sz w:val="18"/>
          <w:szCs w:val="18"/>
        </w:rPr>
        <w:instrText xml:space="preserve"> SEQ TABLE \* ARABIC </w:instrText>
      </w:r>
      <w:r w:rsidRPr="0093107E">
        <w:rPr>
          <w:rFonts w:ascii="Times New Roman" w:hAnsi="Times New Roman" w:cs="Times New Roman"/>
          <w:b/>
          <w:sz w:val="18"/>
          <w:szCs w:val="18"/>
        </w:rPr>
        <w:fldChar w:fldCharType="separate"/>
      </w:r>
      <w:r w:rsidR="00DD7618">
        <w:rPr>
          <w:rFonts w:ascii="Times New Roman" w:hAnsi="Times New Roman" w:cs="Times New Roman"/>
          <w:b/>
          <w:noProof/>
          <w:sz w:val="18"/>
          <w:szCs w:val="18"/>
        </w:rPr>
        <w:t>7</w:t>
      </w:r>
      <w:r w:rsidRPr="0093107E">
        <w:rPr>
          <w:rFonts w:ascii="Times New Roman" w:hAnsi="Times New Roman" w:cs="Times New Roman"/>
          <w:b/>
          <w:sz w:val="18"/>
          <w:szCs w:val="18"/>
        </w:rPr>
        <w:fldChar w:fldCharType="end"/>
      </w:r>
      <w:bookmarkEnd w:id="7"/>
      <w:r w:rsidRPr="0093107E">
        <w:rPr>
          <w:rFonts w:ascii="Times New Roman" w:hAnsi="Times New Roman" w:cs="Times New Roman"/>
          <w:b/>
          <w:sz w:val="18"/>
          <w:szCs w:val="18"/>
        </w:rPr>
        <w:t xml:space="preserve">. </w:t>
      </w:r>
      <w:r w:rsidRPr="0093107E">
        <w:rPr>
          <w:rFonts w:ascii="Times New Roman" w:hAnsi="Times New Roman" w:cs="Times New Roman"/>
          <w:sz w:val="18"/>
          <w:szCs w:val="18"/>
        </w:rPr>
        <w:t>Cost items of the steam production systems</w:t>
      </w:r>
    </w:p>
    <w:tbl>
      <w:tblPr>
        <w:tblStyle w:val="a"/>
        <w:tblW w:w="0" w:type="auto"/>
        <w:jc w:val="center"/>
        <w:tblLook w:val="04A0" w:firstRow="1" w:lastRow="0" w:firstColumn="1" w:lastColumn="0" w:noHBand="0" w:noVBand="1"/>
      </w:tblPr>
      <w:tblGrid>
        <w:gridCol w:w="3119"/>
        <w:gridCol w:w="2835"/>
      </w:tblGrid>
      <w:tr w:rsidR="00AD720C" w14:paraId="7F562FFE" w14:textId="77777777" w:rsidTr="0093107E">
        <w:trPr>
          <w:cnfStyle w:val="100000000000" w:firstRow="1" w:lastRow="0" w:firstColumn="0" w:lastColumn="0" w:oddVBand="0" w:evenVBand="0" w:oddHBand="0" w:evenHBand="0" w:firstRowFirstColumn="0" w:firstRowLastColumn="0" w:lastRowFirstColumn="0" w:lastRowLastColumn="0"/>
          <w:jc w:val="center"/>
        </w:trPr>
        <w:tc>
          <w:tcPr>
            <w:tcW w:w="3119" w:type="dxa"/>
          </w:tcPr>
          <w:p w14:paraId="2B85DE01" w14:textId="77777777" w:rsidR="00AD720C" w:rsidRPr="00AD720C" w:rsidRDefault="00AD720C" w:rsidP="00AD720C">
            <w:pPr>
              <w:pStyle w:val="Paragraph"/>
              <w:ind w:firstLine="0"/>
              <w:jc w:val="center"/>
              <w:rPr>
                <w:b/>
                <w:lang w:eastAsia="zh-CN"/>
              </w:rPr>
            </w:pPr>
            <w:r w:rsidRPr="00AD720C">
              <w:rPr>
                <w:rFonts w:hint="eastAsia"/>
                <w:b/>
                <w:lang w:eastAsia="zh-CN"/>
              </w:rPr>
              <w:t>Cost Items</w:t>
            </w:r>
          </w:p>
        </w:tc>
        <w:tc>
          <w:tcPr>
            <w:tcW w:w="2835" w:type="dxa"/>
          </w:tcPr>
          <w:p w14:paraId="49A2A30E" w14:textId="77777777" w:rsidR="00AD720C" w:rsidRPr="00AD720C" w:rsidRDefault="00AD720C" w:rsidP="00AD720C">
            <w:pPr>
              <w:pStyle w:val="Paragraph"/>
              <w:ind w:firstLine="0"/>
              <w:jc w:val="center"/>
              <w:rPr>
                <w:b/>
                <w:lang w:eastAsia="zh-CN"/>
              </w:rPr>
            </w:pPr>
            <w:r w:rsidRPr="00AD720C">
              <w:rPr>
                <w:rFonts w:hint="eastAsia"/>
                <w:b/>
                <w:lang w:eastAsia="zh-CN"/>
              </w:rPr>
              <w:t>Cost</w:t>
            </w:r>
          </w:p>
        </w:tc>
      </w:tr>
      <w:tr w:rsidR="00AD720C" w14:paraId="591C7586" w14:textId="77777777" w:rsidTr="0093107E">
        <w:trPr>
          <w:jc w:val="center"/>
        </w:trPr>
        <w:tc>
          <w:tcPr>
            <w:tcW w:w="3119" w:type="dxa"/>
          </w:tcPr>
          <w:p w14:paraId="287C104C" w14:textId="77777777" w:rsidR="00AD720C" w:rsidRDefault="00AD720C" w:rsidP="00AD720C">
            <w:pPr>
              <w:rPr>
                <w:color w:val="000000"/>
                <w:sz w:val="22"/>
                <w:szCs w:val="22"/>
                <w:lang w:eastAsia="zh-CN"/>
              </w:rPr>
            </w:pPr>
            <w:r>
              <w:rPr>
                <w:rFonts w:hint="eastAsia"/>
                <w:color w:val="000000"/>
                <w:sz w:val="22"/>
                <w:szCs w:val="22"/>
              </w:rPr>
              <w:t>Building Project</w:t>
            </w:r>
          </w:p>
        </w:tc>
        <w:tc>
          <w:tcPr>
            <w:tcW w:w="2835" w:type="dxa"/>
          </w:tcPr>
          <w:p w14:paraId="3A89F22D" w14:textId="77777777" w:rsidR="00AD720C" w:rsidRDefault="00AD720C" w:rsidP="00AD720C">
            <w:pPr>
              <w:rPr>
                <w:color w:val="000000"/>
                <w:sz w:val="22"/>
                <w:szCs w:val="22"/>
              </w:rPr>
            </w:pPr>
            <w:r>
              <w:rPr>
                <w:rFonts w:hint="eastAsia"/>
                <w:color w:val="000000"/>
                <w:sz w:val="22"/>
                <w:szCs w:val="22"/>
              </w:rPr>
              <w:t>$ 13.5/m</w:t>
            </w:r>
            <w:r w:rsidRPr="00A5108A">
              <w:rPr>
                <w:color w:val="000000"/>
                <w:sz w:val="22"/>
                <w:szCs w:val="22"/>
                <w:vertAlign w:val="superscript"/>
              </w:rPr>
              <w:t>2</w:t>
            </w:r>
            <w:r>
              <w:rPr>
                <w:rFonts w:hint="eastAsia"/>
                <w:color w:val="000000"/>
                <w:sz w:val="22"/>
                <w:szCs w:val="22"/>
              </w:rPr>
              <w:t>(collector field)</w:t>
            </w:r>
          </w:p>
        </w:tc>
      </w:tr>
      <w:tr w:rsidR="00AD720C" w14:paraId="39A05445" w14:textId="77777777" w:rsidTr="0093107E">
        <w:trPr>
          <w:jc w:val="center"/>
        </w:trPr>
        <w:tc>
          <w:tcPr>
            <w:tcW w:w="3119" w:type="dxa"/>
          </w:tcPr>
          <w:p w14:paraId="33D572F7" w14:textId="77777777" w:rsidR="00AD720C" w:rsidRDefault="00AD720C" w:rsidP="00AD720C">
            <w:pPr>
              <w:rPr>
                <w:color w:val="000000"/>
                <w:sz w:val="22"/>
                <w:szCs w:val="22"/>
              </w:rPr>
            </w:pPr>
            <w:r>
              <w:rPr>
                <w:rFonts w:hint="eastAsia"/>
                <w:color w:val="000000"/>
                <w:sz w:val="22"/>
                <w:szCs w:val="22"/>
              </w:rPr>
              <w:t>Absorber</w:t>
            </w:r>
          </w:p>
        </w:tc>
        <w:tc>
          <w:tcPr>
            <w:tcW w:w="2835" w:type="dxa"/>
          </w:tcPr>
          <w:p w14:paraId="1EA84D0B" w14:textId="77777777" w:rsidR="00AD720C" w:rsidRDefault="00AD720C" w:rsidP="00AD720C">
            <w:pPr>
              <w:rPr>
                <w:color w:val="000000"/>
                <w:sz w:val="22"/>
                <w:szCs w:val="22"/>
              </w:rPr>
            </w:pPr>
            <w:r>
              <w:rPr>
                <w:rFonts w:hint="eastAsia"/>
                <w:color w:val="000000"/>
                <w:sz w:val="22"/>
                <w:szCs w:val="22"/>
              </w:rPr>
              <w:t>$ 43/m</w:t>
            </w:r>
            <w:r w:rsidRPr="00A5108A">
              <w:rPr>
                <w:color w:val="000000"/>
                <w:sz w:val="22"/>
                <w:szCs w:val="22"/>
                <w:vertAlign w:val="superscript"/>
              </w:rPr>
              <w:t>2</w:t>
            </w:r>
            <w:r>
              <w:rPr>
                <w:rFonts w:hint="eastAsia"/>
                <w:color w:val="000000"/>
                <w:sz w:val="22"/>
                <w:szCs w:val="22"/>
              </w:rPr>
              <w:t>(collector field)</w:t>
            </w:r>
          </w:p>
        </w:tc>
      </w:tr>
      <w:tr w:rsidR="00AD720C" w14:paraId="2B9FE4D5" w14:textId="77777777" w:rsidTr="0093107E">
        <w:trPr>
          <w:jc w:val="center"/>
        </w:trPr>
        <w:tc>
          <w:tcPr>
            <w:tcW w:w="3119" w:type="dxa"/>
          </w:tcPr>
          <w:p w14:paraId="56CDBA86" w14:textId="77777777" w:rsidR="00AD720C" w:rsidRDefault="00AD720C" w:rsidP="00AD720C">
            <w:pPr>
              <w:rPr>
                <w:color w:val="000000"/>
                <w:sz w:val="22"/>
                <w:szCs w:val="22"/>
              </w:rPr>
            </w:pPr>
            <w:r>
              <w:rPr>
                <w:rFonts w:hint="eastAsia"/>
                <w:color w:val="000000"/>
                <w:sz w:val="22"/>
                <w:szCs w:val="22"/>
              </w:rPr>
              <w:t>Mirror</w:t>
            </w:r>
          </w:p>
        </w:tc>
        <w:tc>
          <w:tcPr>
            <w:tcW w:w="2835" w:type="dxa"/>
          </w:tcPr>
          <w:p w14:paraId="2D799041" w14:textId="77777777" w:rsidR="00AD720C" w:rsidRDefault="00AD720C" w:rsidP="00AD720C">
            <w:pPr>
              <w:rPr>
                <w:color w:val="000000"/>
                <w:sz w:val="22"/>
                <w:szCs w:val="22"/>
              </w:rPr>
            </w:pPr>
            <w:r>
              <w:rPr>
                <w:rFonts w:hint="eastAsia"/>
                <w:color w:val="000000"/>
                <w:sz w:val="22"/>
                <w:szCs w:val="22"/>
              </w:rPr>
              <w:t>$ 40/m</w:t>
            </w:r>
            <w:r w:rsidRPr="00A5108A">
              <w:rPr>
                <w:color w:val="000000"/>
                <w:sz w:val="22"/>
                <w:szCs w:val="22"/>
                <w:vertAlign w:val="superscript"/>
              </w:rPr>
              <w:t>2</w:t>
            </w:r>
            <w:r>
              <w:rPr>
                <w:rFonts w:hint="eastAsia"/>
                <w:color w:val="000000"/>
                <w:sz w:val="22"/>
                <w:szCs w:val="22"/>
              </w:rPr>
              <w:t>(collector field)</w:t>
            </w:r>
          </w:p>
        </w:tc>
      </w:tr>
      <w:tr w:rsidR="00AD720C" w14:paraId="5E4C69C4" w14:textId="77777777" w:rsidTr="0093107E">
        <w:trPr>
          <w:jc w:val="center"/>
        </w:trPr>
        <w:tc>
          <w:tcPr>
            <w:tcW w:w="3119" w:type="dxa"/>
          </w:tcPr>
          <w:p w14:paraId="301A8357" w14:textId="77777777" w:rsidR="00AD720C" w:rsidRDefault="00AD720C" w:rsidP="00AD720C">
            <w:pPr>
              <w:rPr>
                <w:color w:val="000000"/>
                <w:sz w:val="22"/>
                <w:szCs w:val="22"/>
              </w:rPr>
            </w:pPr>
            <w:r>
              <w:rPr>
                <w:rFonts w:hint="eastAsia"/>
                <w:color w:val="000000"/>
                <w:sz w:val="22"/>
                <w:szCs w:val="22"/>
              </w:rPr>
              <w:t>Collector structure</w:t>
            </w:r>
          </w:p>
        </w:tc>
        <w:tc>
          <w:tcPr>
            <w:tcW w:w="2835" w:type="dxa"/>
          </w:tcPr>
          <w:p w14:paraId="042D70C8" w14:textId="77777777" w:rsidR="00AD720C" w:rsidRDefault="00AD720C" w:rsidP="00AD720C">
            <w:pPr>
              <w:rPr>
                <w:color w:val="000000"/>
                <w:sz w:val="22"/>
                <w:szCs w:val="22"/>
              </w:rPr>
            </w:pPr>
            <w:r>
              <w:rPr>
                <w:rFonts w:hint="eastAsia"/>
                <w:color w:val="000000"/>
                <w:sz w:val="22"/>
                <w:szCs w:val="22"/>
              </w:rPr>
              <w:t>$ 50/m</w:t>
            </w:r>
            <w:r w:rsidRPr="00A5108A">
              <w:rPr>
                <w:color w:val="000000"/>
                <w:sz w:val="22"/>
                <w:szCs w:val="22"/>
                <w:vertAlign w:val="superscript"/>
              </w:rPr>
              <w:t>2</w:t>
            </w:r>
            <w:r>
              <w:rPr>
                <w:rFonts w:hint="eastAsia"/>
                <w:color w:val="000000"/>
                <w:sz w:val="22"/>
                <w:szCs w:val="22"/>
              </w:rPr>
              <w:t>(collector field)</w:t>
            </w:r>
          </w:p>
        </w:tc>
      </w:tr>
      <w:tr w:rsidR="00AD720C" w14:paraId="35EC9D2B" w14:textId="77777777" w:rsidTr="0093107E">
        <w:trPr>
          <w:jc w:val="center"/>
        </w:trPr>
        <w:tc>
          <w:tcPr>
            <w:tcW w:w="3119" w:type="dxa"/>
          </w:tcPr>
          <w:p w14:paraId="34827E7D" w14:textId="77777777" w:rsidR="00AD720C" w:rsidRDefault="00AD720C" w:rsidP="00AD720C">
            <w:pPr>
              <w:rPr>
                <w:color w:val="000000"/>
                <w:sz w:val="22"/>
                <w:szCs w:val="22"/>
              </w:rPr>
            </w:pPr>
            <w:r>
              <w:rPr>
                <w:rFonts w:hint="eastAsia"/>
                <w:color w:val="000000"/>
                <w:sz w:val="22"/>
                <w:szCs w:val="22"/>
              </w:rPr>
              <w:t>Collector assemble</w:t>
            </w:r>
          </w:p>
        </w:tc>
        <w:tc>
          <w:tcPr>
            <w:tcW w:w="2835" w:type="dxa"/>
          </w:tcPr>
          <w:p w14:paraId="0D3B45AC" w14:textId="77777777" w:rsidR="00AD720C" w:rsidRDefault="00AD720C" w:rsidP="00AD720C">
            <w:pPr>
              <w:rPr>
                <w:color w:val="000000"/>
                <w:sz w:val="22"/>
                <w:szCs w:val="22"/>
              </w:rPr>
            </w:pPr>
            <w:r>
              <w:rPr>
                <w:rFonts w:hint="eastAsia"/>
                <w:color w:val="000000"/>
                <w:sz w:val="22"/>
                <w:szCs w:val="22"/>
              </w:rPr>
              <w:t>$ 17/m</w:t>
            </w:r>
            <w:r w:rsidRPr="00A5108A">
              <w:rPr>
                <w:color w:val="000000"/>
                <w:sz w:val="22"/>
                <w:szCs w:val="22"/>
                <w:vertAlign w:val="superscript"/>
              </w:rPr>
              <w:t>2</w:t>
            </w:r>
            <w:r>
              <w:rPr>
                <w:rFonts w:hint="eastAsia"/>
                <w:color w:val="000000"/>
                <w:sz w:val="22"/>
                <w:szCs w:val="22"/>
              </w:rPr>
              <w:t>(collector field)</w:t>
            </w:r>
          </w:p>
        </w:tc>
      </w:tr>
      <w:tr w:rsidR="00AD720C" w14:paraId="628E43AD" w14:textId="77777777" w:rsidTr="0093107E">
        <w:trPr>
          <w:jc w:val="center"/>
        </w:trPr>
        <w:tc>
          <w:tcPr>
            <w:tcW w:w="3119" w:type="dxa"/>
          </w:tcPr>
          <w:p w14:paraId="5156519D" w14:textId="77777777" w:rsidR="00AD720C" w:rsidRDefault="00AD720C" w:rsidP="00AD720C">
            <w:pPr>
              <w:rPr>
                <w:color w:val="000000"/>
                <w:sz w:val="22"/>
                <w:szCs w:val="22"/>
              </w:rPr>
            </w:pPr>
            <w:r>
              <w:rPr>
                <w:rFonts w:hint="eastAsia"/>
                <w:color w:val="000000"/>
                <w:sz w:val="22"/>
                <w:szCs w:val="22"/>
              </w:rPr>
              <w:t>Collector drivers</w:t>
            </w:r>
          </w:p>
        </w:tc>
        <w:tc>
          <w:tcPr>
            <w:tcW w:w="2835" w:type="dxa"/>
          </w:tcPr>
          <w:p w14:paraId="7785C973" w14:textId="77777777" w:rsidR="00AD720C" w:rsidRDefault="00AD720C" w:rsidP="00AD720C">
            <w:pPr>
              <w:rPr>
                <w:color w:val="000000"/>
                <w:sz w:val="22"/>
                <w:szCs w:val="22"/>
              </w:rPr>
            </w:pPr>
            <w:r>
              <w:rPr>
                <w:rFonts w:hint="eastAsia"/>
                <w:color w:val="000000"/>
                <w:sz w:val="22"/>
                <w:szCs w:val="22"/>
              </w:rPr>
              <w:t>$ 13/m</w:t>
            </w:r>
            <w:r w:rsidRPr="00A5108A">
              <w:rPr>
                <w:color w:val="000000"/>
                <w:sz w:val="22"/>
                <w:szCs w:val="22"/>
                <w:vertAlign w:val="superscript"/>
              </w:rPr>
              <w:t>2</w:t>
            </w:r>
            <w:r>
              <w:rPr>
                <w:rFonts w:hint="eastAsia"/>
                <w:color w:val="000000"/>
                <w:sz w:val="22"/>
                <w:szCs w:val="22"/>
              </w:rPr>
              <w:t>(collector field)</w:t>
            </w:r>
          </w:p>
        </w:tc>
      </w:tr>
      <w:tr w:rsidR="00AD720C" w14:paraId="1D9B49B2" w14:textId="77777777" w:rsidTr="0093107E">
        <w:trPr>
          <w:jc w:val="center"/>
        </w:trPr>
        <w:tc>
          <w:tcPr>
            <w:tcW w:w="3119" w:type="dxa"/>
          </w:tcPr>
          <w:p w14:paraId="06C72A47" w14:textId="77777777" w:rsidR="00AD720C" w:rsidRDefault="00AD720C" w:rsidP="00AD720C">
            <w:pPr>
              <w:rPr>
                <w:color w:val="000000"/>
                <w:sz w:val="22"/>
                <w:szCs w:val="22"/>
              </w:rPr>
            </w:pPr>
            <w:r>
              <w:rPr>
                <w:rFonts w:hint="eastAsia"/>
                <w:color w:val="000000"/>
                <w:sz w:val="22"/>
                <w:szCs w:val="22"/>
              </w:rPr>
              <w:t>Connecting lines</w:t>
            </w:r>
          </w:p>
        </w:tc>
        <w:tc>
          <w:tcPr>
            <w:tcW w:w="2835" w:type="dxa"/>
          </w:tcPr>
          <w:p w14:paraId="21ADA4E3" w14:textId="77777777" w:rsidR="00AD720C" w:rsidRDefault="00AD720C" w:rsidP="00AD720C">
            <w:pPr>
              <w:rPr>
                <w:color w:val="000000"/>
                <w:sz w:val="22"/>
                <w:szCs w:val="22"/>
              </w:rPr>
            </w:pPr>
            <w:r>
              <w:rPr>
                <w:rFonts w:hint="eastAsia"/>
                <w:color w:val="000000"/>
                <w:sz w:val="22"/>
                <w:szCs w:val="22"/>
              </w:rPr>
              <w:t>$ 11/m</w:t>
            </w:r>
            <w:r w:rsidRPr="00A5108A">
              <w:rPr>
                <w:color w:val="000000"/>
                <w:sz w:val="22"/>
                <w:szCs w:val="22"/>
                <w:vertAlign w:val="superscript"/>
              </w:rPr>
              <w:t>2</w:t>
            </w:r>
            <w:r>
              <w:rPr>
                <w:rFonts w:hint="eastAsia"/>
                <w:color w:val="000000"/>
                <w:sz w:val="22"/>
                <w:szCs w:val="22"/>
              </w:rPr>
              <w:t>(collector field)</w:t>
            </w:r>
          </w:p>
        </w:tc>
      </w:tr>
      <w:tr w:rsidR="00AD720C" w14:paraId="3E3B993A" w14:textId="77777777" w:rsidTr="0093107E">
        <w:trPr>
          <w:jc w:val="center"/>
        </w:trPr>
        <w:tc>
          <w:tcPr>
            <w:tcW w:w="3119" w:type="dxa"/>
          </w:tcPr>
          <w:p w14:paraId="6966F21A" w14:textId="77777777" w:rsidR="00AD720C" w:rsidRDefault="00AD720C" w:rsidP="00AD720C">
            <w:pPr>
              <w:rPr>
                <w:color w:val="000000"/>
                <w:sz w:val="22"/>
                <w:szCs w:val="22"/>
              </w:rPr>
            </w:pPr>
            <w:r>
              <w:rPr>
                <w:rFonts w:hint="eastAsia"/>
                <w:color w:val="000000"/>
                <w:sz w:val="22"/>
                <w:szCs w:val="22"/>
              </w:rPr>
              <w:t>Electrical and control</w:t>
            </w:r>
          </w:p>
        </w:tc>
        <w:tc>
          <w:tcPr>
            <w:tcW w:w="2835" w:type="dxa"/>
          </w:tcPr>
          <w:p w14:paraId="2D62B161" w14:textId="77777777" w:rsidR="00AD720C" w:rsidRDefault="00AD720C" w:rsidP="00AD720C">
            <w:pPr>
              <w:rPr>
                <w:color w:val="000000"/>
                <w:sz w:val="22"/>
                <w:szCs w:val="22"/>
              </w:rPr>
            </w:pPr>
            <w:r>
              <w:rPr>
                <w:rFonts w:hint="eastAsia"/>
                <w:color w:val="000000"/>
                <w:sz w:val="22"/>
                <w:szCs w:val="22"/>
              </w:rPr>
              <w:t>$ 16/m</w:t>
            </w:r>
            <w:r w:rsidRPr="00A5108A">
              <w:rPr>
                <w:color w:val="000000"/>
                <w:sz w:val="22"/>
                <w:szCs w:val="22"/>
                <w:vertAlign w:val="superscript"/>
              </w:rPr>
              <w:t>2</w:t>
            </w:r>
            <w:r>
              <w:rPr>
                <w:rFonts w:hint="eastAsia"/>
                <w:color w:val="000000"/>
                <w:sz w:val="22"/>
                <w:szCs w:val="22"/>
              </w:rPr>
              <w:t>(collector field)</w:t>
            </w:r>
          </w:p>
        </w:tc>
      </w:tr>
      <w:tr w:rsidR="00AD720C" w14:paraId="5177BE25" w14:textId="77777777" w:rsidTr="0093107E">
        <w:trPr>
          <w:jc w:val="center"/>
        </w:trPr>
        <w:tc>
          <w:tcPr>
            <w:tcW w:w="3119" w:type="dxa"/>
          </w:tcPr>
          <w:p w14:paraId="0F720863" w14:textId="77777777" w:rsidR="00AD720C" w:rsidRDefault="00AD720C" w:rsidP="00AD720C">
            <w:pPr>
              <w:rPr>
                <w:color w:val="000000"/>
                <w:sz w:val="22"/>
                <w:szCs w:val="22"/>
              </w:rPr>
            </w:pPr>
            <w:r>
              <w:rPr>
                <w:rFonts w:hint="eastAsia"/>
                <w:color w:val="000000"/>
                <w:sz w:val="22"/>
                <w:szCs w:val="22"/>
              </w:rPr>
              <w:t>Others (spare parts, freight)</w:t>
            </w:r>
          </w:p>
        </w:tc>
        <w:tc>
          <w:tcPr>
            <w:tcW w:w="2835" w:type="dxa"/>
          </w:tcPr>
          <w:p w14:paraId="24B867ED" w14:textId="77777777" w:rsidR="00AD720C" w:rsidRDefault="00AD720C" w:rsidP="00AD720C">
            <w:pPr>
              <w:rPr>
                <w:color w:val="000000"/>
                <w:sz w:val="22"/>
                <w:szCs w:val="22"/>
              </w:rPr>
            </w:pPr>
            <w:r>
              <w:rPr>
                <w:rFonts w:hint="eastAsia"/>
                <w:color w:val="000000"/>
                <w:sz w:val="22"/>
                <w:szCs w:val="22"/>
              </w:rPr>
              <w:t>$ 17/m</w:t>
            </w:r>
            <w:r w:rsidRPr="00A5108A">
              <w:rPr>
                <w:color w:val="000000"/>
                <w:sz w:val="22"/>
                <w:szCs w:val="22"/>
                <w:vertAlign w:val="superscript"/>
              </w:rPr>
              <w:t>2</w:t>
            </w:r>
            <w:r>
              <w:rPr>
                <w:rFonts w:hint="eastAsia"/>
                <w:color w:val="000000"/>
                <w:sz w:val="22"/>
                <w:szCs w:val="22"/>
              </w:rPr>
              <w:t>(collector field)</w:t>
            </w:r>
          </w:p>
        </w:tc>
      </w:tr>
      <w:tr w:rsidR="00AD720C" w14:paraId="05628B2B" w14:textId="77777777" w:rsidTr="0093107E">
        <w:trPr>
          <w:jc w:val="center"/>
        </w:trPr>
        <w:tc>
          <w:tcPr>
            <w:tcW w:w="3119" w:type="dxa"/>
          </w:tcPr>
          <w:p w14:paraId="79C6837B" w14:textId="77777777" w:rsidR="00AD720C" w:rsidRDefault="00AD720C" w:rsidP="00AD720C">
            <w:pPr>
              <w:rPr>
                <w:color w:val="000000"/>
                <w:sz w:val="22"/>
                <w:szCs w:val="22"/>
              </w:rPr>
            </w:pPr>
            <w:r>
              <w:rPr>
                <w:rFonts w:hint="eastAsia"/>
                <w:color w:val="000000"/>
                <w:sz w:val="22"/>
                <w:szCs w:val="22"/>
              </w:rPr>
              <w:t>Receiver system</w:t>
            </w:r>
          </w:p>
        </w:tc>
        <w:tc>
          <w:tcPr>
            <w:tcW w:w="2835" w:type="dxa"/>
          </w:tcPr>
          <w:p w14:paraId="4FAEF10E" w14:textId="77777777" w:rsidR="00AD720C" w:rsidRDefault="00AD720C" w:rsidP="00AD720C">
            <w:pPr>
              <w:rPr>
                <w:color w:val="000000"/>
                <w:sz w:val="22"/>
                <w:szCs w:val="22"/>
              </w:rPr>
            </w:pPr>
            <w:r>
              <w:rPr>
                <w:rFonts w:hint="eastAsia"/>
                <w:color w:val="000000"/>
                <w:sz w:val="22"/>
                <w:szCs w:val="22"/>
              </w:rPr>
              <w:t>$ 250/m</w:t>
            </w:r>
            <w:r w:rsidRPr="00A5108A">
              <w:rPr>
                <w:color w:val="000000"/>
                <w:sz w:val="22"/>
                <w:szCs w:val="22"/>
                <w:vertAlign w:val="superscript"/>
              </w:rPr>
              <w:t>2</w:t>
            </w:r>
            <w:r>
              <w:rPr>
                <w:rFonts w:hint="eastAsia"/>
                <w:color w:val="000000"/>
                <w:sz w:val="22"/>
                <w:szCs w:val="22"/>
              </w:rPr>
              <w:t>(collector field)</w:t>
            </w:r>
          </w:p>
        </w:tc>
      </w:tr>
      <w:tr w:rsidR="00AD720C" w14:paraId="6018E1A4" w14:textId="77777777" w:rsidTr="0093107E">
        <w:trPr>
          <w:jc w:val="center"/>
        </w:trPr>
        <w:tc>
          <w:tcPr>
            <w:tcW w:w="3119" w:type="dxa"/>
          </w:tcPr>
          <w:p w14:paraId="3081A55F" w14:textId="77777777" w:rsidR="00AD720C" w:rsidRDefault="00AD720C" w:rsidP="00AD720C">
            <w:pPr>
              <w:rPr>
                <w:color w:val="000000"/>
                <w:sz w:val="22"/>
                <w:szCs w:val="22"/>
              </w:rPr>
            </w:pPr>
            <w:r>
              <w:rPr>
                <w:rFonts w:hint="eastAsia"/>
                <w:color w:val="000000"/>
                <w:sz w:val="22"/>
                <w:szCs w:val="22"/>
              </w:rPr>
              <w:t>Heat exchanger system</w:t>
            </w:r>
          </w:p>
        </w:tc>
        <w:tc>
          <w:tcPr>
            <w:tcW w:w="2835" w:type="dxa"/>
          </w:tcPr>
          <w:p w14:paraId="78B2028D" w14:textId="77777777" w:rsidR="00AD720C" w:rsidRDefault="00AD720C" w:rsidP="00AD720C">
            <w:pPr>
              <w:rPr>
                <w:color w:val="000000"/>
                <w:sz w:val="22"/>
                <w:szCs w:val="22"/>
              </w:rPr>
            </w:pPr>
            <w:r>
              <w:rPr>
                <w:rFonts w:hint="eastAsia"/>
                <w:color w:val="000000"/>
                <w:sz w:val="22"/>
                <w:szCs w:val="22"/>
              </w:rPr>
              <w:t>$ 23/m</w:t>
            </w:r>
            <w:r w:rsidRPr="00A5108A">
              <w:rPr>
                <w:color w:val="000000"/>
                <w:sz w:val="22"/>
                <w:szCs w:val="22"/>
                <w:vertAlign w:val="superscript"/>
              </w:rPr>
              <w:t>2</w:t>
            </w:r>
            <w:r>
              <w:rPr>
                <w:rFonts w:hint="eastAsia"/>
                <w:color w:val="000000"/>
                <w:sz w:val="22"/>
                <w:szCs w:val="22"/>
              </w:rPr>
              <w:t>(collector field)</w:t>
            </w:r>
          </w:p>
        </w:tc>
      </w:tr>
      <w:tr w:rsidR="00AD720C" w14:paraId="07388158" w14:textId="77777777" w:rsidTr="0093107E">
        <w:trPr>
          <w:jc w:val="center"/>
        </w:trPr>
        <w:tc>
          <w:tcPr>
            <w:tcW w:w="3119" w:type="dxa"/>
          </w:tcPr>
          <w:p w14:paraId="35954BB0" w14:textId="77777777" w:rsidR="00AD720C" w:rsidRDefault="00AD720C" w:rsidP="00AD720C">
            <w:pPr>
              <w:rPr>
                <w:color w:val="000000"/>
                <w:sz w:val="22"/>
                <w:szCs w:val="22"/>
              </w:rPr>
            </w:pPr>
            <w:r>
              <w:rPr>
                <w:rFonts w:hint="eastAsia"/>
                <w:color w:val="000000"/>
                <w:sz w:val="22"/>
                <w:szCs w:val="22"/>
              </w:rPr>
              <w:t>Heat storage system</w:t>
            </w:r>
          </w:p>
        </w:tc>
        <w:tc>
          <w:tcPr>
            <w:tcW w:w="2835" w:type="dxa"/>
          </w:tcPr>
          <w:p w14:paraId="3B85631F" w14:textId="77777777" w:rsidR="00AD720C" w:rsidRDefault="00AD720C" w:rsidP="00AD720C">
            <w:pPr>
              <w:rPr>
                <w:color w:val="000000"/>
                <w:sz w:val="22"/>
                <w:szCs w:val="22"/>
              </w:rPr>
            </w:pPr>
            <w:r>
              <w:rPr>
                <w:rFonts w:hint="eastAsia"/>
                <w:color w:val="000000"/>
                <w:sz w:val="22"/>
                <w:szCs w:val="22"/>
              </w:rPr>
              <w:t>$ 31.4/kWh</w:t>
            </w:r>
          </w:p>
        </w:tc>
      </w:tr>
    </w:tbl>
    <w:p w14:paraId="1DC6C1B8" w14:textId="77777777" w:rsidR="0013344F" w:rsidRDefault="0013344F" w:rsidP="00AD720C">
      <w:pPr>
        <w:pStyle w:val="Paragraph"/>
        <w:ind w:firstLine="0"/>
        <w:rPr>
          <w:lang w:eastAsia="zh-CN"/>
        </w:rPr>
      </w:pPr>
    </w:p>
    <w:p w14:paraId="6D0284E3" w14:textId="77777777" w:rsidR="0013344F" w:rsidRDefault="0013344F" w:rsidP="0013344F">
      <w:pPr>
        <w:pStyle w:val="Paragraph"/>
        <w:rPr>
          <w:lang w:eastAsia="zh-CN"/>
        </w:rPr>
      </w:pPr>
      <w:r>
        <w:rPr>
          <w:lang w:eastAsia="zh-CN"/>
        </w:rPr>
        <w:t>The indirect investment includes:</w:t>
      </w:r>
    </w:p>
    <w:p w14:paraId="14B0D887" w14:textId="77777777" w:rsidR="0013344F" w:rsidRDefault="0013344F" w:rsidP="0013344F">
      <w:pPr>
        <w:pStyle w:val="Paragraph"/>
        <w:rPr>
          <w:lang w:eastAsia="zh-CN"/>
        </w:rPr>
      </w:pPr>
      <w:r>
        <w:rPr>
          <w:rFonts w:hint="eastAsia"/>
          <w:lang w:eastAsia="zh-CN"/>
        </w:rPr>
        <w:t>•</w:t>
      </w:r>
      <w:r>
        <w:rPr>
          <w:lang w:eastAsia="zh-CN"/>
        </w:rPr>
        <w:t xml:space="preserve"> Regular check and maintenance</w:t>
      </w:r>
    </w:p>
    <w:p w14:paraId="5F6F616C" w14:textId="77777777" w:rsidR="0013344F" w:rsidRDefault="0013344F" w:rsidP="0013344F">
      <w:pPr>
        <w:pStyle w:val="Paragraph"/>
        <w:rPr>
          <w:lang w:eastAsia="zh-CN"/>
        </w:rPr>
      </w:pPr>
      <w:r>
        <w:rPr>
          <w:rFonts w:hint="eastAsia"/>
          <w:lang w:eastAsia="zh-CN"/>
        </w:rPr>
        <w:t>•</w:t>
      </w:r>
      <w:r>
        <w:rPr>
          <w:lang w:eastAsia="zh-CN"/>
        </w:rPr>
        <w:t xml:space="preserve"> Renew and replacement of the equipment</w:t>
      </w:r>
    </w:p>
    <w:p w14:paraId="4EF956C8" w14:textId="77777777" w:rsidR="0013344F" w:rsidRDefault="0013344F" w:rsidP="0013344F">
      <w:pPr>
        <w:pStyle w:val="Paragraph"/>
        <w:rPr>
          <w:lang w:eastAsia="zh-CN"/>
        </w:rPr>
      </w:pPr>
      <w:r>
        <w:rPr>
          <w:rFonts w:hint="eastAsia"/>
          <w:lang w:eastAsia="zh-CN"/>
        </w:rPr>
        <w:t>•</w:t>
      </w:r>
      <w:r>
        <w:rPr>
          <w:lang w:eastAsia="zh-CN"/>
        </w:rPr>
        <w:t xml:space="preserve"> Staff expense</w:t>
      </w:r>
    </w:p>
    <w:p w14:paraId="4E831BBC" w14:textId="77777777" w:rsidR="0013344F" w:rsidRDefault="0013344F" w:rsidP="0013344F">
      <w:pPr>
        <w:pStyle w:val="Paragraph"/>
        <w:rPr>
          <w:lang w:eastAsia="zh-CN"/>
        </w:rPr>
      </w:pPr>
      <w:r>
        <w:rPr>
          <w:rFonts w:hint="eastAsia"/>
          <w:lang w:eastAsia="zh-CN"/>
        </w:rPr>
        <w:t>•</w:t>
      </w:r>
      <w:r>
        <w:rPr>
          <w:lang w:eastAsia="zh-CN"/>
        </w:rPr>
        <w:t xml:space="preserve"> Cleaning of the field</w:t>
      </w:r>
    </w:p>
    <w:p w14:paraId="16CBD66A" w14:textId="62D8AB33" w:rsidR="0013344F" w:rsidRDefault="0013344F" w:rsidP="0013344F">
      <w:pPr>
        <w:pStyle w:val="Paragraph"/>
        <w:rPr>
          <w:lang w:eastAsia="zh-CN"/>
        </w:rPr>
      </w:pPr>
      <w:r>
        <w:rPr>
          <w:lang w:eastAsia="zh-CN"/>
        </w:rPr>
        <w:t>The indirect investment various with local labor cost and local resources cost (such as water). In the models, the indirect investment reference the value gi</w:t>
      </w:r>
      <w:r w:rsidR="005B7EA9">
        <w:rPr>
          <w:lang w:eastAsia="zh-CN"/>
        </w:rPr>
        <w:t>ven by NERL, which is $ 50kWe/a by unit power or $ 2.73t/a</w:t>
      </w:r>
      <w:r>
        <w:rPr>
          <w:lang w:eastAsia="zh-CN"/>
        </w:rPr>
        <w:t xml:space="preserve"> by steam evaporation rate.</w:t>
      </w:r>
    </w:p>
    <w:p w14:paraId="24ED4F31" w14:textId="77777777" w:rsidR="0013344F" w:rsidRDefault="0013344F" w:rsidP="0013344F">
      <w:pPr>
        <w:pStyle w:val="Paragraph"/>
        <w:rPr>
          <w:lang w:eastAsia="zh-CN"/>
        </w:rPr>
      </w:pPr>
      <w:r>
        <w:rPr>
          <w:lang w:eastAsia="zh-CN"/>
        </w:rPr>
        <w:t>It is worth pointing that the cost analysis did not take consideration of the water treatment and instrument control cost because of lack of data.</w:t>
      </w:r>
    </w:p>
    <w:p w14:paraId="3F03C47F" w14:textId="77777777" w:rsidR="0013344F" w:rsidRDefault="0013344F" w:rsidP="0013344F">
      <w:pPr>
        <w:pStyle w:val="Heading1"/>
      </w:pPr>
      <w:r w:rsidRPr="0013344F">
        <w:t>Results and conclusions</w:t>
      </w:r>
    </w:p>
    <w:p w14:paraId="0E9610BC" w14:textId="2824CF8C" w:rsidR="0013344F" w:rsidRDefault="0013344F" w:rsidP="0013344F">
      <w:pPr>
        <w:pStyle w:val="Paragraph"/>
        <w:rPr>
          <w:lang w:eastAsia="zh-CN"/>
        </w:rPr>
      </w:pPr>
      <w:r>
        <w:rPr>
          <w:lang w:eastAsia="zh-CN"/>
        </w:rPr>
        <w:t>According to the 3 types of system, models of different plans with different steam pressure</w:t>
      </w:r>
      <w:r w:rsidR="002558F3">
        <w:rPr>
          <w:lang w:eastAsia="zh-CN"/>
        </w:rPr>
        <w:t>s</w:t>
      </w:r>
      <w:r>
        <w:rPr>
          <w:lang w:eastAsia="zh-CN"/>
        </w:rPr>
        <w:t>, different degrees of superheat are built and calculated.</w:t>
      </w:r>
      <w:r w:rsidR="00DD4E65">
        <w:rPr>
          <w:lang w:eastAsia="zh-CN"/>
        </w:rPr>
        <w:t xml:space="preserve"> </w:t>
      </w:r>
      <w:r w:rsidRPr="0013344F">
        <w:rPr>
          <w:lang w:eastAsia="zh-CN"/>
        </w:rPr>
        <w:t>The collector field areas of different plans are obtained and shown in Fig</w:t>
      </w:r>
      <w:r w:rsidR="00AA30E2">
        <w:rPr>
          <w:lang w:eastAsia="zh-CN"/>
        </w:rPr>
        <w:t>.</w:t>
      </w:r>
      <w:r w:rsidRPr="0013344F">
        <w:rPr>
          <w:lang w:eastAsia="zh-CN"/>
        </w:rPr>
        <w:t xml:space="preserve"> 5-7.</w:t>
      </w:r>
    </w:p>
    <w:p w14:paraId="2E0CB28C" w14:textId="77777777" w:rsidR="00AA30E2" w:rsidRDefault="00AA30E2" w:rsidP="00AA30E2">
      <w:pPr>
        <w:pStyle w:val="Paragraph"/>
        <w:jc w:val="center"/>
        <w:rPr>
          <w:lang w:eastAsia="zh-CN"/>
        </w:rPr>
      </w:pPr>
      <w:r>
        <w:rPr>
          <w:noProof/>
        </w:rPr>
        <w:lastRenderedPageBreak/>
        <w:drawing>
          <wp:inline distT="0" distB="0" distL="0" distR="0" wp14:anchorId="1DFA73DB" wp14:editId="2C3B4EF5">
            <wp:extent cx="5039360" cy="226695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stem1.eps"/>
                    <pic:cNvPicPr/>
                  </pic:nvPicPr>
                  <pic:blipFill>
                    <a:blip r:embed="rId26">
                      <a:extLst>
                        <a:ext uri="{28A0092B-C50C-407E-A947-70E740481C1C}">
                          <a14:useLocalDpi xmlns:a14="http://schemas.microsoft.com/office/drawing/2010/main" val="0"/>
                        </a:ext>
                      </a:extLst>
                    </a:blip>
                    <a:stretch>
                      <a:fillRect/>
                    </a:stretch>
                  </pic:blipFill>
                  <pic:spPr>
                    <a:xfrm>
                      <a:off x="0" y="0"/>
                      <a:ext cx="5040007" cy="2267241"/>
                    </a:xfrm>
                    <a:prstGeom prst="rect">
                      <a:avLst/>
                    </a:prstGeom>
                  </pic:spPr>
                </pic:pic>
              </a:graphicData>
            </a:graphic>
          </wp:inline>
        </w:drawing>
      </w:r>
    </w:p>
    <w:p w14:paraId="382A6BD1" w14:textId="77777777" w:rsidR="00AA30E2" w:rsidRDefault="00AA30E2" w:rsidP="00AA30E2">
      <w:pPr>
        <w:pStyle w:val="Paragraph"/>
        <w:jc w:val="center"/>
        <w:rPr>
          <w:lang w:eastAsia="zh-CN"/>
        </w:rPr>
      </w:pPr>
      <w:r w:rsidRPr="00AA30E2">
        <w:rPr>
          <w:rFonts w:hint="eastAsia"/>
          <w:b/>
          <w:lang w:eastAsia="zh-CN"/>
        </w:rPr>
        <w:t>FIGURE 5.</w:t>
      </w:r>
      <w:r>
        <w:rPr>
          <w:rFonts w:hint="eastAsia"/>
          <w:lang w:eastAsia="zh-CN"/>
        </w:rPr>
        <w:t xml:space="preserve"> Collector</w:t>
      </w:r>
      <w:r>
        <w:rPr>
          <w:lang w:eastAsia="zh-CN"/>
        </w:rPr>
        <w:t xml:space="preserve"> field area of system 1</w:t>
      </w:r>
    </w:p>
    <w:p w14:paraId="4E770B4A" w14:textId="77777777" w:rsidR="00AA30E2" w:rsidRDefault="00AA30E2" w:rsidP="00AA30E2">
      <w:pPr>
        <w:pStyle w:val="Paragraph"/>
        <w:jc w:val="center"/>
        <w:rPr>
          <w:lang w:eastAsia="zh-CN"/>
        </w:rPr>
      </w:pPr>
      <w:r>
        <w:rPr>
          <w:noProof/>
        </w:rPr>
        <w:drawing>
          <wp:inline distT="0" distB="0" distL="0" distR="0" wp14:anchorId="7A50E1E5" wp14:editId="0BF706AE">
            <wp:extent cx="5039375" cy="239077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stem1.eps"/>
                    <pic:cNvPicPr/>
                  </pic:nvPicPr>
                  <pic:blipFill>
                    <a:blip r:embed="rId27">
                      <a:extLst>
                        <a:ext uri="{28A0092B-C50C-407E-A947-70E740481C1C}">
                          <a14:useLocalDpi xmlns:a14="http://schemas.microsoft.com/office/drawing/2010/main" val="0"/>
                        </a:ext>
                      </a:extLst>
                    </a:blip>
                    <a:stretch>
                      <a:fillRect/>
                    </a:stretch>
                  </pic:blipFill>
                  <pic:spPr>
                    <a:xfrm>
                      <a:off x="0" y="0"/>
                      <a:ext cx="5040135" cy="2391136"/>
                    </a:xfrm>
                    <a:prstGeom prst="rect">
                      <a:avLst/>
                    </a:prstGeom>
                  </pic:spPr>
                </pic:pic>
              </a:graphicData>
            </a:graphic>
          </wp:inline>
        </w:drawing>
      </w:r>
    </w:p>
    <w:p w14:paraId="47F8F1F8" w14:textId="77777777" w:rsidR="00AA30E2" w:rsidRDefault="00AA30E2" w:rsidP="00AA30E2">
      <w:pPr>
        <w:pStyle w:val="Paragraph"/>
        <w:jc w:val="center"/>
        <w:rPr>
          <w:lang w:eastAsia="zh-CN"/>
        </w:rPr>
      </w:pPr>
      <w:r w:rsidRPr="00AA30E2">
        <w:rPr>
          <w:rFonts w:hint="eastAsia"/>
          <w:b/>
          <w:lang w:eastAsia="zh-CN"/>
        </w:rPr>
        <w:t xml:space="preserve">FIGURE </w:t>
      </w:r>
      <w:r>
        <w:rPr>
          <w:b/>
          <w:lang w:eastAsia="zh-CN"/>
        </w:rPr>
        <w:t>6</w:t>
      </w:r>
      <w:r w:rsidRPr="00AA30E2">
        <w:rPr>
          <w:rFonts w:hint="eastAsia"/>
          <w:b/>
          <w:lang w:eastAsia="zh-CN"/>
        </w:rPr>
        <w:t>.</w:t>
      </w:r>
      <w:r>
        <w:rPr>
          <w:rFonts w:hint="eastAsia"/>
          <w:lang w:eastAsia="zh-CN"/>
        </w:rPr>
        <w:t xml:space="preserve"> Collector</w:t>
      </w:r>
      <w:r>
        <w:rPr>
          <w:lang w:eastAsia="zh-CN"/>
        </w:rPr>
        <w:t xml:space="preserve"> field area of system 2</w:t>
      </w:r>
    </w:p>
    <w:p w14:paraId="34679A00" w14:textId="77777777" w:rsidR="00AA30E2" w:rsidRDefault="00AA30E2" w:rsidP="00AA30E2">
      <w:pPr>
        <w:pStyle w:val="Paragraph"/>
        <w:jc w:val="center"/>
        <w:rPr>
          <w:lang w:eastAsia="zh-CN"/>
        </w:rPr>
      </w:pPr>
      <w:r>
        <w:rPr>
          <w:noProof/>
        </w:rPr>
        <w:drawing>
          <wp:inline distT="0" distB="0" distL="0" distR="0" wp14:anchorId="1EC7F7B0" wp14:editId="7875D06F">
            <wp:extent cx="5039360" cy="229528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stem1.eps"/>
                    <pic:cNvPicPr/>
                  </pic:nvPicPr>
                  <pic:blipFill>
                    <a:blip r:embed="rId28">
                      <a:extLst>
                        <a:ext uri="{28A0092B-C50C-407E-A947-70E740481C1C}">
                          <a14:useLocalDpi xmlns:a14="http://schemas.microsoft.com/office/drawing/2010/main" val="0"/>
                        </a:ext>
                      </a:extLst>
                    </a:blip>
                    <a:stretch>
                      <a:fillRect/>
                    </a:stretch>
                  </pic:blipFill>
                  <pic:spPr>
                    <a:xfrm>
                      <a:off x="0" y="0"/>
                      <a:ext cx="5044116" cy="2297447"/>
                    </a:xfrm>
                    <a:prstGeom prst="rect">
                      <a:avLst/>
                    </a:prstGeom>
                  </pic:spPr>
                </pic:pic>
              </a:graphicData>
            </a:graphic>
          </wp:inline>
        </w:drawing>
      </w:r>
    </w:p>
    <w:p w14:paraId="058BC2DA" w14:textId="77777777" w:rsidR="00AA30E2" w:rsidRPr="00AA30E2" w:rsidRDefault="00AA30E2" w:rsidP="00AA30E2">
      <w:pPr>
        <w:pStyle w:val="Paragraph"/>
        <w:jc w:val="center"/>
        <w:rPr>
          <w:lang w:eastAsia="zh-CN"/>
        </w:rPr>
      </w:pPr>
      <w:r w:rsidRPr="00AA30E2">
        <w:rPr>
          <w:rFonts w:hint="eastAsia"/>
          <w:b/>
          <w:lang w:eastAsia="zh-CN"/>
        </w:rPr>
        <w:t xml:space="preserve">FIGURE </w:t>
      </w:r>
      <w:r>
        <w:rPr>
          <w:b/>
          <w:lang w:eastAsia="zh-CN"/>
        </w:rPr>
        <w:t>7</w:t>
      </w:r>
      <w:r w:rsidRPr="00AA30E2">
        <w:rPr>
          <w:rFonts w:hint="eastAsia"/>
          <w:b/>
          <w:lang w:eastAsia="zh-CN"/>
        </w:rPr>
        <w:t>.</w:t>
      </w:r>
      <w:r>
        <w:rPr>
          <w:rFonts w:hint="eastAsia"/>
          <w:lang w:eastAsia="zh-CN"/>
        </w:rPr>
        <w:t xml:space="preserve"> Collector</w:t>
      </w:r>
      <w:r>
        <w:rPr>
          <w:lang w:eastAsia="zh-CN"/>
        </w:rPr>
        <w:t xml:space="preserve"> field area of system 3</w:t>
      </w:r>
    </w:p>
    <w:p w14:paraId="5DBED84C" w14:textId="77777777" w:rsidR="0013344F" w:rsidRDefault="00AA30E2" w:rsidP="0013344F">
      <w:pPr>
        <w:pStyle w:val="Paragraph"/>
        <w:rPr>
          <w:lang w:eastAsia="zh-CN"/>
        </w:rPr>
      </w:pPr>
      <w:r>
        <w:rPr>
          <w:lang w:eastAsia="zh-CN"/>
        </w:rPr>
        <w:t>From Fig.</w:t>
      </w:r>
      <w:r w:rsidR="0013344F">
        <w:rPr>
          <w:lang w:eastAsia="zh-CN"/>
        </w:rPr>
        <w:t xml:space="preserve"> 5-7, it is clear that with fixed steam pressure, collector field area increases with degree of superheat. But with fixed degree of superheat, collector field area has no clear relationship with steam pressure.</w:t>
      </w:r>
    </w:p>
    <w:p w14:paraId="7D7CB0CD" w14:textId="77777777" w:rsidR="0013344F" w:rsidRDefault="0013344F" w:rsidP="0013344F">
      <w:pPr>
        <w:pStyle w:val="Paragraph"/>
        <w:rPr>
          <w:lang w:eastAsia="zh-CN"/>
        </w:rPr>
      </w:pPr>
      <w:r>
        <w:rPr>
          <w:lang w:eastAsia="zh-CN"/>
        </w:rPr>
        <w:t>Assume the service life of the systems to be 20 years, according to the cost estimation method, cost of different plans can be obtained and cost of unit generated steam can be calculated.</w:t>
      </w:r>
    </w:p>
    <w:p w14:paraId="33979678" w14:textId="2372D2C3" w:rsidR="0013344F" w:rsidRDefault="0013344F" w:rsidP="0013344F">
      <w:pPr>
        <w:pStyle w:val="Paragraph"/>
        <w:rPr>
          <w:lang w:eastAsia="zh-CN"/>
        </w:rPr>
      </w:pPr>
      <w:r w:rsidRPr="0013344F">
        <w:rPr>
          <w:lang w:eastAsia="zh-CN"/>
        </w:rPr>
        <w:lastRenderedPageBreak/>
        <w:t>Some typical results (</w:t>
      </w:r>
      <w:r w:rsidRPr="0013344F">
        <w:rPr>
          <w:i/>
          <w:lang w:eastAsia="zh-CN"/>
        </w:rPr>
        <w:t>p</w:t>
      </w:r>
      <w:r w:rsidRPr="0013344F">
        <w:rPr>
          <w:lang w:eastAsia="zh-CN"/>
        </w:rPr>
        <w:t xml:space="preserve"> = 9MPa, </w:t>
      </w:r>
      <w:r w:rsidRPr="0013344F">
        <w:rPr>
          <w:i/>
          <w:lang w:eastAsia="zh-CN"/>
        </w:rPr>
        <w:t>∆T</w:t>
      </w:r>
      <w:r w:rsidRPr="0013344F">
        <w:rPr>
          <w:lang w:eastAsia="zh-CN"/>
        </w:rPr>
        <w:t xml:space="preserve"> = 0</w:t>
      </w:r>
      <w:r w:rsidR="00F51750">
        <w:rPr>
          <w:lang w:eastAsia="zh-CN"/>
        </w:rPr>
        <w:t>°C</w:t>
      </w:r>
      <w:r w:rsidRPr="0013344F">
        <w:rPr>
          <w:lang w:eastAsia="zh-CN"/>
        </w:rPr>
        <w:t xml:space="preserve">) are listed in </w:t>
      </w:r>
      <w:r w:rsidR="00FF6AD7">
        <w:rPr>
          <w:lang w:eastAsia="zh-CN"/>
        </w:rPr>
        <w:t>T</w:t>
      </w:r>
      <w:r w:rsidR="00A03809">
        <w:rPr>
          <w:lang w:eastAsia="zh-CN"/>
        </w:rPr>
        <w:t>able</w:t>
      </w:r>
      <w:r w:rsidR="00FF6AD7">
        <w:rPr>
          <w:lang w:eastAsia="zh-CN"/>
        </w:rPr>
        <w:t xml:space="preserve"> </w:t>
      </w:r>
      <w:r w:rsidR="009F767C">
        <w:rPr>
          <w:lang w:eastAsia="zh-CN"/>
        </w:rPr>
        <w:t>8</w:t>
      </w:r>
      <w:r w:rsidRPr="0013344F">
        <w:rPr>
          <w:lang w:eastAsia="zh-CN"/>
        </w:rPr>
        <w:t>.</w:t>
      </w:r>
    </w:p>
    <w:p w14:paraId="597445F2" w14:textId="070C4D53" w:rsidR="00E75061" w:rsidRPr="00E75061" w:rsidRDefault="00E75061" w:rsidP="00E75061">
      <w:pPr>
        <w:pStyle w:val="Caption"/>
        <w:keepNext/>
        <w:jc w:val="center"/>
        <w:rPr>
          <w:rFonts w:ascii="Times New Roman" w:hAnsi="Times New Roman" w:cs="Times New Roman"/>
          <w:sz w:val="18"/>
          <w:szCs w:val="18"/>
        </w:rPr>
      </w:pPr>
      <w:r w:rsidRPr="00E75061">
        <w:rPr>
          <w:rFonts w:ascii="Times New Roman" w:hAnsi="Times New Roman" w:cs="Times New Roman"/>
          <w:b/>
          <w:sz w:val="18"/>
          <w:szCs w:val="18"/>
        </w:rPr>
        <w:t xml:space="preserve">TABLE </w:t>
      </w:r>
      <w:r w:rsidRPr="00E75061">
        <w:rPr>
          <w:rFonts w:ascii="Times New Roman" w:hAnsi="Times New Roman" w:cs="Times New Roman"/>
          <w:b/>
          <w:sz w:val="18"/>
          <w:szCs w:val="18"/>
        </w:rPr>
        <w:fldChar w:fldCharType="begin"/>
      </w:r>
      <w:r w:rsidRPr="00E75061">
        <w:rPr>
          <w:rFonts w:ascii="Times New Roman" w:hAnsi="Times New Roman" w:cs="Times New Roman"/>
          <w:b/>
          <w:sz w:val="18"/>
          <w:szCs w:val="18"/>
        </w:rPr>
        <w:instrText xml:space="preserve"> SEQ TABLE \* ARABIC </w:instrText>
      </w:r>
      <w:r w:rsidRPr="00E75061">
        <w:rPr>
          <w:rFonts w:ascii="Times New Roman" w:hAnsi="Times New Roman" w:cs="Times New Roman"/>
          <w:b/>
          <w:sz w:val="18"/>
          <w:szCs w:val="18"/>
        </w:rPr>
        <w:fldChar w:fldCharType="separate"/>
      </w:r>
      <w:r w:rsidR="00DD7618">
        <w:rPr>
          <w:rFonts w:ascii="Times New Roman" w:hAnsi="Times New Roman" w:cs="Times New Roman"/>
          <w:b/>
          <w:noProof/>
          <w:sz w:val="18"/>
          <w:szCs w:val="18"/>
        </w:rPr>
        <w:t>8</w:t>
      </w:r>
      <w:r w:rsidRPr="00E75061">
        <w:rPr>
          <w:rFonts w:ascii="Times New Roman" w:hAnsi="Times New Roman" w:cs="Times New Roman"/>
          <w:b/>
          <w:sz w:val="18"/>
          <w:szCs w:val="18"/>
        </w:rPr>
        <w:fldChar w:fldCharType="end"/>
      </w:r>
      <w:r w:rsidRPr="00E75061">
        <w:rPr>
          <w:rFonts w:ascii="Times New Roman" w:hAnsi="Times New Roman" w:cs="Times New Roman"/>
          <w:b/>
          <w:sz w:val="18"/>
          <w:szCs w:val="18"/>
        </w:rPr>
        <w:t>.</w:t>
      </w:r>
      <w:r w:rsidRPr="00E75061">
        <w:rPr>
          <w:rFonts w:ascii="Times New Roman" w:hAnsi="Times New Roman" w:cs="Times New Roman"/>
          <w:sz w:val="18"/>
          <w:szCs w:val="18"/>
        </w:rPr>
        <w:t xml:space="preserve"> Cost of typical systems</w:t>
      </w:r>
    </w:p>
    <w:tbl>
      <w:tblPr>
        <w:tblStyle w:val="a"/>
        <w:tblW w:w="0" w:type="auto"/>
        <w:jc w:val="center"/>
        <w:tblLook w:val="04A0" w:firstRow="1" w:lastRow="0" w:firstColumn="1" w:lastColumn="0" w:noHBand="0" w:noVBand="1"/>
      </w:tblPr>
      <w:tblGrid>
        <w:gridCol w:w="1542"/>
        <w:gridCol w:w="1768"/>
        <w:gridCol w:w="1512"/>
        <w:gridCol w:w="3113"/>
      </w:tblGrid>
      <w:tr w:rsidR="00AA30E2" w14:paraId="17DDAB9C" w14:textId="77777777" w:rsidTr="00AA30E2">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5CAC3246" w14:textId="77777777" w:rsidR="00AA30E2" w:rsidRPr="00E75061" w:rsidRDefault="00E75061" w:rsidP="00AA30E2">
            <w:pPr>
              <w:rPr>
                <w:b/>
                <w:color w:val="000000"/>
                <w:sz w:val="22"/>
                <w:szCs w:val="22"/>
                <w:lang w:eastAsia="zh-CN"/>
              </w:rPr>
            </w:pPr>
            <w:r w:rsidRPr="00E75061">
              <w:rPr>
                <w:rFonts w:hint="eastAsia"/>
                <w:b/>
                <w:color w:val="000000"/>
                <w:sz w:val="22"/>
                <w:szCs w:val="22"/>
              </w:rPr>
              <w:t>System M</w:t>
            </w:r>
            <w:r w:rsidR="00AA30E2" w:rsidRPr="00E75061">
              <w:rPr>
                <w:rFonts w:hint="eastAsia"/>
                <w:b/>
                <w:color w:val="000000"/>
                <w:sz w:val="22"/>
                <w:szCs w:val="22"/>
              </w:rPr>
              <w:t>odel</w:t>
            </w:r>
          </w:p>
        </w:tc>
        <w:tc>
          <w:tcPr>
            <w:tcW w:w="0" w:type="auto"/>
          </w:tcPr>
          <w:p w14:paraId="55118DB5" w14:textId="77777777" w:rsidR="00AA30E2" w:rsidRPr="00E75061" w:rsidRDefault="00AA30E2" w:rsidP="00E75061">
            <w:pPr>
              <w:rPr>
                <w:b/>
                <w:color w:val="000000"/>
                <w:sz w:val="22"/>
                <w:szCs w:val="22"/>
              </w:rPr>
            </w:pPr>
            <w:r w:rsidRPr="00E75061">
              <w:rPr>
                <w:rFonts w:hint="eastAsia"/>
                <w:b/>
                <w:color w:val="000000"/>
                <w:sz w:val="22"/>
                <w:szCs w:val="22"/>
              </w:rPr>
              <w:t xml:space="preserve">Heat </w:t>
            </w:r>
            <w:r w:rsidR="00E75061" w:rsidRPr="00E75061">
              <w:rPr>
                <w:b/>
                <w:color w:val="000000"/>
                <w:sz w:val="22"/>
                <w:szCs w:val="22"/>
              </w:rPr>
              <w:t>S</w:t>
            </w:r>
            <w:r w:rsidRPr="00E75061">
              <w:rPr>
                <w:rFonts w:hint="eastAsia"/>
                <w:b/>
                <w:color w:val="000000"/>
                <w:sz w:val="22"/>
                <w:szCs w:val="22"/>
              </w:rPr>
              <w:t>torage (h)</w:t>
            </w:r>
          </w:p>
        </w:tc>
        <w:tc>
          <w:tcPr>
            <w:tcW w:w="0" w:type="auto"/>
          </w:tcPr>
          <w:p w14:paraId="1D763046" w14:textId="77777777" w:rsidR="00AA30E2" w:rsidRPr="00E75061" w:rsidRDefault="00AA30E2" w:rsidP="00E75061">
            <w:pPr>
              <w:rPr>
                <w:b/>
                <w:color w:val="000000"/>
                <w:sz w:val="22"/>
                <w:szCs w:val="22"/>
              </w:rPr>
            </w:pPr>
            <w:r w:rsidRPr="00E75061">
              <w:rPr>
                <w:rFonts w:hint="eastAsia"/>
                <w:b/>
                <w:color w:val="000000"/>
                <w:sz w:val="22"/>
                <w:szCs w:val="22"/>
              </w:rPr>
              <w:t xml:space="preserve">Total </w:t>
            </w:r>
            <w:r w:rsidR="00E75061" w:rsidRPr="00E75061">
              <w:rPr>
                <w:b/>
                <w:color w:val="000000"/>
                <w:sz w:val="22"/>
                <w:szCs w:val="22"/>
              </w:rPr>
              <w:t>C</w:t>
            </w:r>
            <w:r w:rsidRPr="00E75061">
              <w:rPr>
                <w:rFonts w:hint="eastAsia"/>
                <w:b/>
                <w:color w:val="000000"/>
                <w:sz w:val="22"/>
                <w:szCs w:val="22"/>
              </w:rPr>
              <w:t>ost ($)</w:t>
            </w:r>
          </w:p>
        </w:tc>
        <w:tc>
          <w:tcPr>
            <w:tcW w:w="0" w:type="auto"/>
          </w:tcPr>
          <w:p w14:paraId="5A26A6E6" w14:textId="77777777" w:rsidR="00AA30E2" w:rsidRPr="00E75061" w:rsidRDefault="00E75061" w:rsidP="00E75061">
            <w:pPr>
              <w:rPr>
                <w:b/>
                <w:color w:val="000000"/>
                <w:sz w:val="22"/>
                <w:szCs w:val="22"/>
              </w:rPr>
            </w:pPr>
            <w:r w:rsidRPr="00E75061">
              <w:rPr>
                <w:rFonts w:hint="eastAsia"/>
                <w:b/>
                <w:color w:val="000000"/>
                <w:sz w:val="22"/>
                <w:szCs w:val="22"/>
              </w:rPr>
              <w:t>U</w:t>
            </w:r>
            <w:r w:rsidR="00AA30E2" w:rsidRPr="00E75061">
              <w:rPr>
                <w:rFonts w:hint="eastAsia"/>
                <w:b/>
                <w:color w:val="000000"/>
                <w:sz w:val="22"/>
                <w:szCs w:val="22"/>
              </w:rPr>
              <w:t xml:space="preserve">nit </w:t>
            </w:r>
            <w:r w:rsidRPr="00E75061">
              <w:rPr>
                <w:b/>
                <w:color w:val="000000"/>
                <w:sz w:val="22"/>
                <w:szCs w:val="22"/>
              </w:rPr>
              <w:t>G</w:t>
            </w:r>
            <w:r w:rsidR="00AA30E2" w:rsidRPr="00E75061">
              <w:rPr>
                <w:rFonts w:hint="eastAsia"/>
                <w:b/>
                <w:color w:val="000000"/>
                <w:sz w:val="22"/>
                <w:szCs w:val="22"/>
              </w:rPr>
              <w:t xml:space="preserve">enerated </w:t>
            </w:r>
            <w:r w:rsidRPr="00E75061">
              <w:rPr>
                <w:b/>
                <w:color w:val="000000"/>
                <w:sz w:val="22"/>
                <w:szCs w:val="22"/>
              </w:rPr>
              <w:t>S</w:t>
            </w:r>
            <w:r w:rsidR="00AA30E2" w:rsidRPr="00E75061">
              <w:rPr>
                <w:rFonts w:hint="eastAsia"/>
                <w:b/>
                <w:color w:val="000000"/>
                <w:sz w:val="22"/>
                <w:szCs w:val="22"/>
              </w:rPr>
              <w:t xml:space="preserve">team </w:t>
            </w:r>
            <w:r w:rsidRPr="00E75061">
              <w:rPr>
                <w:b/>
                <w:color w:val="000000"/>
                <w:sz w:val="22"/>
                <w:szCs w:val="22"/>
              </w:rPr>
              <w:t>C</w:t>
            </w:r>
            <w:r w:rsidR="00AA30E2" w:rsidRPr="00E75061">
              <w:rPr>
                <w:rFonts w:hint="eastAsia"/>
                <w:b/>
                <w:color w:val="000000"/>
                <w:sz w:val="22"/>
                <w:szCs w:val="22"/>
              </w:rPr>
              <w:t>ost ($)</w:t>
            </w:r>
          </w:p>
        </w:tc>
      </w:tr>
      <w:tr w:rsidR="00AA30E2" w14:paraId="4B594B42" w14:textId="77777777" w:rsidTr="00AA30E2">
        <w:trPr>
          <w:jc w:val="center"/>
        </w:trPr>
        <w:tc>
          <w:tcPr>
            <w:tcW w:w="0" w:type="auto"/>
          </w:tcPr>
          <w:p w14:paraId="2E0D4249" w14:textId="77777777" w:rsidR="00AA30E2" w:rsidRDefault="00AA30E2" w:rsidP="00AA30E2">
            <w:pPr>
              <w:rPr>
                <w:color w:val="000000"/>
                <w:sz w:val="22"/>
                <w:szCs w:val="22"/>
              </w:rPr>
            </w:pPr>
            <w:r>
              <w:rPr>
                <w:rFonts w:hint="eastAsia"/>
                <w:color w:val="000000"/>
                <w:sz w:val="22"/>
                <w:szCs w:val="22"/>
              </w:rPr>
              <w:t>System 1</w:t>
            </w:r>
          </w:p>
        </w:tc>
        <w:tc>
          <w:tcPr>
            <w:tcW w:w="0" w:type="auto"/>
          </w:tcPr>
          <w:p w14:paraId="4DB4B05A" w14:textId="77777777" w:rsidR="00AA30E2" w:rsidRDefault="00AA30E2" w:rsidP="00AA30E2">
            <w:pPr>
              <w:rPr>
                <w:color w:val="000000"/>
                <w:sz w:val="22"/>
                <w:szCs w:val="22"/>
              </w:rPr>
            </w:pPr>
          </w:p>
        </w:tc>
        <w:tc>
          <w:tcPr>
            <w:tcW w:w="0" w:type="auto"/>
          </w:tcPr>
          <w:p w14:paraId="27DE51A0" w14:textId="77777777" w:rsidR="00AA30E2" w:rsidRDefault="00AA30E2" w:rsidP="00AA30E2">
            <w:pPr>
              <w:rPr>
                <w:rFonts w:ascii="宋体" w:eastAsia="宋体" w:hAnsi="宋体" w:cs="宋体"/>
                <w:color w:val="000000"/>
                <w:sz w:val="22"/>
                <w:szCs w:val="22"/>
              </w:rPr>
            </w:pPr>
            <w:r>
              <w:rPr>
                <w:rFonts w:hint="eastAsia"/>
                <w:color w:val="000000"/>
                <w:sz w:val="22"/>
                <w:szCs w:val="22"/>
              </w:rPr>
              <w:t>8296.6</w:t>
            </w:r>
          </w:p>
        </w:tc>
        <w:tc>
          <w:tcPr>
            <w:tcW w:w="0" w:type="auto"/>
          </w:tcPr>
          <w:p w14:paraId="16EE344E" w14:textId="77777777" w:rsidR="00AA30E2" w:rsidRDefault="00AA30E2" w:rsidP="00AA30E2">
            <w:pPr>
              <w:rPr>
                <w:color w:val="000000"/>
                <w:sz w:val="22"/>
                <w:szCs w:val="22"/>
              </w:rPr>
            </w:pPr>
            <w:r>
              <w:rPr>
                <w:rFonts w:hint="eastAsia"/>
                <w:color w:val="000000"/>
                <w:sz w:val="22"/>
                <w:szCs w:val="22"/>
              </w:rPr>
              <w:t>15.61</w:t>
            </w:r>
          </w:p>
        </w:tc>
      </w:tr>
      <w:tr w:rsidR="00AA30E2" w14:paraId="51803643" w14:textId="77777777" w:rsidTr="00AA30E2">
        <w:trPr>
          <w:jc w:val="center"/>
        </w:trPr>
        <w:tc>
          <w:tcPr>
            <w:tcW w:w="0" w:type="auto"/>
          </w:tcPr>
          <w:p w14:paraId="3BA90249" w14:textId="77777777" w:rsidR="00AA30E2" w:rsidRDefault="00AA30E2" w:rsidP="00AA30E2">
            <w:pPr>
              <w:rPr>
                <w:color w:val="000000"/>
                <w:sz w:val="22"/>
                <w:szCs w:val="22"/>
              </w:rPr>
            </w:pPr>
            <w:r>
              <w:rPr>
                <w:rFonts w:hint="eastAsia"/>
                <w:color w:val="000000"/>
                <w:sz w:val="22"/>
                <w:szCs w:val="22"/>
              </w:rPr>
              <w:t>System 2</w:t>
            </w:r>
          </w:p>
        </w:tc>
        <w:tc>
          <w:tcPr>
            <w:tcW w:w="0" w:type="auto"/>
          </w:tcPr>
          <w:p w14:paraId="5DC98628" w14:textId="77777777" w:rsidR="00AA30E2" w:rsidRDefault="00AA30E2" w:rsidP="00AA30E2">
            <w:pPr>
              <w:rPr>
                <w:color w:val="000000"/>
                <w:sz w:val="22"/>
                <w:szCs w:val="22"/>
              </w:rPr>
            </w:pPr>
            <w:r>
              <w:rPr>
                <w:rFonts w:hint="eastAsia"/>
                <w:color w:val="000000"/>
                <w:sz w:val="22"/>
                <w:szCs w:val="22"/>
              </w:rPr>
              <w:t>1</w:t>
            </w:r>
          </w:p>
        </w:tc>
        <w:tc>
          <w:tcPr>
            <w:tcW w:w="0" w:type="auto"/>
          </w:tcPr>
          <w:p w14:paraId="172C8BFE" w14:textId="77777777" w:rsidR="00AA30E2" w:rsidRDefault="00AA30E2" w:rsidP="00AA30E2">
            <w:pPr>
              <w:rPr>
                <w:color w:val="000000"/>
                <w:sz w:val="22"/>
                <w:szCs w:val="22"/>
              </w:rPr>
            </w:pPr>
            <w:r>
              <w:rPr>
                <w:rFonts w:hint="eastAsia"/>
                <w:color w:val="000000"/>
                <w:sz w:val="22"/>
                <w:szCs w:val="22"/>
              </w:rPr>
              <w:t>8959.89</w:t>
            </w:r>
          </w:p>
        </w:tc>
        <w:tc>
          <w:tcPr>
            <w:tcW w:w="0" w:type="auto"/>
          </w:tcPr>
          <w:p w14:paraId="2303527C" w14:textId="77777777" w:rsidR="00AA30E2" w:rsidRDefault="00AA30E2" w:rsidP="00AA30E2">
            <w:pPr>
              <w:rPr>
                <w:color w:val="000000"/>
                <w:sz w:val="22"/>
                <w:szCs w:val="22"/>
              </w:rPr>
            </w:pPr>
            <w:r>
              <w:rPr>
                <w:rFonts w:hint="eastAsia"/>
                <w:color w:val="000000"/>
                <w:sz w:val="22"/>
                <w:szCs w:val="22"/>
              </w:rPr>
              <w:t>14.98</w:t>
            </w:r>
          </w:p>
        </w:tc>
      </w:tr>
      <w:tr w:rsidR="00AA30E2" w14:paraId="62262D6E" w14:textId="77777777" w:rsidTr="00AA30E2">
        <w:trPr>
          <w:jc w:val="center"/>
        </w:trPr>
        <w:tc>
          <w:tcPr>
            <w:tcW w:w="0" w:type="auto"/>
          </w:tcPr>
          <w:p w14:paraId="3EAE92AA" w14:textId="77777777" w:rsidR="00AA30E2" w:rsidRDefault="00AA30E2" w:rsidP="00AA30E2">
            <w:pPr>
              <w:rPr>
                <w:color w:val="000000"/>
                <w:sz w:val="22"/>
                <w:szCs w:val="22"/>
              </w:rPr>
            </w:pPr>
            <w:r>
              <w:rPr>
                <w:rFonts w:hint="eastAsia"/>
                <w:color w:val="000000"/>
                <w:sz w:val="22"/>
                <w:szCs w:val="22"/>
              </w:rPr>
              <w:t>System 2</w:t>
            </w:r>
          </w:p>
        </w:tc>
        <w:tc>
          <w:tcPr>
            <w:tcW w:w="0" w:type="auto"/>
          </w:tcPr>
          <w:p w14:paraId="4A3D53EE" w14:textId="77777777" w:rsidR="00AA30E2" w:rsidRDefault="00AA30E2" w:rsidP="00AA30E2">
            <w:pPr>
              <w:rPr>
                <w:color w:val="000000"/>
                <w:sz w:val="22"/>
                <w:szCs w:val="22"/>
              </w:rPr>
            </w:pPr>
            <w:r>
              <w:rPr>
                <w:rFonts w:hint="eastAsia"/>
                <w:color w:val="000000"/>
                <w:sz w:val="22"/>
                <w:szCs w:val="22"/>
              </w:rPr>
              <w:t>5</w:t>
            </w:r>
          </w:p>
        </w:tc>
        <w:tc>
          <w:tcPr>
            <w:tcW w:w="0" w:type="auto"/>
          </w:tcPr>
          <w:p w14:paraId="2DC9B8F0" w14:textId="77777777" w:rsidR="00AA30E2" w:rsidRDefault="00AA30E2" w:rsidP="00AA30E2">
            <w:pPr>
              <w:rPr>
                <w:color w:val="000000"/>
                <w:sz w:val="22"/>
                <w:szCs w:val="22"/>
              </w:rPr>
            </w:pPr>
            <w:r>
              <w:rPr>
                <w:rFonts w:hint="eastAsia"/>
                <w:color w:val="000000"/>
                <w:sz w:val="22"/>
                <w:szCs w:val="22"/>
              </w:rPr>
              <w:t>12341.39</w:t>
            </w:r>
          </w:p>
        </w:tc>
        <w:tc>
          <w:tcPr>
            <w:tcW w:w="0" w:type="auto"/>
          </w:tcPr>
          <w:p w14:paraId="2EC8A31C" w14:textId="77777777" w:rsidR="00AA30E2" w:rsidRDefault="00AA30E2" w:rsidP="00AA30E2">
            <w:pPr>
              <w:rPr>
                <w:color w:val="000000"/>
                <w:sz w:val="22"/>
                <w:szCs w:val="22"/>
              </w:rPr>
            </w:pPr>
            <w:r>
              <w:rPr>
                <w:rFonts w:hint="eastAsia"/>
                <w:color w:val="000000"/>
                <w:sz w:val="22"/>
                <w:szCs w:val="22"/>
              </w:rPr>
              <w:t>14.29</w:t>
            </w:r>
          </w:p>
        </w:tc>
      </w:tr>
      <w:tr w:rsidR="00AA30E2" w14:paraId="1E43579F" w14:textId="77777777" w:rsidTr="00AA30E2">
        <w:trPr>
          <w:jc w:val="center"/>
        </w:trPr>
        <w:tc>
          <w:tcPr>
            <w:tcW w:w="0" w:type="auto"/>
          </w:tcPr>
          <w:p w14:paraId="6DA9C101" w14:textId="77777777" w:rsidR="00AA30E2" w:rsidRDefault="00AA30E2" w:rsidP="00AA30E2">
            <w:pPr>
              <w:rPr>
                <w:color w:val="000000"/>
                <w:sz w:val="22"/>
                <w:szCs w:val="22"/>
              </w:rPr>
            </w:pPr>
            <w:r>
              <w:rPr>
                <w:rFonts w:hint="eastAsia"/>
                <w:color w:val="000000"/>
                <w:sz w:val="22"/>
                <w:szCs w:val="22"/>
              </w:rPr>
              <w:t>System 2</w:t>
            </w:r>
          </w:p>
        </w:tc>
        <w:tc>
          <w:tcPr>
            <w:tcW w:w="0" w:type="auto"/>
          </w:tcPr>
          <w:p w14:paraId="245E40B8" w14:textId="77777777" w:rsidR="00AA30E2" w:rsidRDefault="00AA30E2" w:rsidP="00AA30E2">
            <w:pPr>
              <w:rPr>
                <w:color w:val="000000"/>
                <w:sz w:val="22"/>
                <w:szCs w:val="22"/>
              </w:rPr>
            </w:pPr>
            <w:r>
              <w:rPr>
                <w:rFonts w:hint="eastAsia"/>
                <w:color w:val="000000"/>
                <w:sz w:val="22"/>
                <w:szCs w:val="22"/>
              </w:rPr>
              <w:t>10</w:t>
            </w:r>
          </w:p>
        </w:tc>
        <w:tc>
          <w:tcPr>
            <w:tcW w:w="0" w:type="auto"/>
          </w:tcPr>
          <w:p w14:paraId="4EE5A856" w14:textId="77777777" w:rsidR="00AA30E2" w:rsidRDefault="00AA30E2" w:rsidP="00AA30E2">
            <w:pPr>
              <w:rPr>
                <w:color w:val="000000"/>
                <w:sz w:val="22"/>
                <w:szCs w:val="22"/>
              </w:rPr>
            </w:pPr>
            <w:r>
              <w:rPr>
                <w:rFonts w:hint="eastAsia"/>
                <w:color w:val="000000"/>
                <w:sz w:val="22"/>
                <w:szCs w:val="22"/>
              </w:rPr>
              <w:t>18207.15</w:t>
            </w:r>
          </w:p>
        </w:tc>
        <w:tc>
          <w:tcPr>
            <w:tcW w:w="0" w:type="auto"/>
          </w:tcPr>
          <w:p w14:paraId="5B77CEBF" w14:textId="77777777" w:rsidR="00AA30E2" w:rsidRDefault="00AA30E2" w:rsidP="00AA30E2">
            <w:pPr>
              <w:rPr>
                <w:color w:val="000000"/>
                <w:sz w:val="22"/>
                <w:szCs w:val="22"/>
              </w:rPr>
            </w:pPr>
            <w:r>
              <w:rPr>
                <w:rFonts w:hint="eastAsia"/>
                <w:color w:val="000000"/>
                <w:sz w:val="22"/>
                <w:szCs w:val="22"/>
              </w:rPr>
              <w:t>15.22</w:t>
            </w:r>
          </w:p>
        </w:tc>
      </w:tr>
      <w:tr w:rsidR="00AA30E2" w14:paraId="10042B4D" w14:textId="77777777" w:rsidTr="00AA30E2">
        <w:trPr>
          <w:jc w:val="center"/>
        </w:trPr>
        <w:tc>
          <w:tcPr>
            <w:tcW w:w="0" w:type="auto"/>
          </w:tcPr>
          <w:p w14:paraId="18852743" w14:textId="77777777" w:rsidR="00AA30E2" w:rsidRDefault="00AA30E2" w:rsidP="00AA30E2">
            <w:pPr>
              <w:rPr>
                <w:color w:val="000000"/>
                <w:sz w:val="22"/>
                <w:szCs w:val="22"/>
              </w:rPr>
            </w:pPr>
            <w:r>
              <w:rPr>
                <w:rFonts w:hint="eastAsia"/>
                <w:color w:val="000000"/>
                <w:sz w:val="22"/>
                <w:szCs w:val="22"/>
              </w:rPr>
              <w:t>System 3</w:t>
            </w:r>
          </w:p>
        </w:tc>
        <w:tc>
          <w:tcPr>
            <w:tcW w:w="0" w:type="auto"/>
          </w:tcPr>
          <w:p w14:paraId="473FE72B" w14:textId="77777777" w:rsidR="00AA30E2" w:rsidRDefault="00AA30E2" w:rsidP="00AA30E2">
            <w:pPr>
              <w:rPr>
                <w:color w:val="000000"/>
                <w:sz w:val="22"/>
                <w:szCs w:val="22"/>
              </w:rPr>
            </w:pPr>
          </w:p>
        </w:tc>
        <w:tc>
          <w:tcPr>
            <w:tcW w:w="0" w:type="auto"/>
          </w:tcPr>
          <w:p w14:paraId="79942E71" w14:textId="77777777" w:rsidR="00AA30E2" w:rsidRDefault="00AA30E2" w:rsidP="00AA30E2">
            <w:pPr>
              <w:rPr>
                <w:rFonts w:ascii="宋体" w:eastAsia="宋体" w:hAnsi="宋体" w:cs="宋体"/>
                <w:color w:val="000000"/>
                <w:sz w:val="22"/>
                <w:szCs w:val="22"/>
              </w:rPr>
            </w:pPr>
            <w:r>
              <w:rPr>
                <w:rFonts w:hint="eastAsia"/>
                <w:color w:val="000000"/>
                <w:sz w:val="22"/>
                <w:szCs w:val="22"/>
              </w:rPr>
              <w:t>7829.47</w:t>
            </w:r>
          </w:p>
        </w:tc>
        <w:tc>
          <w:tcPr>
            <w:tcW w:w="0" w:type="auto"/>
          </w:tcPr>
          <w:p w14:paraId="44C68C60" w14:textId="77777777" w:rsidR="00AA30E2" w:rsidRDefault="00AA30E2" w:rsidP="00AA30E2">
            <w:pPr>
              <w:rPr>
                <w:color w:val="000000"/>
                <w:sz w:val="22"/>
                <w:szCs w:val="22"/>
              </w:rPr>
            </w:pPr>
            <w:r>
              <w:rPr>
                <w:rFonts w:hint="eastAsia"/>
                <w:color w:val="000000"/>
                <w:sz w:val="22"/>
                <w:szCs w:val="22"/>
              </w:rPr>
              <w:t>14.6</w:t>
            </w:r>
          </w:p>
        </w:tc>
      </w:tr>
    </w:tbl>
    <w:p w14:paraId="0AFDD615" w14:textId="77777777" w:rsidR="0013344F" w:rsidRDefault="00D53043" w:rsidP="00D53043">
      <w:pPr>
        <w:pStyle w:val="TableCaption"/>
        <w:rPr>
          <w:lang w:eastAsia="zh-CN"/>
        </w:rPr>
      </w:pPr>
      <w:r>
        <w:rPr>
          <w:noProof/>
        </w:rPr>
        <w:drawing>
          <wp:inline distT="0" distB="0" distL="0" distR="0" wp14:anchorId="5ACA26B0" wp14:editId="183B0B3A">
            <wp:extent cx="2880000" cy="2325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bility.ep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325600"/>
                    </a:xfrm>
                    <a:prstGeom prst="rect">
                      <a:avLst/>
                    </a:prstGeom>
                  </pic:spPr>
                </pic:pic>
              </a:graphicData>
            </a:graphic>
          </wp:inline>
        </w:drawing>
      </w:r>
    </w:p>
    <w:p w14:paraId="470AA471" w14:textId="77777777" w:rsidR="00D53043" w:rsidRDefault="00D53043" w:rsidP="00D53043">
      <w:pPr>
        <w:pStyle w:val="TableCaption"/>
        <w:rPr>
          <w:lang w:eastAsia="zh-CN"/>
        </w:rPr>
      </w:pPr>
      <w:r w:rsidRPr="00D53043">
        <w:rPr>
          <w:rFonts w:hint="eastAsia"/>
          <w:b/>
          <w:lang w:eastAsia="zh-CN"/>
        </w:rPr>
        <w:t>FIGURE 8.</w:t>
      </w:r>
      <w:r>
        <w:rPr>
          <w:rFonts w:hint="eastAsia"/>
          <w:lang w:eastAsia="zh-CN"/>
        </w:rPr>
        <w:t xml:space="preserve"> Steam </w:t>
      </w:r>
      <w:r>
        <w:rPr>
          <w:lang w:eastAsia="zh-CN"/>
        </w:rPr>
        <w:t>production of different plans</w:t>
      </w:r>
    </w:p>
    <w:p w14:paraId="61BC4867" w14:textId="7DFF0B64" w:rsidR="00F1028C" w:rsidRDefault="00575D30" w:rsidP="0013344F">
      <w:pPr>
        <w:pStyle w:val="Paragraph"/>
        <w:rPr>
          <w:lang w:eastAsia="zh-CN"/>
        </w:rPr>
      </w:pPr>
      <w:r>
        <w:rPr>
          <w:lang w:eastAsia="zh-CN"/>
        </w:rPr>
        <w:t>From Fig.</w:t>
      </w:r>
      <w:r w:rsidR="0013344F">
        <w:rPr>
          <w:lang w:eastAsia="zh-CN"/>
        </w:rPr>
        <w:t xml:space="preserve"> 8, it can be concluded that without storage, the steam production </w:t>
      </w:r>
      <w:r w:rsidR="00B636CC">
        <w:rPr>
          <w:lang w:eastAsia="zh-CN"/>
        </w:rPr>
        <w:t>varies greatly</w:t>
      </w:r>
      <w:r w:rsidR="00E4489C">
        <w:rPr>
          <w:lang w:eastAsia="zh-CN"/>
        </w:rPr>
        <w:t xml:space="preserve"> in different month</w:t>
      </w:r>
      <w:r w:rsidR="00AD250E">
        <w:rPr>
          <w:lang w:eastAsia="zh-CN"/>
        </w:rPr>
        <w:t>s</w:t>
      </w:r>
      <w:r w:rsidR="0013344F">
        <w:rPr>
          <w:lang w:eastAsia="zh-CN"/>
        </w:rPr>
        <w:t xml:space="preserve">, high production in summer and low production in winter. With the increase of heat storage, the continuous production time increased. When the storage time reaches 10h, each month average steam production remains at the design value, which can satisfy the requirements of the heavy oil production. </w:t>
      </w:r>
    </w:p>
    <w:p w14:paraId="7E536175" w14:textId="48A9841C" w:rsidR="0013344F" w:rsidRDefault="00B567C5" w:rsidP="00AC7BC3">
      <w:pPr>
        <w:pStyle w:val="Paragraph"/>
        <w:rPr>
          <w:lang w:eastAsia="zh-CN"/>
        </w:rPr>
      </w:pPr>
      <w:r>
        <w:rPr>
          <w:lang w:eastAsia="zh-CN"/>
        </w:rPr>
        <w:t xml:space="preserve">This paper discusses the feasibility and </w:t>
      </w:r>
      <w:r w:rsidR="00554C36">
        <w:rPr>
          <w:lang w:eastAsia="zh-CN"/>
        </w:rPr>
        <w:t xml:space="preserve">economical </w:t>
      </w:r>
      <w:r w:rsidR="00D57FC2">
        <w:rPr>
          <w:lang w:eastAsia="zh-CN"/>
        </w:rPr>
        <w:t xml:space="preserve">of solar thermal oilfield steam production system plan. </w:t>
      </w:r>
      <w:r w:rsidR="00A762CD">
        <w:rPr>
          <w:lang w:eastAsia="zh-CN"/>
        </w:rPr>
        <w:t xml:space="preserve">A method to estimate a city’s solar radiation data using known solar radiation data of surrounding cites is used. </w:t>
      </w:r>
      <w:r w:rsidR="00D57FC2">
        <w:rPr>
          <w:lang w:eastAsia="zh-CN"/>
        </w:rPr>
        <w:t xml:space="preserve">Several models including different </w:t>
      </w:r>
      <w:r w:rsidR="00F342ED">
        <w:rPr>
          <w:lang w:eastAsia="zh-CN"/>
        </w:rPr>
        <w:t xml:space="preserve">solar thermal technologies, different heat storage capacities are built and compared. </w:t>
      </w:r>
      <w:r w:rsidR="0013344F">
        <w:rPr>
          <w:lang w:eastAsia="zh-CN"/>
        </w:rPr>
        <w:t xml:space="preserve">It is clear that using heat storage can effectively improve the stability of solar steam production. </w:t>
      </w:r>
      <w:r w:rsidR="00AC7BC3">
        <w:rPr>
          <w:lang w:eastAsia="zh-CN"/>
        </w:rPr>
        <w:t>Calculation results show that d</w:t>
      </w:r>
      <w:r w:rsidR="0013344F">
        <w:rPr>
          <w:lang w:eastAsia="zh-CN"/>
        </w:rPr>
        <w:t>ual-loop with 5 hour heat storage is the best plan for least steam cost. And it is also possible to achieve low steam cost with DSG plan</w:t>
      </w:r>
      <w:r w:rsidR="006572AD">
        <w:rPr>
          <w:lang w:eastAsia="zh-CN"/>
        </w:rPr>
        <w:t xml:space="preserve">, although now as a backup plan </w:t>
      </w:r>
      <w:r w:rsidR="0013344F">
        <w:rPr>
          <w:lang w:eastAsia="zh-CN"/>
        </w:rPr>
        <w:t>for the consideration of safety and feasibility. It needs deep research for its simplicity and directness for steam production.</w:t>
      </w:r>
    </w:p>
    <w:p w14:paraId="5FCEC09C" w14:textId="77777777" w:rsidR="0016385D" w:rsidRPr="00075EA6" w:rsidRDefault="0016385D">
      <w:pPr>
        <w:pStyle w:val="Heading1"/>
        <w:rPr>
          <w:rFonts w:asciiTheme="majorBidi" w:hAnsiTheme="majorBidi" w:cstheme="majorBidi"/>
        </w:rPr>
      </w:pPr>
      <w:r w:rsidRPr="00075EA6">
        <w:rPr>
          <w:rFonts w:asciiTheme="majorBidi" w:hAnsiTheme="majorBidi" w:cstheme="majorBidi"/>
        </w:rPr>
        <w:t>References</w:t>
      </w:r>
    </w:p>
    <w:p w14:paraId="19C00B4C" w14:textId="77777777" w:rsidR="00841836" w:rsidRDefault="00841836" w:rsidP="00DD4E65">
      <w:pPr>
        <w:pStyle w:val="Reference"/>
      </w:pPr>
      <w:r>
        <w:rPr>
          <w:rFonts w:hint="eastAsia"/>
        </w:rPr>
        <w:t>Lupfert E</w:t>
      </w:r>
      <w:r>
        <w:rPr>
          <w:rFonts w:hint="eastAsia"/>
        </w:rPr>
        <w:t>，</w:t>
      </w:r>
      <w:r>
        <w:rPr>
          <w:rFonts w:hint="eastAsia"/>
        </w:rPr>
        <w:t>Geyer M</w:t>
      </w:r>
      <w:r>
        <w:rPr>
          <w:rFonts w:hint="eastAsia"/>
        </w:rPr>
        <w:t>，</w:t>
      </w:r>
      <w:r>
        <w:rPr>
          <w:rFonts w:hint="eastAsia"/>
        </w:rPr>
        <w:t>Schiel W</w:t>
      </w:r>
      <w:r>
        <w:rPr>
          <w:rFonts w:hint="eastAsia"/>
        </w:rPr>
        <w:t>，</w:t>
      </w:r>
      <w:r>
        <w:rPr>
          <w:rFonts w:hint="eastAsia"/>
        </w:rPr>
        <w:t>et a1.</w:t>
      </w:r>
      <w:r w:rsidRPr="00841836">
        <w:t xml:space="preserve"> </w:t>
      </w:r>
      <w:r w:rsidRPr="00075EA6">
        <w:t>“</w:t>
      </w:r>
      <w:r>
        <w:rPr>
          <w:rFonts w:hint="eastAsia"/>
        </w:rPr>
        <w:t>Eurotrough Design Issues and Prototype Testing at PSA</w:t>
      </w:r>
      <w:r>
        <w:t>”</w:t>
      </w:r>
      <w:r>
        <w:rPr>
          <w:rFonts w:hint="eastAsia"/>
        </w:rPr>
        <w:t>[C].Proc. of ASME Int. Solar Energy Conference - Forum 2001</w:t>
      </w:r>
      <w:r>
        <w:rPr>
          <w:rFonts w:hint="eastAsia"/>
          <w:lang w:eastAsia="zh-CN"/>
        </w:rPr>
        <w:t>,</w:t>
      </w:r>
      <w:r>
        <w:rPr>
          <w:lang w:eastAsia="zh-CN"/>
        </w:rPr>
        <w:t xml:space="preserve"> </w:t>
      </w:r>
      <w:r>
        <w:rPr>
          <w:rFonts w:hint="eastAsia"/>
        </w:rPr>
        <w:t>Washington DC</w:t>
      </w:r>
      <w:r>
        <w:rPr>
          <w:rFonts w:hint="eastAsia"/>
          <w:lang w:eastAsia="zh-CN"/>
        </w:rPr>
        <w:t>,</w:t>
      </w:r>
      <w:r>
        <w:rPr>
          <w:lang w:eastAsia="zh-CN"/>
        </w:rPr>
        <w:t xml:space="preserve"> </w:t>
      </w:r>
      <w:r>
        <w:rPr>
          <w:rFonts w:hint="eastAsia"/>
        </w:rPr>
        <w:t>2001</w:t>
      </w:r>
      <w:r>
        <w:rPr>
          <w:rFonts w:hint="eastAsia"/>
          <w:lang w:eastAsia="zh-CN"/>
        </w:rPr>
        <w:t>,</w:t>
      </w:r>
      <w:r>
        <w:rPr>
          <w:lang w:eastAsia="zh-CN"/>
        </w:rPr>
        <w:t xml:space="preserve"> </w:t>
      </w:r>
      <w:r>
        <w:rPr>
          <w:rFonts w:hint="eastAsia"/>
        </w:rPr>
        <w:t>389</w:t>
      </w:r>
      <w:r>
        <w:rPr>
          <w:rFonts w:hint="eastAsia"/>
        </w:rPr>
        <w:t>–</w:t>
      </w:r>
      <w:r>
        <w:rPr>
          <w:rFonts w:hint="eastAsia"/>
        </w:rPr>
        <w:t>394</w:t>
      </w:r>
      <w:r>
        <w:t>.</w:t>
      </w:r>
    </w:p>
    <w:p w14:paraId="777E284A" w14:textId="0FD7CBFB" w:rsidR="00841836" w:rsidRDefault="00841836" w:rsidP="00DD4E65">
      <w:pPr>
        <w:pStyle w:val="Reference"/>
      </w:pPr>
      <w:r>
        <w:rPr>
          <w:rFonts w:hint="eastAsia"/>
        </w:rPr>
        <w:t>Hany Al-Ansary</w:t>
      </w:r>
      <w:r>
        <w:rPr>
          <w:rFonts w:hint="eastAsia"/>
          <w:lang w:eastAsia="zh-CN"/>
        </w:rPr>
        <w:t>,</w:t>
      </w:r>
      <w:r>
        <w:rPr>
          <w:lang w:eastAsia="zh-CN"/>
        </w:rPr>
        <w:t xml:space="preserve"> </w:t>
      </w:r>
      <w:r>
        <w:rPr>
          <w:rFonts w:hint="eastAsia"/>
        </w:rPr>
        <w:t>O.Zeitoun.</w:t>
      </w:r>
      <w:r w:rsidRPr="00841836">
        <w:t xml:space="preserve"> </w:t>
      </w:r>
      <w:r w:rsidRPr="00075EA6">
        <w:t>“</w:t>
      </w:r>
      <w:r>
        <w:rPr>
          <w:rFonts w:hint="eastAsia"/>
        </w:rPr>
        <w:t xml:space="preserve">Numerical study of conduction and convection heat losses </w:t>
      </w:r>
      <w:r>
        <w:t xml:space="preserve">from a half-insulated air-filled annulus of the receiver of a parabolic trough </w:t>
      </w:r>
      <w:r>
        <w:rPr>
          <w:rFonts w:hint="eastAsia"/>
        </w:rPr>
        <w:t>collector</w:t>
      </w:r>
      <w:r>
        <w:t>”</w:t>
      </w:r>
      <w:r>
        <w:rPr>
          <w:rFonts w:hint="eastAsia"/>
        </w:rPr>
        <w:t>[J].Solar Energy.85(</w:t>
      </w:r>
      <w:r w:rsidR="00FF131D">
        <w:rPr>
          <w:rFonts w:hint="eastAsia"/>
        </w:rPr>
        <w:t>2013</w:t>
      </w:r>
      <w:r>
        <w:rPr>
          <w:rFonts w:hint="eastAsia"/>
        </w:rPr>
        <w:t>)3036-3045.</w:t>
      </w:r>
    </w:p>
    <w:p w14:paraId="3DDC9C3D" w14:textId="64B91474" w:rsidR="00841836" w:rsidRDefault="00841836" w:rsidP="00DD4E65">
      <w:pPr>
        <w:pStyle w:val="Reference"/>
      </w:pPr>
      <w:r>
        <w:rPr>
          <w:rFonts w:hint="eastAsia"/>
        </w:rPr>
        <w:t>Ricardo Vasquez Padilla, Gokmen Demirkaya</w:t>
      </w:r>
      <w:r>
        <w:rPr>
          <w:rFonts w:hint="eastAsia"/>
          <w:lang w:eastAsia="zh-CN"/>
        </w:rPr>
        <w:t>,</w:t>
      </w:r>
      <w:r>
        <w:t xml:space="preserve">et al. </w:t>
      </w:r>
      <w:r w:rsidRPr="00075EA6">
        <w:t>“</w:t>
      </w:r>
      <w:r>
        <w:t xml:space="preserve">Heat transfer analysis of parabolic trough solar </w:t>
      </w:r>
      <w:r>
        <w:rPr>
          <w:rFonts w:hint="eastAsia"/>
        </w:rPr>
        <w:t>receiver</w:t>
      </w:r>
      <w:r>
        <w:t>”</w:t>
      </w:r>
      <w:r>
        <w:rPr>
          <w:rFonts w:hint="eastAsia"/>
        </w:rPr>
        <w:t>[J].Applied Energy.88(</w:t>
      </w:r>
      <w:r w:rsidR="00FF131D">
        <w:rPr>
          <w:rFonts w:hint="eastAsia"/>
        </w:rPr>
        <w:t>2013</w:t>
      </w:r>
      <w:r>
        <w:t>)</w:t>
      </w:r>
      <w:r>
        <w:rPr>
          <w:rFonts w:hint="eastAsia"/>
        </w:rPr>
        <w:t>5097</w:t>
      </w:r>
      <w:r>
        <w:rPr>
          <w:rFonts w:hint="eastAsia"/>
        </w:rPr>
        <w:t>–</w:t>
      </w:r>
      <w:r>
        <w:rPr>
          <w:rFonts w:hint="eastAsia"/>
        </w:rPr>
        <w:t>5110.</w:t>
      </w:r>
    </w:p>
    <w:p w14:paraId="5362A5A7" w14:textId="77777777" w:rsidR="00841836" w:rsidRDefault="00841836" w:rsidP="00DD4E65">
      <w:pPr>
        <w:pStyle w:val="Reference"/>
      </w:pPr>
      <w:r>
        <w:t>Forristall R.</w:t>
      </w:r>
      <w:r w:rsidR="00123A46" w:rsidRPr="00123A46">
        <w:t xml:space="preserve"> </w:t>
      </w:r>
      <w:r w:rsidR="00123A46" w:rsidRPr="00075EA6">
        <w:t>“</w:t>
      </w:r>
      <w:r>
        <w:t xml:space="preserve">Heat Transfer Analysis and Modeling of a Parabolic Trough Solar Receiver </w:t>
      </w:r>
      <w:r>
        <w:rPr>
          <w:rFonts w:hint="eastAsia"/>
        </w:rPr>
        <w:t>Implemented in Engineering Equation Solver</w:t>
      </w:r>
      <w:r w:rsidR="00123A46">
        <w:t>”</w:t>
      </w:r>
      <w:r>
        <w:rPr>
          <w:rFonts w:hint="eastAsia"/>
        </w:rPr>
        <w:t>[R].NREL</w:t>
      </w:r>
      <w:r w:rsidR="00123A46">
        <w:rPr>
          <w:rFonts w:hint="eastAsia"/>
        </w:rPr>
        <w:t xml:space="preserve">, </w:t>
      </w:r>
      <w:r>
        <w:rPr>
          <w:rFonts w:hint="eastAsia"/>
        </w:rPr>
        <w:t>2003.</w:t>
      </w:r>
    </w:p>
    <w:p w14:paraId="0A79DB2D" w14:textId="77777777" w:rsidR="00114AB1" w:rsidRDefault="00123A46" w:rsidP="00123A46">
      <w:pPr>
        <w:pStyle w:val="Reference"/>
      </w:pPr>
      <w:r>
        <w:t xml:space="preserve">M.J.Montesa A A J M. </w:t>
      </w:r>
      <w:r w:rsidRPr="00075EA6">
        <w:t>“</w:t>
      </w:r>
      <w:r>
        <w:t xml:space="preserve">Solar multiple optimization for a solar-only thermal power plant </w:t>
      </w:r>
      <w:r>
        <w:rPr>
          <w:rFonts w:hint="eastAsia"/>
        </w:rPr>
        <w:t>using oil as heat transfer fluid in the parabolic trough collectors</w:t>
      </w:r>
      <w:r>
        <w:t>”</w:t>
      </w:r>
      <w:r>
        <w:rPr>
          <w:rFonts w:hint="eastAsia"/>
        </w:rPr>
        <w:t>[J].Solar Energy.83(2009)</w:t>
      </w:r>
      <w:r>
        <w:t xml:space="preserve"> 2165-2176.</w:t>
      </w:r>
    </w:p>
    <w:p w14:paraId="7FDA0936" w14:textId="77777777" w:rsidR="00A36ED0" w:rsidRPr="00114AB1" w:rsidRDefault="00A36ED0" w:rsidP="00A36ED0">
      <w:pPr>
        <w:pStyle w:val="Reference"/>
      </w:pPr>
      <w:r w:rsidRPr="00A36ED0">
        <w:rPr>
          <w:rFonts w:hint="eastAsia"/>
        </w:rPr>
        <w:t>Dudley V E.</w:t>
      </w:r>
      <w:r w:rsidRPr="00A36ED0">
        <w:t xml:space="preserve"> </w:t>
      </w:r>
      <w:r w:rsidRPr="00075EA6">
        <w:t>“</w:t>
      </w:r>
      <w:r w:rsidRPr="00A36ED0">
        <w:rPr>
          <w:rFonts w:hint="eastAsia"/>
        </w:rPr>
        <w:t>Test Results SEGS LS-2 Solar Collector</w:t>
      </w:r>
      <w:r>
        <w:t>”</w:t>
      </w:r>
      <w:r w:rsidRPr="00A36ED0">
        <w:rPr>
          <w:rFonts w:hint="eastAsia"/>
        </w:rPr>
        <w:t>[R].SAND</w:t>
      </w:r>
      <w:r>
        <w:rPr>
          <w:rFonts w:hint="eastAsia"/>
          <w:lang w:eastAsia="zh-CN"/>
        </w:rPr>
        <w:t>,</w:t>
      </w:r>
      <w:r w:rsidRPr="00A36ED0">
        <w:rPr>
          <w:rFonts w:hint="eastAsia"/>
        </w:rPr>
        <w:t>1994.</w:t>
      </w:r>
    </w:p>
    <w:sectPr w:rsidR="00A36ED0" w:rsidRPr="00114AB1" w:rsidSect="00402DA2">
      <w:pgSz w:w="12240" w:h="15840"/>
      <w:pgMar w:top="1440" w:right="1440" w:bottom="1701"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黑体">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F4291"/>
    <w:multiLevelType w:val="multilevel"/>
    <w:tmpl w:val="F82C5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3">
    <w:nsid w:val="29845F6D"/>
    <w:multiLevelType w:val="hybridMultilevel"/>
    <w:tmpl w:val="5AE0C1F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4">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nsid w:val="39AB2696"/>
    <w:multiLevelType w:val="hybridMultilevel"/>
    <w:tmpl w:val="8F02AA4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nsid w:val="3A756C1A"/>
    <w:multiLevelType w:val="hybridMultilevel"/>
    <w:tmpl w:val="201C2230"/>
    <w:lvl w:ilvl="0" w:tplc="08090001">
      <w:start w:val="1"/>
      <w:numFmt w:val="bullet"/>
      <w:lvlText w:val=""/>
      <w:lvlJc w:val="left"/>
      <w:pPr>
        <w:ind w:left="1050" w:hanging="360"/>
      </w:pPr>
      <w:rPr>
        <w:rFonts w:ascii="Symbol" w:hAnsi="Symbol" w:hint="default"/>
      </w:rPr>
    </w:lvl>
    <w:lvl w:ilvl="1" w:tplc="08090003" w:tentative="1">
      <w:start w:val="1"/>
      <w:numFmt w:val="bullet"/>
      <w:lvlText w:val="o"/>
      <w:lvlJc w:val="left"/>
      <w:pPr>
        <w:ind w:left="1770" w:hanging="360"/>
      </w:pPr>
      <w:rPr>
        <w:rFonts w:ascii="Courier New" w:hAnsi="Courier New" w:cs="Courier New" w:hint="default"/>
      </w:rPr>
    </w:lvl>
    <w:lvl w:ilvl="2" w:tplc="08090005" w:tentative="1">
      <w:start w:val="1"/>
      <w:numFmt w:val="bullet"/>
      <w:lvlText w:val=""/>
      <w:lvlJc w:val="left"/>
      <w:pPr>
        <w:ind w:left="2490" w:hanging="360"/>
      </w:pPr>
      <w:rPr>
        <w:rFonts w:ascii="Wingdings" w:hAnsi="Wingdings" w:hint="default"/>
      </w:rPr>
    </w:lvl>
    <w:lvl w:ilvl="3" w:tplc="08090001" w:tentative="1">
      <w:start w:val="1"/>
      <w:numFmt w:val="bullet"/>
      <w:lvlText w:val=""/>
      <w:lvlJc w:val="left"/>
      <w:pPr>
        <w:ind w:left="3210" w:hanging="360"/>
      </w:pPr>
      <w:rPr>
        <w:rFonts w:ascii="Symbol" w:hAnsi="Symbol" w:hint="default"/>
      </w:rPr>
    </w:lvl>
    <w:lvl w:ilvl="4" w:tplc="08090003" w:tentative="1">
      <w:start w:val="1"/>
      <w:numFmt w:val="bullet"/>
      <w:lvlText w:val="o"/>
      <w:lvlJc w:val="left"/>
      <w:pPr>
        <w:ind w:left="3930" w:hanging="360"/>
      </w:pPr>
      <w:rPr>
        <w:rFonts w:ascii="Courier New" w:hAnsi="Courier New" w:cs="Courier New" w:hint="default"/>
      </w:rPr>
    </w:lvl>
    <w:lvl w:ilvl="5" w:tplc="08090005" w:tentative="1">
      <w:start w:val="1"/>
      <w:numFmt w:val="bullet"/>
      <w:lvlText w:val=""/>
      <w:lvlJc w:val="left"/>
      <w:pPr>
        <w:ind w:left="4650" w:hanging="360"/>
      </w:pPr>
      <w:rPr>
        <w:rFonts w:ascii="Wingdings" w:hAnsi="Wingdings" w:hint="default"/>
      </w:rPr>
    </w:lvl>
    <w:lvl w:ilvl="6" w:tplc="08090001" w:tentative="1">
      <w:start w:val="1"/>
      <w:numFmt w:val="bullet"/>
      <w:lvlText w:val=""/>
      <w:lvlJc w:val="left"/>
      <w:pPr>
        <w:ind w:left="5370" w:hanging="360"/>
      </w:pPr>
      <w:rPr>
        <w:rFonts w:ascii="Symbol" w:hAnsi="Symbol" w:hint="default"/>
      </w:rPr>
    </w:lvl>
    <w:lvl w:ilvl="7" w:tplc="08090003" w:tentative="1">
      <w:start w:val="1"/>
      <w:numFmt w:val="bullet"/>
      <w:lvlText w:val="o"/>
      <w:lvlJc w:val="left"/>
      <w:pPr>
        <w:ind w:left="6090" w:hanging="360"/>
      </w:pPr>
      <w:rPr>
        <w:rFonts w:ascii="Courier New" w:hAnsi="Courier New" w:cs="Courier New" w:hint="default"/>
      </w:rPr>
    </w:lvl>
    <w:lvl w:ilvl="8" w:tplc="08090005" w:tentative="1">
      <w:start w:val="1"/>
      <w:numFmt w:val="bullet"/>
      <w:lvlText w:val=""/>
      <w:lvlJc w:val="left"/>
      <w:pPr>
        <w:ind w:left="6810" w:hanging="360"/>
      </w:pPr>
      <w:rPr>
        <w:rFonts w:ascii="Wingdings" w:hAnsi="Wingdings" w:hint="default"/>
      </w:rPr>
    </w:lvl>
  </w:abstractNum>
  <w:abstractNum w:abstractNumId="7">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E1C6FEE"/>
    <w:multiLevelType w:val="hybridMultilevel"/>
    <w:tmpl w:val="BC72DB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7467158"/>
    <w:multiLevelType w:val="hybridMultilevel"/>
    <w:tmpl w:val="2A1CDC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7C9507E"/>
    <w:multiLevelType w:val="hybridMultilevel"/>
    <w:tmpl w:val="74D8EBE6"/>
    <w:lvl w:ilvl="0" w:tplc="D458AF60">
      <w:start w:val="1"/>
      <w:numFmt w:val="decimal"/>
      <w:lvlText w:val="%1."/>
      <w:lvlJc w:val="left"/>
      <w:pPr>
        <w:ind w:left="64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1">
    <w:nsid w:val="74721692"/>
    <w:multiLevelType w:val="singleLevel"/>
    <w:tmpl w:val="8BC68E6C"/>
    <w:lvl w:ilvl="0">
      <w:start w:val="1"/>
      <w:numFmt w:val="decimal"/>
      <w:pStyle w:val="Paragraphnumbered"/>
      <w:lvlText w:val="%1."/>
      <w:lvlJc w:val="left"/>
      <w:pPr>
        <w:ind w:left="644" w:hanging="360"/>
      </w:pPr>
      <w:rPr>
        <w:rFonts w:hint="default"/>
      </w:rPr>
    </w:lvl>
  </w:abstractNum>
  <w:abstractNum w:abstractNumId="12">
    <w:nsid w:val="765903BB"/>
    <w:multiLevelType w:val="multilevel"/>
    <w:tmpl w:val="9BBC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72E6F57"/>
    <w:multiLevelType w:val="multilevel"/>
    <w:tmpl w:val="6972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AA97E4A"/>
    <w:multiLevelType w:val="multilevel"/>
    <w:tmpl w:val="21562CB0"/>
    <w:name w:val="/#"/>
    <w:lvl w:ilvl="0">
      <w:start w:val="1"/>
      <w:numFmt w:val="decimal"/>
      <w:lvlText w:val="%1"/>
      <w:lvlJc w:val="left"/>
      <w:pPr>
        <w:tabs>
          <w:tab w:val="num" w:pos="360"/>
        </w:tabs>
        <w:ind w:left="0" w:firstLine="0"/>
      </w:pPr>
    </w:lvl>
    <w:lvl w:ilvl="1">
      <w:start w:val="1"/>
      <w:numFmt w:val="lowerLetter"/>
      <w:lvlText w:val="%2)"/>
      <w:lvlJc w:val="left"/>
      <w:pPr>
        <w:tabs>
          <w:tab w:val="num" w:pos="0"/>
        </w:tabs>
        <w:ind w:left="0" w:firstLine="0"/>
      </w:pPr>
    </w:lvl>
    <w:lvl w:ilvl="2">
      <w:start w:val="1"/>
      <w:numFmt w:val="lowerRoman"/>
      <w:lvlText w:val="%3)"/>
      <w:lvlJc w:val="left"/>
      <w:pPr>
        <w:tabs>
          <w:tab w:val="num" w:pos="0"/>
        </w:tabs>
        <w:ind w:left="0" w:firstLine="0"/>
      </w:pPr>
    </w:lvl>
    <w:lvl w:ilvl="3">
      <w:start w:val="1"/>
      <w:numFmt w:val="decimal"/>
      <w:lvlText w:val="%4"/>
      <w:lvlJc w:val="left"/>
      <w:pPr>
        <w:tabs>
          <w:tab w:val="num" w:pos="360"/>
        </w:tabs>
        <w:ind w:left="0" w:firstLine="0"/>
      </w:pPr>
    </w:lvl>
    <w:lvl w:ilvl="4">
      <w:start w:val="1"/>
      <w:numFmt w:val="lowerLetter"/>
      <w:lvlText w:val="(%5)"/>
      <w:lvlJc w:val="left"/>
      <w:pPr>
        <w:tabs>
          <w:tab w:val="num" w:pos="0"/>
        </w:tabs>
        <w:ind w:left="0" w:firstLine="0"/>
      </w:pPr>
    </w:lvl>
    <w:lvl w:ilvl="5">
      <w:start w:val="1"/>
      <w:numFmt w:val="lowerRoman"/>
      <w:lvlText w:val="(%6)"/>
      <w:lvlJc w:val="left"/>
      <w:pPr>
        <w:tabs>
          <w:tab w:val="num" w:pos="0"/>
        </w:tabs>
        <w:ind w:left="0" w:firstLine="0"/>
      </w:pPr>
    </w:lvl>
    <w:lvl w:ilvl="6">
      <w:start w:val="1"/>
      <w:numFmt w:val="decimal"/>
      <w:lvlText w:val="%7."/>
      <w:lvlJc w:val="left"/>
      <w:pPr>
        <w:tabs>
          <w:tab w:val="num" w:pos="0"/>
        </w:tabs>
        <w:ind w:left="0" w:firstLine="0"/>
      </w:pPr>
    </w:lvl>
    <w:lvl w:ilvl="7">
      <w:start w:val="1"/>
      <w:numFmt w:val="lowerLetter"/>
      <w:lvlText w:val="%8."/>
      <w:lvlJc w:val="left"/>
      <w:pPr>
        <w:tabs>
          <w:tab w:val="num" w:pos="0"/>
        </w:tabs>
        <w:ind w:left="0" w:firstLine="0"/>
      </w:pPr>
    </w:lvl>
    <w:lvl w:ilvl="8">
      <w:start w:val="1"/>
      <w:numFmt w:val="lowerRoman"/>
      <w:lvlText w:val="%9."/>
      <w:lvlJc w:val="left"/>
      <w:pPr>
        <w:tabs>
          <w:tab w:val="num" w:pos="0"/>
        </w:tabs>
        <w:ind w:left="0" w:firstLine="0"/>
      </w:pPr>
    </w:lvl>
  </w:abstractNum>
  <w:num w:numId="1">
    <w:abstractNumId w:val="14"/>
  </w:num>
  <w:num w:numId="2">
    <w:abstractNumId w:val="1"/>
  </w:num>
  <w:num w:numId="3">
    <w:abstractNumId w:val="11"/>
  </w:num>
  <w:num w:numId="4">
    <w:abstractNumId w:val="6"/>
  </w:num>
  <w:num w:numId="5">
    <w:abstractNumId w:val="10"/>
  </w:num>
  <w:num w:numId="6">
    <w:abstractNumId w:val="3"/>
  </w:num>
  <w:num w:numId="7">
    <w:abstractNumId w:val="5"/>
  </w:num>
  <w:num w:numId="8">
    <w:abstractNumId w:val="0"/>
  </w:num>
  <w:num w:numId="9">
    <w:abstractNumId w:val="13"/>
  </w:num>
  <w:num w:numId="10">
    <w:abstractNumId w:val="8"/>
  </w:num>
  <w:num w:numId="11">
    <w:abstractNumId w:val="12"/>
  </w:num>
  <w:num w:numId="12">
    <w:abstractNumId w:val="9"/>
  </w:num>
  <w:num w:numId="13">
    <w:abstractNumId w:val="4"/>
  </w:num>
  <w:num w:numId="14">
    <w:abstractNumId w:val="13"/>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10"/>
  </w:num>
  <w:num w:numId="30">
    <w:abstractNumId w:val="10"/>
  </w:num>
  <w:num w:numId="31">
    <w:abstractNumId w:val="10"/>
    <w:lvlOverride w:ilvl="0">
      <w:startOverride w:val="1"/>
    </w:lvlOverride>
  </w:num>
  <w:num w:numId="32">
    <w:abstractNumId w:val="10"/>
  </w:num>
  <w:num w:numId="33">
    <w:abstractNumId w:val="10"/>
    <w:lvlOverride w:ilvl="0">
      <w:startOverride w:val="1"/>
    </w:lvlOverride>
  </w:num>
  <w:num w:numId="34">
    <w:abstractNumId w:val="10"/>
    <w:lvlOverride w:ilvl="0">
      <w:startOverride w:val="1"/>
    </w:lvlOverride>
  </w:num>
  <w:num w:numId="35">
    <w:abstractNumId w:val="11"/>
    <w:lvlOverride w:ilvl="0">
      <w:startOverride w:val="1"/>
    </w:lvlOverride>
  </w:num>
  <w:num w:numId="36">
    <w:abstractNumId w:val="11"/>
  </w:num>
  <w:num w:numId="37">
    <w:abstractNumId w:val="11"/>
    <w:lvlOverride w:ilvl="0">
      <w:startOverride w:val="1"/>
    </w:lvlOverride>
  </w:num>
  <w:num w:numId="38">
    <w:abstractNumId w:val="11"/>
  </w:num>
  <w:num w:numId="39">
    <w:abstractNumId w:val="11"/>
    <w:lvlOverride w:ilvl="0">
      <w:startOverride w:val="1"/>
    </w:lvlOverride>
  </w:num>
  <w:num w:numId="40">
    <w:abstractNumId w:val="11"/>
    <w:lvlOverride w:ilvl="0">
      <w:startOverride w:val="1"/>
    </w:lvlOverride>
  </w:num>
  <w:num w:numId="41">
    <w:abstractNumId w:val="11"/>
    <w:lvlOverride w:ilvl="0">
      <w:startOverride w:val="1"/>
    </w:lvlOverride>
  </w:num>
  <w:num w:numId="42">
    <w:abstractNumId w:val="11"/>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doNotDisplayPageBoundaries/>
  <w:printPostScriptOverText/>
  <w:embedSystemFonts/>
  <w:bordersDoNotSurroundHeader/>
  <w:bordersDoNotSurroundFooter/>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1B4"/>
    <w:rsid w:val="00000090"/>
    <w:rsid w:val="00014140"/>
    <w:rsid w:val="00015555"/>
    <w:rsid w:val="00021B5E"/>
    <w:rsid w:val="00023A8B"/>
    <w:rsid w:val="00031EC9"/>
    <w:rsid w:val="00035EA7"/>
    <w:rsid w:val="000446D0"/>
    <w:rsid w:val="000452B6"/>
    <w:rsid w:val="00057255"/>
    <w:rsid w:val="00063B64"/>
    <w:rsid w:val="00066FED"/>
    <w:rsid w:val="00075EA6"/>
    <w:rsid w:val="0007709F"/>
    <w:rsid w:val="0008052C"/>
    <w:rsid w:val="00086F62"/>
    <w:rsid w:val="0009215C"/>
    <w:rsid w:val="00093196"/>
    <w:rsid w:val="0009320B"/>
    <w:rsid w:val="000943CA"/>
    <w:rsid w:val="00096AE0"/>
    <w:rsid w:val="000B1B74"/>
    <w:rsid w:val="000B3611"/>
    <w:rsid w:val="000B3A2D"/>
    <w:rsid w:val="000B49C0"/>
    <w:rsid w:val="000D1D04"/>
    <w:rsid w:val="000E382F"/>
    <w:rsid w:val="001036BA"/>
    <w:rsid w:val="00107E5F"/>
    <w:rsid w:val="001139BC"/>
    <w:rsid w:val="001146DC"/>
    <w:rsid w:val="00114AB1"/>
    <w:rsid w:val="00116851"/>
    <w:rsid w:val="00122FB2"/>
    <w:rsid w:val="001230FF"/>
    <w:rsid w:val="00123A46"/>
    <w:rsid w:val="00130BD7"/>
    <w:rsid w:val="0013344F"/>
    <w:rsid w:val="00155B67"/>
    <w:rsid w:val="001562AF"/>
    <w:rsid w:val="00161A5B"/>
    <w:rsid w:val="00162ADA"/>
    <w:rsid w:val="0016385D"/>
    <w:rsid w:val="0016782F"/>
    <w:rsid w:val="0018164A"/>
    <w:rsid w:val="001837DA"/>
    <w:rsid w:val="001937E9"/>
    <w:rsid w:val="001B263B"/>
    <w:rsid w:val="001B476A"/>
    <w:rsid w:val="001C764F"/>
    <w:rsid w:val="001C7BB3"/>
    <w:rsid w:val="001D469C"/>
    <w:rsid w:val="00200F6A"/>
    <w:rsid w:val="00206A57"/>
    <w:rsid w:val="00212FD5"/>
    <w:rsid w:val="00230A95"/>
    <w:rsid w:val="0023171B"/>
    <w:rsid w:val="002366AC"/>
    <w:rsid w:val="00236BFC"/>
    <w:rsid w:val="00237437"/>
    <w:rsid w:val="002502FD"/>
    <w:rsid w:val="00250988"/>
    <w:rsid w:val="002558F3"/>
    <w:rsid w:val="00274622"/>
    <w:rsid w:val="00277CF1"/>
    <w:rsid w:val="00285D24"/>
    <w:rsid w:val="00290390"/>
    <w:rsid w:val="002915D3"/>
    <w:rsid w:val="002941DA"/>
    <w:rsid w:val="002B35C8"/>
    <w:rsid w:val="002E3C35"/>
    <w:rsid w:val="002F10D9"/>
    <w:rsid w:val="002F4544"/>
    <w:rsid w:val="002F5298"/>
    <w:rsid w:val="003068DB"/>
    <w:rsid w:val="003343CF"/>
    <w:rsid w:val="00337527"/>
    <w:rsid w:val="00337829"/>
    <w:rsid w:val="00337E4F"/>
    <w:rsid w:val="003400A4"/>
    <w:rsid w:val="00340C36"/>
    <w:rsid w:val="00346A9D"/>
    <w:rsid w:val="00357750"/>
    <w:rsid w:val="00363C88"/>
    <w:rsid w:val="0039376F"/>
    <w:rsid w:val="00396C98"/>
    <w:rsid w:val="003A0416"/>
    <w:rsid w:val="003A287B"/>
    <w:rsid w:val="003A5C85"/>
    <w:rsid w:val="003A61B1"/>
    <w:rsid w:val="003B7BDB"/>
    <w:rsid w:val="003C48A7"/>
    <w:rsid w:val="003E7C74"/>
    <w:rsid w:val="003F31C6"/>
    <w:rsid w:val="0040225B"/>
    <w:rsid w:val="00402DA2"/>
    <w:rsid w:val="004160FA"/>
    <w:rsid w:val="00421FD0"/>
    <w:rsid w:val="00425AC2"/>
    <w:rsid w:val="004307A2"/>
    <w:rsid w:val="00430A0E"/>
    <w:rsid w:val="0044771F"/>
    <w:rsid w:val="00475B33"/>
    <w:rsid w:val="00484FA1"/>
    <w:rsid w:val="004A7A1E"/>
    <w:rsid w:val="004B151D"/>
    <w:rsid w:val="004B580F"/>
    <w:rsid w:val="004C682B"/>
    <w:rsid w:val="004C7243"/>
    <w:rsid w:val="004C7D7E"/>
    <w:rsid w:val="004E21DE"/>
    <w:rsid w:val="004E3C57"/>
    <w:rsid w:val="004E3CB2"/>
    <w:rsid w:val="005020FF"/>
    <w:rsid w:val="005166A1"/>
    <w:rsid w:val="005171F4"/>
    <w:rsid w:val="005172D6"/>
    <w:rsid w:val="00521962"/>
    <w:rsid w:val="00525813"/>
    <w:rsid w:val="0053513F"/>
    <w:rsid w:val="005427E4"/>
    <w:rsid w:val="00554C36"/>
    <w:rsid w:val="005601C7"/>
    <w:rsid w:val="00574405"/>
    <w:rsid w:val="00575D30"/>
    <w:rsid w:val="00580CED"/>
    <w:rsid w:val="005A0E21"/>
    <w:rsid w:val="005B2F51"/>
    <w:rsid w:val="005B3A34"/>
    <w:rsid w:val="005B7EA9"/>
    <w:rsid w:val="005D49AF"/>
    <w:rsid w:val="005E3858"/>
    <w:rsid w:val="005E415C"/>
    <w:rsid w:val="005E7946"/>
    <w:rsid w:val="005F53F4"/>
    <w:rsid w:val="005F7475"/>
    <w:rsid w:val="005F7BD8"/>
    <w:rsid w:val="00611299"/>
    <w:rsid w:val="00616365"/>
    <w:rsid w:val="00616F3B"/>
    <w:rsid w:val="00620840"/>
    <w:rsid w:val="006249A7"/>
    <w:rsid w:val="006353CE"/>
    <w:rsid w:val="0064225B"/>
    <w:rsid w:val="00653618"/>
    <w:rsid w:val="006572AD"/>
    <w:rsid w:val="00667FCC"/>
    <w:rsid w:val="00687463"/>
    <w:rsid w:val="00691AE9"/>
    <w:rsid w:val="006949BC"/>
    <w:rsid w:val="006A0327"/>
    <w:rsid w:val="006A6A40"/>
    <w:rsid w:val="006B7EB0"/>
    <w:rsid w:val="006C556C"/>
    <w:rsid w:val="006D0682"/>
    <w:rsid w:val="006D1229"/>
    <w:rsid w:val="006D1BDA"/>
    <w:rsid w:val="006D34C3"/>
    <w:rsid w:val="006D7A18"/>
    <w:rsid w:val="0070785E"/>
    <w:rsid w:val="00712CCC"/>
    <w:rsid w:val="0072059E"/>
    <w:rsid w:val="00723B7F"/>
    <w:rsid w:val="00725861"/>
    <w:rsid w:val="0073393A"/>
    <w:rsid w:val="0073539D"/>
    <w:rsid w:val="00741DC0"/>
    <w:rsid w:val="0074545D"/>
    <w:rsid w:val="00767B8A"/>
    <w:rsid w:val="00775481"/>
    <w:rsid w:val="00784865"/>
    <w:rsid w:val="007A233B"/>
    <w:rsid w:val="007B4863"/>
    <w:rsid w:val="007C65E6"/>
    <w:rsid w:val="007D23E1"/>
    <w:rsid w:val="007D406B"/>
    <w:rsid w:val="007D4407"/>
    <w:rsid w:val="007D7D1D"/>
    <w:rsid w:val="007E1CA3"/>
    <w:rsid w:val="007F1CB4"/>
    <w:rsid w:val="00821713"/>
    <w:rsid w:val="00827050"/>
    <w:rsid w:val="0083278B"/>
    <w:rsid w:val="00834538"/>
    <w:rsid w:val="00841836"/>
    <w:rsid w:val="00842F1F"/>
    <w:rsid w:val="00850E89"/>
    <w:rsid w:val="00874B98"/>
    <w:rsid w:val="00885FE4"/>
    <w:rsid w:val="008930E4"/>
    <w:rsid w:val="00893821"/>
    <w:rsid w:val="008A7B9C"/>
    <w:rsid w:val="008B4754"/>
    <w:rsid w:val="008C0452"/>
    <w:rsid w:val="008C296F"/>
    <w:rsid w:val="008C5A48"/>
    <w:rsid w:val="008C703B"/>
    <w:rsid w:val="008D4819"/>
    <w:rsid w:val="008E6A7A"/>
    <w:rsid w:val="008F0A87"/>
    <w:rsid w:val="008F1038"/>
    <w:rsid w:val="008F7046"/>
    <w:rsid w:val="009005FC"/>
    <w:rsid w:val="009023C8"/>
    <w:rsid w:val="00902D58"/>
    <w:rsid w:val="009178AC"/>
    <w:rsid w:val="00925417"/>
    <w:rsid w:val="0093107E"/>
    <w:rsid w:val="00942ABA"/>
    <w:rsid w:val="00943315"/>
    <w:rsid w:val="00957C57"/>
    <w:rsid w:val="0098545B"/>
    <w:rsid w:val="009A3BB0"/>
    <w:rsid w:val="009B3330"/>
    <w:rsid w:val="009B59F9"/>
    <w:rsid w:val="009B5AE7"/>
    <w:rsid w:val="009B696B"/>
    <w:rsid w:val="009B7474"/>
    <w:rsid w:val="009B7671"/>
    <w:rsid w:val="009C49C9"/>
    <w:rsid w:val="009F056E"/>
    <w:rsid w:val="009F767C"/>
    <w:rsid w:val="00A03809"/>
    <w:rsid w:val="00A13093"/>
    <w:rsid w:val="00A26DCD"/>
    <w:rsid w:val="00A314BB"/>
    <w:rsid w:val="00A32B7D"/>
    <w:rsid w:val="00A36ED0"/>
    <w:rsid w:val="00A371C4"/>
    <w:rsid w:val="00A43910"/>
    <w:rsid w:val="00A5108A"/>
    <w:rsid w:val="00A5596B"/>
    <w:rsid w:val="00A646B3"/>
    <w:rsid w:val="00A6739B"/>
    <w:rsid w:val="00A756AB"/>
    <w:rsid w:val="00A762CD"/>
    <w:rsid w:val="00A865B4"/>
    <w:rsid w:val="00A90413"/>
    <w:rsid w:val="00A93F71"/>
    <w:rsid w:val="00AA30E2"/>
    <w:rsid w:val="00AB0A9C"/>
    <w:rsid w:val="00AB7119"/>
    <w:rsid w:val="00AC7BC3"/>
    <w:rsid w:val="00AD250E"/>
    <w:rsid w:val="00AD5855"/>
    <w:rsid w:val="00AD63A2"/>
    <w:rsid w:val="00AD720C"/>
    <w:rsid w:val="00AE4E08"/>
    <w:rsid w:val="00AE7500"/>
    <w:rsid w:val="00AE7F87"/>
    <w:rsid w:val="00AF3542"/>
    <w:rsid w:val="00AF5ABE"/>
    <w:rsid w:val="00AF5FA5"/>
    <w:rsid w:val="00B00415"/>
    <w:rsid w:val="00B1000D"/>
    <w:rsid w:val="00B10134"/>
    <w:rsid w:val="00B16BFE"/>
    <w:rsid w:val="00B249D7"/>
    <w:rsid w:val="00B33199"/>
    <w:rsid w:val="00B500E5"/>
    <w:rsid w:val="00B52D49"/>
    <w:rsid w:val="00B567C5"/>
    <w:rsid w:val="00B636CC"/>
    <w:rsid w:val="00B63C02"/>
    <w:rsid w:val="00B706DB"/>
    <w:rsid w:val="00B70DB0"/>
    <w:rsid w:val="00B80BB0"/>
    <w:rsid w:val="00BA39BB"/>
    <w:rsid w:val="00BA3B3D"/>
    <w:rsid w:val="00BB5DD6"/>
    <w:rsid w:val="00BD1909"/>
    <w:rsid w:val="00BE5E16"/>
    <w:rsid w:val="00BE5FD1"/>
    <w:rsid w:val="00BE6BB2"/>
    <w:rsid w:val="00BF1467"/>
    <w:rsid w:val="00BF4626"/>
    <w:rsid w:val="00C012C6"/>
    <w:rsid w:val="00C06E05"/>
    <w:rsid w:val="00C17370"/>
    <w:rsid w:val="00C26EC0"/>
    <w:rsid w:val="00C524F2"/>
    <w:rsid w:val="00C55B02"/>
    <w:rsid w:val="00C56C77"/>
    <w:rsid w:val="00C9540F"/>
    <w:rsid w:val="00C97A0F"/>
    <w:rsid w:val="00C97DC3"/>
    <w:rsid w:val="00CB4238"/>
    <w:rsid w:val="00CB7B3E"/>
    <w:rsid w:val="00CB7C40"/>
    <w:rsid w:val="00CC6BFD"/>
    <w:rsid w:val="00CC739D"/>
    <w:rsid w:val="00CF1182"/>
    <w:rsid w:val="00CF11B4"/>
    <w:rsid w:val="00CF734A"/>
    <w:rsid w:val="00D04468"/>
    <w:rsid w:val="00D07DDB"/>
    <w:rsid w:val="00D15D03"/>
    <w:rsid w:val="00D23AD0"/>
    <w:rsid w:val="00D36257"/>
    <w:rsid w:val="00D4687E"/>
    <w:rsid w:val="00D53043"/>
    <w:rsid w:val="00D53A12"/>
    <w:rsid w:val="00D57FC2"/>
    <w:rsid w:val="00DA2C54"/>
    <w:rsid w:val="00DA4A30"/>
    <w:rsid w:val="00DB0C43"/>
    <w:rsid w:val="00DD270A"/>
    <w:rsid w:val="00DD4E65"/>
    <w:rsid w:val="00DD64BC"/>
    <w:rsid w:val="00DD7618"/>
    <w:rsid w:val="00DE3354"/>
    <w:rsid w:val="00DF4AB1"/>
    <w:rsid w:val="00DF7DCD"/>
    <w:rsid w:val="00E1669C"/>
    <w:rsid w:val="00E27642"/>
    <w:rsid w:val="00E42AE1"/>
    <w:rsid w:val="00E4489C"/>
    <w:rsid w:val="00E46317"/>
    <w:rsid w:val="00E5438D"/>
    <w:rsid w:val="00E55AA7"/>
    <w:rsid w:val="00E75061"/>
    <w:rsid w:val="00E75F11"/>
    <w:rsid w:val="00E84E0F"/>
    <w:rsid w:val="00E96F9B"/>
    <w:rsid w:val="00E97D72"/>
    <w:rsid w:val="00EB0D90"/>
    <w:rsid w:val="00EB7D28"/>
    <w:rsid w:val="00EC0D0C"/>
    <w:rsid w:val="00ED4A2C"/>
    <w:rsid w:val="00EE26B5"/>
    <w:rsid w:val="00EF6940"/>
    <w:rsid w:val="00F060A0"/>
    <w:rsid w:val="00F1028C"/>
    <w:rsid w:val="00F13CF5"/>
    <w:rsid w:val="00F1629C"/>
    <w:rsid w:val="00F2044A"/>
    <w:rsid w:val="00F20BFC"/>
    <w:rsid w:val="00F24D5F"/>
    <w:rsid w:val="00F342ED"/>
    <w:rsid w:val="00F4168E"/>
    <w:rsid w:val="00F51750"/>
    <w:rsid w:val="00F53306"/>
    <w:rsid w:val="00F57BAD"/>
    <w:rsid w:val="00F716B6"/>
    <w:rsid w:val="00F726C3"/>
    <w:rsid w:val="00F81512"/>
    <w:rsid w:val="00F8554C"/>
    <w:rsid w:val="00F90031"/>
    <w:rsid w:val="00F97A90"/>
    <w:rsid w:val="00FA716B"/>
    <w:rsid w:val="00FB09F8"/>
    <w:rsid w:val="00FB1B2E"/>
    <w:rsid w:val="00FC2F35"/>
    <w:rsid w:val="00FC3D6C"/>
    <w:rsid w:val="00FC3FD7"/>
    <w:rsid w:val="00FC6097"/>
    <w:rsid w:val="00FD1FC6"/>
    <w:rsid w:val="00FE10ED"/>
    <w:rsid w:val="00FE5869"/>
    <w:rsid w:val="00FF131D"/>
    <w:rsid w:val="00FF6AD7"/>
    <w:rsid w:val="00FF7E5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343D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GB" w:eastAsia="en-GB" w:bidi="ar-SA"/>
      </w:rPr>
    </w:rPrDefault>
    <w:pPrDefault/>
  </w:docDefaults>
  <w:latentStyles w:defLockedState="0" w:defUIPriority="0" w:defSemiHidden="0" w:defUnhideWhenUsed="0" w:defQFormat="0" w:count="380">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E3CB2"/>
    <w:rPr>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pPr>
      <w:keepNext/>
      <w:spacing w:before="240" w:after="240"/>
      <w:jc w:val="center"/>
      <w:outlineLvl w:val="2"/>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link w:val="ParagraphChar"/>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5"/>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8C0452"/>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bulleted">
    <w:name w:val="Paragraph (bulleted)"/>
    <w:basedOn w:val="Paragraph"/>
    <w:rsid w:val="0040225B"/>
    <w:pPr>
      <w:numPr>
        <w:numId w:val="28"/>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43"/>
      </w:numPr>
      <w:jc w:val="both"/>
    </w:pPr>
    <w:rPr>
      <w:lang w:val="en-US" w:eastAsia="en-US"/>
    </w:rPr>
  </w:style>
  <w:style w:type="character" w:styleId="BookTitle">
    <w:name w:val="Book Title"/>
    <w:basedOn w:val="DefaultParagraphFont"/>
    <w:uiPriority w:val="33"/>
    <w:qFormat/>
    <w:rsid w:val="003B7BDB"/>
    <w:rPr>
      <w:b/>
      <w:bCs/>
      <w:i/>
      <w:iCs/>
      <w:spacing w:val="5"/>
    </w:rPr>
  </w:style>
  <w:style w:type="table" w:styleId="PlainTable2">
    <w:name w:val="Plain Table 2"/>
    <w:basedOn w:val="TableNormal"/>
    <w:uiPriority w:val="42"/>
    <w:rsid w:val="002B35C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nhideWhenUsed/>
    <w:qFormat/>
    <w:rsid w:val="002B35C8"/>
    <w:rPr>
      <w:rFonts w:asciiTheme="majorHAnsi" w:eastAsia="黑体" w:hAnsiTheme="majorHAnsi" w:cstheme="majorBidi"/>
      <w:sz w:val="20"/>
    </w:rPr>
  </w:style>
  <w:style w:type="table" w:styleId="TableGridLight">
    <w:name w:val="Grid Table Light"/>
    <w:basedOn w:val="TableNormal"/>
    <w:uiPriority w:val="40"/>
    <w:rsid w:val="006D1BD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a">
    <w:name w:val="三线表"/>
    <w:basedOn w:val="TableNormal"/>
    <w:uiPriority w:val="99"/>
    <w:rsid w:val="006D1BDA"/>
    <w:pPr>
      <w:jc w:val="center"/>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top w:val="single" w:sz="4" w:space="0" w:color="auto"/>
          <w:bottom w:val="single" w:sz="4" w:space="0" w:color="auto"/>
        </w:tcBorders>
      </w:tcPr>
    </w:tblStylePr>
  </w:style>
  <w:style w:type="paragraph" w:customStyle="1" w:styleId="Equation1">
    <w:name w:val="Equation1"/>
    <w:basedOn w:val="Paragraph"/>
    <w:link w:val="Equation1Char"/>
    <w:autoRedefine/>
    <w:qFormat/>
    <w:rsid w:val="00F1629C"/>
    <w:pPr>
      <w:spacing w:beforeLines="50" w:before="50" w:afterLines="50" w:after="50"/>
      <w:ind w:firstLine="0"/>
      <w:jc w:val="center"/>
    </w:pPr>
    <w:rPr>
      <w:noProof/>
      <w:lang w:eastAsia="zh-CN"/>
    </w:rPr>
  </w:style>
  <w:style w:type="character" w:customStyle="1" w:styleId="ParagraphChar">
    <w:name w:val="Paragraph Char"/>
    <w:basedOn w:val="DefaultParagraphFont"/>
    <w:link w:val="Paragraph"/>
    <w:rsid w:val="00F1629C"/>
    <w:rPr>
      <w:lang w:val="en-US" w:eastAsia="en-US"/>
    </w:rPr>
  </w:style>
  <w:style w:type="character" w:customStyle="1" w:styleId="Equation1Char">
    <w:name w:val="Equation1 Char"/>
    <w:basedOn w:val="ParagraphChar"/>
    <w:link w:val="Equation1"/>
    <w:rsid w:val="00F1629C"/>
    <w:rPr>
      <w:noProof/>
      <w:lang w:val="en-US" w:eastAsia="zh-CN"/>
    </w:rPr>
  </w:style>
  <w:style w:type="character" w:styleId="PlaceholderText">
    <w:name w:val="Placeholder Text"/>
    <w:basedOn w:val="DefaultParagraphFont"/>
    <w:uiPriority w:val="99"/>
    <w:semiHidden/>
    <w:rsid w:val="00C55B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513034068">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997490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jpe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jpg"/><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gtong\Downloads\SolarPACES_205_Full_Paper_Template_AI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DA837-C4E9-1B4C-8BEF-415DD988F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C:\Users\tongtong\Downloads\SolarPACES_205_Full_Paper_Template_AIP.dotx</Template>
  <TotalTime>3</TotalTime>
  <Pages>9</Pages>
  <Words>3022</Words>
  <Characters>17227</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20209</CharactersWithSpaces>
  <SharedDoc>false</SharedDoc>
  <HLinks>
    <vt:vector size="6" baseType="variant">
      <vt:variant>
        <vt:i4>3342376</vt:i4>
      </vt:variant>
      <vt:variant>
        <vt:i4>0</vt:i4>
      </vt:variant>
      <vt:variant>
        <vt:i4>0</vt:i4>
      </vt:variant>
      <vt:variant>
        <vt:i4>5</vt:i4>
      </vt:variant>
      <vt:variant>
        <vt:lpwstr>http://www.aip.org/pacs/index.html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subject/>
  <dc:creator>tongtong</dc:creator>
  <cp:keywords/>
  <dc:description/>
  <cp:lastModifiedBy>hustquick</cp:lastModifiedBy>
  <cp:revision>5</cp:revision>
  <cp:lastPrinted>2015-08-10T11:18:00Z</cp:lastPrinted>
  <dcterms:created xsi:type="dcterms:W3CDTF">2015-10-27T16:33:00Z</dcterms:created>
  <dcterms:modified xsi:type="dcterms:W3CDTF">2015-10-27T16:35:00Z</dcterms:modified>
</cp:coreProperties>
</file>