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个人信息</w:t>
      </w:r>
    </w:p>
    <w:p>
      <w:pPr>
        <w:rPr>
          <w:rFonts w:hint="eastAsia"/>
          <w:lang w:eastAsia="zh-CN"/>
        </w:rPr>
      </w:pPr>
    </w:p>
    <w:p>
      <w:pPr>
        <w:pStyle w:val="2"/>
        <w:ind w:left="432" w:leftChars="0" w:hanging="432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资料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玩家属性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</w:t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头像边框</w:t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性别</w:t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名字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等级</w:t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经验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Vip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欢乐豆</w:t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位置</w:t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当前段位</w:t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胜率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最高连胜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最高段位</w:t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总对局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-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点击显示欢乐豆，钻石流水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更换头像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点击更换头像链接到时头像更换界面</w:t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640195" cy="3722370"/>
            <wp:effectExtent l="0" t="0" r="825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荣誉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界面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TODO 处理，各种统计信息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战绩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界面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TODO 玩家比赛流水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是否允许他人查看我的战绩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角色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界面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显示所有角色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TODO 角色统计信息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13DB44"/>
    <w:multiLevelType w:val="multilevel"/>
    <w:tmpl w:val="5B13DB4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B13DF5B"/>
    <w:multiLevelType w:val="singleLevel"/>
    <w:tmpl w:val="5B13DF5B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B13E0E9"/>
    <w:multiLevelType w:val="singleLevel"/>
    <w:tmpl w:val="5B13E0E9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B13E1A0"/>
    <w:multiLevelType w:val="singleLevel"/>
    <w:tmpl w:val="5B13E1A0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B13E225"/>
    <w:multiLevelType w:val="singleLevel"/>
    <w:tmpl w:val="5B13E22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B13E234"/>
    <w:multiLevelType w:val="singleLevel"/>
    <w:tmpl w:val="5B13E23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B13E27F"/>
    <w:multiLevelType w:val="singleLevel"/>
    <w:tmpl w:val="5B13E27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F1B498F"/>
    <w:rsid w:val="5B16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2018-06-03T12:15:13Z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