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A954" w14:textId="66280442" w:rsidR="00442F42" w:rsidRDefault="00CA4282" w:rsidP="00CA4282">
      <w:pPr>
        <w:jc w:val="center"/>
        <w:rPr>
          <w:sz w:val="36"/>
          <w:szCs w:val="36"/>
          <w:rtl/>
          <w:lang w:bidi="fa-IR"/>
        </w:rPr>
      </w:pPr>
      <w:r>
        <w:rPr>
          <w:rFonts w:hint="cs"/>
          <w:sz w:val="36"/>
          <w:szCs w:val="36"/>
          <w:rtl/>
          <w:lang w:bidi="fa-IR"/>
        </w:rPr>
        <w:t>تمرین سری دوم شبکه</w:t>
      </w:r>
    </w:p>
    <w:p w14:paraId="101DE21E" w14:textId="77777777" w:rsidR="00CA4282" w:rsidRDefault="00CA4282" w:rsidP="00CA4282">
      <w:pPr>
        <w:jc w:val="center"/>
        <w:rPr>
          <w:sz w:val="36"/>
          <w:szCs w:val="36"/>
          <w:rtl/>
          <w:lang w:bidi="fa-IR"/>
        </w:rPr>
      </w:pPr>
    </w:p>
    <w:p w14:paraId="52D79364" w14:textId="1A98AD7B" w:rsidR="00CA4282" w:rsidRDefault="00CA4282" w:rsidP="00CA4282">
      <w:pPr>
        <w:bidi/>
        <w:jc w:val="center"/>
        <w:rPr>
          <w:sz w:val="36"/>
          <w:szCs w:val="36"/>
          <w:lang w:bidi="fa-IR"/>
        </w:rPr>
      </w:pPr>
      <w:r>
        <w:rPr>
          <w:rFonts w:hint="cs"/>
          <w:sz w:val="36"/>
          <w:szCs w:val="36"/>
          <w:rtl/>
          <w:lang w:bidi="fa-IR"/>
        </w:rPr>
        <w:t xml:space="preserve">زانا مبارکی   </w:t>
      </w:r>
      <w:r>
        <w:rPr>
          <w:sz w:val="36"/>
          <w:szCs w:val="36"/>
          <w:lang w:bidi="fa-IR"/>
        </w:rPr>
        <w:t xml:space="preserve">401130773                                                                            </w:t>
      </w:r>
      <w:r>
        <w:rPr>
          <w:rFonts w:hint="cs"/>
          <w:sz w:val="36"/>
          <w:szCs w:val="36"/>
          <w:rtl/>
          <w:lang w:bidi="fa-IR"/>
        </w:rPr>
        <w:t xml:space="preserve"> </w:t>
      </w:r>
      <w:r>
        <w:rPr>
          <w:sz w:val="36"/>
          <w:szCs w:val="36"/>
          <w:lang w:bidi="fa-IR"/>
        </w:rPr>
        <w:t xml:space="preserve">    </w:t>
      </w:r>
    </w:p>
    <w:p w14:paraId="419C9ED7" w14:textId="77777777" w:rsidR="00CA4282" w:rsidRDefault="00CA4282" w:rsidP="00CA4282">
      <w:pPr>
        <w:bidi/>
        <w:jc w:val="center"/>
        <w:rPr>
          <w:sz w:val="36"/>
          <w:szCs w:val="36"/>
          <w:lang w:bidi="fa-IR"/>
        </w:rPr>
      </w:pPr>
    </w:p>
    <w:p w14:paraId="340A35B0" w14:textId="77777777" w:rsidR="00CA4282" w:rsidRDefault="00CA4282" w:rsidP="00CA4282">
      <w:pPr>
        <w:bidi/>
        <w:jc w:val="center"/>
        <w:rPr>
          <w:sz w:val="36"/>
          <w:szCs w:val="36"/>
          <w:lang w:bidi="fa-IR"/>
        </w:rPr>
      </w:pPr>
    </w:p>
    <w:p w14:paraId="38F9CD81" w14:textId="77777777" w:rsidR="00CA4282" w:rsidRDefault="00CA4282" w:rsidP="00CA4282">
      <w:pPr>
        <w:bidi/>
        <w:jc w:val="center"/>
        <w:rPr>
          <w:sz w:val="36"/>
          <w:szCs w:val="36"/>
          <w:lang w:bidi="fa-IR"/>
        </w:rPr>
      </w:pPr>
    </w:p>
    <w:p w14:paraId="55811495" w14:textId="36C24A06" w:rsidR="00CA4282" w:rsidRDefault="00CA4282" w:rsidP="00CA4282">
      <w:pPr>
        <w:bidi/>
        <w:rPr>
          <w:sz w:val="36"/>
          <w:szCs w:val="36"/>
          <w:rtl/>
          <w:lang w:bidi="fa-IR"/>
        </w:rPr>
      </w:pPr>
      <w:r>
        <w:rPr>
          <w:rFonts w:hint="cs"/>
          <w:sz w:val="36"/>
          <w:szCs w:val="36"/>
          <w:rtl/>
          <w:lang w:bidi="fa-IR"/>
        </w:rPr>
        <w:t xml:space="preserve">تمرین 1) </w:t>
      </w:r>
      <w:r w:rsidRPr="00CA4282">
        <w:rPr>
          <w:sz w:val="36"/>
          <w:szCs w:val="36"/>
          <w:rtl/>
        </w:rPr>
        <w:t>مسیریابی در شبکه به فرآیند یافتن و انتخاب بهترین مسیر برای ارسال داده ها بین دو یا چند دستگاه در یک شبکه کامپیوتری گفته می شود. این فرآیند توسط روترها انجام می شود که دستگاه های شبکه ای هستند که ترافیک شبکه را بین شبکه های مختلف یا بین بخش های مختلف یک شبکه واحد هدایت می کنند</w:t>
      </w:r>
      <w:r w:rsidRPr="00CA4282">
        <w:rPr>
          <w:sz w:val="36"/>
          <w:szCs w:val="36"/>
          <w:lang w:bidi="fa-IR"/>
        </w:rPr>
        <w:t>.</w:t>
      </w:r>
    </w:p>
    <w:p w14:paraId="0F2E8275" w14:textId="77777777" w:rsidR="00CA4282" w:rsidRDefault="00CA4282" w:rsidP="00CA4282">
      <w:pPr>
        <w:bidi/>
        <w:rPr>
          <w:sz w:val="36"/>
          <w:szCs w:val="36"/>
          <w:rtl/>
          <w:lang w:bidi="fa-IR"/>
        </w:rPr>
      </w:pPr>
    </w:p>
    <w:p w14:paraId="1487809D" w14:textId="77777777" w:rsidR="00CA4282" w:rsidRDefault="00CA4282" w:rsidP="00CA4282">
      <w:pPr>
        <w:bidi/>
        <w:rPr>
          <w:sz w:val="36"/>
          <w:szCs w:val="36"/>
          <w:rtl/>
          <w:lang w:bidi="fa-IR"/>
        </w:rPr>
      </w:pPr>
    </w:p>
    <w:p w14:paraId="7F504AB1" w14:textId="53572EBD" w:rsidR="00CA4282" w:rsidRDefault="00CA4282" w:rsidP="00CA4282">
      <w:pPr>
        <w:bidi/>
        <w:rPr>
          <w:sz w:val="36"/>
          <w:szCs w:val="36"/>
          <w:rtl/>
          <w:lang w:bidi="fa-IR"/>
        </w:rPr>
      </w:pPr>
      <w:r>
        <w:rPr>
          <w:rFonts w:hint="cs"/>
          <w:sz w:val="36"/>
          <w:szCs w:val="36"/>
          <w:rtl/>
          <w:lang w:bidi="fa-IR"/>
        </w:rPr>
        <w:t>تمرین 2) مهم ترین تفاوت این دو پروتکل الگوریتم مسیریابی و نحوه ی مسیریابی ان ها است.</w:t>
      </w:r>
    </w:p>
    <w:p w14:paraId="334B4294" w14:textId="77777777" w:rsidR="00CA4282" w:rsidRDefault="00CA4282" w:rsidP="00CA4282">
      <w:pPr>
        <w:bidi/>
        <w:rPr>
          <w:sz w:val="36"/>
          <w:szCs w:val="36"/>
          <w:rtl/>
          <w:lang w:bidi="fa-IR"/>
        </w:rPr>
      </w:pPr>
    </w:p>
    <w:p w14:paraId="3D8D4AEC" w14:textId="77777777" w:rsidR="00CA4282" w:rsidRDefault="00CA4282" w:rsidP="00CA4282">
      <w:pPr>
        <w:bidi/>
        <w:rPr>
          <w:sz w:val="36"/>
          <w:szCs w:val="36"/>
          <w:rtl/>
          <w:lang w:bidi="fa-IR"/>
        </w:rPr>
      </w:pPr>
    </w:p>
    <w:p w14:paraId="0795A03D" w14:textId="77777777" w:rsidR="00CA4282" w:rsidRDefault="00CA4282" w:rsidP="00CA4282">
      <w:pPr>
        <w:bidi/>
        <w:rPr>
          <w:sz w:val="36"/>
          <w:szCs w:val="36"/>
          <w:rtl/>
          <w:lang w:bidi="fa-IR"/>
        </w:rPr>
      </w:pPr>
      <w:r>
        <w:rPr>
          <w:rFonts w:hint="cs"/>
          <w:sz w:val="36"/>
          <w:szCs w:val="36"/>
          <w:rtl/>
          <w:lang w:bidi="fa-IR"/>
        </w:rPr>
        <w:t>تمرین 3)</w:t>
      </w:r>
    </w:p>
    <w:p w14:paraId="27D0D02F" w14:textId="73689C2D" w:rsidR="00CA4282" w:rsidRPr="00CA4282" w:rsidRDefault="00CA4282" w:rsidP="00CA4282">
      <w:pPr>
        <w:bidi/>
        <w:rPr>
          <w:sz w:val="36"/>
          <w:szCs w:val="36"/>
          <w:lang w:bidi="fa-IR"/>
        </w:rPr>
      </w:pPr>
      <w:r>
        <w:rPr>
          <w:rFonts w:hint="cs"/>
          <w:sz w:val="36"/>
          <w:szCs w:val="36"/>
          <w:rtl/>
          <w:lang w:bidi="fa-IR"/>
        </w:rPr>
        <w:t xml:space="preserve"> </w:t>
      </w:r>
      <w:r>
        <w:rPr>
          <w:sz w:val="36"/>
          <w:szCs w:val="36"/>
          <w:lang w:bidi="fa-IR"/>
        </w:rPr>
        <w:t xml:space="preserve"> </w:t>
      </w:r>
      <w:r w:rsidRPr="00CA4282">
        <w:rPr>
          <w:b/>
          <w:bCs/>
          <w:sz w:val="36"/>
          <w:szCs w:val="36"/>
          <w:lang w:bidi="fa-IR"/>
        </w:rPr>
        <w:t xml:space="preserve">1. </w:t>
      </w:r>
      <w:r w:rsidRPr="00CA4282">
        <w:rPr>
          <w:b/>
          <w:bCs/>
          <w:sz w:val="36"/>
          <w:szCs w:val="36"/>
          <w:rtl/>
        </w:rPr>
        <w:t>پیکربندی آدرس</w:t>
      </w:r>
      <w:r w:rsidRPr="00CA4282">
        <w:rPr>
          <w:b/>
          <w:bCs/>
          <w:sz w:val="36"/>
          <w:szCs w:val="36"/>
          <w:lang w:bidi="fa-IR"/>
        </w:rPr>
        <w:t xml:space="preserve"> IP:</w:t>
      </w:r>
    </w:p>
    <w:p w14:paraId="10CF6CAD" w14:textId="77777777" w:rsidR="00CA4282" w:rsidRPr="00CA4282" w:rsidRDefault="00CA4282" w:rsidP="00CA4282">
      <w:pPr>
        <w:numPr>
          <w:ilvl w:val="0"/>
          <w:numId w:val="1"/>
        </w:numPr>
        <w:bidi/>
        <w:rPr>
          <w:sz w:val="36"/>
          <w:szCs w:val="36"/>
          <w:lang w:bidi="fa-IR"/>
        </w:rPr>
      </w:pPr>
      <w:r w:rsidRPr="00CA4282">
        <w:rPr>
          <w:sz w:val="36"/>
          <w:szCs w:val="36"/>
          <w:rtl/>
        </w:rPr>
        <w:t>به هر روتر در شبکه، یک آدرس</w:t>
      </w:r>
      <w:r w:rsidRPr="00CA4282">
        <w:rPr>
          <w:sz w:val="36"/>
          <w:szCs w:val="36"/>
          <w:lang w:bidi="fa-IR"/>
        </w:rPr>
        <w:t xml:space="preserve"> IP </w:t>
      </w:r>
      <w:r w:rsidRPr="00CA4282">
        <w:rPr>
          <w:sz w:val="36"/>
          <w:szCs w:val="36"/>
          <w:rtl/>
        </w:rPr>
        <w:t>منحصر به فرد در محدوده زیرشبکه مربوطه اختصاص دهید</w:t>
      </w:r>
      <w:r w:rsidRPr="00CA4282">
        <w:rPr>
          <w:sz w:val="36"/>
          <w:szCs w:val="36"/>
          <w:lang w:bidi="fa-IR"/>
        </w:rPr>
        <w:t>.</w:t>
      </w:r>
    </w:p>
    <w:p w14:paraId="0088D4E9" w14:textId="77777777" w:rsidR="00CA4282" w:rsidRPr="00CA4282" w:rsidRDefault="00CA4282" w:rsidP="00CA4282">
      <w:pPr>
        <w:numPr>
          <w:ilvl w:val="0"/>
          <w:numId w:val="1"/>
        </w:numPr>
        <w:bidi/>
        <w:rPr>
          <w:sz w:val="36"/>
          <w:szCs w:val="36"/>
          <w:lang w:bidi="fa-IR"/>
        </w:rPr>
      </w:pPr>
      <w:r w:rsidRPr="00CA4282">
        <w:rPr>
          <w:sz w:val="36"/>
          <w:szCs w:val="36"/>
          <w:rtl/>
        </w:rPr>
        <w:t>از یک</w:t>
      </w:r>
      <w:r w:rsidRPr="00CA4282">
        <w:rPr>
          <w:sz w:val="36"/>
          <w:szCs w:val="36"/>
          <w:lang w:bidi="fa-IR"/>
        </w:rPr>
        <w:t xml:space="preserve"> subnet mask </w:t>
      </w:r>
      <w:r w:rsidRPr="00CA4282">
        <w:rPr>
          <w:sz w:val="36"/>
          <w:szCs w:val="36"/>
          <w:rtl/>
        </w:rPr>
        <w:t>مشترک برای همه روترها در شبکه استفاده کنید</w:t>
      </w:r>
      <w:r w:rsidRPr="00CA4282">
        <w:rPr>
          <w:sz w:val="36"/>
          <w:szCs w:val="36"/>
          <w:lang w:bidi="fa-IR"/>
        </w:rPr>
        <w:t>.</w:t>
      </w:r>
    </w:p>
    <w:p w14:paraId="1C5C9AA1" w14:textId="0F3C52BA" w:rsidR="00CA4282" w:rsidRPr="00CA4282" w:rsidRDefault="00CA4282" w:rsidP="00CA4282">
      <w:pPr>
        <w:bidi/>
        <w:rPr>
          <w:sz w:val="36"/>
          <w:szCs w:val="36"/>
          <w:lang w:bidi="fa-IR"/>
        </w:rPr>
      </w:pPr>
      <w:r>
        <w:rPr>
          <w:b/>
          <w:bCs/>
          <w:sz w:val="36"/>
          <w:szCs w:val="36"/>
          <w:lang w:bidi="fa-IR"/>
        </w:rPr>
        <w:t xml:space="preserve"> </w:t>
      </w:r>
      <w:r w:rsidRPr="00CA4282">
        <w:rPr>
          <w:b/>
          <w:bCs/>
          <w:sz w:val="36"/>
          <w:szCs w:val="36"/>
          <w:lang w:bidi="fa-IR"/>
        </w:rPr>
        <w:t xml:space="preserve">2. </w:t>
      </w:r>
      <w:r w:rsidRPr="00CA4282">
        <w:rPr>
          <w:b/>
          <w:bCs/>
          <w:sz w:val="36"/>
          <w:szCs w:val="36"/>
          <w:rtl/>
        </w:rPr>
        <w:t>پیکربندی مسیریابی پیش فرض</w:t>
      </w:r>
      <w:r w:rsidRPr="00CA4282">
        <w:rPr>
          <w:b/>
          <w:bCs/>
          <w:sz w:val="36"/>
          <w:szCs w:val="36"/>
          <w:lang w:bidi="fa-IR"/>
        </w:rPr>
        <w:t>:</w:t>
      </w:r>
    </w:p>
    <w:p w14:paraId="27A4DDDE" w14:textId="77777777" w:rsidR="00CA4282" w:rsidRPr="00CA4282" w:rsidRDefault="00CA4282" w:rsidP="00CA4282">
      <w:pPr>
        <w:numPr>
          <w:ilvl w:val="0"/>
          <w:numId w:val="2"/>
        </w:numPr>
        <w:bidi/>
        <w:rPr>
          <w:sz w:val="36"/>
          <w:szCs w:val="36"/>
          <w:lang w:bidi="fa-IR"/>
        </w:rPr>
      </w:pPr>
      <w:r w:rsidRPr="00CA4282">
        <w:rPr>
          <w:sz w:val="36"/>
          <w:szCs w:val="36"/>
          <w:rtl/>
        </w:rPr>
        <w:lastRenderedPageBreak/>
        <w:t>روی هر روتر، مسیریابی پیش فرض را به سمت روتر بعدی در مسیر رسیدن به شبکه های خارجی پیکربندی کنید</w:t>
      </w:r>
      <w:r w:rsidRPr="00CA4282">
        <w:rPr>
          <w:sz w:val="36"/>
          <w:szCs w:val="36"/>
          <w:lang w:bidi="fa-IR"/>
        </w:rPr>
        <w:t>.</w:t>
      </w:r>
    </w:p>
    <w:p w14:paraId="7AE068A5" w14:textId="183E5E19" w:rsidR="00CA4282" w:rsidRPr="00CA4282" w:rsidRDefault="00CA4282" w:rsidP="00CA4282">
      <w:pPr>
        <w:bidi/>
        <w:rPr>
          <w:sz w:val="36"/>
          <w:szCs w:val="36"/>
          <w:lang w:bidi="fa-IR"/>
        </w:rPr>
      </w:pPr>
      <w:r>
        <w:rPr>
          <w:b/>
          <w:bCs/>
          <w:sz w:val="36"/>
          <w:szCs w:val="36"/>
          <w:lang w:bidi="fa-IR"/>
        </w:rPr>
        <w:t xml:space="preserve"> </w:t>
      </w:r>
      <w:r w:rsidRPr="00CA4282">
        <w:rPr>
          <w:b/>
          <w:bCs/>
          <w:sz w:val="36"/>
          <w:szCs w:val="36"/>
          <w:lang w:bidi="fa-IR"/>
        </w:rPr>
        <w:t xml:space="preserve">3. </w:t>
      </w:r>
      <w:r w:rsidRPr="00CA4282">
        <w:rPr>
          <w:b/>
          <w:bCs/>
          <w:sz w:val="36"/>
          <w:szCs w:val="36"/>
          <w:rtl/>
        </w:rPr>
        <w:t>فعال کردن</w:t>
      </w:r>
      <w:r w:rsidRPr="00CA4282">
        <w:rPr>
          <w:b/>
          <w:bCs/>
          <w:sz w:val="36"/>
          <w:szCs w:val="36"/>
          <w:lang w:bidi="fa-IR"/>
        </w:rPr>
        <w:t xml:space="preserve"> RIP:</w:t>
      </w:r>
    </w:p>
    <w:p w14:paraId="0E1B8615" w14:textId="77777777" w:rsidR="00CA4282" w:rsidRPr="00CA4282" w:rsidRDefault="00CA4282" w:rsidP="00CA4282">
      <w:pPr>
        <w:numPr>
          <w:ilvl w:val="0"/>
          <w:numId w:val="3"/>
        </w:numPr>
        <w:bidi/>
        <w:rPr>
          <w:sz w:val="36"/>
          <w:szCs w:val="36"/>
          <w:lang w:bidi="fa-IR"/>
        </w:rPr>
      </w:pPr>
      <w:r w:rsidRPr="00CA4282">
        <w:rPr>
          <w:sz w:val="36"/>
          <w:szCs w:val="36"/>
          <w:rtl/>
        </w:rPr>
        <w:t>پروتکل</w:t>
      </w:r>
      <w:r w:rsidRPr="00CA4282">
        <w:rPr>
          <w:sz w:val="36"/>
          <w:szCs w:val="36"/>
          <w:lang w:bidi="fa-IR"/>
        </w:rPr>
        <w:t xml:space="preserve"> RIP </w:t>
      </w:r>
      <w:r w:rsidRPr="00CA4282">
        <w:rPr>
          <w:sz w:val="36"/>
          <w:szCs w:val="36"/>
          <w:rtl/>
        </w:rPr>
        <w:t>را روی تمام روترهای شبکه فعال کنید</w:t>
      </w:r>
      <w:r w:rsidRPr="00CA4282">
        <w:rPr>
          <w:sz w:val="36"/>
          <w:szCs w:val="36"/>
          <w:lang w:bidi="fa-IR"/>
        </w:rPr>
        <w:t>.</w:t>
      </w:r>
    </w:p>
    <w:p w14:paraId="50F3805C" w14:textId="77777777" w:rsidR="00CA4282" w:rsidRPr="00CA4282" w:rsidRDefault="00CA4282" w:rsidP="00CA4282">
      <w:pPr>
        <w:numPr>
          <w:ilvl w:val="0"/>
          <w:numId w:val="3"/>
        </w:numPr>
        <w:bidi/>
        <w:rPr>
          <w:sz w:val="36"/>
          <w:szCs w:val="36"/>
          <w:lang w:bidi="fa-IR"/>
        </w:rPr>
      </w:pPr>
      <w:r w:rsidRPr="00CA4282">
        <w:rPr>
          <w:sz w:val="36"/>
          <w:szCs w:val="36"/>
          <w:rtl/>
        </w:rPr>
        <w:t>در صورت نیاز، پارامترهای</w:t>
      </w:r>
      <w:r w:rsidRPr="00CA4282">
        <w:rPr>
          <w:sz w:val="36"/>
          <w:szCs w:val="36"/>
          <w:lang w:bidi="fa-IR"/>
        </w:rPr>
        <w:t xml:space="preserve"> RIP </w:t>
      </w:r>
      <w:r w:rsidRPr="00CA4282">
        <w:rPr>
          <w:sz w:val="36"/>
          <w:szCs w:val="36"/>
          <w:rtl/>
        </w:rPr>
        <w:t>مانند تایمرها و آدرس های</w:t>
      </w:r>
      <w:r w:rsidRPr="00CA4282">
        <w:rPr>
          <w:sz w:val="36"/>
          <w:szCs w:val="36"/>
          <w:lang w:bidi="fa-IR"/>
        </w:rPr>
        <w:t xml:space="preserve"> multicast </w:t>
      </w:r>
      <w:r w:rsidRPr="00CA4282">
        <w:rPr>
          <w:sz w:val="36"/>
          <w:szCs w:val="36"/>
          <w:rtl/>
        </w:rPr>
        <w:t>را تنظیم کنید</w:t>
      </w:r>
      <w:r w:rsidRPr="00CA4282">
        <w:rPr>
          <w:sz w:val="36"/>
          <w:szCs w:val="36"/>
          <w:lang w:bidi="fa-IR"/>
        </w:rPr>
        <w:t>.</w:t>
      </w:r>
    </w:p>
    <w:p w14:paraId="7B14A895" w14:textId="2890341F" w:rsidR="00CA4282" w:rsidRDefault="00CA4282" w:rsidP="00CA4282">
      <w:pPr>
        <w:bidi/>
        <w:rPr>
          <w:sz w:val="36"/>
          <w:szCs w:val="36"/>
          <w:rtl/>
          <w:lang w:bidi="fa-IR"/>
        </w:rPr>
      </w:pPr>
    </w:p>
    <w:p w14:paraId="3087FA34" w14:textId="1513E076" w:rsidR="00CA4282" w:rsidRDefault="00CA4282" w:rsidP="00CA4282">
      <w:pPr>
        <w:bidi/>
        <w:rPr>
          <w:sz w:val="36"/>
          <w:szCs w:val="36"/>
          <w:rtl/>
          <w:lang w:bidi="fa-IR"/>
        </w:rPr>
      </w:pPr>
      <w:r>
        <w:rPr>
          <w:rFonts w:hint="cs"/>
          <w:sz w:val="36"/>
          <w:szCs w:val="36"/>
          <w:rtl/>
          <w:lang w:bidi="fa-IR"/>
        </w:rPr>
        <w:t xml:space="preserve">تمرین 4) </w:t>
      </w:r>
      <w:r w:rsidR="008C1BE2">
        <w:rPr>
          <w:rFonts w:hint="cs"/>
          <w:sz w:val="36"/>
          <w:szCs w:val="36"/>
          <w:rtl/>
          <w:lang w:bidi="fa-IR"/>
        </w:rPr>
        <w:t xml:space="preserve">بر اساس فاصله و </w:t>
      </w:r>
      <w:r w:rsidR="008C1BE2">
        <w:rPr>
          <w:sz w:val="36"/>
          <w:szCs w:val="36"/>
          <w:lang w:bidi="fa-IR"/>
        </w:rPr>
        <w:t>key-value</w:t>
      </w:r>
      <w:r w:rsidR="008C1BE2">
        <w:rPr>
          <w:rFonts w:hint="cs"/>
          <w:sz w:val="36"/>
          <w:szCs w:val="36"/>
          <w:rtl/>
          <w:lang w:bidi="fa-IR"/>
        </w:rPr>
        <w:t xml:space="preserve"> و </w:t>
      </w:r>
      <w:r w:rsidR="008C1BE2">
        <w:rPr>
          <w:sz w:val="36"/>
          <w:szCs w:val="36"/>
          <w:lang w:bidi="fa-IR"/>
        </w:rPr>
        <w:t>as number</w:t>
      </w:r>
      <w:r w:rsidR="008C1BE2">
        <w:rPr>
          <w:rFonts w:hint="cs"/>
          <w:sz w:val="36"/>
          <w:szCs w:val="36"/>
          <w:rtl/>
          <w:lang w:bidi="fa-IR"/>
        </w:rPr>
        <w:t xml:space="preserve"> و احراز هویت و ...</w:t>
      </w:r>
    </w:p>
    <w:p w14:paraId="50CFD9F5" w14:textId="77777777" w:rsidR="008C1BE2" w:rsidRPr="00CA4282" w:rsidRDefault="008C1BE2" w:rsidP="008C1BE2">
      <w:pPr>
        <w:bidi/>
        <w:rPr>
          <w:rFonts w:hint="cs"/>
          <w:sz w:val="36"/>
          <w:szCs w:val="36"/>
          <w:rtl/>
          <w:lang w:bidi="fa-IR"/>
        </w:rPr>
      </w:pPr>
    </w:p>
    <w:sectPr w:rsidR="008C1BE2" w:rsidRPr="00CA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B20CC"/>
    <w:multiLevelType w:val="multilevel"/>
    <w:tmpl w:val="CFA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03344"/>
    <w:multiLevelType w:val="multilevel"/>
    <w:tmpl w:val="F66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577F6"/>
    <w:multiLevelType w:val="multilevel"/>
    <w:tmpl w:val="DE4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3278">
    <w:abstractNumId w:val="2"/>
  </w:num>
  <w:num w:numId="2" w16cid:durableId="1920745460">
    <w:abstractNumId w:val="1"/>
  </w:num>
  <w:num w:numId="3" w16cid:durableId="106090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0D"/>
    <w:rsid w:val="00442F42"/>
    <w:rsid w:val="008C1BE2"/>
    <w:rsid w:val="00966F4A"/>
    <w:rsid w:val="009B2905"/>
    <w:rsid w:val="00CA4282"/>
    <w:rsid w:val="00F119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BA72"/>
  <w15:chartTrackingRefBased/>
  <w15:docId w15:val="{E8767D37-15F6-408B-B07B-0BCD6D5B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90D"/>
    <w:rPr>
      <w:rFonts w:eastAsiaTheme="majorEastAsia" w:cstheme="majorBidi"/>
      <w:color w:val="272727" w:themeColor="text1" w:themeTint="D8"/>
    </w:rPr>
  </w:style>
  <w:style w:type="paragraph" w:styleId="Title">
    <w:name w:val="Title"/>
    <w:basedOn w:val="Normal"/>
    <w:next w:val="Normal"/>
    <w:link w:val="TitleChar"/>
    <w:uiPriority w:val="10"/>
    <w:qFormat/>
    <w:rsid w:val="00F11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90D"/>
    <w:pPr>
      <w:spacing w:before="160"/>
      <w:jc w:val="center"/>
    </w:pPr>
    <w:rPr>
      <w:i/>
      <w:iCs/>
      <w:color w:val="404040" w:themeColor="text1" w:themeTint="BF"/>
    </w:rPr>
  </w:style>
  <w:style w:type="character" w:customStyle="1" w:styleId="QuoteChar">
    <w:name w:val="Quote Char"/>
    <w:basedOn w:val="DefaultParagraphFont"/>
    <w:link w:val="Quote"/>
    <w:uiPriority w:val="29"/>
    <w:rsid w:val="00F1190D"/>
    <w:rPr>
      <w:i/>
      <w:iCs/>
      <w:color w:val="404040" w:themeColor="text1" w:themeTint="BF"/>
    </w:rPr>
  </w:style>
  <w:style w:type="paragraph" w:styleId="ListParagraph">
    <w:name w:val="List Paragraph"/>
    <w:basedOn w:val="Normal"/>
    <w:uiPriority w:val="34"/>
    <w:qFormat/>
    <w:rsid w:val="00F1190D"/>
    <w:pPr>
      <w:ind w:left="720"/>
      <w:contextualSpacing/>
    </w:pPr>
  </w:style>
  <w:style w:type="character" w:styleId="IntenseEmphasis">
    <w:name w:val="Intense Emphasis"/>
    <w:basedOn w:val="DefaultParagraphFont"/>
    <w:uiPriority w:val="21"/>
    <w:qFormat/>
    <w:rsid w:val="00F1190D"/>
    <w:rPr>
      <w:i/>
      <w:iCs/>
      <w:color w:val="0F4761" w:themeColor="accent1" w:themeShade="BF"/>
    </w:rPr>
  </w:style>
  <w:style w:type="paragraph" w:styleId="IntenseQuote">
    <w:name w:val="Intense Quote"/>
    <w:basedOn w:val="Normal"/>
    <w:next w:val="Normal"/>
    <w:link w:val="IntenseQuoteChar"/>
    <w:uiPriority w:val="30"/>
    <w:qFormat/>
    <w:rsid w:val="00F11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90D"/>
    <w:rPr>
      <w:i/>
      <w:iCs/>
      <w:color w:val="0F4761" w:themeColor="accent1" w:themeShade="BF"/>
    </w:rPr>
  </w:style>
  <w:style w:type="character" w:styleId="IntenseReference">
    <w:name w:val="Intense Reference"/>
    <w:basedOn w:val="DefaultParagraphFont"/>
    <w:uiPriority w:val="32"/>
    <w:qFormat/>
    <w:rsid w:val="00F1190D"/>
    <w:rPr>
      <w:b/>
      <w:bCs/>
      <w:smallCaps/>
      <w:color w:val="0F4761" w:themeColor="accent1" w:themeShade="BF"/>
      <w:spacing w:val="5"/>
    </w:rPr>
  </w:style>
  <w:style w:type="paragraph" w:styleId="NormalWeb">
    <w:name w:val="Normal (Web)"/>
    <w:basedOn w:val="Normal"/>
    <w:uiPriority w:val="99"/>
    <w:semiHidden/>
    <w:unhideWhenUsed/>
    <w:rsid w:val="00CA42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2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zana mobaraki</dc:creator>
  <cp:keywords/>
  <dc:description/>
  <cp:lastModifiedBy>zana mobaraki</cp:lastModifiedBy>
  <cp:revision>2</cp:revision>
  <dcterms:created xsi:type="dcterms:W3CDTF">2024-03-21T13:28:00Z</dcterms:created>
  <dcterms:modified xsi:type="dcterms:W3CDTF">2024-03-21T13:41:00Z</dcterms:modified>
</cp:coreProperties>
</file>