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361B" w:rsidRPr="00AD361B" w:rsidRDefault="00AD361B" w:rsidP="00804543">
      <w:pPr>
        <w:rPr>
          <w:rFonts w:eastAsia="仿宋_GB2312"/>
          <w:sz w:val="32"/>
          <w:szCs w:val="32"/>
        </w:rPr>
      </w:pPr>
    </w:p>
    <w:p w:rsidR="00804543" w:rsidRDefault="00F011B5" w:rsidP="00804543">
      <w:pPr>
        <w:spacing w:line="560" w:lineRule="exact"/>
        <w:jc w:val="center"/>
        <w:rPr>
          <w:rFonts w:eastAsia="方正小标宋简体"/>
          <w:b/>
          <w:sz w:val="44"/>
          <w:szCs w:val="44"/>
        </w:rPr>
      </w:pPr>
      <w:r>
        <w:rPr>
          <w:rFonts w:eastAsia="方正小标宋简体"/>
          <w:b/>
          <w:sz w:val="44"/>
          <w:szCs w:val="44"/>
        </w:rPr>
        <w:t>20</w:t>
      </w:r>
      <w:r w:rsidR="003A2497">
        <w:rPr>
          <w:rFonts w:eastAsia="方正小标宋简体" w:hint="eastAsia"/>
          <w:b/>
          <w:sz w:val="44"/>
          <w:szCs w:val="44"/>
        </w:rPr>
        <w:t>2</w:t>
      </w:r>
      <w:r w:rsidR="00E064C1">
        <w:rPr>
          <w:rFonts w:eastAsia="方正小标宋简体" w:hint="eastAsia"/>
          <w:b/>
          <w:sz w:val="44"/>
          <w:szCs w:val="44"/>
        </w:rPr>
        <w:t>5</w:t>
      </w:r>
      <w:r w:rsidR="00804543">
        <w:rPr>
          <w:rFonts w:eastAsia="方正小标宋简体"/>
          <w:b/>
          <w:sz w:val="44"/>
          <w:szCs w:val="44"/>
        </w:rPr>
        <w:t>年硕士研究生入学考试自命题科目</w:t>
      </w:r>
    </w:p>
    <w:p w:rsidR="00804543" w:rsidRDefault="00804543" w:rsidP="00804543">
      <w:pPr>
        <w:spacing w:line="560" w:lineRule="exact"/>
        <w:jc w:val="center"/>
        <w:rPr>
          <w:rFonts w:eastAsia="方正小标宋简体"/>
          <w:bCs/>
          <w:sz w:val="44"/>
          <w:szCs w:val="44"/>
        </w:rPr>
      </w:pPr>
      <w:r>
        <w:rPr>
          <w:rFonts w:eastAsia="方正小标宋简体"/>
          <w:b/>
          <w:sz w:val="44"/>
          <w:szCs w:val="44"/>
        </w:rPr>
        <w:t>考试大纲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70"/>
        <w:gridCol w:w="2852"/>
      </w:tblGrid>
      <w:tr w:rsidR="00804543" w:rsidTr="00145213">
        <w:trPr>
          <w:trHeight w:val="520"/>
          <w:jc w:val="center"/>
        </w:trPr>
        <w:tc>
          <w:tcPr>
            <w:tcW w:w="5670" w:type="dxa"/>
          </w:tcPr>
          <w:p w:rsidR="00804543" w:rsidRPr="0086739F" w:rsidRDefault="00804543" w:rsidP="00145213">
            <w:pPr>
              <w:spacing w:after="100" w:afterAutospacing="1"/>
              <w:rPr>
                <w:rFonts w:eastAsia="仿宋_GB2312"/>
                <w:bCs/>
                <w:sz w:val="28"/>
                <w:szCs w:val="28"/>
              </w:rPr>
            </w:pPr>
            <w:r w:rsidRPr="0086739F">
              <w:rPr>
                <w:rFonts w:eastAsia="仿宋_GB2312" w:hint="eastAsia"/>
                <w:bCs/>
                <w:sz w:val="28"/>
                <w:szCs w:val="28"/>
              </w:rPr>
              <w:t>考试</w:t>
            </w:r>
            <w:r w:rsidRPr="0086739F">
              <w:rPr>
                <w:rFonts w:eastAsia="仿宋_GB2312"/>
                <w:bCs/>
                <w:sz w:val="28"/>
                <w:szCs w:val="28"/>
              </w:rPr>
              <w:t>阶段</w:t>
            </w:r>
            <w:r>
              <w:rPr>
                <w:rFonts w:eastAsia="仿宋_GB2312" w:hint="eastAsia"/>
                <w:bCs/>
                <w:sz w:val="28"/>
                <w:szCs w:val="28"/>
              </w:rPr>
              <w:t>：</w:t>
            </w:r>
            <w:r w:rsidR="003963AC">
              <w:rPr>
                <w:rFonts w:eastAsia="仿宋_GB2312" w:hint="eastAsia"/>
                <w:bCs/>
                <w:sz w:val="28"/>
                <w:szCs w:val="28"/>
              </w:rPr>
              <w:t>复试</w:t>
            </w:r>
          </w:p>
        </w:tc>
        <w:tc>
          <w:tcPr>
            <w:tcW w:w="2852" w:type="dxa"/>
          </w:tcPr>
          <w:p w:rsidR="00804543" w:rsidRPr="0086739F" w:rsidRDefault="00804543" w:rsidP="00145213">
            <w:pPr>
              <w:spacing w:after="100" w:afterAutospacing="1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 w:hint="eastAsia"/>
                <w:bCs/>
                <w:sz w:val="28"/>
                <w:szCs w:val="28"/>
              </w:rPr>
              <w:t>科目</w:t>
            </w:r>
            <w:r>
              <w:rPr>
                <w:rFonts w:eastAsia="仿宋_GB2312"/>
                <w:bCs/>
                <w:sz w:val="28"/>
                <w:szCs w:val="28"/>
              </w:rPr>
              <w:t>满分值：</w:t>
            </w:r>
            <w:r w:rsidR="003963AC">
              <w:rPr>
                <w:rFonts w:eastAsia="仿宋_GB2312"/>
                <w:bCs/>
                <w:sz w:val="28"/>
                <w:szCs w:val="28"/>
              </w:rPr>
              <w:t>100</w:t>
            </w:r>
          </w:p>
        </w:tc>
      </w:tr>
      <w:tr w:rsidR="00804543" w:rsidTr="00145213">
        <w:trPr>
          <w:trHeight w:val="520"/>
          <w:jc w:val="center"/>
        </w:trPr>
        <w:tc>
          <w:tcPr>
            <w:tcW w:w="5670" w:type="dxa"/>
          </w:tcPr>
          <w:p w:rsidR="00804543" w:rsidRPr="0077345E" w:rsidRDefault="00804543" w:rsidP="00857B15">
            <w:pPr>
              <w:spacing w:after="100" w:afterAutospacing="1"/>
              <w:rPr>
                <w:rFonts w:eastAsia="仿宋_GB2312"/>
                <w:bCs/>
                <w:sz w:val="28"/>
                <w:szCs w:val="28"/>
              </w:rPr>
            </w:pPr>
            <w:r w:rsidRPr="0077345E">
              <w:rPr>
                <w:rFonts w:eastAsia="仿宋_GB2312"/>
                <w:bCs/>
                <w:sz w:val="28"/>
                <w:szCs w:val="28"/>
              </w:rPr>
              <w:t>考试科目：</w:t>
            </w:r>
            <w:r w:rsidR="00E94C93" w:rsidRPr="0077345E">
              <w:rPr>
                <w:rFonts w:eastAsia="仿宋_GB2312" w:hint="eastAsia"/>
                <w:bCs/>
                <w:sz w:val="28"/>
                <w:szCs w:val="28"/>
              </w:rPr>
              <w:t>面向对象程序设计</w:t>
            </w:r>
          </w:p>
        </w:tc>
        <w:tc>
          <w:tcPr>
            <w:tcW w:w="2852" w:type="dxa"/>
          </w:tcPr>
          <w:p w:rsidR="00804543" w:rsidRPr="0077345E" w:rsidRDefault="00804543" w:rsidP="000A706C">
            <w:pPr>
              <w:spacing w:after="100" w:afterAutospacing="1"/>
              <w:rPr>
                <w:rFonts w:eastAsia="仿宋_GB2312"/>
                <w:bCs/>
                <w:sz w:val="28"/>
                <w:szCs w:val="28"/>
              </w:rPr>
            </w:pPr>
            <w:r w:rsidRPr="0077345E">
              <w:rPr>
                <w:rFonts w:eastAsia="仿宋_GB2312"/>
                <w:bCs/>
                <w:sz w:val="28"/>
                <w:szCs w:val="28"/>
              </w:rPr>
              <w:t>科目代码：</w:t>
            </w:r>
            <w:r w:rsidR="0077345E" w:rsidRPr="0077345E">
              <w:rPr>
                <w:rFonts w:eastAsia="仿宋_GB2312" w:hint="eastAsia"/>
                <w:bCs/>
                <w:sz w:val="28"/>
                <w:szCs w:val="28"/>
              </w:rPr>
              <w:t>/</w:t>
            </w:r>
          </w:p>
        </w:tc>
      </w:tr>
      <w:tr w:rsidR="00804543" w:rsidTr="00145213">
        <w:trPr>
          <w:trHeight w:val="520"/>
          <w:jc w:val="center"/>
        </w:trPr>
        <w:tc>
          <w:tcPr>
            <w:tcW w:w="5670" w:type="dxa"/>
          </w:tcPr>
          <w:p w:rsidR="00804543" w:rsidRPr="00647EB9" w:rsidRDefault="00804543" w:rsidP="00145213">
            <w:pPr>
              <w:spacing w:after="100" w:afterAutospacing="1"/>
              <w:rPr>
                <w:rFonts w:eastAsia="仿宋_GB2312"/>
                <w:bCs/>
                <w:sz w:val="28"/>
                <w:szCs w:val="28"/>
              </w:rPr>
            </w:pPr>
            <w:r w:rsidRPr="00647EB9">
              <w:rPr>
                <w:rFonts w:eastAsia="仿宋_GB2312" w:hint="eastAsia"/>
                <w:bCs/>
                <w:sz w:val="28"/>
                <w:szCs w:val="28"/>
              </w:rPr>
              <w:t>考试</w:t>
            </w:r>
            <w:r w:rsidRPr="00647EB9">
              <w:rPr>
                <w:rFonts w:eastAsia="仿宋_GB2312"/>
                <w:bCs/>
                <w:sz w:val="28"/>
                <w:szCs w:val="28"/>
              </w:rPr>
              <w:t>方式：</w:t>
            </w:r>
            <w:r w:rsidRPr="00647EB9">
              <w:rPr>
                <w:rFonts w:eastAsia="仿宋_GB2312" w:hint="eastAsia"/>
                <w:bCs/>
                <w:sz w:val="28"/>
                <w:szCs w:val="28"/>
              </w:rPr>
              <w:t>闭卷</w:t>
            </w:r>
            <w:r w:rsidRPr="00647EB9">
              <w:rPr>
                <w:rFonts w:eastAsia="仿宋_GB2312"/>
                <w:bCs/>
                <w:sz w:val="28"/>
                <w:szCs w:val="28"/>
              </w:rPr>
              <w:t>笔试</w:t>
            </w:r>
          </w:p>
        </w:tc>
        <w:tc>
          <w:tcPr>
            <w:tcW w:w="2852" w:type="dxa"/>
          </w:tcPr>
          <w:p w:rsidR="00804543" w:rsidRPr="00647EB9" w:rsidRDefault="00804543" w:rsidP="00647EB9">
            <w:pPr>
              <w:spacing w:after="100" w:afterAutospacing="1"/>
              <w:rPr>
                <w:rFonts w:eastAsia="仿宋_GB2312"/>
                <w:bCs/>
                <w:sz w:val="28"/>
                <w:szCs w:val="28"/>
              </w:rPr>
            </w:pPr>
            <w:r w:rsidRPr="00647EB9">
              <w:rPr>
                <w:rFonts w:eastAsia="仿宋_GB2312" w:hint="eastAsia"/>
                <w:bCs/>
                <w:sz w:val="28"/>
                <w:szCs w:val="28"/>
              </w:rPr>
              <w:t>考试</w:t>
            </w:r>
            <w:r w:rsidRPr="00647EB9">
              <w:rPr>
                <w:rFonts w:eastAsia="仿宋_GB2312"/>
                <w:bCs/>
                <w:sz w:val="28"/>
                <w:szCs w:val="28"/>
              </w:rPr>
              <w:t>时长：</w:t>
            </w:r>
            <w:r w:rsidRPr="00647EB9">
              <w:rPr>
                <w:rFonts w:eastAsia="仿宋_GB2312" w:hint="eastAsia"/>
                <w:bCs/>
                <w:sz w:val="28"/>
                <w:szCs w:val="28"/>
              </w:rPr>
              <w:t>1</w:t>
            </w:r>
            <w:r w:rsidR="00647EB9" w:rsidRPr="00647EB9">
              <w:rPr>
                <w:rFonts w:eastAsia="仿宋_GB2312"/>
                <w:bCs/>
                <w:sz w:val="28"/>
                <w:szCs w:val="28"/>
              </w:rPr>
              <w:t>8</w:t>
            </w:r>
            <w:r w:rsidR="003963AC" w:rsidRPr="00647EB9">
              <w:rPr>
                <w:rFonts w:eastAsia="仿宋_GB2312" w:hint="eastAsia"/>
                <w:bCs/>
                <w:sz w:val="28"/>
                <w:szCs w:val="28"/>
              </w:rPr>
              <w:t>0</w:t>
            </w:r>
            <w:r w:rsidRPr="00647EB9">
              <w:rPr>
                <w:rFonts w:eastAsia="仿宋_GB2312" w:hint="eastAsia"/>
                <w:bCs/>
                <w:sz w:val="28"/>
                <w:szCs w:val="28"/>
              </w:rPr>
              <w:t>分钟</w:t>
            </w:r>
          </w:p>
        </w:tc>
      </w:tr>
    </w:tbl>
    <w:p w:rsidR="00804543" w:rsidRPr="009D1FE9" w:rsidRDefault="00804543" w:rsidP="00804543">
      <w:pPr>
        <w:spacing w:line="360" w:lineRule="auto"/>
        <w:rPr>
          <w:rFonts w:eastAsia="黑体"/>
          <w:b/>
          <w:bCs/>
          <w:sz w:val="26"/>
          <w:szCs w:val="28"/>
        </w:rPr>
      </w:pPr>
      <w:r>
        <w:rPr>
          <w:rFonts w:eastAsia="黑体"/>
          <w:b/>
          <w:bCs/>
          <w:sz w:val="28"/>
          <w:szCs w:val="28"/>
        </w:rPr>
        <w:t>一、</w:t>
      </w:r>
      <w:r>
        <w:rPr>
          <w:rFonts w:eastAsia="黑体" w:hint="eastAsia"/>
          <w:b/>
          <w:bCs/>
          <w:sz w:val="28"/>
          <w:szCs w:val="28"/>
        </w:rPr>
        <w:t>科目</w:t>
      </w:r>
      <w:r>
        <w:rPr>
          <w:rFonts w:eastAsia="黑体"/>
          <w:b/>
          <w:bCs/>
          <w:sz w:val="28"/>
          <w:szCs w:val="28"/>
        </w:rPr>
        <w:t>的总体要求</w:t>
      </w:r>
    </w:p>
    <w:p w:rsidR="005C654C" w:rsidRDefault="005C654C" w:rsidP="005C654C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5C654C">
        <w:rPr>
          <w:rFonts w:ascii="仿宋_GB2312" w:eastAsia="仿宋_GB2312" w:hint="eastAsia"/>
          <w:sz w:val="28"/>
          <w:szCs w:val="28"/>
        </w:rPr>
        <w:t>《面向对象程序设计》</w:t>
      </w:r>
      <w:r w:rsidR="00857B15" w:rsidRPr="005C654C">
        <w:rPr>
          <w:rFonts w:ascii="仿宋_GB2312" w:eastAsia="仿宋_GB2312" w:hint="eastAsia"/>
          <w:sz w:val="28"/>
          <w:szCs w:val="28"/>
        </w:rPr>
        <w:t>是计算机专业的一门学科基础课程，</w:t>
      </w:r>
      <w:r w:rsidRPr="005C654C">
        <w:rPr>
          <w:rFonts w:ascii="仿宋_GB2312" w:eastAsia="仿宋_GB2312" w:hint="eastAsia"/>
          <w:sz w:val="28"/>
          <w:szCs w:val="28"/>
        </w:rPr>
        <w:t>这门课程的主要内容为C++程序设计，是计算机专业学生的必修课。本课程</w:t>
      </w:r>
      <w:r w:rsidR="00857B15">
        <w:rPr>
          <w:rFonts w:ascii="仿宋_GB2312" w:eastAsia="仿宋_GB2312" w:hint="eastAsia"/>
          <w:sz w:val="28"/>
          <w:szCs w:val="28"/>
        </w:rPr>
        <w:t>要求学生掌握</w:t>
      </w:r>
      <w:r w:rsidRPr="005C654C">
        <w:rPr>
          <w:rFonts w:ascii="仿宋_GB2312" w:eastAsia="仿宋_GB2312" w:hint="eastAsia"/>
          <w:sz w:val="28"/>
          <w:szCs w:val="28"/>
        </w:rPr>
        <w:t>面向对象程序设计</w:t>
      </w:r>
      <w:r w:rsidR="00857B15">
        <w:rPr>
          <w:rFonts w:ascii="仿宋_GB2312" w:eastAsia="仿宋_GB2312" w:hint="eastAsia"/>
          <w:sz w:val="28"/>
          <w:szCs w:val="28"/>
        </w:rPr>
        <w:t>的思想，</w:t>
      </w:r>
      <w:r w:rsidRPr="005C654C">
        <w:rPr>
          <w:rFonts w:ascii="仿宋_GB2312" w:eastAsia="仿宋_GB2312" w:hint="eastAsia"/>
          <w:sz w:val="28"/>
          <w:szCs w:val="28"/>
        </w:rPr>
        <w:t>类的概念、</w:t>
      </w:r>
      <w:r w:rsidR="00857B15">
        <w:rPr>
          <w:rFonts w:ascii="仿宋_GB2312" w:eastAsia="仿宋_GB2312" w:hint="eastAsia"/>
          <w:sz w:val="28"/>
          <w:szCs w:val="28"/>
        </w:rPr>
        <w:t>类的声明与使用、</w:t>
      </w:r>
      <w:r w:rsidRPr="005C654C">
        <w:rPr>
          <w:rFonts w:ascii="仿宋_GB2312" w:eastAsia="仿宋_GB2312" w:hint="eastAsia"/>
          <w:sz w:val="28"/>
          <w:szCs w:val="28"/>
        </w:rPr>
        <w:t>继承与派生、多态性等，</w:t>
      </w:r>
      <w:r w:rsidR="00857B15">
        <w:rPr>
          <w:rFonts w:ascii="仿宋_GB2312" w:eastAsia="仿宋_GB2312" w:hint="eastAsia"/>
          <w:sz w:val="28"/>
          <w:szCs w:val="28"/>
        </w:rPr>
        <w:t>通过这门课程的学习，</w:t>
      </w:r>
      <w:r w:rsidRPr="005C654C">
        <w:rPr>
          <w:rFonts w:ascii="仿宋_GB2312" w:eastAsia="仿宋_GB2312" w:hint="eastAsia"/>
          <w:sz w:val="28"/>
          <w:szCs w:val="28"/>
        </w:rPr>
        <w:t>学生</w:t>
      </w:r>
      <w:r w:rsidR="00857B15">
        <w:rPr>
          <w:rFonts w:ascii="仿宋_GB2312" w:eastAsia="仿宋_GB2312" w:hint="eastAsia"/>
          <w:sz w:val="28"/>
          <w:szCs w:val="28"/>
        </w:rPr>
        <w:t>能够</w:t>
      </w:r>
      <w:r w:rsidRPr="005C654C">
        <w:rPr>
          <w:rFonts w:ascii="仿宋_GB2312" w:eastAsia="仿宋_GB2312" w:hint="eastAsia"/>
          <w:sz w:val="28"/>
          <w:szCs w:val="28"/>
        </w:rPr>
        <w:t>建立面向对象程序设计的</w:t>
      </w:r>
      <w:r w:rsidR="00857B15">
        <w:rPr>
          <w:rFonts w:ascii="仿宋_GB2312" w:eastAsia="仿宋_GB2312" w:hint="eastAsia"/>
          <w:sz w:val="28"/>
          <w:szCs w:val="28"/>
        </w:rPr>
        <w:t>编程方法及</w:t>
      </w:r>
      <w:r w:rsidRPr="005C654C">
        <w:rPr>
          <w:rFonts w:ascii="仿宋_GB2312" w:eastAsia="仿宋_GB2312" w:hint="eastAsia"/>
          <w:sz w:val="28"/>
          <w:szCs w:val="28"/>
        </w:rPr>
        <w:t>思维方式</w:t>
      </w:r>
      <w:r w:rsidR="00857B15">
        <w:rPr>
          <w:rFonts w:ascii="仿宋_GB2312" w:eastAsia="仿宋_GB2312" w:hint="eastAsia"/>
          <w:sz w:val="28"/>
          <w:szCs w:val="28"/>
        </w:rPr>
        <w:t>，用面向对象的程序设计思想完成系统设计</w:t>
      </w:r>
      <w:r w:rsidRPr="005C654C">
        <w:rPr>
          <w:rFonts w:ascii="仿宋_GB2312" w:eastAsia="仿宋_GB2312" w:hint="eastAsia"/>
          <w:sz w:val="28"/>
          <w:szCs w:val="28"/>
        </w:rPr>
        <w:t>。</w:t>
      </w:r>
    </w:p>
    <w:p w:rsidR="00857B15" w:rsidRDefault="00857B15" w:rsidP="00B82440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857B15">
        <w:rPr>
          <w:rFonts w:ascii="仿宋_GB2312" w:eastAsia="仿宋_GB2312" w:hint="eastAsia"/>
          <w:sz w:val="28"/>
          <w:szCs w:val="28"/>
        </w:rPr>
        <w:t>要求学生理解面向对象程序设计的思想和要点，</w:t>
      </w:r>
      <w:r w:rsidRPr="00857B15">
        <w:rPr>
          <w:rFonts w:ascii="仿宋_GB2312" w:eastAsia="仿宋_GB2312"/>
          <w:sz w:val="28"/>
          <w:szCs w:val="28"/>
        </w:rPr>
        <w:t>面向对象程序设计中类的概念；</w:t>
      </w:r>
      <w:r w:rsidRPr="00857B15">
        <w:rPr>
          <w:rFonts w:ascii="仿宋_GB2312" w:eastAsia="仿宋_GB2312" w:hint="eastAsia"/>
          <w:sz w:val="28"/>
          <w:szCs w:val="28"/>
        </w:rPr>
        <w:t>掌握</w:t>
      </w:r>
      <w:r w:rsidRPr="00857B15">
        <w:rPr>
          <w:rFonts w:ascii="仿宋_GB2312" w:eastAsia="仿宋_GB2312"/>
          <w:sz w:val="28"/>
          <w:szCs w:val="28"/>
        </w:rPr>
        <w:t>C/C++基本语法；</w:t>
      </w:r>
      <w:r>
        <w:rPr>
          <w:rFonts w:ascii="仿宋_GB2312" w:eastAsia="仿宋_GB2312" w:hint="eastAsia"/>
          <w:sz w:val="28"/>
          <w:szCs w:val="28"/>
        </w:rPr>
        <w:t>掌握类的实现及使用方法；</w:t>
      </w:r>
      <w:r w:rsidR="00B82440">
        <w:rPr>
          <w:rFonts w:ascii="仿宋_GB2312" w:eastAsia="仿宋_GB2312" w:hint="eastAsia"/>
          <w:sz w:val="28"/>
          <w:szCs w:val="28"/>
        </w:rPr>
        <w:t>掌握函数重载、带默认形参值的函数的实现方法；掌握静态成员在程序设计中的使用方法；</w:t>
      </w:r>
      <w:r>
        <w:rPr>
          <w:rFonts w:ascii="仿宋_GB2312" w:eastAsia="仿宋_GB2312" w:hint="eastAsia"/>
          <w:sz w:val="28"/>
          <w:szCs w:val="28"/>
        </w:rPr>
        <w:t>掌握</w:t>
      </w:r>
      <w:r w:rsidRPr="00857B15">
        <w:rPr>
          <w:rFonts w:ascii="仿宋_GB2312" w:eastAsia="仿宋_GB2312"/>
          <w:sz w:val="28"/>
          <w:szCs w:val="28"/>
        </w:rPr>
        <w:t>继承与派生；多态性</w:t>
      </w:r>
      <w:r w:rsidRPr="00857B15">
        <w:rPr>
          <w:rFonts w:ascii="仿宋_GB2312" w:eastAsia="仿宋_GB2312" w:hint="eastAsia"/>
          <w:sz w:val="28"/>
          <w:szCs w:val="28"/>
        </w:rPr>
        <w:t>性；</w:t>
      </w:r>
      <w:r>
        <w:rPr>
          <w:rFonts w:ascii="仿宋_GB2312" w:eastAsia="仿宋_GB2312" w:hint="eastAsia"/>
          <w:sz w:val="28"/>
          <w:szCs w:val="28"/>
        </w:rPr>
        <w:t>掌握</w:t>
      </w:r>
      <w:r w:rsidR="00B82440">
        <w:rPr>
          <w:rFonts w:ascii="仿宋_GB2312" w:eastAsia="仿宋_GB2312" w:hint="eastAsia"/>
          <w:sz w:val="28"/>
          <w:szCs w:val="28"/>
        </w:rPr>
        <w:t>面向对象程序设计中</w:t>
      </w:r>
      <w:r w:rsidRPr="00857B15">
        <w:rPr>
          <w:rFonts w:ascii="仿宋_GB2312" w:eastAsia="仿宋_GB2312" w:hint="eastAsia"/>
          <w:sz w:val="28"/>
          <w:szCs w:val="28"/>
        </w:rPr>
        <w:t>文件</w:t>
      </w:r>
      <w:r w:rsidR="00B82440">
        <w:rPr>
          <w:rFonts w:ascii="仿宋_GB2312" w:eastAsia="仿宋_GB2312" w:hint="eastAsia"/>
          <w:sz w:val="28"/>
          <w:szCs w:val="28"/>
        </w:rPr>
        <w:t>的读写</w:t>
      </w:r>
      <w:r w:rsidRPr="00857B15">
        <w:rPr>
          <w:rFonts w:ascii="仿宋_GB2312" w:eastAsia="仿宋_GB2312" w:hint="eastAsia"/>
          <w:sz w:val="28"/>
          <w:szCs w:val="28"/>
        </w:rPr>
        <w:t>操作</w:t>
      </w:r>
      <w:r w:rsidRPr="00857B15">
        <w:rPr>
          <w:rFonts w:ascii="仿宋_GB2312" w:eastAsia="仿宋_GB2312"/>
          <w:sz w:val="28"/>
          <w:szCs w:val="28"/>
        </w:rPr>
        <w:t>。</w:t>
      </w:r>
    </w:p>
    <w:p w:rsidR="00B82440" w:rsidRDefault="00B82440" w:rsidP="00B8244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理解标识符的作用域与可见性；理解友元的概念；理解动态内存分配；理解运算符重载的实现方法；理解面向对象程序设计中I/O流的概念；理解类的组合。</w:t>
      </w:r>
    </w:p>
    <w:p w:rsidR="00B82440" w:rsidRPr="00857B15" w:rsidRDefault="00B82440" w:rsidP="00857B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了解计算机语言的发展过程；面向对象软件开发的过程；信息的表</w:t>
      </w:r>
      <w:r>
        <w:rPr>
          <w:rFonts w:ascii="仿宋_GB2312" w:eastAsia="仿宋_GB2312" w:hint="eastAsia"/>
          <w:sz w:val="28"/>
          <w:szCs w:val="28"/>
        </w:rPr>
        <w:lastRenderedPageBreak/>
        <w:t>示与存储；了解C++的系统函数；了解UML图形标识方法；了解数据的共享与保护等；</w:t>
      </w:r>
    </w:p>
    <w:p w:rsidR="00804543" w:rsidRDefault="00804543" w:rsidP="00804543">
      <w:pPr>
        <w:spacing w:line="36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二、</w:t>
      </w:r>
      <w:r w:rsidRPr="0086739F">
        <w:rPr>
          <w:rFonts w:eastAsia="黑体" w:hint="eastAsia"/>
          <w:b/>
          <w:sz w:val="28"/>
          <w:szCs w:val="28"/>
        </w:rPr>
        <w:t>考核内容与考核要求</w:t>
      </w:r>
    </w:p>
    <w:p w:rsidR="00450F0B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>1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C++</w:t>
      </w:r>
      <w:r w:rsidR="00450F0B" w:rsidRPr="00450F0B">
        <w:rPr>
          <w:rFonts w:eastAsia="仿宋_GB2312" w:hint="eastAsia"/>
          <w:bCs/>
          <w:sz w:val="28"/>
          <w:szCs w:val="28"/>
        </w:rPr>
        <w:t>简单程序设计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基本数据类型和表达式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数据的输入输出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算法的基本控制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4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自定义数据类型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>2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函数的定义与使用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内联函数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带默认形参值的函数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4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函数重载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5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C++</w:t>
      </w:r>
      <w:r w:rsidR="00450F0B" w:rsidRPr="00450F0B">
        <w:rPr>
          <w:rFonts w:eastAsia="仿宋_GB2312" w:hint="eastAsia"/>
          <w:bCs/>
          <w:sz w:val="28"/>
          <w:szCs w:val="28"/>
        </w:rPr>
        <w:t>系统函数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>3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类与对象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面向对象程序设计的基本特点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类和对象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构造函数和</w:t>
      </w:r>
      <w:proofErr w:type="gramStart"/>
      <w:r w:rsidR="00450F0B" w:rsidRPr="00450F0B">
        <w:rPr>
          <w:rFonts w:eastAsia="仿宋_GB2312" w:hint="eastAsia"/>
          <w:bCs/>
          <w:sz w:val="28"/>
          <w:szCs w:val="28"/>
        </w:rPr>
        <w:t>析构</w:t>
      </w:r>
      <w:proofErr w:type="gramEnd"/>
      <w:r w:rsidR="00450F0B" w:rsidRPr="00450F0B">
        <w:rPr>
          <w:rFonts w:eastAsia="仿宋_GB2312" w:hint="eastAsia"/>
          <w:bCs/>
          <w:sz w:val="28"/>
          <w:szCs w:val="28"/>
        </w:rPr>
        <w:t>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>
        <w:rPr>
          <w:rFonts w:eastAsia="仿宋_GB2312" w:hint="eastAsia"/>
          <w:bCs/>
          <w:sz w:val="28"/>
          <w:szCs w:val="28"/>
        </w:rPr>
        <w:t>4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类的组合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>
        <w:rPr>
          <w:rFonts w:eastAsia="仿宋_GB2312" w:hint="eastAsia"/>
          <w:bCs/>
          <w:sz w:val="28"/>
          <w:szCs w:val="28"/>
        </w:rPr>
        <w:t>5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结构体和联合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>4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数据与共享保护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标识符的作用域与可见性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lastRenderedPageBreak/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对象的生存期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数据与函数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4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静态成员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5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友元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6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共享数据的保护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>5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数组、指针与字符串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数组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指针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动态内存分配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4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字符串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6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继承与派生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继承与派生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访问控制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派生类的构造函数</w:t>
      </w:r>
      <w:proofErr w:type="gramStart"/>
      <w:r w:rsidR="00450F0B" w:rsidRPr="00450F0B">
        <w:rPr>
          <w:rFonts w:eastAsia="仿宋_GB2312" w:hint="eastAsia"/>
          <w:bCs/>
          <w:sz w:val="28"/>
          <w:szCs w:val="28"/>
        </w:rPr>
        <w:t>与析构</w:t>
      </w:r>
      <w:proofErr w:type="gramEnd"/>
      <w:r w:rsidR="00450F0B" w:rsidRPr="00450F0B">
        <w:rPr>
          <w:rFonts w:eastAsia="仿宋_GB2312" w:hint="eastAsia"/>
          <w:bCs/>
          <w:sz w:val="28"/>
          <w:szCs w:val="28"/>
        </w:rPr>
        <w:t>函数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4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派生类成员的标识与访问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5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赋值兼容规则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>7</w:t>
      </w:r>
      <w:r w:rsidRPr="00F96EB5">
        <w:rPr>
          <w:rFonts w:eastAsia="仿宋_GB2312" w:hint="eastAsia"/>
          <w:bCs/>
          <w:sz w:val="28"/>
          <w:szCs w:val="28"/>
        </w:rPr>
        <w:t>、</w:t>
      </w:r>
      <w:r w:rsidR="00450F0B" w:rsidRPr="00450F0B">
        <w:rPr>
          <w:rFonts w:eastAsia="仿宋_GB2312" w:hint="eastAsia"/>
          <w:bCs/>
          <w:sz w:val="28"/>
          <w:szCs w:val="28"/>
        </w:rPr>
        <w:t>多态性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运算符重载</w:t>
      </w:r>
    </w:p>
    <w:p w:rsidR="00F96EB5" w:rsidRP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="00450F0B" w:rsidRPr="00450F0B">
        <w:rPr>
          <w:rFonts w:eastAsia="仿宋_GB2312" w:hint="eastAsia"/>
          <w:bCs/>
          <w:sz w:val="28"/>
          <w:szCs w:val="28"/>
        </w:rPr>
        <w:t>虚函数</w:t>
      </w:r>
    </w:p>
    <w:p w:rsidR="00F96EB5" w:rsidRDefault="00F96EB5" w:rsidP="00F96EB5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proofErr w:type="gramStart"/>
      <w:r w:rsidR="00450F0B" w:rsidRPr="00450F0B">
        <w:rPr>
          <w:rFonts w:eastAsia="仿宋_GB2312" w:hint="eastAsia"/>
          <w:bCs/>
          <w:sz w:val="28"/>
          <w:szCs w:val="28"/>
        </w:rPr>
        <w:t>纯虚函数</w:t>
      </w:r>
      <w:proofErr w:type="gramEnd"/>
      <w:r w:rsidR="00450F0B" w:rsidRPr="00450F0B">
        <w:rPr>
          <w:rFonts w:eastAsia="仿宋_GB2312" w:hint="eastAsia"/>
          <w:bCs/>
          <w:sz w:val="28"/>
          <w:szCs w:val="28"/>
        </w:rPr>
        <w:t>和抽象类</w:t>
      </w:r>
    </w:p>
    <w:p w:rsidR="00450F0B" w:rsidRPr="00F96EB5" w:rsidRDefault="00450F0B" w:rsidP="00450F0B">
      <w:pPr>
        <w:pStyle w:val="a7"/>
        <w:rPr>
          <w:rFonts w:eastAsia="仿宋_GB2312"/>
          <w:bCs/>
          <w:sz w:val="28"/>
          <w:szCs w:val="28"/>
        </w:rPr>
      </w:pPr>
      <w:r>
        <w:rPr>
          <w:rFonts w:eastAsia="仿宋_GB2312" w:hint="eastAsia"/>
          <w:bCs/>
          <w:sz w:val="28"/>
          <w:szCs w:val="28"/>
        </w:rPr>
        <w:t>8</w:t>
      </w:r>
      <w:r w:rsidRPr="00F96EB5">
        <w:rPr>
          <w:rFonts w:eastAsia="仿宋_GB2312" w:hint="eastAsia"/>
          <w:bCs/>
          <w:sz w:val="28"/>
          <w:szCs w:val="28"/>
        </w:rPr>
        <w:t>、</w:t>
      </w:r>
      <w:proofErr w:type="gramStart"/>
      <w:r w:rsidRPr="00450F0B">
        <w:rPr>
          <w:rFonts w:eastAsia="仿宋_GB2312" w:hint="eastAsia"/>
          <w:bCs/>
          <w:sz w:val="28"/>
          <w:szCs w:val="28"/>
        </w:rPr>
        <w:t>流类库</w:t>
      </w:r>
      <w:proofErr w:type="gramEnd"/>
      <w:r w:rsidRPr="00450F0B">
        <w:rPr>
          <w:rFonts w:eastAsia="仿宋_GB2312" w:hint="eastAsia"/>
          <w:bCs/>
          <w:sz w:val="28"/>
          <w:szCs w:val="28"/>
        </w:rPr>
        <w:t>与输入输出</w:t>
      </w:r>
    </w:p>
    <w:p w:rsidR="00450F0B" w:rsidRPr="00F96EB5" w:rsidRDefault="00450F0B" w:rsidP="00450F0B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1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Pr="00450F0B">
        <w:rPr>
          <w:rFonts w:eastAsia="仿宋_GB2312" w:hint="eastAsia"/>
          <w:bCs/>
          <w:sz w:val="28"/>
          <w:szCs w:val="28"/>
        </w:rPr>
        <w:t>I/O</w:t>
      </w:r>
      <w:r w:rsidRPr="00450F0B">
        <w:rPr>
          <w:rFonts w:eastAsia="仿宋_GB2312" w:hint="eastAsia"/>
          <w:bCs/>
          <w:sz w:val="28"/>
          <w:szCs w:val="28"/>
        </w:rPr>
        <w:t>流的概念</w:t>
      </w:r>
    </w:p>
    <w:p w:rsidR="00450F0B" w:rsidRPr="00F96EB5" w:rsidRDefault="00450F0B" w:rsidP="00450F0B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lastRenderedPageBreak/>
        <w:t xml:space="preserve"> 2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Pr="00450F0B">
        <w:rPr>
          <w:rFonts w:eastAsia="仿宋_GB2312" w:hint="eastAsia"/>
          <w:bCs/>
          <w:sz w:val="28"/>
          <w:szCs w:val="28"/>
        </w:rPr>
        <w:t>输出流</w:t>
      </w:r>
    </w:p>
    <w:p w:rsidR="00450F0B" w:rsidRDefault="00450F0B" w:rsidP="00450F0B">
      <w:pPr>
        <w:pStyle w:val="a7"/>
        <w:rPr>
          <w:rFonts w:eastAsia="仿宋_GB2312"/>
          <w:bCs/>
          <w:sz w:val="28"/>
          <w:szCs w:val="28"/>
        </w:rPr>
      </w:pPr>
      <w:r w:rsidRPr="00F96EB5">
        <w:rPr>
          <w:rFonts w:eastAsia="仿宋_GB2312" w:hint="eastAsia"/>
          <w:bCs/>
          <w:sz w:val="28"/>
          <w:szCs w:val="28"/>
        </w:rPr>
        <w:t xml:space="preserve"> 3</w:t>
      </w:r>
      <w:r w:rsidRPr="00F96EB5">
        <w:rPr>
          <w:rFonts w:eastAsia="仿宋_GB2312" w:hint="eastAsia"/>
          <w:bCs/>
          <w:sz w:val="28"/>
          <w:szCs w:val="28"/>
        </w:rPr>
        <w:t>）</w:t>
      </w:r>
      <w:r w:rsidRPr="00450F0B">
        <w:rPr>
          <w:rFonts w:eastAsia="仿宋_GB2312" w:hint="eastAsia"/>
          <w:bCs/>
          <w:sz w:val="28"/>
          <w:szCs w:val="28"/>
        </w:rPr>
        <w:t>输入流</w:t>
      </w:r>
    </w:p>
    <w:p w:rsidR="00450F0B" w:rsidRPr="00F96EB5" w:rsidRDefault="00450F0B" w:rsidP="00450F0B">
      <w:pPr>
        <w:pStyle w:val="a7"/>
        <w:rPr>
          <w:rFonts w:eastAsia="仿宋_GB2312"/>
          <w:bCs/>
          <w:sz w:val="28"/>
          <w:szCs w:val="28"/>
        </w:rPr>
      </w:pPr>
      <w:r>
        <w:rPr>
          <w:rFonts w:eastAsia="仿宋_GB2312" w:hint="eastAsia"/>
          <w:bCs/>
          <w:sz w:val="28"/>
          <w:szCs w:val="28"/>
        </w:rPr>
        <w:t xml:space="preserve"> 4</w:t>
      </w:r>
      <w:r>
        <w:rPr>
          <w:rFonts w:eastAsia="仿宋_GB2312" w:hint="eastAsia"/>
          <w:bCs/>
          <w:sz w:val="28"/>
          <w:szCs w:val="28"/>
        </w:rPr>
        <w:t>）</w:t>
      </w:r>
      <w:r w:rsidRPr="00450F0B">
        <w:rPr>
          <w:rFonts w:eastAsia="仿宋_GB2312" w:hint="eastAsia"/>
          <w:bCs/>
          <w:sz w:val="28"/>
          <w:szCs w:val="28"/>
        </w:rPr>
        <w:t>文件</w:t>
      </w:r>
      <w:r>
        <w:rPr>
          <w:rFonts w:eastAsia="仿宋_GB2312" w:hint="eastAsia"/>
          <w:bCs/>
          <w:sz w:val="28"/>
          <w:szCs w:val="28"/>
        </w:rPr>
        <w:t>的读写操作</w:t>
      </w:r>
    </w:p>
    <w:p w:rsidR="00450F0B" w:rsidRPr="00450F0B" w:rsidRDefault="00450F0B" w:rsidP="00F96EB5">
      <w:pPr>
        <w:pStyle w:val="a7"/>
        <w:rPr>
          <w:rFonts w:eastAsia="仿宋_GB2312"/>
          <w:bCs/>
          <w:sz w:val="28"/>
          <w:szCs w:val="28"/>
        </w:rPr>
      </w:pPr>
    </w:p>
    <w:p w:rsidR="00804543" w:rsidRDefault="00804543" w:rsidP="00F96EB5">
      <w:pPr>
        <w:pStyle w:val="a7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三、题型</w:t>
      </w:r>
      <w:r>
        <w:rPr>
          <w:rFonts w:eastAsia="黑体" w:hint="eastAsia"/>
          <w:b/>
          <w:sz w:val="28"/>
          <w:szCs w:val="28"/>
        </w:rPr>
        <w:t>结构</w:t>
      </w:r>
    </w:p>
    <w:p w:rsidR="00804543" w:rsidRDefault="00804543" w:rsidP="00804543">
      <w:pPr>
        <w:spacing w:line="36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考试</w:t>
      </w:r>
      <w:r>
        <w:rPr>
          <w:rFonts w:eastAsia="仿宋_GB2312"/>
          <w:sz w:val="28"/>
          <w:szCs w:val="28"/>
        </w:rPr>
        <w:t>包含多种题型</w:t>
      </w:r>
      <w:r>
        <w:rPr>
          <w:rFonts w:eastAsia="仿宋_GB2312" w:hint="eastAsia"/>
          <w:sz w:val="28"/>
          <w:szCs w:val="28"/>
        </w:rPr>
        <w:t>：填空题</w:t>
      </w:r>
      <w:r>
        <w:rPr>
          <w:rFonts w:eastAsia="仿宋_GB2312"/>
          <w:sz w:val="28"/>
          <w:szCs w:val="28"/>
        </w:rPr>
        <w:t>、选择题、</w:t>
      </w:r>
      <w:r w:rsidR="00B82440">
        <w:rPr>
          <w:rFonts w:eastAsia="仿宋_GB2312" w:hint="eastAsia"/>
          <w:sz w:val="28"/>
          <w:szCs w:val="28"/>
        </w:rPr>
        <w:t>判断题、程序分析</w:t>
      </w:r>
      <w:r w:rsidR="000A706C">
        <w:rPr>
          <w:rFonts w:eastAsia="仿宋_GB2312" w:hint="eastAsia"/>
          <w:sz w:val="28"/>
          <w:szCs w:val="28"/>
        </w:rPr>
        <w:t>题</w:t>
      </w:r>
      <w:r w:rsidR="003963AC">
        <w:rPr>
          <w:rFonts w:eastAsia="仿宋_GB2312" w:hint="eastAsia"/>
          <w:sz w:val="28"/>
          <w:szCs w:val="28"/>
        </w:rPr>
        <w:t>和</w:t>
      </w:r>
      <w:r w:rsidR="00B82440">
        <w:rPr>
          <w:rFonts w:eastAsia="仿宋_GB2312" w:hint="eastAsia"/>
          <w:sz w:val="28"/>
          <w:szCs w:val="28"/>
        </w:rPr>
        <w:t>编程</w:t>
      </w:r>
      <w:r>
        <w:rPr>
          <w:rFonts w:eastAsia="仿宋_GB2312"/>
          <w:sz w:val="28"/>
          <w:szCs w:val="28"/>
        </w:rPr>
        <w:t>题等。</w:t>
      </w:r>
    </w:p>
    <w:p w:rsidR="00804543" w:rsidRDefault="00804543" w:rsidP="00804543">
      <w:pPr>
        <w:pStyle w:val="a7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四、</w:t>
      </w:r>
      <w:r w:rsidR="00C330F8">
        <w:rPr>
          <w:rFonts w:eastAsia="黑体" w:hint="eastAsia"/>
          <w:b/>
          <w:sz w:val="28"/>
          <w:szCs w:val="28"/>
        </w:rPr>
        <w:t>参考书目</w:t>
      </w:r>
    </w:p>
    <w:p w:rsidR="004F09B9" w:rsidRPr="00C330F8" w:rsidRDefault="00C330F8" w:rsidP="00C330F8">
      <w:pPr>
        <w:spacing w:line="360" w:lineRule="auto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1.</w:t>
      </w:r>
      <w:r w:rsidRPr="00C330F8">
        <w:rPr>
          <w:rFonts w:eastAsia="仿宋_GB2312"/>
          <w:sz w:val="28"/>
          <w:szCs w:val="28"/>
        </w:rPr>
        <w:t xml:space="preserve"> </w:t>
      </w:r>
      <w:r w:rsidRPr="00C330F8">
        <w:rPr>
          <w:rFonts w:eastAsia="仿宋_GB2312"/>
          <w:sz w:val="28"/>
          <w:szCs w:val="28"/>
        </w:rPr>
        <w:t>《</w:t>
      </w:r>
      <w:r w:rsidRPr="00C330F8">
        <w:rPr>
          <w:rFonts w:eastAsia="仿宋_GB2312"/>
          <w:sz w:val="28"/>
          <w:szCs w:val="28"/>
        </w:rPr>
        <w:t>C++</w:t>
      </w:r>
      <w:r w:rsidRPr="00C330F8">
        <w:rPr>
          <w:rFonts w:eastAsia="仿宋_GB2312"/>
          <w:sz w:val="28"/>
          <w:szCs w:val="28"/>
        </w:rPr>
        <w:t>语言程序设计》，第四版，郑莉等，清华大学出版社</w:t>
      </w:r>
      <w:r>
        <w:rPr>
          <w:rFonts w:eastAsia="仿宋_GB2312"/>
          <w:sz w:val="28"/>
          <w:szCs w:val="28"/>
        </w:rPr>
        <w:t>，</w:t>
      </w:r>
      <w:r w:rsidR="00D84D48">
        <w:rPr>
          <w:rFonts w:eastAsia="仿宋_GB2312" w:hint="eastAsia"/>
          <w:sz w:val="28"/>
          <w:szCs w:val="28"/>
        </w:rPr>
        <w:t>2020</w:t>
      </w:r>
      <w:r w:rsidR="00D84D48">
        <w:rPr>
          <w:rFonts w:eastAsia="仿宋_GB2312" w:hint="eastAsia"/>
          <w:sz w:val="28"/>
          <w:szCs w:val="28"/>
        </w:rPr>
        <w:t>年</w:t>
      </w:r>
      <w:r w:rsidR="00D84D48">
        <w:rPr>
          <w:rFonts w:eastAsia="仿宋_GB2312" w:hint="eastAsia"/>
          <w:sz w:val="28"/>
          <w:szCs w:val="28"/>
        </w:rPr>
        <w:t>.</w:t>
      </w:r>
    </w:p>
    <w:sectPr w:rsidR="004F09B9" w:rsidRPr="00C330F8" w:rsidSect="00215954">
      <w:pgSz w:w="11906" w:h="16838"/>
      <w:pgMar w:top="1440" w:right="1644" w:bottom="156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6901" w:rsidRDefault="00C66901" w:rsidP="00804543">
      <w:r>
        <w:separator/>
      </w:r>
    </w:p>
  </w:endnote>
  <w:endnote w:type="continuationSeparator" w:id="0">
    <w:p w:rsidR="00C66901" w:rsidRDefault="00C66901" w:rsidP="0080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6901" w:rsidRDefault="00C66901" w:rsidP="00804543">
      <w:r>
        <w:separator/>
      </w:r>
    </w:p>
  </w:footnote>
  <w:footnote w:type="continuationSeparator" w:id="0">
    <w:p w:rsidR="00C66901" w:rsidRDefault="00C66901" w:rsidP="00804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43"/>
    <w:rsid w:val="000A706C"/>
    <w:rsid w:val="001A3912"/>
    <w:rsid w:val="001C2563"/>
    <w:rsid w:val="003963AC"/>
    <w:rsid w:val="003A2497"/>
    <w:rsid w:val="00404C24"/>
    <w:rsid w:val="00420450"/>
    <w:rsid w:val="00450F0B"/>
    <w:rsid w:val="004E298E"/>
    <w:rsid w:val="004E592F"/>
    <w:rsid w:val="004F09B9"/>
    <w:rsid w:val="005C654C"/>
    <w:rsid w:val="00647EB9"/>
    <w:rsid w:val="006B3897"/>
    <w:rsid w:val="0077345E"/>
    <w:rsid w:val="007D5313"/>
    <w:rsid w:val="00804543"/>
    <w:rsid w:val="008046A5"/>
    <w:rsid w:val="00857B15"/>
    <w:rsid w:val="00935C7C"/>
    <w:rsid w:val="009D1FE9"/>
    <w:rsid w:val="009F0E23"/>
    <w:rsid w:val="00A7705C"/>
    <w:rsid w:val="00A84DBB"/>
    <w:rsid w:val="00A8507F"/>
    <w:rsid w:val="00AA11D8"/>
    <w:rsid w:val="00AC75C7"/>
    <w:rsid w:val="00AD361B"/>
    <w:rsid w:val="00AE5586"/>
    <w:rsid w:val="00B2241B"/>
    <w:rsid w:val="00B64F9A"/>
    <w:rsid w:val="00B82440"/>
    <w:rsid w:val="00B85030"/>
    <w:rsid w:val="00C033E3"/>
    <w:rsid w:val="00C330F8"/>
    <w:rsid w:val="00C66901"/>
    <w:rsid w:val="00CF16AD"/>
    <w:rsid w:val="00D84D48"/>
    <w:rsid w:val="00DB1487"/>
    <w:rsid w:val="00E064C1"/>
    <w:rsid w:val="00E1294A"/>
    <w:rsid w:val="00E94C93"/>
    <w:rsid w:val="00EC60B8"/>
    <w:rsid w:val="00F011B5"/>
    <w:rsid w:val="00F3165D"/>
    <w:rsid w:val="00F33F23"/>
    <w:rsid w:val="00F34B09"/>
    <w:rsid w:val="00F9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1E84"/>
  <w15:docId w15:val="{6D176EED-CE16-40ED-961E-C7568038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5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5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543"/>
    <w:rPr>
      <w:sz w:val="18"/>
      <w:szCs w:val="18"/>
    </w:rPr>
  </w:style>
  <w:style w:type="paragraph" w:styleId="a7">
    <w:name w:val="Body Text"/>
    <w:basedOn w:val="a"/>
    <w:link w:val="a8"/>
    <w:rsid w:val="00804543"/>
    <w:pPr>
      <w:spacing w:line="360" w:lineRule="auto"/>
    </w:pPr>
    <w:rPr>
      <w:sz w:val="24"/>
      <w:szCs w:val="20"/>
    </w:rPr>
  </w:style>
  <w:style w:type="character" w:customStyle="1" w:styleId="a8">
    <w:name w:val="正文文本 字符"/>
    <w:basedOn w:val="a0"/>
    <w:link w:val="a7"/>
    <w:rsid w:val="00804543"/>
    <w:rPr>
      <w:rFonts w:ascii="Times New Roman" w:eastAsia="宋体" w:hAnsi="Times New Roman" w:cs="Times New Roman"/>
      <w:sz w:val="24"/>
      <w:szCs w:val="20"/>
    </w:rPr>
  </w:style>
  <w:style w:type="character" w:styleId="a9">
    <w:name w:val="Hyperlink"/>
    <w:basedOn w:val="a0"/>
    <w:uiPriority w:val="99"/>
    <w:unhideWhenUsed/>
    <w:rsid w:val="00450F0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4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A24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158</Words>
  <Characters>905</Characters>
  <Application>Microsoft Office Word</Application>
  <DocSecurity>0</DocSecurity>
  <Lines>7</Lines>
  <Paragraphs>2</Paragraphs>
  <ScaleCrop>false</ScaleCrop>
  <Company>Hewlett-Packard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cuit</dc:creator>
  <cp:lastModifiedBy>yujing liao</cp:lastModifiedBy>
  <cp:revision>20</cp:revision>
  <cp:lastPrinted>2022-10-24T09:03:00Z</cp:lastPrinted>
  <dcterms:created xsi:type="dcterms:W3CDTF">2017-10-10T03:40:00Z</dcterms:created>
  <dcterms:modified xsi:type="dcterms:W3CDTF">2024-10-24T01:26:00Z</dcterms:modified>
</cp:coreProperties>
</file>