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46F4" w14:textId="77777777" w:rsidR="005027F1" w:rsidRDefault="007762D9">
      <w:pPr>
        <w:pStyle w:val="Heading1"/>
      </w:pPr>
      <w:r>
        <w:t>Research Matrix – Project Management Tool Selection</w:t>
      </w:r>
    </w:p>
    <w:p w14:paraId="3F29AAA0" w14:textId="1DAB46CF" w:rsidR="005027F1" w:rsidRDefault="40C34198">
      <w:r>
        <w:t>For this project, our team needed to choose a project management tool that would help</w:t>
      </w:r>
      <w:r w:rsidR="776C849A">
        <w:t xml:space="preserve"> the Cobb Judicial Circuit’s District Attorney Office manage and coordinate outreach events</w:t>
      </w:r>
      <w:r>
        <w:t>. We looked at several platforms and compared them based on how easy they are to use, how accessible they are for different users, how clearly information is displayed, and how long it takes to learn the system. The goal was to find a tool that supports team collaboration without adding unnecessary complexity.</w:t>
      </w:r>
    </w:p>
    <w:p w14:paraId="3C838781" w14:textId="77777777" w:rsidR="005027F1" w:rsidRDefault="007762D9">
      <w:pPr>
        <w:pStyle w:val="Heading2"/>
      </w:pPr>
      <w:r>
        <w:t>Platforms Considered</w:t>
      </w:r>
    </w:p>
    <w:p w14:paraId="1CF22F5D" w14:textId="72D8E5E9" w:rsidR="005027F1" w:rsidRDefault="007762D9">
      <w:r>
        <w:t xml:space="preserve">We compared </w:t>
      </w:r>
      <w:r w:rsidR="11304D23">
        <w:t xml:space="preserve">Microsoft Planner, </w:t>
      </w:r>
      <w:r w:rsidR="40C34198">
        <w:t>Trello</w:t>
      </w:r>
      <w:r w:rsidR="7A932030">
        <w:t>, and Asana</w:t>
      </w:r>
      <w:r w:rsidR="40C34198">
        <w:t xml:space="preserve"> because they are commonly used project management tools with different strengths. Each platform was reviewed based on real usage scenarios rather than marketing features. We focused on how practical each tool would be for</w:t>
      </w:r>
      <w:r>
        <w:t xml:space="preserve"> team members managing tasks, deadlines, and shared responsibilities.</w:t>
      </w:r>
    </w:p>
    <w:tbl>
      <w:tblPr>
        <w:tblW w:w="0" w:type="auto"/>
        <w:tblLook w:val="04A0" w:firstRow="1" w:lastRow="0" w:firstColumn="1" w:lastColumn="0" w:noHBand="0" w:noVBand="1"/>
      </w:tblPr>
      <w:tblGrid>
        <w:gridCol w:w="1706"/>
        <w:gridCol w:w="1706"/>
        <w:gridCol w:w="1706"/>
        <w:gridCol w:w="1706"/>
        <w:gridCol w:w="1706"/>
      </w:tblGrid>
      <w:tr w:rsidR="005027F1" w14:paraId="5FB15582" w14:textId="77777777" w:rsidTr="006548E8">
        <w:trPr>
          <w:trHeight w:val="175"/>
        </w:trPr>
        <w:tc>
          <w:tcPr>
            <w:tcW w:w="1706" w:type="dxa"/>
          </w:tcPr>
          <w:p w14:paraId="120FD1EA" w14:textId="77777777" w:rsidR="005027F1" w:rsidRDefault="007762D9">
            <w:r>
              <w:t>Platform</w:t>
            </w:r>
          </w:p>
        </w:tc>
        <w:tc>
          <w:tcPr>
            <w:tcW w:w="1706" w:type="dxa"/>
          </w:tcPr>
          <w:p w14:paraId="03F4AA4B" w14:textId="77777777" w:rsidR="005027F1" w:rsidRDefault="007762D9">
            <w:r>
              <w:t>Usability (1–5)</w:t>
            </w:r>
          </w:p>
        </w:tc>
        <w:tc>
          <w:tcPr>
            <w:tcW w:w="1706" w:type="dxa"/>
          </w:tcPr>
          <w:p w14:paraId="5C35C022" w14:textId="53AA9A41" w:rsidR="005027F1" w:rsidRDefault="006548E8">
            <w:r>
              <w:t>Price</w:t>
            </w:r>
            <w:r w:rsidR="007762D9">
              <w:t xml:space="preserve"> (1–5)</w:t>
            </w:r>
          </w:p>
        </w:tc>
        <w:tc>
          <w:tcPr>
            <w:tcW w:w="1706" w:type="dxa"/>
          </w:tcPr>
          <w:p w14:paraId="1518BDBC" w14:textId="77777777" w:rsidR="005027F1" w:rsidRDefault="007762D9">
            <w:r>
              <w:t>Visibility (1–5)</w:t>
            </w:r>
          </w:p>
        </w:tc>
        <w:tc>
          <w:tcPr>
            <w:tcW w:w="1706" w:type="dxa"/>
          </w:tcPr>
          <w:p w14:paraId="71337F8E" w14:textId="77777777" w:rsidR="005027F1" w:rsidRDefault="007762D9">
            <w:r>
              <w:t>Learning Curve (1–5)</w:t>
            </w:r>
          </w:p>
        </w:tc>
      </w:tr>
      <w:tr w:rsidR="005027F1" w14:paraId="5B3DAD16" w14:textId="77777777" w:rsidTr="006548E8">
        <w:trPr>
          <w:trHeight w:val="109"/>
        </w:trPr>
        <w:tc>
          <w:tcPr>
            <w:tcW w:w="1706" w:type="dxa"/>
          </w:tcPr>
          <w:p w14:paraId="312A3DDC" w14:textId="77777777" w:rsidR="005027F1" w:rsidRDefault="007762D9">
            <w:r>
              <w:t>Trello</w:t>
            </w:r>
          </w:p>
        </w:tc>
        <w:tc>
          <w:tcPr>
            <w:tcW w:w="1706" w:type="dxa"/>
          </w:tcPr>
          <w:p w14:paraId="3C93EE66" w14:textId="79E106DC" w:rsidR="005027F1" w:rsidRDefault="262FC2C6" w:rsidP="6A8C1329">
            <w:r>
              <w:t>4</w:t>
            </w:r>
          </w:p>
        </w:tc>
        <w:tc>
          <w:tcPr>
            <w:tcW w:w="1706" w:type="dxa"/>
          </w:tcPr>
          <w:p w14:paraId="122D91DB" w14:textId="2BFCD4B8" w:rsidR="005027F1" w:rsidRDefault="3C51A040" w:rsidP="6A8C1329">
            <w:r>
              <w:t>3</w:t>
            </w:r>
          </w:p>
        </w:tc>
        <w:tc>
          <w:tcPr>
            <w:tcW w:w="1706" w:type="dxa"/>
          </w:tcPr>
          <w:p w14:paraId="79412704" w14:textId="2BA0DAFE" w:rsidR="005027F1" w:rsidRDefault="5B173BB4">
            <w:r>
              <w:t>3</w:t>
            </w:r>
          </w:p>
        </w:tc>
        <w:tc>
          <w:tcPr>
            <w:tcW w:w="1706" w:type="dxa"/>
          </w:tcPr>
          <w:p w14:paraId="5382C7F4" w14:textId="306F9C44" w:rsidR="005027F1" w:rsidRDefault="7100AC81" w:rsidP="6A8C1329">
            <w:r>
              <w:t>4</w:t>
            </w:r>
          </w:p>
        </w:tc>
      </w:tr>
      <w:tr w:rsidR="005027F1" w14:paraId="2C209FF6" w14:textId="77777777" w:rsidTr="006548E8">
        <w:trPr>
          <w:trHeight w:val="111"/>
        </w:trPr>
        <w:tc>
          <w:tcPr>
            <w:tcW w:w="1706" w:type="dxa"/>
          </w:tcPr>
          <w:p w14:paraId="68260FD6" w14:textId="77777777" w:rsidR="005027F1" w:rsidRDefault="007762D9">
            <w:r>
              <w:t>Asana</w:t>
            </w:r>
          </w:p>
        </w:tc>
        <w:tc>
          <w:tcPr>
            <w:tcW w:w="1706" w:type="dxa"/>
          </w:tcPr>
          <w:p w14:paraId="173A85B2" w14:textId="77777777" w:rsidR="005027F1" w:rsidRDefault="007762D9">
            <w:r>
              <w:t>4</w:t>
            </w:r>
          </w:p>
        </w:tc>
        <w:tc>
          <w:tcPr>
            <w:tcW w:w="1706" w:type="dxa"/>
          </w:tcPr>
          <w:p w14:paraId="3B27C84B" w14:textId="6BF6DED6" w:rsidR="005027F1" w:rsidRDefault="46A63544" w:rsidP="6A8C1329">
            <w:r>
              <w:t>3</w:t>
            </w:r>
          </w:p>
        </w:tc>
        <w:tc>
          <w:tcPr>
            <w:tcW w:w="1706" w:type="dxa"/>
          </w:tcPr>
          <w:p w14:paraId="003BBBCB" w14:textId="77777777" w:rsidR="005027F1" w:rsidRDefault="007762D9">
            <w:r>
              <w:t>4</w:t>
            </w:r>
          </w:p>
        </w:tc>
        <w:tc>
          <w:tcPr>
            <w:tcW w:w="1706" w:type="dxa"/>
          </w:tcPr>
          <w:p w14:paraId="0EA0065C" w14:textId="77777777" w:rsidR="005027F1" w:rsidRDefault="007762D9">
            <w:r>
              <w:t>3</w:t>
            </w:r>
          </w:p>
        </w:tc>
      </w:tr>
      <w:tr w:rsidR="005027F1" w14:paraId="21C7D54F" w14:textId="77777777" w:rsidTr="006548E8">
        <w:trPr>
          <w:trHeight w:val="882"/>
        </w:trPr>
        <w:tc>
          <w:tcPr>
            <w:tcW w:w="1706" w:type="dxa"/>
          </w:tcPr>
          <w:p w14:paraId="7AA56C79" w14:textId="7416F578" w:rsidR="0039223A" w:rsidRDefault="0039223A">
            <w:r>
              <w:t>Microsoft Planner</w:t>
            </w:r>
            <w:r w:rsidR="00C87E70">
              <w:t xml:space="preserve">              </w:t>
            </w:r>
          </w:p>
        </w:tc>
        <w:tc>
          <w:tcPr>
            <w:tcW w:w="1706" w:type="dxa"/>
          </w:tcPr>
          <w:p w14:paraId="373F54A5" w14:textId="493A65D2" w:rsidR="00C87E70" w:rsidRDefault="370830EB">
            <w:r>
              <w:t>5</w:t>
            </w:r>
          </w:p>
        </w:tc>
        <w:tc>
          <w:tcPr>
            <w:tcW w:w="1706" w:type="dxa"/>
          </w:tcPr>
          <w:p w14:paraId="139F0CFE" w14:textId="18C7EF77" w:rsidR="00C87E70" w:rsidRDefault="370830EB">
            <w:r>
              <w:t>5</w:t>
            </w:r>
          </w:p>
        </w:tc>
        <w:tc>
          <w:tcPr>
            <w:tcW w:w="1706" w:type="dxa"/>
          </w:tcPr>
          <w:p w14:paraId="57C237F3" w14:textId="60610EF7" w:rsidR="00C87E70" w:rsidRDefault="370830EB">
            <w:r>
              <w:t>4</w:t>
            </w:r>
          </w:p>
        </w:tc>
        <w:tc>
          <w:tcPr>
            <w:tcW w:w="1706" w:type="dxa"/>
          </w:tcPr>
          <w:p w14:paraId="50E950A6" w14:textId="676E97F1" w:rsidR="0039223A" w:rsidRDefault="370830EB">
            <w:r>
              <w:t>5</w:t>
            </w:r>
          </w:p>
        </w:tc>
      </w:tr>
    </w:tbl>
    <w:p w14:paraId="64B15F56" w14:textId="7CFAE20F" w:rsidR="0039223A" w:rsidRDefault="0039223A" w:rsidP="0039223A">
      <w:pPr>
        <w:spacing w:before="300" w:after="120"/>
      </w:pPr>
      <w:r w:rsidRPr="6A8C1329">
        <w:rPr>
          <w:rFonts w:ascii="Arial" w:eastAsia="Arial" w:hAnsi="Arial" w:cs="Arial"/>
          <w:b/>
          <w:bCs/>
          <w:color w:val="E8734A"/>
          <w:sz w:val="28"/>
          <w:szCs w:val="28"/>
        </w:rPr>
        <w:t xml:space="preserve">Why </w:t>
      </w:r>
      <w:r w:rsidR="6D7231B7" w:rsidRPr="6A8C1329">
        <w:rPr>
          <w:rFonts w:ascii="Arial" w:eastAsia="Arial" w:hAnsi="Arial" w:cs="Arial"/>
          <w:b/>
          <w:bCs/>
          <w:color w:val="E8734A"/>
          <w:sz w:val="28"/>
          <w:szCs w:val="28"/>
        </w:rPr>
        <w:t>Microsoft Planner</w:t>
      </w:r>
      <w:r w:rsidRPr="6A8C1329">
        <w:rPr>
          <w:rFonts w:ascii="Arial" w:eastAsia="Arial" w:hAnsi="Arial" w:cs="Arial"/>
          <w:b/>
          <w:bCs/>
          <w:color w:val="E8734A"/>
          <w:sz w:val="28"/>
          <w:szCs w:val="28"/>
        </w:rPr>
        <w:t>? Analysis by Key Dimension</w:t>
      </w:r>
    </w:p>
    <w:p w14:paraId="03A351B2" w14:textId="43EC963A" w:rsidR="0039223A" w:rsidRDefault="0039223A" w:rsidP="6A8C1329">
      <w:pPr>
        <w:spacing w:before="160" w:after="80"/>
        <w:rPr>
          <w:rFonts w:ascii="Arial" w:eastAsia="Arial" w:hAnsi="Arial" w:cs="Arial"/>
          <w:b/>
          <w:bCs/>
          <w:color w:val="0052CC"/>
        </w:rPr>
      </w:pPr>
      <w:r w:rsidRPr="6A8C1329">
        <w:rPr>
          <w:rFonts w:ascii="Arial" w:eastAsia="Arial" w:hAnsi="Arial" w:cs="Arial"/>
          <w:b/>
          <w:bCs/>
          <w:color w:val="0052CC"/>
        </w:rPr>
        <w:t>1</w:t>
      </w:r>
      <w:proofErr w:type="gramStart"/>
      <w:r w:rsidRPr="6A8C1329">
        <w:rPr>
          <w:rFonts w:ascii="Arial" w:eastAsia="Arial" w:hAnsi="Arial" w:cs="Arial"/>
          <w:b/>
          <w:bCs/>
          <w:color w:val="0052CC"/>
        </w:rPr>
        <w:t>.  Usability</w:t>
      </w:r>
      <w:proofErr w:type="gramEnd"/>
      <w:r w:rsidRPr="6A8C1329">
        <w:rPr>
          <w:rFonts w:ascii="Arial" w:eastAsia="Arial" w:hAnsi="Arial" w:cs="Arial"/>
          <w:b/>
          <w:bCs/>
          <w:color w:val="0052CC"/>
        </w:rPr>
        <w:t xml:space="preserve"> </w:t>
      </w:r>
    </w:p>
    <w:p w14:paraId="206A3CE2" w14:textId="513039B5" w:rsidR="5E87B555" w:rsidRDefault="5E87B555" w:rsidP="6A8C1329">
      <w:pPr>
        <w:spacing w:before="160" w:after="80"/>
        <w:ind w:left="720"/>
        <w:rPr>
          <w:rFonts w:ascii="Arial" w:eastAsia="Arial" w:hAnsi="Arial" w:cs="Arial"/>
        </w:rPr>
      </w:pPr>
      <w:r w:rsidRPr="6A8C1329">
        <w:rPr>
          <w:rFonts w:ascii="Arial" w:eastAsia="Arial" w:hAnsi="Arial" w:cs="Arial"/>
        </w:rPr>
        <w:t>Microsoft Planner is very easy to use and performing key tasks takes very little</w:t>
      </w:r>
      <w:r w:rsidR="0094123C">
        <w:rPr>
          <w:rFonts w:ascii="Arial" w:eastAsia="Arial" w:hAnsi="Arial" w:cs="Arial"/>
        </w:rPr>
        <w:t xml:space="preserve"> </w:t>
      </w:r>
      <w:r w:rsidRPr="6A8C1329">
        <w:rPr>
          <w:rFonts w:ascii="Arial" w:eastAsia="Arial" w:hAnsi="Arial" w:cs="Arial"/>
        </w:rPr>
        <w:t xml:space="preserve">time. </w:t>
      </w:r>
      <w:r w:rsidR="7B91F8CA" w:rsidRPr="6A8C1329">
        <w:rPr>
          <w:rFonts w:ascii="Arial" w:eastAsia="Arial" w:hAnsi="Arial" w:cs="Arial"/>
        </w:rPr>
        <w:t xml:space="preserve">Each event would be setup under its own “plan”, which allows you to organize tasks and assign each one, as well as including labels and due dates. Creating and managing tasks can be done with very few clicks and each action is clearly labelled. </w:t>
      </w:r>
    </w:p>
    <w:p w14:paraId="1BCF66F9" w14:textId="5D030DE0" w:rsidR="1D674A1B" w:rsidRDefault="1D674A1B" w:rsidP="6A8C1329">
      <w:pPr>
        <w:spacing w:before="160" w:after="80"/>
        <w:ind w:left="720"/>
        <w:rPr>
          <w:rFonts w:ascii="Arial" w:eastAsia="Arial" w:hAnsi="Arial" w:cs="Arial"/>
        </w:rPr>
      </w:pPr>
      <w:r w:rsidRPr="6A8C1329">
        <w:rPr>
          <w:rFonts w:ascii="Arial" w:eastAsia="Arial" w:hAnsi="Arial" w:cs="Arial"/>
        </w:rPr>
        <w:t xml:space="preserve">Other tools have issues with subscription-based models. Though they have free versions, these are limited, and this can lead to difficulty in using the tool. </w:t>
      </w:r>
      <w:r w:rsidR="39E70925" w:rsidRPr="6A8C1329">
        <w:rPr>
          <w:rFonts w:ascii="Arial" w:eastAsia="Arial" w:hAnsi="Arial" w:cs="Arial"/>
        </w:rPr>
        <w:t xml:space="preserve">They also are somewhat more complex, leading to less simple </w:t>
      </w:r>
      <w:bookmarkStart w:id="0" w:name="_Int_6JvMxwkQ"/>
      <w:proofErr w:type="gramStart"/>
      <w:r w:rsidR="39E70925" w:rsidRPr="6A8C1329">
        <w:rPr>
          <w:rFonts w:ascii="Arial" w:eastAsia="Arial" w:hAnsi="Arial" w:cs="Arial"/>
        </w:rPr>
        <w:t>event</w:t>
      </w:r>
      <w:bookmarkEnd w:id="0"/>
      <w:proofErr w:type="gramEnd"/>
      <w:r w:rsidR="39E70925" w:rsidRPr="6A8C1329">
        <w:rPr>
          <w:rFonts w:ascii="Arial" w:eastAsia="Arial" w:hAnsi="Arial" w:cs="Arial"/>
        </w:rPr>
        <w:t xml:space="preserve"> and task creation. Microsoft Planner is included in Office 365 subscriptions and has a simple price point, allowing it to be used to its full potential wit</w:t>
      </w:r>
      <w:r w:rsidR="1A561582" w:rsidRPr="6A8C1329">
        <w:rPr>
          <w:rFonts w:ascii="Arial" w:eastAsia="Arial" w:hAnsi="Arial" w:cs="Arial"/>
        </w:rPr>
        <w:t>hout having to worry about additional costs or blocked features.</w:t>
      </w:r>
    </w:p>
    <w:p w14:paraId="47E70B03" w14:textId="1DD55782" w:rsidR="0094123C" w:rsidRDefault="0094123C" w:rsidP="6A8C1329">
      <w:pPr>
        <w:spacing w:before="160" w:after="80"/>
        <w:ind w:left="720"/>
        <w:rPr>
          <w:rFonts w:ascii="Arial" w:eastAsia="Arial" w:hAnsi="Arial" w:cs="Arial"/>
        </w:rPr>
      </w:pPr>
      <w:r>
        <w:rPr>
          <w:rFonts w:ascii="Arial" w:eastAsia="Arial" w:hAnsi="Arial" w:cs="Arial"/>
        </w:rPr>
        <w:t xml:space="preserve">Though other tools sometimes have more advanced or useful features, </w:t>
      </w:r>
      <w:r w:rsidR="009C2053">
        <w:rPr>
          <w:rFonts w:ascii="Arial" w:eastAsia="Arial" w:hAnsi="Arial" w:cs="Arial"/>
        </w:rPr>
        <w:t xml:space="preserve">the difficulty in using these features because of cost holds them back from </w:t>
      </w:r>
      <w:proofErr w:type="gramStart"/>
      <w:r w:rsidR="009C2053">
        <w:rPr>
          <w:rFonts w:ascii="Arial" w:eastAsia="Arial" w:hAnsi="Arial" w:cs="Arial"/>
        </w:rPr>
        <w:t>being as</w:t>
      </w:r>
      <w:proofErr w:type="gramEnd"/>
      <w:r w:rsidR="009C2053">
        <w:rPr>
          <w:rFonts w:ascii="Arial" w:eastAsia="Arial" w:hAnsi="Arial" w:cs="Arial"/>
        </w:rPr>
        <w:t xml:space="preserve"> useful. </w:t>
      </w:r>
    </w:p>
    <w:p w14:paraId="55FEA70F" w14:textId="29E4A1B3" w:rsidR="0039223A" w:rsidRDefault="0039223A" w:rsidP="6A8C1329">
      <w:pPr>
        <w:spacing w:before="160" w:after="80"/>
        <w:rPr>
          <w:rFonts w:ascii="Arial" w:eastAsia="Arial" w:hAnsi="Arial" w:cs="Arial"/>
          <w:b/>
          <w:bCs/>
          <w:color w:val="0052CC"/>
        </w:rPr>
      </w:pPr>
      <w:r w:rsidRPr="6A8C1329">
        <w:rPr>
          <w:rFonts w:ascii="Arial" w:eastAsia="Arial" w:hAnsi="Arial" w:cs="Arial"/>
          <w:b/>
          <w:bCs/>
          <w:color w:val="0052CC"/>
        </w:rPr>
        <w:lastRenderedPageBreak/>
        <w:t xml:space="preserve">2.  </w:t>
      </w:r>
      <w:r w:rsidR="00383ED8">
        <w:rPr>
          <w:rFonts w:ascii="Arial" w:eastAsia="Arial" w:hAnsi="Arial" w:cs="Arial"/>
          <w:b/>
          <w:bCs/>
          <w:color w:val="0052CC"/>
        </w:rPr>
        <w:t>Price</w:t>
      </w:r>
      <w:r w:rsidRPr="6A8C1329">
        <w:rPr>
          <w:rFonts w:ascii="Arial" w:eastAsia="Arial" w:hAnsi="Arial" w:cs="Arial"/>
          <w:b/>
          <w:bCs/>
          <w:color w:val="0052CC"/>
        </w:rPr>
        <w:t xml:space="preserve"> </w:t>
      </w:r>
    </w:p>
    <w:p w14:paraId="0A222060" w14:textId="184EEF90" w:rsidR="43AE0334" w:rsidRDefault="43AE0334" w:rsidP="6A8C1329">
      <w:pPr>
        <w:spacing w:before="160" w:after="80"/>
        <w:ind w:left="720"/>
        <w:rPr>
          <w:rFonts w:ascii="Arial" w:eastAsia="Arial" w:hAnsi="Arial" w:cs="Arial"/>
        </w:rPr>
      </w:pPr>
      <w:r w:rsidRPr="6A8C1329">
        <w:rPr>
          <w:rFonts w:ascii="Arial" w:eastAsia="Arial" w:hAnsi="Arial" w:cs="Arial"/>
        </w:rPr>
        <w:t>Microsoft Planner is included in all Office 365 plans, and this means it may not even require an additional purchase in many organizations</w:t>
      </w:r>
      <w:r w:rsidR="6E21864C" w:rsidRPr="6A8C1329">
        <w:rPr>
          <w:rFonts w:ascii="Arial" w:eastAsia="Arial" w:hAnsi="Arial" w:cs="Arial"/>
        </w:rPr>
        <w:t>.</w:t>
      </w:r>
      <w:r w:rsidRPr="6A8C1329">
        <w:rPr>
          <w:rFonts w:ascii="Arial" w:eastAsia="Arial" w:hAnsi="Arial" w:cs="Arial"/>
        </w:rPr>
        <w:t xml:space="preserve"> </w:t>
      </w:r>
      <w:r w:rsidR="4956B459" w:rsidRPr="6A8C1329">
        <w:rPr>
          <w:rFonts w:ascii="Arial" w:eastAsia="Arial" w:hAnsi="Arial" w:cs="Arial"/>
        </w:rPr>
        <w:t>I</w:t>
      </w:r>
      <w:r w:rsidRPr="6A8C1329">
        <w:rPr>
          <w:rFonts w:ascii="Arial" w:eastAsia="Arial" w:hAnsi="Arial" w:cs="Arial"/>
        </w:rPr>
        <w:t xml:space="preserve">t integrates fully with the broader Microsoft ecosystem, allowing it to use other tools such as Outlook or To Do to enhance </w:t>
      </w:r>
      <w:proofErr w:type="gramStart"/>
      <w:r w:rsidRPr="6A8C1329">
        <w:rPr>
          <w:rFonts w:ascii="Arial" w:eastAsia="Arial" w:hAnsi="Arial" w:cs="Arial"/>
        </w:rPr>
        <w:t>the experience</w:t>
      </w:r>
      <w:proofErr w:type="gramEnd"/>
      <w:r w:rsidRPr="6A8C1329">
        <w:rPr>
          <w:rFonts w:ascii="Arial" w:eastAsia="Arial" w:hAnsi="Arial" w:cs="Arial"/>
        </w:rPr>
        <w:t xml:space="preserve">. </w:t>
      </w:r>
      <w:r w:rsidR="00BF663C">
        <w:rPr>
          <w:rFonts w:ascii="Arial" w:eastAsia="Arial" w:hAnsi="Arial" w:cs="Arial"/>
        </w:rPr>
        <w:t xml:space="preserve">Accessing Planner has great value as it not only gives you access to the tool but also gives access to the other Microsoft products that are important for work, and since this likely isn’t </w:t>
      </w:r>
      <w:r w:rsidR="00C710D0">
        <w:rPr>
          <w:rFonts w:ascii="Arial" w:eastAsia="Arial" w:hAnsi="Arial" w:cs="Arial"/>
        </w:rPr>
        <w:t>a tool that will require an additional purchase, it</w:t>
      </w:r>
      <w:r w:rsidR="00837DEA">
        <w:rPr>
          <w:rFonts w:ascii="Arial" w:eastAsia="Arial" w:hAnsi="Arial" w:cs="Arial"/>
        </w:rPr>
        <w:t>s value is great.</w:t>
      </w:r>
    </w:p>
    <w:p w14:paraId="3C759375" w14:textId="4AEF715B" w:rsidR="00837DEA" w:rsidRDefault="00837DEA" w:rsidP="6A8C1329">
      <w:pPr>
        <w:spacing w:before="160" w:after="80"/>
        <w:ind w:left="720"/>
        <w:rPr>
          <w:rFonts w:ascii="Arial" w:eastAsia="Arial" w:hAnsi="Arial" w:cs="Arial"/>
        </w:rPr>
      </w:pPr>
      <w:r>
        <w:rPr>
          <w:rFonts w:ascii="Arial" w:eastAsia="Arial" w:hAnsi="Arial" w:cs="Arial"/>
        </w:rPr>
        <w:t xml:space="preserve">Other tools require the user to pay a subscription to access its full features, and the price is often comparable to the </w:t>
      </w:r>
      <w:r w:rsidR="00B34C1A">
        <w:rPr>
          <w:rFonts w:ascii="Arial" w:eastAsia="Arial" w:hAnsi="Arial" w:cs="Arial"/>
        </w:rPr>
        <w:t xml:space="preserve">Microsoft subscription. </w:t>
      </w:r>
      <w:r w:rsidR="00781B0D">
        <w:rPr>
          <w:rFonts w:ascii="Arial" w:eastAsia="Arial" w:hAnsi="Arial" w:cs="Arial"/>
        </w:rPr>
        <w:t>These tools also do not feature other software like the Microsoft subscription does, making it have less value in purchasing it. There are also several different subscription tiers to buy</w:t>
      </w:r>
      <w:r w:rsidR="00A153AF">
        <w:rPr>
          <w:rFonts w:ascii="Arial" w:eastAsia="Arial" w:hAnsi="Arial" w:cs="Arial"/>
        </w:rPr>
        <w:t>,</w:t>
      </w:r>
      <w:r w:rsidR="00781B0D">
        <w:rPr>
          <w:rFonts w:ascii="Arial" w:eastAsia="Arial" w:hAnsi="Arial" w:cs="Arial"/>
        </w:rPr>
        <w:t xml:space="preserve"> and this can be confusing and</w:t>
      </w:r>
      <w:r w:rsidR="00B51796">
        <w:rPr>
          <w:rFonts w:ascii="Arial" w:eastAsia="Arial" w:hAnsi="Arial" w:cs="Arial"/>
        </w:rPr>
        <w:t xml:space="preserve">, in some cases, features are locked behind higher tiers. This is not </w:t>
      </w:r>
      <w:r w:rsidR="00A153AF">
        <w:rPr>
          <w:rFonts w:ascii="Arial" w:eastAsia="Arial" w:hAnsi="Arial" w:cs="Arial"/>
        </w:rPr>
        <w:t xml:space="preserve">desirable for a team that wants to save money and have more value for their purchase. </w:t>
      </w:r>
    </w:p>
    <w:p w14:paraId="6BE182A2" w14:textId="2A59EB08" w:rsidR="0039223A" w:rsidRDefault="0039223A" w:rsidP="6A8C1329">
      <w:pPr>
        <w:spacing w:before="160" w:after="80"/>
        <w:rPr>
          <w:rFonts w:ascii="Arial" w:eastAsia="Arial" w:hAnsi="Arial" w:cs="Arial"/>
          <w:b/>
          <w:bCs/>
          <w:color w:val="0052CC"/>
        </w:rPr>
      </w:pPr>
      <w:r w:rsidRPr="6A8C1329">
        <w:rPr>
          <w:rFonts w:ascii="Arial" w:eastAsia="Arial" w:hAnsi="Arial" w:cs="Arial"/>
          <w:b/>
          <w:bCs/>
          <w:color w:val="0052CC"/>
        </w:rPr>
        <w:t>3</w:t>
      </w:r>
      <w:proofErr w:type="gramStart"/>
      <w:r w:rsidRPr="6A8C1329">
        <w:rPr>
          <w:rFonts w:ascii="Arial" w:eastAsia="Arial" w:hAnsi="Arial" w:cs="Arial"/>
          <w:b/>
          <w:bCs/>
          <w:color w:val="0052CC"/>
        </w:rPr>
        <w:t>.  Visibility</w:t>
      </w:r>
      <w:proofErr w:type="gramEnd"/>
      <w:r w:rsidRPr="6A8C1329">
        <w:rPr>
          <w:rFonts w:ascii="Arial" w:eastAsia="Arial" w:hAnsi="Arial" w:cs="Arial"/>
          <w:b/>
          <w:bCs/>
          <w:color w:val="0052CC"/>
        </w:rPr>
        <w:t xml:space="preserve"> / Task Tracking  </w:t>
      </w:r>
    </w:p>
    <w:p w14:paraId="4CF975DB" w14:textId="2C71A455" w:rsidR="00A153AF" w:rsidRDefault="00E33521" w:rsidP="008B59AE">
      <w:pPr>
        <w:spacing w:before="160" w:after="80"/>
        <w:ind w:left="720"/>
        <w:rPr>
          <w:rFonts w:ascii="Arial" w:eastAsia="Arial" w:hAnsi="Arial" w:cs="Arial"/>
        </w:rPr>
      </w:pPr>
      <w:r w:rsidRPr="00E33521">
        <w:rPr>
          <w:rFonts w:ascii="Arial" w:eastAsia="Arial" w:hAnsi="Arial" w:cs="Arial"/>
        </w:rPr>
        <w:t>Microso</w:t>
      </w:r>
      <w:r>
        <w:rPr>
          <w:rFonts w:ascii="Arial" w:eastAsia="Arial" w:hAnsi="Arial" w:cs="Arial"/>
        </w:rPr>
        <w:t xml:space="preserve">ft Planner makes task visibility and </w:t>
      </w:r>
      <w:proofErr w:type="gramStart"/>
      <w:r>
        <w:rPr>
          <w:rFonts w:ascii="Arial" w:eastAsia="Arial" w:hAnsi="Arial" w:cs="Arial"/>
        </w:rPr>
        <w:t>tracking</w:t>
      </w:r>
      <w:proofErr w:type="gramEnd"/>
      <w:r>
        <w:rPr>
          <w:rFonts w:ascii="Arial" w:eastAsia="Arial" w:hAnsi="Arial" w:cs="Arial"/>
        </w:rPr>
        <w:t xml:space="preserve"> a breeze. </w:t>
      </w:r>
      <w:r w:rsidR="008018A7">
        <w:rPr>
          <w:rFonts w:ascii="Arial" w:eastAsia="Arial" w:hAnsi="Arial" w:cs="Arial"/>
        </w:rPr>
        <w:t>There are</w:t>
      </w:r>
      <w:r w:rsidR="005544C2">
        <w:rPr>
          <w:rFonts w:ascii="Arial" w:eastAsia="Arial" w:hAnsi="Arial" w:cs="Arial"/>
        </w:rPr>
        <w:t xml:space="preserve"> calendar and list views available at the start, and </w:t>
      </w:r>
      <w:r w:rsidR="000965C2">
        <w:rPr>
          <w:rFonts w:ascii="Arial" w:eastAsia="Arial" w:hAnsi="Arial" w:cs="Arial"/>
        </w:rPr>
        <w:t xml:space="preserve">almost </w:t>
      </w:r>
      <w:r w:rsidR="00087BD3">
        <w:rPr>
          <w:rFonts w:ascii="Arial" w:eastAsia="Arial" w:hAnsi="Arial" w:cs="Arial"/>
        </w:rPr>
        <w:t>all</w:t>
      </w:r>
      <w:r w:rsidR="000965C2">
        <w:rPr>
          <w:rFonts w:ascii="Arial" w:eastAsia="Arial" w:hAnsi="Arial" w:cs="Arial"/>
        </w:rPr>
        <w:t xml:space="preserve"> the features that are important for the team are included. T</w:t>
      </w:r>
      <w:r w:rsidR="00D46AAC">
        <w:rPr>
          <w:rFonts w:ascii="Arial" w:eastAsia="Arial" w:hAnsi="Arial" w:cs="Arial"/>
        </w:rPr>
        <w:t xml:space="preserve">asks can be created, assigned to members, given due dates and subtasks, </w:t>
      </w:r>
      <w:r w:rsidR="001E2287">
        <w:rPr>
          <w:rFonts w:ascii="Arial" w:eastAsia="Arial" w:hAnsi="Arial" w:cs="Arial"/>
        </w:rPr>
        <w:t xml:space="preserve">and include automated warnings if a task is close to due or overdue. </w:t>
      </w:r>
      <w:r w:rsidR="008C5B3D">
        <w:rPr>
          <w:rFonts w:ascii="Arial" w:eastAsia="Arial" w:hAnsi="Arial" w:cs="Arial"/>
        </w:rPr>
        <w:t>Planner also includes many filters which make viewing tasks much simpler</w:t>
      </w:r>
      <w:r w:rsidR="0031601D">
        <w:rPr>
          <w:rFonts w:ascii="Arial" w:eastAsia="Arial" w:hAnsi="Arial" w:cs="Arial"/>
        </w:rPr>
        <w:t xml:space="preserve">, </w:t>
      </w:r>
      <w:r w:rsidR="005B0AD4">
        <w:rPr>
          <w:rFonts w:ascii="Arial" w:eastAsia="Arial" w:hAnsi="Arial" w:cs="Arial"/>
        </w:rPr>
        <w:t xml:space="preserve">such as filters by assigned tasks, due date, or overdue tasks. </w:t>
      </w:r>
      <w:r w:rsidR="00716079">
        <w:rPr>
          <w:rFonts w:ascii="Arial" w:eastAsia="Arial" w:hAnsi="Arial" w:cs="Arial"/>
        </w:rPr>
        <w:t xml:space="preserve">It also includes </w:t>
      </w:r>
      <w:r w:rsidR="00D270D7">
        <w:rPr>
          <w:rFonts w:ascii="Arial" w:eastAsia="Arial" w:hAnsi="Arial" w:cs="Arial"/>
        </w:rPr>
        <w:t>ways of seeing if a task has not been started, is in progress, or is completed.</w:t>
      </w:r>
    </w:p>
    <w:p w14:paraId="07B82E54" w14:textId="1F5FA6AA" w:rsidR="00B665DC" w:rsidRDefault="005B0AD4" w:rsidP="00B665DC">
      <w:pPr>
        <w:spacing w:before="160" w:after="80"/>
        <w:ind w:left="720"/>
        <w:rPr>
          <w:rFonts w:ascii="Arial" w:eastAsia="Arial" w:hAnsi="Arial" w:cs="Arial"/>
        </w:rPr>
      </w:pPr>
      <w:r>
        <w:rPr>
          <w:rFonts w:ascii="Arial" w:eastAsia="Arial" w:hAnsi="Arial" w:cs="Arial"/>
        </w:rPr>
        <w:t xml:space="preserve">Although Planner has almost all </w:t>
      </w:r>
      <w:r w:rsidR="00C9696A">
        <w:rPr>
          <w:rFonts w:ascii="Arial" w:eastAsia="Arial" w:hAnsi="Arial" w:cs="Arial"/>
        </w:rPr>
        <w:t>the requirements of the team’s needs, it is lacking in one area. Planner does not include a way to assign a primary owner or supporting staff for a task; t</w:t>
      </w:r>
      <w:r w:rsidR="00A67759">
        <w:rPr>
          <w:rFonts w:ascii="Arial" w:eastAsia="Arial" w:hAnsi="Arial" w:cs="Arial"/>
        </w:rPr>
        <w:t xml:space="preserve">asks are simply assigned to a user without knowing who is the primary or supporting member. </w:t>
      </w:r>
      <w:r w:rsidR="00026841">
        <w:rPr>
          <w:rFonts w:ascii="Arial" w:eastAsia="Arial" w:hAnsi="Arial" w:cs="Arial"/>
        </w:rPr>
        <w:t xml:space="preserve">Although this is not explicitly included, a task’s primary owner could be assigned indirectly using </w:t>
      </w:r>
      <w:r w:rsidR="00716079">
        <w:rPr>
          <w:rFonts w:ascii="Arial" w:eastAsia="Arial" w:hAnsi="Arial" w:cs="Arial"/>
        </w:rPr>
        <w:t xml:space="preserve">labels. Each task can be given one or many labels to help categorize them, and </w:t>
      </w:r>
      <w:r w:rsidR="00B665DC">
        <w:rPr>
          <w:rFonts w:ascii="Arial" w:eastAsia="Arial" w:hAnsi="Arial" w:cs="Arial"/>
        </w:rPr>
        <w:t>this could be used to “assign” a primary owner, though this cannot be directly done.</w:t>
      </w:r>
    </w:p>
    <w:p w14:paraId="409C2CAE" w14:textId="6D7439FA" w:rsidR="00B665DC" w:rsidRPr="00E33521" w:rsidRDefault="00B665DC" w:rsidP="00B665DC">
      <w:pPr>
        <w:spacing w:before="160" w:after="80"/>
        <w:ind w:left="720"/>
        <w:rPr>
          <w:rFonts w:ascii="Arial" w:eastAsia="Arial" w:hAnsi="Arial" w:cs="Arial"/>
        </w:rPr>
      </w:pPr>
      <w:r>
        <w:rPr>
          <w:rFonts w:ascii="Arial" w:eastAsia="Arial" w:hAnsi="Arial" w:cs="Arial"/>
        </w:rPr>
        <w:t xml:space="preserve">The other tools </w:t>
      </w:r>
      <w:r w:rsidR="00B778B6">
        <w:rPr>
          <w:rFonts w:ascii="Arial" w:eastAsia="Arial" w:hAnsi="Arial" w:cs="Arial"/>
        </w:rPr>
        <w:t xml:space="preserve">have features that are </w:t>
      </w:r>
      <w:proofErr w:type="gramStart"/>
      <w:r w:rsidR="00B778B6">
        <w:rPr>
          <w:rFonts w:ascii="Arial" w:eastAsia="Arial" w:hAnsi="Arial" w:cs="Arial"/>
        </w:rPr>
        <w:t>similar to</w:t>
      </w:r>
      <w:proofErr w:type="gramEnd"/>
      <w:r w:rsidR="00B778B6">
        <w:rPr>
          <w:rFonts w:ascii="Arial" w:eastAsia="Arial" w:hAnsi="Arial" w:cs="Arial"/>
        </w:rPr>
        <w:t xml:space="preserve"> Planner, making them about equal for this category. </w:t>
      </w:r>
      <w:r w:rsidR="0058016A">
        <w:rPr>
          <w:rFonts w:ascii="Arial" w:eastAsia="Arial" w:hAnsi="Arial" w:cs="Arial"/>
        </w:rPr>
        <w:t xml:space="preserve">In some cases, tools feature things which can be an improvement on Planner in some areas while </w:t>
      </w:r>
      <w:r w:rsidR="002D270F">
        <w:rPr>
          <w:rFonts w:ascii="Arial" w:eastAsia="Arial" w:hAnsi="Arial" w:cs="Arial"/>
        </w:rPr>
        <w:t xml:space="preserve">in other cases, they lack features that Planner has. </w:t>
      </w:r>
      <w:r w:rsidR="005F30BF">
        <w:rPr>
          <w:rFonts w:ascii="Arial" w:eastAsia="Arial" w:hAnsi="Arial" w:cs="Arial"/>
        </w:rPr>
        <w:t>It is also worth noting that, for other tools, some features are locked behind a subscription. For example, Trello’s calendar view requires a subscription to use, making th</w:t>
      </w:r>
      <w:r w:rsidR="00DF7D08">
        <w:rPr>
          <w:rFonts w:ascii="Arial" w:eastAsia="Arial" w:hAnsi="Arial" w:cs="Arial"/>
        </w:rPr>
        <w:t>is option worse unless the user chooses to pay. Although this feature is included in the paid version, and it does include it, the difference in the features for the free version and the paid version are obvious and this may impact visibility and task tracking.</w:t>
      </w:r>
    </w:p>
    <w:p w14:paraId="3A160204" w14:textId="33BD976C" w:rsidR="0039223A" w:rsidRDefault="0039223A" w:rsidP="0039223A">
      <w:pPr>
        <w:spacing w:before="160" w:after="80"/>
      </w:pPr>
      <w:r w:rsidRPr="6A8C1329">
        <w:rPr>
          <w:rFonts w:ascii="Arial" w:eastAsia="Arial" w:hAnsi="Arial" w:cs="Arial"/>
          <w:b/>
          <w:bCs/>
          <w:color w:val="0052CC"/>
        </w:rPr>
        <w:lastRenderedPageBreak/>
        <w:t>4</w:t>
      </w:r>
      <w:proofErr w:type="gramStart"/>
      <w:r w:rsidRPr="6A8C1329">
        <w:rPr>
          <w:rFonts w:ascii="Arial" w:eastAsia="Arial" w:hAnsi="Arial" w:cs="Arial"/>
          <w:b/>
          <w:bCs/>
          <w:color w:val="0052CC"/>
        </w:rPr>
        <w:t>.  Learning</w:t>
      </w:r>
      <w:proofErr w:type="gramEnd"/>
      <w:r w:rsidRPr="6A8C1329">
        <w:rPr>
          <w:rFonts w:ascii="Arial" w:eastAsia="Arial" w:hAnsi="Arial" w:cs="Arial"/>
          <w:b/>
          <w:bCs/>
          <w:color w:val="0052CC"/>
        </w:rPr>
        <w:t xml:space="preserve"> Curve </w:t>
      </w:r>
    </w:p>
    <w:p w14:paraId="49233E7B" w14:textId="14885898" w:rsidR="0039223A" w:rsidRDefault="006800EB" w:rsidP="006800EB">
      <w:pPr>
        <w:spacing w:before="200"/>
        <w:ind w:left="720"/>
        <w:rPr>
          <w:rFonts w:ascii="Arial" w:hAnsi="Arial" w:cs="Arial"/>
        </w:rPr>
      </w:pPr>
      <w:r>
        <w:rPr>
          <w:rFonts w:ascii="Arial" w:hAnsi="Arial" w:cs="Arial"/>
        </w:rPr>
        <w:t xml:space="preserve">Microsoft Planner clearly wins for the learning curve in this case. It is extremely simple to use, with clear labels for buttons, </w:t>
      </w:r>
      <w:r w:rsidR="00B139C4">
        <w:rPr>
          <w:rFonts w:ascii="Arial" w:hAnsi="Arial" w:cs="Arial"/>
        </w:rPr>
        <w:t xml:space="preserve">quick actions, and important information being obvious throughout the software. </w:t>
      </w:r>
      <w:r w:rsidR="00FC09EE">
        <w:rPr>
          <w:rFonts w:ascii="Arial" w:hAnsi="Arial" w:cs="Arial"/>
        </w:rPr>
        <w:t>Most necessary actions can be done in 2 clicks or less</w:t>
      </w:r>
      <w:r w:rsidR="005306CD">
        <w:rPr>
          <w:rFonts w:ascii="Arial" w:hAnsi="Arial" w:cs="Arial"/>
        </w:rPr>
        <w:t xml:space="preserve">. Creating a new plan is clearly labeled with a button, and creating can be done using templates or with clearly labeled </w:t>
      </w:r>
      <w:r w:rsidR="00E51766">
        <w:rPr>
          <w:rFonts w:ascii="Arial" w:hAnsi="Arial" w:cs="Arial"/>
        </w:rPr>
        <w:t xml:space="preserve">options. It is also simple to view and create tasks, and new staff should be able to understand how to use it quickly, </w:t>
      </w:r>
      <w:r w:rsidR="00FD2C71">
        <w:rPr>
          <w:rFonts w:ascii="Arial" w:hAnsi="Arial" w:cs="Arial"/>
        </w:rPr>
        <w:t>possibly without needing instruction. If instruction is needed, it would likely only need to be brief.</w:t>
      </w:r>
    </w:p>
    <w:p w14:paraId="2A852FD7" w14:textId="1A6DFB50" w:rsidR="00FD2C71" w:rsidRPr="006800EB" w:rsidRDefault="00FD2C71" w:rsidP="006800EB">
      <w:pPr>
        <w:spacing w:before="200"/>
        <w:ind w:left="720"/>
        <w:rPr>
          <w:rFonts w:ascii="Arial" w:hAnsi="Arial" w:cs="Arial"/>
        </w:rPr>
      </w:pPr>
      <w:r>
        <w:rPr>
          <w:rFonts w:ascii="Arial" w:hAnsi="Arial" w:cs="Arial"/>
        </w:rPr>
        <w:t xml:space="preserve">The other tools are not </w:t>
      </w:r>
      <w:r w:rsidR="00593757">
        <w:rPr>
          <w:rFonts w:ascii="Arial" w:hAnsi="Arial" w:cs="Arial"/>
        </w:rPr>
        <w:t xml:space="preserve">quite as simple to use. Trello </w:t>
      </w:r>
      <w:proofErr w:type="gramStart"/>
      <w:r w:rsidR="00593757">
        <w:rPr>
          <w:rFonts w:ascii="Arial" w:hAnsi="Arial" w:cs="Arial"/>
        </w:rPr>
        <w:t>in particular can</w:t>
      </w:r>
      <w:proofErr w:type="gramEnd"/>
      <w:r w:rsidR="00593757">
        <w:rPr>
          <w:rFonts w:ascii="Arial" w:hAnsi="Arial" w:cs="Arial"/>
        </w:rPr>
        <w:t xml:space="preserve"> be confusing</w:t>
      </w:r>
      <w:r w:rsidR="004C0F10">
        <w:rPr>
          <w:rFonts w:ascii="Arial" w:hAnsi="Arial" w:cs="Arial"/>
        </w:rPr>
        <w:t xml:space="preserve">, </w:t>
      </w:r>
      <w:r w:rsidR="00E13314">
        <w:rPr>
          <w:rFonts w:ascii="Arial" w:hAnsi="Arial" w:cs="Arial"/>
        </w:rPr>
        <w:t xml:space="preserve">with actions being somewhat unclear compared to the other tools. Asana is </w:t>
      </w:r>
      <w:proofErr w:type="gramStart"/>
      <w:r w:rsidR="00E13314">
        <w:rPr>
          <w:rFonts w:ascii="Arial" w:hAnsi="Arial" w:cs="Arial"/>
        </w:rPr>
        <w:t>a good</w:t>
      </w:r>
      <w:proofErr w:type="gramEnd"/>
      <w:r w:rsidR="00E13314">
        <w:rPr>
          <w:rFonts w:ascii="Arial" w:hAnsi="Arial" w:cs="Arial"/>
        </w:rPr>
        <w:t xml:space="preserve"> middle ground, </w:t>
      </w:r>
      <w:r w:rsidR="00FC4295">
        <w:rPr>
          <w:rFonts w:ascii="Arial" w:hAnsi="Arial" w:cs="Arial"/>
        </w:rPr>
        <w:t>as it is</w:t>
      </w:r>
      <w:r w:rsidR="00E13314">
        <w:rPr>
          <w:rFonts w:ascii="Arial" w:hAnsi="Arial" w:cs="Arial"/>
        </w:rPr>
        <w:t xml:space="preserve"> </w:t>
      </w:r>
      <w:proofErr w:type="gramStart"/>
      <w:r w:rsidR="00E13314">
        <w:rPr>
          <w:rFonts w:ascii="Arial" w:hAnsi="Arial" w:cs="Arial"/>
        </w:rPr>
        <w:t>more clear</w:t>
      </w:r>
      <w:r w:rsidR="00FC4295">
        <w:rPr>
          <w:rFonts w:ascii="Arial" w:hAnsi="Arial" w:cs="Arial"/>
        </w:rPr>
        <w:t xml:space="preserve"> and intuitive</w:t>
      </w:r>
      <w:proofErr w:type="gramEnd"/>
      <w:r w:rsidR="00FC4295">
        <w:rPr>
          <w:rFonts w:ascii="Arial" w:hAnsi="Arial" w:cs="Arial"/>
        </w:rPr>
        <w:t xml:space="preserve"> than Trello, but it still suffers from some lack of clarity and </w:t>
      </w:r>
      <w:r w:rsidR="00BE0EBF">
        <w:rPr>
          <w:rFonts w:ascii="Arial" w:hAnsi="Arial" w:cs="Arial"/>
        </w:rPr>
        <w:t xml:space="preserve">some expected friction for new users. In this aspect, Microsoft Planner is the best choice. </w:t>
      </w:r>
    </w:p>
    <w:p w14:paraId="6820BEC9" w14:textId="77777777" w:rsidR="0039223A" w:rsidRDefault="0039223A" w:rsidP="0039223A">
      <w:pPr>
        <w:shd w:val="clear" w:color="auto" w:fill="FFFFFF" w:themeFill="background1"/>
      </w:pPr>
      <w:r>
        <w:rPr>
          <w:rFonts w:ascii="Arial" w:eastAsia="Arial" w:hAnsi="Arial" w:cs="Arial"/>
          <w:sz w:val="4"/>
          <w:szCs w:val="4"/>
        </w:rPr>
        <w:t xml:space="preserve"> </w:t>
      </w:r>
    </w:p>
    <w:p w14:paraId="4B441782" w14:textId="77777777" w:rsidR="0039223A" w:rsidRDefault="0039223A" w:rsidP="0039223A">
      <w:pPr>
        <w:shd w:val="clear" w:color="auto" w:fill="FFFFFF" w:themeFill="background1"/>
      </w:pPr>
      <w:r>
        <w:rPr>
          <w:rFonts w:ascii="Arial" w:eastAsia="Arial" w:hAnsi="Arial" w:cs="Arial"/>
          <w:b/>
          <w:bCs/>
          <w:color w:val="0052CC"/>
          <w:sz w:val="28"/>
          <w:szCs w:val="28"/>
        </w:rPr>
        <w:t>Recommendation</w:t>
      </w:r>
    </w:p>
    <w:p w14:paraId="4C0229A3" w14:textId="41194632" w:rsidR="0039223A" w:rsidRDefault="0039223A" w:rsidP="0039223A">
      <w:pPr>
        <w:shd w:val="clear" w:color="auto" w:fill="FFFFFF" w:themeFill="background1"/>
      </w:pPr>
      <w:r w:rsidRPr="00BE0EBF">
        <w:rPr>
          <w:rFonts w:ascii="Arial" w:eastAsia="Arial" w:hAnsi="Arial" w:cs="Arial"/>
        </w:rPr>
        <w:t>Based on the weighted research matrix</w:t>
      </w:r>
      <w:r w:rsidR="00BE0EBF" w:rsidRPr="00BE0EBF">
        <w:rPr>
          <w:rFonts w:ascii="Arial" w:eastAsia="Arial" w:hAnsi="Arial" w:cs="Arial"/>
        </w:rPr>
        <w:t xml:space="preserve"> and the </w:t>
      </w:r>
      <w:r w:rsidR="00497EC4" w:rsidRPr="00BE0EBF">
        <w:rPr>
          <w:rFonts w:ascii="Arial" w:eastAsia="Arial" w:hAnsi="Arial" w:cs="Arial"/>
        </w:rPr>
        <w:t>justification provided</w:t>
      </w:r>
      <w:r w:rsidR="00BE0EBF">
        <w:rPr>
          <w:rFonts w:ascii="Arial" w:eastAsia="Arial" w:hAnsi="Arial" w:cs="Arial"/>
        </w:rPr>
        <w:t xml:space="preserve">, Microsoft Planner is the clear best option as it has the highest </w:t>
      </w:r>
      <w:r w:rsidR="00AC1F8A">
        <w:rPr>
          <w:rFonts w:ascii="Arial" w:eastAsia="Arial" w:hAnsi="Arial" w:cs="Arial"/>
        </w:rPr>
        <w:t xml:space="preserve">ratings in all categories. </w:t>
      </w:r>
      <w:r w:rsidR="00000865">
        <w:rPr>
          <w:rFonts w:ascii="Arial" w:eastAsia="Arial" w:hAnsi="Arial" w:cs="Arial"/>
        </w:rPr>
        <w:t>Microsoft Planner clearly excels in</w:t>
      </w:r>
      <w:r w:rsidR="00497EC4">
        <w:rPr>
          <w:rFonts w:ascii="Arial" w:eastAsia="Arial" w:hAnsi="Arial" w:cs="Arial"/>
        </w:rPr>
        <w:t xml:space="preserve"> usability, price, and learning curve</w:t>
      </w:r>
      <w:r w:rsidR="007F5528">
        <w:rPr>
          <w:rFonts w:ascii="Arial" w:eastAsia="Arial" w:hAnsi="Arial" w:cs="Arial"/>
        </w:rPr>
        <w:t xml:space="preserve">. </w:t>
      </w:r>
      <w:r w:rsidR="0033407B">
        <w:rPr>
          <w:rFonts w:ascii="Arial" w:eastAsia="Arial" w:hAnsi="Arial" w:cs="Arial"/>
        </w:rPr>
        <w:t xml:space="preserve">It </w:t>
      </w:r>
      <w:r w:rsidR="0006512B">
        <w:rPr>
          <w:rFonts w:ascii="Arial" w:eastAsia="Arial" w:hAnsi="Arial" w:cs="Arial"/>
        </w:rPr>
        <w:t xml:space="preserve">contains almost </w:t>
      </w:r>
      <w:proofErr w:type="gramStart"/>
      <w:r w:rsidR="0006512B">
        <w:rPr>
          <w:rFonts w:ascii="Arial" w:eastAsia="Arial" w:hAnsi="Arial" w:cs="Arial"/>
        </w:rPr>
        <w:t>all of</w:t>
      </w:r>
      <w:proofErr w:type="gramEnd"/>
      <w:r w:rsidR="0006512B">
        <w:rPr>
          <w:rFonts w:ascii="Arial" w:eastAsia="Arial" w:hAnsi="Arial" w:cs="Arial"/>
        </w:rPr>
        <w:t xml:space="preserve"> the team’s needed features and for the missing feature</w:t>
      </w:r>
      <w:r w:rsidR="00B02843">
        <w:rPr>
          <w:rFonts w:ascii="Arial" w:eastAsia="Arial" w:hAnsi="Arial" w:cs="Arial"/>
        </w:rPr>
        <w:t xml:space="preserve"> (</w:t>
      </w:r>
      <w:r w:rsidR="006F4F0D">
        <w:rPr>
          <w:rFonts w:ascii="Arial" w:eastAsia="Arial" w:hAnsi="Arial" w:cs="Arial"/>
        </w:rPr>
        <w:t>designating primary owner)</w:t>
      </w:r>
      <w:r w:rsidR="00B02843">
        <w:rPr>
          <w:rFonts w:ascii="Arial" w:eastAsia="Arial" w:hAnsi="Arial" w:cs="Arial"/>
        </w:rPr>
        <w:t>, this can be fixed indirectly through labels for who the primary owner is.</w:t>
      </w:r>
      <w:r w:rsidR="006F4F0D">
        <w:rPr>
          <w:rFonts w:ascii="Arial" w:eastAsia="Arial" w:hAnsi="Arial" w:cs="Arial"/>
        </w:rPr>
        <w:t xml:space="preserve"> Tasks in Planner can be done quickly and efficiently, making it a good fit for </w:t>
      </w:r>
      <w:r w:rsidR="00B96604">
        <w:rPr>
          <w:rFonts w:ascii="Arial" w:eastAsia="Arial" w:hAnsi="Arial" w:cs="Arial"/>
        </w:rPr>
        <w:t xml:space="preserve">continual use and </w:t>
      </w:r>
      <w:r w:rsidR="008A5B24">
        <w:rPr>
          <w:rFonts w:ascii="Arial" w:eastAsia="Arial" w:hAnsi="Arial" w:cs="Arial"/>
        </w:rPr>
        <w:t xml:space="preserve">for new staff who </w:t>
      </w:r>
      <w:proofErr w:type="gramStart"/>
      <w:r w:rsidR="008A5B24">
        <w:rPr>
          <w:rFonts w:ascii="Arial" w:eastAsia="Arial" w:hAnsi="Arial" w:cs="Arial"/>
        </w:rPr>
        <w:t>have to</w:t>
      </w:r>
      <w:proofErr w:type="gramEnd"/>
      <w:r w:rsidR="008A5B24">
        <w:rPr>
          <w:rFonts w:ascii="Arial" w:eastAsia="Arial" w:hAnsi="Arial" w:cs="Arial"/>
        </w:rPr>
        <w:t xml:space="preserve"> learn it. New staff will appreciate the clear labeling and ease of access </w:t>
      </w:r>
      <w:proofErr w:type="gramStart"/>
      <w:r w:rsidR="008A5B24">
        <w:rPr>
          <w:rFonts w:ascii="Arial" w:eastAsia="Arial" w:hAnsi="Arial" w:cs="Arial"/>
        </w:rPr>
        <w:t>for</w:t>
      </w:r>
      <w:proofErr w:type="gramEnd"/>
      <w:r w:rsidR="008F5CD1">
        <w:rPr>
          <w:rFonts w:ascii="Arial" w:eastAsia="Arial" w:hAnsi="Arial" w:cs="Arial"/>
        </w:rPr>
        <w:t xml:space="preserve"> tasks, as any task can be done in 2 or less clicks.</w:t>
      </w:r>
      <w:r w:rsidR="00FA6A13">
        <w:rPr>
          <w:rFonts w:ascii="Arial" w:eastAsia="Arial" w:hAnsi="Arial" w:cs="Arial"/>
        </w:rPr>
        <w:t xml:space="preserve"> For tasks, creating them is very simple and </w:t>
      </w:r>
      <w:r w:rsidR="00AC2FD8">
        <w:rPr>
          <w:rFonts w:ascii="Arial" w:eastAsia="Arial" w:hAnsi="Arial" w:cs="Arial"/>
        </w:rPr>
        <w:t xml:space="preserve">performing actions like assigning tasks to members, adding due dates, updating status, and </w:t>
      </w:r>
      <w:r w:rsidR="00EE5233">
        <w:rPr>
          <w:rFonts w:ascii="Arial" w:eastAsia="Arial" w:hAnsi="Arial" w:cs="Arial"/>
        </w:rPr>
        <w:t xml:space="preserve">viewing tasks is simple and quick. </w:t>
      </w:r>
      <w:proofErr w:type="gramStart"/>
      <w:r w:rsidR="00EE5233">
        <w:rPr>
          <w:rFonts w:ascii="Arial" w:eastAsia="Arial" w:hAnsi="Arial" w:cs="Arial"/>
        </w:rPr>
        <w:t>An added bonus</w:t>
      </w:r>
      <w:proofErr w:type="gramEnd"/>
      <w:r w:rsidR="00EE5233">
        <w:rPr>
          <w:rFonts w:ascii="Arial" w:eastAsia="Arial" w:hAnsi="Arial" w:cs="Arial"/>
        </w:rPr>
        <w:t xml:space="preserve"> is that Planner is integrated with other Microsoft products in the suite, such as Outlook and To Do, allowing </w:t>
      </w:r>
      <w:r w:rsidR="001304D8">
        <w:rPr>
          <w:rFonts w:ascii="Arial" w:eastAsia="Arial" w:hAnsi="Arial" w:cs="Arial"/>
        </w:rPr>
        <w:t xml:space="preserve">the team to see added benefits </w:t>
      </w:r>
      <w:r w:rsidR="007128B1">
        <w:rPr>
          <w:rFonts w:ascii="Arial" w:eastAsia="Arial" w:hAnsi="Arial" w:cs="Arial"/>
        </w:rPr>
        <w:t>and value without paying extra for another tool. Because of this, Microsoft Planner is our recommended tool for solving the team’s coordination problems.</w:t>
      </w:r>
    </w:p>
    <w:p w14:paraId="70E0ACDF" w14:textId="43AD26AC" w:rsidR="005027F1" w:rsidRDefault="005027F1" w:rsidP="0039223A">
      <w:pPr>
        <w:pStyle w:val="Heading2"/>
      </w:pPr>
    </w:p>
    <w:sectPr w:rsidR="005027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6JvMxwkQ" int2:invalidationBookmarkName="" int2:hashCode="UAbtAkigGXE7di" int2:id="1A6wLnb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F24F9"/>
    <w:multiLevelType w:val="hybridMultilevel"/>
    <w:tmpl w:val="2CFC148C"/>
    <w:lvl w:ilvl="0" w:tplc="BE509FDC">
      <w:start w:val="1"/>
      <w:numFmt w:val="bullet"/>
      <w:lvlText w:val="•"/>
      <w:lvlJc w:val="left"/>
      <w:pPr>
        <w:ind w:left="720" w:hanging="360"/>
      </w:pPr>
    </w:lvl>
    <w:lvl w:ilvl="1" w:tplc="63B8FA64">
      <w:numFmt w:val="decimal"/>
      <w:lvlText w:val=""/>
      <w:lvlJc w:val="left"/>
    </w:lvl>
    <w:lvl w:ilvl="2" w:tplc="6150CE52">
      <w:numFmt w:val="decimal"/>
      <w:lvlText w:val=""/>
      <w:lvlJc w:val="left"/>
    </w:lvl>
    <w:lvl w:ilvl="3" w:tplc="AD16CAC4">
      <w:numFmt w:val="decimal"/>
      <w:lvlText w:val=""/>
      <w:lvlJc w:val="left"/>
    </w:lvl>
    <w:lvl w:ilvl="4" w:tplc="62166F3A">
      <w:numFmt w:val="decimal"/>
      <w:lvlText w:val=""/>
      <w:lvlJc w:val="left"/>
    </w:lvl>
    <w:lvl w:ilvl="5" w:tplc="70EC958A">
      <w:numFmt w:val="decimal"/>
      <w:lvlText w:val=""/>
      <w:lvlJc w:val="left"/>
    </w:lvl>
    <w:lvl w:ilvl="6" w:tplc="3528B4FA">
      <w:numFmt w:val="decimal"/>
      <w:lvlText w:val=""/>
      <w:lvlJc w:val="left"/>
    </w:lvl>
    <w:lvl w:ilvl="7" w:tplc="753CDA32">
      <w:numFmt w:val="decimal"/>
      <w:lvlText w:val=""/>
      <w:lvlJc w:val="left"/>
    </w:lvl>
    <w:lvl w:ilvl="8" w:tplc="3C1A3694">
      <w:numFmt w:val="decimal"/>
      <w:lvlText w:val=""/>
      <w:lvlJc w:val="left"/>
    </w:lvl>
  </w:abstractNum>
  <w:num w:numId="1" w16cid:durableId="625430621">
    <w:abstractNumId w:val="8"/>
  </w:num>
  <w:num w:numId="2" w16cid:durableId="90781143">
    <w:abstractNumId w:val="6"/>
  </w:num>
  <w:num w:numId="3" w16cid:durableId="1292789352">
    <w:abstractNumId w:val="5"/>
  </w:num>
  <w:num w:numId="4" w16cid:durableId="135227907">
    <w:abstractNumId w:val="4"/>
  </w:num>
  <w:num w:numId="5" w16cid:durableId="1704206901">
    <w:abstractNumId w:val="7"/>
  </w:num>
  <w:num w:numId="6" w16cid:durableId="1024359820">
    <w:abstractNumId w:val="3"/>
  </w:num>
  <w:num w:numId="7" w16cid:durableId="698042757">
    <w:abstractNumId w:val="2"/>
  </w:num>
  <w:num w:numId="8" w16cid:durableId="1322545358">
    <w:abstractNumId w:val="1"/>
  </w:num>
  <w:num w:numId="9" w16cid:durableId="480077832">
    <w:abstractNumId w:val="0"/>
  </w:num>
  <w:num w:numId="10" w16cid:durableId="1053427894">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65"/>
    <w:rsid w:val="00026841"/>
    <w:rsid w:val="00034616"/>
    <w:rsid w:val="0006063C"/>
    <w:rsid w:val="0006512B"/>
    <w:rsid w:val="00087BD3"/>
    <w:rsid w:val="000965C2"/>
    <w:rsid w:val="000C00C5"/>
    <w:rsid w:val="001226CE"/>
    <w:rsid w:val="001304D8"/>
    <w:rsid w:val="0015074B"/>
    <w:rsid w:val="001E2287"/>
    <w:rsid w:val="0029639D"/>
    <w:rsid w:val="002D270F"/>
    <w:rsid w:val="0031601D"/>
    <w:rsid w:val="00326F90"/>
    <w:rsid w:val="0033407B"/>
    <w:rsid w:val="00383ED8"/>
    <w:rsid w:val="0039223A"/>
    <w:rsid w:val="00497EC4"/>
    <w:rsid w:val="004B7DB9"/>
    <w:rsid w:val="004C0F10"/>
    <w:rsid w:val="005027F1"/>
    <w:rsid w:val="005306CD"/>
    <w:rsid w:val="005544C2"/>
    <w:rsid w:val="0058016A"/>
    <w:rsid w:val="00593757"/>
    <w:rsid w:val="005B0AD4"/>
    <w:rsid w:val="005F30BF"/>
    <w:rsid w:val="006548E8"/>
    <w:rsid w:val="006800EB"/>
    <w:rsid w:val="006F4F0D"/>
    <w:rsid w:val="007128B1"/>
    <w:rsid w:val="00716079"/>
    <w:rsid w:val="007762D9"/>
    <w:rsid w:val="00781B0D"/>
    <w:rsid w:val="007F5528"/>
    <w:rsid w:val="008018A7"/>
    <w:rsid w:val="00837DEA"/>
    <w:rsid w:val="008A5B24"/>
    <w:rsid w:val="008B59AE"/>
    <w:rsid w:val="008C5B3D"/>
    <w:rsid w:val="008F5CD1"/>
    <w:rsid w:val="0094123C"/>
    <w:rsid w:val="009C2053"/>
    <w:rsid w:val="00A153AF"/>
    <w:rsid w:val="00A16F08"/>
    <w:rsid w:val="00A67759"/>
    <w:rsid w:val="00AA1D8D"/>
    <w:rsid w:val="00AC1F8A"/>
    <w:rsid w:val="00AC2FD8"/>
    <w:rsid w:val="00B02843"/>
    <w:rsid w:val="00B139C4"/>
    <w:rsid w:val="00B34C1A"/>
    <w:rsid w:val="00B47730"/>
    <w:rsid w:val="00B51796"/>
    <w:rsid w:val="00B665DC"/>
    <w:rsid w:val="00B778B6"/>
    <w:rsid w:val="00B96604"/>
    <w:rsid w:val="00BE0EBF"/>
    <w:rsid w:val="00BF663C"/>
    <w:rsid w:val="00C710D0"/>
    <w:rsid w:val="00C87E70"/>
    <w:rsid w:val="00C9696A"/>
    <w:rsid w:val="00CB0664"/>
    <w:rsid w:val="00D179E4"/>
    <w:rsid w:val="00D21F56"/>
    <w:rsid w:val="00D25DC5"/>
    <w:rsid w:val="00D270D7"/>
    <w:rsid w:val="00D46AAC"/>
    <w:rsid w:val="00DF7D08"/>
    <w:rsid w:val="00E13314"/>
    <w:rsid w:val="00E33521"/>
    <w:rsid w:val="00E51766"/>
    <w:rsid w:val="00EE5233"/>
    <w:rsid w:val="00FA6A13"/>
    <w:rsid w:val="00FC09EE"/>
    <w:rsid w:val="00FC4295"/>
    <w:rsid w:val="00FC693F"/>
    <w:rsid w:val="00FD2C71"/>
    <w:rsid w:val="0183D825"/>
    <w:rsid w:val="0781AFE9"/>
    <w:rsid w:val="0878C569"/>
    <w:rsid w:val="10C54F0B"/>
    <w:rsid w:val="11304D23"/>
    <w:rsid w:val="11542520"/>
    <w:rsid w:val="1616393D"/>
    <w:rsid w:val="1A561582"/>
    <w:rsid w:val="1AE8F9F0"/>
    <w:rsid w:val="1D674A1B"/>
    <w:rsid w:val="235B4830"/>
    <w:rsid w:val="262FC2C6"/>
    <w:rsid w:val="27C898F1"/>
    <w:rsid w:val="2B00EFDD"/>
    <w:rsid w:val="3104BE7E"/>
    <w:rsid w:val="34136A1B"/>
    <w:rsid w:val="370830EB"/>
    <w:rsid w:val="39E70925"/>
    <w:rsid w:val="3C51A040"/>
    <w:rsid w:val="40C34198"/>
    <w:rsid w:val="43AE0334"/>
    <w:rsid w:val="46A63544"/>
    <w:rsid w:val="4956B459"/>
    <w:rsid w:val="4DFBAB8A"/>
    <w:rsid w:val="527BFCDD"/>
    <w:rsid w:val="5B173BB4"/>
    <w:rsid w:val="5D6E114C"/>
    <w:rsid w:val="5E87B555"/>
    <w:rsid w:val="5EBCA1D7"/>
    <w:rsid w:val="61336D5B"/>
    <w:rsid w:val="6582B718"/>
    <w:rsid w:val="680359EF"/>
    <w:rsid w:val="6A8C1329"/>
    <w:rsid w:val="6D14F764"/>
    <w:rsid w:val="6D7231B7"/>
    <w:rsid w:val="6E21864C"/>
    <w:rsid w:val="7100AC81"/>
    <w:rsid w:val="776C849A"/>
    <w:rsid w:val="7A932030"/>
    <w:rsid w:val="7B91F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F9E386"/>
  <w14:defaultImageDpi w14:val="300"/>
  <w15:docId w15:val="{C3127B5E-52C9-4745-BD5B-E82130BF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cabed0e5-858b-45e1-b7f8-c5d307bab0a7"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B11D3E14ECF834FB02168E9EE1984A9" ma:contentTypeVersion="15" ma:contentTypeDescription="Create a new document." ma:contentTypeScope="" ma:versionID="8cae8dab7d621ffc7e924f112e228ee8">
  <xsd:schema xmlns:xsd="http://www.w3.org/2001/XMLSchema" xmlns:xs="http://www.w3.org/2001/XMLSchema" xmlns:p="http://schemas.microsoft.com/office/2006/metadata/properties" xmlns:ns3="4db4799f-06aa-4eac-b01a-5b24d3469664" xmlns:ns4="cabed0e5-858b-45e1-b7f8-c5d307bab0a7" targetNamespace="http://schemas.microsoft.com/office/2006/metadata/properties" ma:root="true" ma:fieldsID="cf23bb38edac16be74ef7636c8289a9b" ns3:_="" ns4:_="">
    <xsd:import namespace="4db4799f-06aa-4eac-b01a-5b24d3469664"/>
    <xsd:import namespace="cabed0e5-858b-45e1-b7f8-c5d307bab0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bjectDetectorVersions" minOccurs="0"/>
                <xsd:element ref="ns4:_activity" minOccurs="0"/>
                <xsd:element ref="ns4:MediaServiceSearchPropertie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4799f-06aa-4eac-b01a-5b24d346966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bed0e5-858b-45e1-b7f8-c5d307bab0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F5CC49-D9E6-4C46-9287-D89D83FCFD9E}">
  <ds:schemaRefs>
    <ds:schemaRef ds:uri="http://schemas.microsoft.com/sharepoint/v3/contenttype/forms"/>
  </ds:schemaRefs>
</ds:datastoreItem>
</file>

<file path=customXml/itemProps2.xml><?xml version="1.0" encoding="utf-8"?>
<ds:datastoreItem xmlns:ds="http://schemas.openxmlformats.org/officeDocument/2006/customXml" ds:itemID="{343B8414-6B7A-43DD-B5EB-6F2409F45016}">
  <ds:schemaRefs>
    <ds:schemaRef ds:uri="http://schemas.microsoft.com/office/2006/metadata/properties"/>
    <ds:schemaRef ds:uri="http://schemas.microsoft.com/office/infopath/2007/PartnerControls"/>
    <ds:schemaRef ds:uri="cabed0e5-858b-45e1-b7f8-c5d307bab0a7"/>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7A1DB2BE-D264-4C81-A8BE-F0BA88E0D2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4799f-06aa-4eac-b01a-5b24d3469664"/>
    <ds:schemaRef ds:uri="cabed0e5-858b-45e1-b7f8-c5d307bab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1199</Words>
  <Characters>5926</Characters>
  <Application>Microsoft Office Word</Application>
  <DocSecurity>0</DocSecurity>
  <Lines>128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Hutcheson</cp:lastModifiedBy>
  <cp:revision>2</cp:revision>
  <dcterms:created xsi:type="dcterms:W3CDTF">2026-04-09T21:50:00Z</dcterms:created>
  <dcterms:modified xsi:type="dcterms:W3CDTF">2026-04-09T21:50:00Z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0x0101007B11D3E14ECF834FB02168E9EE1984A9</vt:lpwstr>
  </property>
</Properties>
</file>