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0776D" w14:textId="525EF73A" w:rsidR="00841D0A" w:rsidRPr="00514747" w:rsidRDefault="00514747" w:rsidP="00514747">
      <w:pPr>
        <w:jc w:val="center"/>
        <w:rPr>
          <w:b/>
          <w:bCs/>
          <w:sz w:val="28"/>
          <w:szCs w:val="28"/>
        </w:rPr>
      </w:pPr>
      <w:r w:rsidRPr="00514747">
        <w:rPr>
          <w:b/>
          <w:bCs/>
          <w:sz w:val="28"/>
          <w:szCs w:val="28"/>
        </w:rPr>
        <w:t>Conclusions for Kickstarter Campaigns</w:t>
      </w:r>
    </w:p>
    <w:p w14:paraId="203F3CEC" w14:textId="7010A3F3" w:rsidR="00514747" w:rsidRDefault="00514747"/>
    <w:p w14:paraId="496E8934" w14:textId="69781D63" w:rsidR="005A21A8" w:rsidRPr="005A21A8" w:rsidRDefault="005A21A8">
      <w:pPr>
        <w:rPr>
          <w:u w:val="single"/>
        </w:rPr>
      </w:pPr>
      <w:r w:rsidRPr="005A21A8">
        <w:rPr>
          <w:u w:val="single"/>
        </w:rPr>
        <w:t>Three Conclusions</w:t>
      </w:r>
    </w:p>
    <w:p w14:paraId="29269A38" w14:textId="052814A2" w:rsidR="00514747" w:rsidRDefault="00514747">
      <w:r>
        <w:t xml:space="preserve">1. The overall trend </w:t>
      </w:r>
      <w:r w:rsidR="0014360E">
        <w:t>from 2009 through 2017 by month illustrates downward trend in success and an incline of failed campaigns.</w:t>
      </w:r>
    </w:p>
    <w:p w14:paraId="42D8EACC" w14:textId="0DDF65AC" w:rsidR="0014360E" w:rsidRDefault="0014360E">
      <w:r>
        <w:t>2. 2014 was the peak of the campaigns. However, after 2015 a sharp decline</w:t>
      </w:r>
      <w:r w:rsidR="00EC65BC">
        <w:t xml:space="preserve"> exists</w:t>
      </w:r>
      <w:r>
        <w:t xml:space="preserve"> in successful campaigns. </w:t>
      </w:r>
    </w:p>
    <w:p w14:paraId="5D4BB97F" w14:textId="5A736F00" w:rsidR="0014360E" w:rsidRDefault="0014360E">
      <w:r>
        <w:t xml:space="preserve">3. All parent categories are failing more than being successful. Journalism is one </w:t>
      </w:r>
      <w:proofErr w:type="spellStart"/>
      <w:r>
        <w:t>are</w:t>
      </w:r>
      <w:proofErr w:type="spellEnd"/>
      <w:r>
        <w:t xml:space="preserve"> that has only been canceled. </w:t>
      </w:r>
    </w:p>
    <w:p w14:paraId="1976378E" w14:textId="673E1348" w:rsidR="005A21A8" w:rsidRDefault="005A21A8"/>
    <w:p w14:paraId="5376A30C" w14:textId="3A61B4D7" w:rsidR="005A21A8" w:rsidRDefault="005A21A8">
      <w:pPr>
        <w:rPr>
          <w:u w:val="single"/>
        </w:rPr>
      </w:pPr>
      <w:r w:rsidRPr="005A21A8">
        <w:rPr>
          <w:u w:val="single"/>
        </w:rPr>
        <w:t>Limitations</w:t>
      </w:r>
    </w:p>
    <w:p w14:paraId="5163677C" w14:textId="65C93FAF" w:rsidR="00B32E81" w:rsidRDefault="005451D4">
      <w:r>
        <w:t>Four</w:t>
      </w:r>
      <w:r w:rsidR="00A51741">
        <w:t xml:space="preserve"> limitations </w:t>
      </w:r>
      <w:r w:rsidR="00CC3DC6">
        <w:t>exist</w:t>
      </w:r>
      <w:r w:rsidR="00A51741">
        <w:t xml:space="preserve"> with the data provided. First, t</w:t>
      </w:r>
      <w:r w:rsidR="00B32E81">
        <w:t xml:space="preserve">he data has some extreme </w:t>
      </w:r>
      <w:r w:rsidR="00705169">
        <w:t xml:space="preserve">amount for the goal. </w:t>
      </w:r>
      <w:r w:rsidR="00303D15">
        <w:t>218 goal amounts were over 100,000</w:t>
      </w:r>
      <w:r w:rsidR="003126A4">
        <w:t xml:space="preserve"> and </w:t>
      </w:r>
      <w:r w:rsidR="002207BA">
        <w:t>67</w:t>
      </w:r>
      <w:r w:rsidR="00E57736">
        <w:t xml:space="preserve"> goal amounts were </w:t>
      </w:r>
      <w:r w:rsidR="002207BA">
        <w:t>200</w:t>
      </w:r>
      <w:r w:rsidR="00E57736">
        <w:t xml:space="preserve"> or under</w:t>
      </w:r>
      <w:r w:rsidR="00303D15">
        <w:t>.</w:t>
      </w:r>
      <w:r w:rsidR="00530213">
        <w:t xml:space="preserve"> This can skew </w:t>
      </w:r>
      <w:r w:rsidR="000D17BC">
        <w:t>averages of realistic state of goals.</w:t>
      </w:r>
      <w:r w:rsidR="002207BA">
        <w:t xml:space="preserve"> </w:t>
      </w:r>
      <w:r w:rsidR="00A51741">
        <w:t>Second,</w:t>
      </w:r>
      <w:r w:rsidR="002207BA">
        <w:t xml:space="preserve"> limitation can be the conversion amount from currencies at the time it was provided.</w:t>
      </w:r>
      <w:r w:rsidR="000D17BC">
        <w:t xml:space="preserve"> This can provide a correct amount </w:t>
      </w:r>
      <w:r w:rsidR="00CC3DC6">
        <w:t>donated.</w:t>
      </w:r>
      <w:r w:rsidR="00A51741">
        <w:t xml:space="preserve"> Third, </w:t>
      </w:r>
      <w:r w:rsidR="00530213">
        <w:t>the amount provided by each donor. This can</w:t>
      </w:r>
      <w:r w:rsidR="00CC3DC6">
        <w:t xml:space="preserve"> provide a deeper look at </w:t>
      </w:r>
      <w:r w:rsidR="00227E44">
        <w:t xml:space="preserve">the average of the amount that was provided. </w:t>
      </w:r>
      <w:r>
        <w:t>The last limitation would be a date of each donor amount. This can show</w:t>
      </w:r>
      <w:r w:rsidR="002D14E1">
        <w:t xml:space="preserve"> an acceptable timeframe of donations. </w:t>
      </w:r>
    </w:p>
    <w:p w14:paraId="66842A55" w14:textId="0DF60EDA" w:rsidR="00303D15" w:rsidRDefault="00303D15"/>
    <w:p w14:paraId="7A49D7E3" w14:textId="07057471" w:rsidR="00DA5DCA" w:rsidRPr="00BB3BE2" w:rsidRDefault="00BB3BE2">
      <w:pPr>
        <w:rPr>
          <w:u w:val="single"/>
        </w:rPr>
      </w:pPr>
      <w:r w:rsidRPr="00BB3BE2">
        <w:rPr>
          <w:u w:val="single"/>
        </w:rPr>
        <w:t>Additions</w:t>
      </w:r>
    </w:p>
    <w:p w14:paraId="7750D37C" w14:textId="25B985F0" w:rsidR="00BB3BE2" w:rsidRPr="005A21A8" w:rsidRDefault="00486856">
      <w:r>
        <w:t xml:space="preserve">Four </w:t>
      </w:r>
      <w:r w:rsidR="00A55B35">
        <w:t>come to mind</w:t>
      </w:r>
      <w:r>
        <w:t xml:space="preserve"> with different ways to present this data</w:t>
      </w:r>
      <w:r w:rsidR="00A55B35">
        <w:t>. First, c</w:t>
      </w:r>
      <w:r w:rsidR="0066098A">
        <w:t xml:space="preserve">ompare </w:t>
      </w:r>
      <w:r w:rsidR="002D14E1">
        <w:t xml:space="preserve">between countries </w:t>
      </w:r>
      <w:r w:rsidR="00DD5EA7">
        <w:t>for donations by year, month, and Category.</w:t>
      </w:r>
      <w:r w:rsidR="00746C9C">
        <w:t xml:space="preserve"> </w:t>
      </w:r>
      <w:r w:rsidR="00A55B35">
        <w:t xml:space="preserve">Second, </w:t>
      </w:r>
      <w:r w:rsidR="00B04CBA">
        <w:t xml:space="preserve">Countries by year, month, and sub-category. Third, </w:t>
      </w:r>
      <w:r w:rsidR="00111E88">
        <w:t>Comparative by year, month and subcategories with each category. Last</w:t>
      </w:r>
      <w:r w:rsidR="00A55B35">
        <w:t>, c</w:t>
      </w:r>
      <w:r w:rsidR="00746C9C">
        <w:t>ampaign state by subcategory</w:t>
      </w:r>
      <w:r w:rsidR="00A55B35">
        <w:t xml:space="preserve"> timeline.</w:t>
      </w:r>
    </w:p>
    <w:p w14:paraId="62F4D2EF" w14:textId="101AA7EB" w:rsidR="00514747" w:rsidRDefault="00514747"/>
    <w:p w14:paraId="57582CA4" w14:textId="7C365BC3" w:rsidR="00514747" w:rsidRDefault="00486856">
      <w:pPr>
        <w:rPr>
          <w:u w:val="single"/>
        </w:rPr>
      </w:pPr>
      <w:r>
        <w:rPr>
          <w:u w:val="single"/>
        </w:rPr>
        <w:t>Bonus Statistical Analysis</w:t>
      </w:r>
    </w:p>
    <w:p w14:paraId="4C6B4F89" w14:textId="4A596556" w:rsidR="00486856" w:rsidRDefault="00172F8C" w:rsidP="00172F8C">
      <w:r>
        <w:t xml:space="preserve">1. It depends on how someone wants to look at it. See the average can bring </w:t>
      </w:r>
      <w:r w:rsidR="0017617E">
        <w:t xml:space="preserve">some insight. However, when almost 20% of the failed received zero backers, it </w:t>
      </w:r>
      <w:r w:rsidR="00B828E2">
        <w:t xml:space="preserve">does not summarize well. </w:t>
      </w:r>
    </w:p>
    <w:p w14:paraId="62917F8A" w14:textId="15F8DBED" w:rsidR="00B828E2" w:rsidRPr="00486856" w:rsidRDefault="00C869DC" w:rsidP="00172F8C">
      <w:r>
        <w:t xml:space="preserve">2. Successful Campaigns have more variability. It makes sense because </w:t>
      </w:r>
      <w:r w:rsidR="00075243">
        <w:t>the measurements have more</w:t>
      </w:r>
      <w:r w:rsidR="00985F20">
        <w:t xml:space="preserve"> backers than zero. </w:t>
      </w:r>
    </w:p>
    <w:sectPr w:rsidR="00B828E2" w:rsidRPr="0048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C5A5B"/>
    <w:multiLevelType w:val="hybridMultilevel"/>
    <w:tmpl w:val="965EF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47"/>
    <w:rsid w:val="00075243"/>
    <w:rsid w:val="000D17BC"/>
    <w:rsid w:val="00111E88"/>
    <w:rsid w:val="0014360E"/>
    <w:rsid w:val="00172F8C"/>
    <w:rsid w:val="0017617E"/>
    <w:rsid w:val="002207BA"/>
    <w:rsid w:val="00227E44"/>
    <w:rsid w:val="002D14E1"/>
    <w:rsid w:val="002D277E"/>
    <w:rsid w:val="00303D15"/>
    <w:rsid w:val="003126A4"/>
    <w:rsid w:val="00486856"/>
    <w:rsid w:val="00514747"/>
    <w:rsid w:val="00530213"/>
    <w:rsid w:val="005451D4"/>
    <w:rsid w:val="005A21A8"/>
    <w:rsid w:val="0066098A"/>
    <w:rsid w:val="00705169"/>
    <w:rsid w:val="00746C9C"/>
    <w:rsid w:val="00797E68"/>
    <w:rsid w:val="00985F20"/>
    <w:rsid w:val="00A51741"/>
    <w:rsid w:val="00A55B35"/>
    <w:rsid w:val="00B04CBA"/>
    <w:rsid w:val="00B32E81"/>
    <w:rsid w:val="00B456E6"/>
    <w:rsid w:val="00B828E2"/>
    <w:rsid w:val="00BB3BE2"/>
    <w:rsid w:val="00C869DC"/>
    <w:rsid w:val="00CC0A44"/>
    <w:rsid w:val="00CC3DC6"/>
    <w:rsid w:val="00DA5DCA"/>
    <w:rsid w:val="00DD5EA7"/>
    <w:rsid w:val="00E57736"/>
    <w:rsid w:val="00EC65BC"/>
    <w:rsid w:val="00F2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28C6"/>
  <w15:chartTrackingRefBased/>
  <w15:docId w15:val="{CB6E1A4E-C9C9-406C-96A7-3F1A1C92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Hutcherson</dc:creator>
  <cp:keywords/>
  <dc:description/>
  <cp:lastModifiedBy>Matthew Hutcherson</cp:lastModifiedBy>
  <cp:revision>34</cp:revision>
  <dcterms:created xsi:type="dcterms:W3CDTF">2020-06-01T02:35:00Z</dcterms:created>
  <dcterms:modified xsi:type="dcterms:W3CDTF">2020-06-01T04:11:00Z</dcterms:modified>
</cp:coreProperties>
</file>