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57BD4" w14:textId="77777777" w:rsidR="00AC5F10" w:rsidRDefault="00046A3A">
      <w:pPr>
        <w:pStyle w:val="Title"/>
      </w:pPr>
      <w:bookmarkStart w:id="0" w:name="_GoBack"/>
      <w:bookmarkEnd w:id="0"/>
      <w:r>
        <w:t>HMRC - CFM97800 - Interest Restriction: Leasing</w:t>
      </w:r>
    </w:p>
    <w:p w14:paraId="78CC58A4" w14:textId="77777777" w:rsidR="00AC5F10" w:rsidRDefault="00046A3A">
      <w:pPr>
        <w:rPr>
          <w:ins w:id="1" w:author="Comparison" w:date="2019-10-30T18:45:00Z"/>
        </w:rPr>
      </w:pPr>
      <w:ins w:id="2" w:author="Comparison" w:date="2019-10-30T18:45:00Z">
        <w:r>
          <w:t>CFM97810    Leasing: overview</w:t>
        </w:r>
      </w:ins>
    </w:p>
    <w:p w14:paraId="5271899B" w14:textId="77777777" w:rsidR="00AC5F10" w:rsidRDefault="00046A3A">
      <w:pPr>
        <w:rPr>
          <w:ins w:id="3" w:author="Comparison" w:date="2019-10-30T18:45:00Z"/>
        </w:rPr>
      </w:pPr>
      <w:ins w:id="4" w:author="Comparison" w:date="2019-10-30T18:45:00Z">
        <w:r>
          <w:t>CFM97820    Leasing: long funding operating leases</w:t>
        </w:r>
      </w:ins>
    </w:p>
    <w:p w14:paraId="68B8ED3A" w14:textId="77777777" w:rsidR="00AC5F10" w:rsidRDefault="00046A3A">
      <w:pPr>
        <w:rPr>
          <w:ins w:id="5" w:author="Comparison" w:date="2019-10-30T18:45:00Z"/>
        </w:rPr>
      </w:pPr>
      <w:ins w:id="6" w:author="Comparison" w:date="2019-10-30T18:45:00Z">
        <w:r>
          <w:t>CFM97830    Leasing: finance leases that are not long funding leases</w:t>
        </w:r>
      </w:ins>
    </w:p>
    <w:p w14:paraId="1971B5D2" w14:textId="77777777" w:rsidR="00AC5F10" w:rsidRDefault="00046A3A">
      <w:r>
        <w:t xml:space="preserve"> Previous page</w:t>
      </w:r>
    </w:p>
    <w:p w14:paraId="3A58F468" w14:textId="77777777" w:rsidR="00AC5F10" w:rsidRDefault="00046A3A">
      <w:r>
        <w:t xml:space="preserve"> Next page</w:t>
      </w:r>
    </w:p>
    <w:sectPr w:rsidR="00AC5F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A3A"/>
    <w:rsid w:val="0006063C"/>
    <w:rsid w:val="0015074B"/>
    <w:rsid w:val="0029639D"/>
    <w:rsid w:val="002F43FB"/>
    <w:rsid w:val="00326F90"/>
    <w:rsid w:val="009A1844"/>
    <w:rsid w:val="00AA1D8D"/>
    <w:rsid w:val="00AC5F10"/>
    <w:rsid w:val="00B47730"/>
    <w:rsid w:val="00CB0664"/>
    <w:rsid w:val="00FA67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31D5D0-54E8-46FE-9F03-B9A90E8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46A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D51A7F-A11F-4C08-8EDC-030667E2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2019-10-30T18:45:00Z</dcterms:modified>
  <cp:category/>
</cp:coreProperties>
</file>