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98422" w14:textId="77777777" w:rsidR="00C23AEB" w:rsidRDefault="007E4F03">
      <w:pPr>
        <w:pStyle w:val="Title"/>
      </w:pPr>
      <w:bookmarkStart w:id="0" w:name="_GoBack"/>
      <w:bookmarkEnd w:id="0"/>
      <w:r>
        <w:t>HMRC - CFM98400 - Interest Restriction: Administration</w:t>
      </w:r>
    </w:p>
    <w:p w14:paraId="734EAE11" w14:textId="77777777" w:rsidR="00C23AEB" w:rsidRDefault="007E4F03">
      <w:pPr>
        <w:rPr>
          <w:ins w:id="1" w:author="Comparison" w:date="2019-10-30T19:07:00Z"/>
        </w:rPr>
      </w:pPr>
      <w:ins w:id="2" w:author="Comparison" w:date="2019-10-30T19:07:00Z">
        <w:r>
          <w:t>CFM98410    Administration: overview</w:t>
        </w:r>
      </w:ins>
    </w:p>
    <w:p w14:paraId="2C78B857" w14:textId="77777777" w:rsidR="00C23AEB" w:rsidRDefault="007E4F03">
      <w:r>
        <w:t>CFM98420    Administration: reporting requirements</w:t>
      </w:r>
    </w:p>
    <w:p w14:paraId="2E44A651" w14:textId="77777777" w:rsidR="00C23AEB" w:rsidRDefault="007E4F03">
      <w:r>
        <w:t>CFM98630    Administration: UK group company</w:t>
      </w:r>
    </w:p>
    <w:p w14:paraId="1AAD3A8F" w14:textId="77777777" w:rsidR="00C23AEB" w:rsidRDefault="007E4F03">
      <w:r>
        <w:t>CFM98720    Administration: enquiry procedure</w:t>
      </w:r>
    </w:p>
    <w:p w14:paraId="02AC3E38" w14:textId="77777777" w:rsidR="00C23AEB" w:rsidRDefault="007E4F03">
      <w:r>
        <w:t xml:space="preserve">CFM98890    </w:t>
      </w:r>
      <w:r>
        <w:t>Administration: record retention and information powers</w:t>
      </w:r>
    </w:p>
    <w:p w14:paraId="24DB9BA6" w14:textId="77777777" w:rsidR="00C23AEB" w:rsidRDefault="007E4F03">
      <w:r>
        <w:t>CFM98980    Administration: penalties</w:t>
      </w:r>
    </w:p>
    <w:p w14:paraId="17EEF6B7" w14:textId="77777777" w:rsidR="00C23AEB" w:rsidRDefault="007E4F03">
      <w:pPr>
        <w:rPr>
          <w:ins w:id="3" w:author="Comparison" w:date="2019-10-30T19:07:00Z"/>
        </w:rPr>
      </w:pPr>
      <w:r>
        <w:t xml:space="preserve"> Previous page</w:t>
      </w:r>
    </w:p>
    <w:p w14:paraId="457B98EE" w14:textId="77777777" w:rsidR="00C23AEB" w:rsidRDefault="007E4F03">
      <w:ins w:id="4" w:author="Comparison" w:date="2019-10-30T19:07:00Z">
        <w:r>
          <w:t xml:space="preserve"> Next page</w:t>
        </w:r>
      </w:ins>
    </w:p>
    <w:sectPr w:rsidR="00C23A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11C8"/>
    <w:rsid w:val="006B48DD"/>
    <w:rsid w:val="007E4F03"/>
    <w:rsid w:val="00AA1D8D"/>
    <w:rsid w:val="00B47730"/>
    <w:rsid w:val="00B634CF"/>
    <w:rsid w:val="00C23AE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B5CEB44-DC9B-46C9-B0FE-4E9161BC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E4F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F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9FE6F6-00D0-4194-B5EB-8116E88F6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2019-10-30T19:07:00Z</dcterms:modified>
  <cp:category/>
</cp:coreProperties>
</file>