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307F7" w14:textId="77777777" w:rsidR="00A15215" w:rsidRDefault="00495879">
      <w:pPr>
        <w:pStyle w:val="Title"/>
      </w:pPr>
      <w:bookmarkStart w:id="0" w:name="_GoBack"/>
      <w:bookmarkEnd w:id="0"/>
      <w:r>
        <w:t>HMRC - CH402000 - Establishing Penalty Behaviour: Contents</w:t>
      </w:r>
    </w:p>
    <w:p w14:paraId="7825868A" w14:textId="77777777" w:rsidR="00A15215" w:rsidRDefault="00495879">
      <w:r>
        <w:t>CH402050    Introduction</w:t>
      </w:r>
    </w:p>
    <w:p w14:paraId="52A746FB" w14:textId="77777777" w:rsidR="00A15215" w:rsidRDefault="00495879">
      <w:r>
        <w:t>CH402100    Evidence needed</w:t>
      </w:r>
    </w:p>
    <w:p w14:paraId="435C9EEF" w14:textId="77777777" w:rsidR="003C3ECA" w:rsidRDefault="00495879">
      <w:pPr>
        <w:rPr>
          <w:del w:id="1" w:author="Comparison" w:date="2019-10-24T23:04:00Z"/>
        </w:rPr>
      </w:pPr>
      <w:del w:id="2" w:author="Comparison" w:date="2019-10-24T23:04:00Z">
        <w:r>
          <w:delText>CH402150    Evasion</w:delText>
        </w:r>
      </w:del>
    </w:p>
    <w:p w14:paraId="765AE5EB" w14:textId="77777777" w:rsidR="00A15215" w:rsidRDefault="00495879">
      <w:r>
        <w:t>CH402200    Identifying the penalty risk</w:t>
      </w:r>
    </w:p>
    <w:p w14:paraId="1833674D" w14:textId="77777777" w:rsidR="00A15215" w:rsidRDefault="00495879">
      <w:r>
        <w:t>CH402250    Planning what questions to ask</w:t>
      </w:r>
    </w:p>
    <w:p w14:paraId="070EC36D" w14:textId="77777777" w:rsidR="00A15215" w:rsidRDefault="00495879">
      <w:r>
        <w:t xml:space="preserve">CH402300    Examples of questions to establish </w:t>
      </w:r>
      <w:r>
        <w:t>behaviour</w:t>
      </w:r>
    </w:p>
    <w:p w14:paraId="5C6BE6E4" w14:textId="77777777" w:rsidR="00A15215" w:rsidRDefault="00495879">
      <w:r>
        <w:t>CH402330    Examples of deliberate behaviour</w:t>
      </w:r>
    </w:p>
    <w:p w14:paraId="32859ECF" w14:textId="77777777" w:rsidR="00A15215" w:rsidRDefault="00495879">
      <w:r>
        <w:t>CH402350    Issuing factsheets and explaining the process</w:t>
      </w:r>
    </w:p>
    <w:p w14:paraId="4B2A26D7" w14:textId="77777777" w:rsidR="00A15215" w:rsidRDefault="00495879">
      <w:r>
        <w:t>CH402400    Discussing penalties with the persons agent</w:t>
      </w:r>
    </w:p>
    <w:p w14:paraId="2B20F66D" w14:textId="77777777" w:rsidR="00A15215" w:rsidRDefault="00495879">
      <w:r>
        <w:t>CH402450    Talking to employees</w:t>
      </w:r>
    </w:p>
    <w:p w14:paraId="2A9A71CA" w14:textId="77777777" w:rsidR="00A15215" w:rsidRDefault="00495879">
      <w:r>
        <w:t>CH402500    How to ask questions</w:t>
      </w:r>
    </w:p>
    <w:p w14:paraId="020C2316" w14:textId="77777777" w:rsidR="00A15215" w:rsidRDefault="00495879">
      <w:r>
        <w:t>CH402550    Recording</w:t>
      </w:r>
      <w:r>
        <w:t xml:space="preserve"> evidence</w:t>
      </w:r>
    </w:p>
    <w:p w14:paraId="26AAA829" w14:textId="77777777" w:rsidR="00A15215" w:rsidRDefault="00495879">
      <w:r>
        <w:t>CH402600    Establishing the penalty position by correspondence</w:t>
      </w:r>
    </w:p>
    <w:p w14:paraId="7C01E3F7" w14:textId="77777777" w:rsidR="00A15215" w:rsidRDefault="00495879">
      <w:r>
        <w:t>CH402650    Dealing with non-cooperation</w:t>
      </w:r>
    </w:p>
    <w:p w14:paraId="6F937EFA" w14:textId="77777777" w:rsidR="00A15215" w:rsidRDefault="00495879">
      <w:r>
        <w:t>CH402700    Evaluating evidence</w:t>
      </w:r>
    </w:p>
    <w:p w14:paraId="087B2D97" w14:textId="77777777" w:rsidR="00A15215" w:rsidRDefault="00495879">
      <w:r>
        <w:t>CH402750    Obtaining information from a third party</w:t>
      </w:r>
    </w:p>
    <w:p w14:paraId="7890BB91" w14:textId="77777777" w:rsidR="00A15215" w:rsidRDefault="00495879">
      <w:r>
        <w:t xml:space="preserve"> Previous page</w:t>
      </w:r>
    </w:p>
    <w:p w14:paraId="63788EFA" w14:textId="77777777" w:rsidR="00A15215" w:rsidRDefault="00495879">
      <w:r>
        <w:t xml:space="preserve"> Next page</w:t>
      </w:r>
    </w:p>
    <w:sectPr w:rsidR="00A15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BE1"/>
    <w:rsid w:val="00326F90"/>
    <w:rsid w:val="003C3ECA"/>
    <w:rsid w:val="00495879"/>
    <w:rsid w:val="004D1180"/>
    <w:rsid w:val="00A152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24779FC-503B-4445-8D42-3B09C456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958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94889-6CF1-4366-8BE6-8173DF3E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2019-10-24T22:04:00Z</dcterms:modified>
  <cp:category/>
</cp:coreProperties>
</file>