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COM71011 - Functions</w:t>
      </w:r>
    </w:p>
    <w:p>
      <w:r>
        <w:t>The table below tells you the function or functions to use in particular situations.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