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17B30" w14:textId="77777777" w:rsidR="00C878FB" w:rsidRDefault="00B461E3">
      <w:pPr>
        <w:pStyle w:val="Title"/>
      </w:pPr>
      <w:bookmarkStart w:id="0" w:name="_GoBack"/>
      <w:bookmarkEnd w:id="0"/>
      <w:r>
        <w:t>HMRC - IPT03100 - Purpose And Outline Of This Section</w:t>
      </w:r>
    </w:p>
    <w:p w14:paraId="2C0FC85D" w14:textId="77777777" w:rsidR="00C878FB" w:rsidRDefault="00B461E3">
      <w:r>
        <w:t>This section provides general information about IPT. It identifies the main parts of the legislation that governs IPT and provides assistance by:</w:t>
      </w:r>
    </w:p>
    <w:p w14:paraId="74866F26" w14:textId="77777777" w:rsidR="00C878FB" w:rsidRDefault="00B461E3">
      <w:r>
        <w:t xml:space="preserve">identifying relevant areas of EU and UK law, to </w:t>
      </w:r>
      <w:r>
        <w:t>enable you to establish the legal basis for any decisions you make about IPT;</w:t>
      </w:r>
    </w:p>
    <w:p w14:paraId="6462FD10" w14:textId="77777777" w:rsidR="00C878FB" w:rsidRDefault="00B461E3">
      <w:r>
        <w:t>giving relevant background information in order to clarify the law and to put it into a practical context; and</w:t>
      </w:r>
    </w:p>
    <w:p w14:paraId="44933D2F" w14:textId="77777777" w:rsidR="00C878FB" w:rsidRDefault="00B461E3">
      <w:r>
        <w:t>highlighting areas of possible contention and explaining our curren</w:t>
      </w:r>
      <w:r>
        <w:t>t policy in relation to those areas.</w:t>
      </w:r>
    </w:p>
    <w:p w14:paraId="5F9EFCE7" w14:textId="77777777" w:rsidR="00C878FB" w:rsidRDefault="00B461E3">
      <w:r>
        <w:t>This section will also help you to decide whether the person you are dealing with is an insurer and whether there is a contract of insurance. When you have decided this, you can go to later sections that deal with liabi</w:t>
      </w:r>
      <w:r>
        <w:t>lity, registration, valuation and accounting in more detail.</w:t>
      </w:r>
    </w:p>
    <w:p w14:paraId="71591909" w14:textId="77777777" w:rsidR="00C878FB" w:rsidRDefault="00B461E3">
      <w:r>
        <w:t>Taxes on insurance premiums have existed in one form or another in some other European states since 1850.</w:t>
      </w:r>
    </w:p>
    <w:p w14:paraId="0222566D" w14:textId="77777777" w:rsidR="00C878FB" w:rsidRDefault="00B461E3">
      <w:r>
        <w:t xml:space="preserve"> Next page</w:t>
      </w:r>
    </w:p>
    <w:sectPr w:rsidR="00C878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933"/>
    <w:rsid w:val="0015074B"/>
    <w:rsid w:val="0029639D"/>
    <w:rsid w:val="00326F90"/>
    <w:rsid w:val="005259FC"/>
    <w:rsid w:val="00AA1D8D"/>
    <w:rsid w:val="00B461E3"/>
    <w:rsid w:val="00B47730"/>
    <w:rsid w:val="00C878FB"/>
    <w:rsid w:val="00CB0664"/>
    <w:rsid w:val="00ED7D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F487CE0-964E-408A-9B0A-B51A7265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461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441530-1C8C-474C-BBE6-7A0E51CC0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2019-10-25T01:02:00Z</dcterms:modified>
  <cp:category/>
</cp:coreProperties>
</file>