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C6CF" w14:textId="77777777" w:rsidR="0086331F" w:rsidRDefault="004D219C">
      <w:pPr>
        <w:pStyle w:val="Title"/>
      </w:pPr>
      <w:bookmarkStart w:id="0" w:name="_GoBack"/>
      <w:bookmarkEnd w:id="0"/>
      <w:r>
        <w:t>HMRC - IPT04840 - Motability Contract-Hire Schemes: Definition Of 'Handicapped', 'Disability Living Allowance', 'Personal Independence Payment', 'Armed Forces Independence Payment' And 'Mobility Supplement'</w:t>
      </w:r>
    </w:p>
    <w:p w14:paraId="424DEB76" w14:textId="77777777" w:rsidR="0086331F" w:rsidRDefault="004D219C">
      <w:r>
        <w:t xml:space="preserve">Paragraph 3(4)(a) of Schedule 7A defines </w:t>
      </w:r>
      <w:r>
        <w:t>‘handicapped’ as:</w:t>
      </w:r>
    </w:p>
    <w:p w14:paraId="424ED5E0" w14:textId="77777777" w:rsidR="0086331F" w:rsidRDefault="004D219C">
      <w:r>
        <w:t>… chronically sick or disabled…</w:t>
      </w:r>
    </w:p>
    <w:p w14:paraId="656FBB34" w14:textId="77777777" w:rsidR="0086331F" w:rsidRDefault="004D219C">
      <w:r>
        <w:t>Paragraph 3(4)(b) of Schedule 7A defines ‘disability living allowance’ as:</w:t>
      </w:r>
    </w:p>
    <w:p w14:paraId="0A6DA903" w14:textId="77777777" w:rsidR="0086331F" w:rsidRDefault="004D219C">
      <w:r>
        <w:t>… a disability living allowance within the meaning of section 71 of the Social Security Contributions and Benefits Act 1992 or sect</w:t>
      </w:r>
      <w:r>
        <w:t>ion 71 of the Social Security Contributions and Benefits (Northern Ireland) Act 1992;</w:t>
      </w:r>
    </w:p>
    <w:p w14:paraId="2BF999E1" w14:textId="77777777" w:rsidR="0086331F" w:rsidRDefault="004D219C">
      <w:r>
        <w:t>Paragraph 3(4)(ba) of Schedule 7A defines ‘personal independence payment’ as:</w:t>
      </w:r>
    </w:p>
    <w:p w14:paraId="219112A6" w14:textId="77777777" w:rsidR="0086331F" w:rsidRDefault="004D219C">
      <w:r>
        <w:t>… a personal independence payment under Part 4 of the Welfare Reform Act 2012 or the corresp</w:t>
      </w:r>
      <w:r>
        <w:t>onding provision having effect in Northern Ireland;</w:t>
      </w:r>
    </w:p>
    <w:p w14:paraId="55852FD6" w14:textId="77777777" w:rsidR="0086331F" w:rsidRDefault="004D219C">
      <w:r>
        <w:t>Paragraph 3(4)(bb) of Schedule 7A defines ‘armed forces independence payment’ as:</w:t>
      </w:r>
    </w:p>
    <w:p w14:paraId="71891428" w14:textId="77777777" w:rsidR="0086331F" w:rsidRDefault="004D219C">
      <w:r>
        <w:t>… an armed forces independence payment under a scheme established under section 1 of the Armed Forces (Pensions and Contri</w:t>
      </w:r>
      <w:r>
        <w:t>butions) Act 2004</w:t>
      </w:r>
    </w:p>
    <w:p w14:paraId="32D7468E" w14:textId="77777777" w:rsidR="0086331F" w:rsidRDefault="004D219C">
      <w:r>
        <w:t>Paragraph 3(4)(c) of Schedule 7A defines ‘mobility supplement’ as:</w:t>
      </w:r>
    </w:p>
    <w:p w14:paraId="07BA9187" w14:textId="77777777" w:rsidR="0086331F" w:rsidRDefault="004D219C">
      <w:r>
        <w:t>… a mobility supplement within the meaning of article 26A of the Naval, Military, and Air Forces etc. (Disablement and Death) Service Pensions Order 1983, article 25A of t</w:t>
      </w:r>
      <w:r>
        <w:t>he Personal Injuries (Civilians) Scheme 1983, article 3 of the Motor Vehicles (Exemption from Vehicles Excise Duty) Order 1985 or article 3 of the Motor Vehicles (Exemption from Vehicles Excise Duty) (Northern Ireland) Order 1985.</w:t>
      </w:r>
    </w:p>
    <w:p w14:paraId="1B6D96A7" w14:textId="77777777" w:rsidR="0086331F" w:rsidRDefault="004D219C">
      <w:r>
        <w:t xml:space="preserve"> Previous page</w:t>
      </w:r>
    </w:p>
    <w:p w14:paraId="56393765" w14:textId="77777777" w:rsidR="0086331F" w:rsidRDefault="004D219C">
      <w:r>
        <w:t xml:space="preserve"> Next page</w:t>
      </w:r>
    </w:p>
    <w:sectPr w:rsidR="00863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19C"/>
    <w:rsid w:val="0086331F"/>
    <w:rsid w:val="0090318D"/>
    <w:rsid w:val="00AA1D8D"/>
    <w:rsid w:val="00B47730"/>
    <w:rsid w:val="00CB0664"/>
    <w:rsid w:val="00F35C21"/>
    <w:rsid w:val="00F74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56157B-BD82-488D-B75C-023F6881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D2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190AD3-713A-43EA-A3F8-824706E2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2019-10-25T01:53:00Z</dcterms:modified>
  <cp:category/>
</cp:coreProperties>
</file>