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C4E16" w14:textId="77777777" w:rsidR="008B0840" w:rsidRDefault="00A96D27">
      <w:pPr>
        <w:pStyle w:val="Title"/>
      </w:pPr>
      <w:bookmarkStart w:id="0" w:name="_GoBack"/>
      <w:bookmarkEnd w:id="0"/>
      <w:r>
        <w:t>HMRC - IPT06670 - Procedures For Changes To Bank Account Details</w:t>
      </w:r>
    </w:p>
    <w:p w14:paraId="681C9993" w14:textId="77777777" w:rsidR="008B0840" w:rsidRDefault="00A96D27">
      <w:r>
        <w:t xml:space="preserve">Many insurers pay IPT by direct debit. It is therefore especially important that bank account details are correct and any changes are dealt with promptly. Any change to existing bank </w:t>
      </w:r>
      <w:r>
        <w:t>account details must be notified by the insurer in writing.</w:t>
      </w:r>
    </w:p>
    <w:p w14:paraId="2C3C98B6" w14:textId="77777777" w:rsidR="008B0840" w:rsidRDefault="00A96D27">
      <w:r>
        <w:t>The procedures for changing bank account details are explained in IPT10300.</w:t>
      </w:r>
    </w:p>
    <w:p w14:paraId="2BBB3EB5" w14:textId="77777777" w:rsidR="008B0840" w:rsidRDefault="00A96D27">
      <w:r>
        <w:t xml:space="preserve"> Previous page</w:t>
      </w:r>
    </w:p>
    <w:p w14:paraId="49616F42" w14:textId="77777777" w:rsidR="008B0840" w:rsidRDefault="00A96D27">
      <w:r>
        <w:t xml:space="preserve"> Next page</w:t>
      </w:r>
    </w:p>
    <w:sectPr w:rsidR="008B08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3D6D"/>
    <w:rsid w:val="00651700"/>
    <w:rsid w:val="008B0840"/>
    <w:rsid w:val="009D74B0"/>
    <w:rsid w:val="00A96D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5B9879B-DCBF-495C-84F0-B2C376D9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96D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CADE6B-6E70-4344-A1CB-157593B0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2019-10-25T02:25:00Z</dcterms:modified>
  <cp:category/>
</cp:coreProperties>
</file>