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4CE71" w14:textId="77777777" w:rsidR="00840C06" w:rsidRDefault="005F5CF1">
      <w:pPr>
        <w:pStyle w:val="Title"/>
      </w:pPr>
      <w:bookmarkStart w:id="0" w:name="_GoBack"/>
      <w:bookmarkEnd w:id="0"/>
      <w:r>
        <w:t>HMRC - OT09075 - Expenditure - Obtaining A Relevant Licence</w:t>
      </w:r>
    </w:p>
    <w:p w14:paraId="4C809839" w14:textId="77777777" w:rsidR="00840C06" w:rsidRDefault="005F5CF1">
      <w:r>
        <w:t>OTA75\S3(1)(b)</w:t>
      </w:r>
    </w:p>
    <w:p w14:paraId="7C5C8E02" w14:textId="77777777" w:rsidR="00840C06" w:rsidRDefault="005F5CF1">
      <w:r>
        <w:t xml:space="preserve">It is a requirement of the award of a licence that the successful applicant makes a payment to the Secretary of State for its acquisition. The form of such payment varies </w:t>
      </w:r>
      <w:r>
        <w:t>according to the ‘round’ in which the licence was issued, e.g. premium or auction payments, bids etc, see OT00100.</w:t>
      </w:r>
    </w:p>
    <w:p w14:paraId="05C0D1A0" w14:textId="77777777" w:rsidR="00840C06" w:rsidRDefault="005F5CF1">
      <w:r>
        <w:t>These payments are distinct from periodic payments such as royalties and annual rentals which are dealt with in computing the licence debit o</w:t>
      </w:r>
      <w:r>
        <w:t>r credit in the assessment, see OT05500.</w:t>
      </w:r>
    </w:p>
    <w:p w14:paraId="51369402" w14:textId="77777777" w:rsidR="00840C06" w:rsidRDefault="005F5CF1">
      <w:r>
        <w:t>For the purpose of this subsection, a ‘relevant licence’ is defined at OTA75\S12(1) as any licence held or previously held by a participator in respect of a licensed area wholly or partly included in the field as de</w:t>
      </w:r>
      <w:r>
        <w:t>termined under OTA75\SCH1.</w:t>
      </w:r>
    </w:p>
    <w:p w14:paraId="35D8E300" w14:textId="77777777" w:rsidR="00840C06" w:rsidRDefault="005F5CF1">
      <w:r>
        <w:t>Where a licence covers a number of blocks and the field falls in one, or in part of one, it is not necessary to restrict the cost unless a part of the expenditure has already been claimed in connection with another field. As such</w:t>
      </w:r>
      <w:r>
        <w:t xml:space="preserve"> the relief is not necessarily completely field-specific.</w:t>
      </w:r>
    </w:p>
    <w:p w14:paraId="5C893B68" w14:textId="77777777" w:rsidR="00840C06" w:rsidRDefault="005F5CF1">
      <w:r>
        <w:t xml:space="preserve">Prior to the application for a licence, the prospective participator will enter into a participation agreement with the other members of the proposed consortium. Any legal fees involved will not be </w:t>
      </w:r>
      <w:r>
        <w:t>admissible under OTA75\S3.</w:t>
      </w:r>
    </w:p>
    <w:p w14:paraId="17B8FEC4" w14:textId="77777777" w:rsidR="00840C06" w:rsidRDefault="005F5CF1">
      <w:r>
        <w:t>‘Exempt gas’ fields</w:t>
      </w:r>
    </w:p>
    <w:p w14:paraId="2F1273F4" w14:textId="77777777" w:rsidR="00840C06" w:rsidRDefault="005F5CF1">
      <w:r>
        <w:t>There are special rules in OTA75\S10(3A)-(3C) relating to expenditure otherwise allowable under OTA75\S3(1)(b) where the oil won from a field (or expected to be won) includes ‘exempt gas’, see OT13240.</w:t>
      </w:r>
    </w:p>
    <w:p w14:paraId="71F72DCE" w14:textId="77777777" w:rsidR="00840C06" w:rsidRDefault="005F5CF1">
      <w:r>
        <w:t xml:space="preserve"> Previo</w:t>
      </w:r>
      <w:r>
        <w:t>us page</w:t>
      </w:r>
    </w:p>
    <w:p w14:paraId="32A533B2" w14:textId="77777777" w:rsidR="00840C06" w:rsidRDefault="005F5CF1">
      <w:r>
        <w:t xml:space="preserve"> Next page</w:t>
      </w:r>
    </w:p>
    <w:sectPr w:rsidR="00840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CF1"/>
    <w:rsid w:val="00840C06"/>
    <w:rsid w:val="0094429C"/>
    <w:rsid w:val="00AA1D8D"/>
    <w:rsid w:val="00B47730"/>
    <w:rsid w:val="00CB0664"/>
    <w:rsid w:val="00D815C0"/>
    <w:rsid w:val="00ED09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93B2C3D-1217-4F1E-8D79-D4F38622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F5C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14DF7F-610E-4F22-982A-FEE35BD46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2019-10-24T23:29:00Z</dcterms:modified>
  <cp:category/>
</cp:coreProperties>
</file>