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497E" w14:textId="77777777" w:rsidR="00084946" w:rsidRDefault="00FD7906">
      <w:pPr>
        <w:pStyle w:val="Title"/>
      </w:pPr>
      <w:bookmarkStart w:id="0" w:name="_GoBack"/>
      <w:bookmarkEnd w:id="0"/>
      <w:r>
        <w:t>HMRC - OT09550 - Expenditure - Specifically Excluded Expenditure: Payments To Obtain A Licence (Other Than To Secretary Of State)</w:t>
      </w:r>
    </w:p>
    <w:p w14:paraId="2F6D2E08" w14:textId="77777777" w:rsidR="00084946" w:rsidRDefault="00FD7906">
      <w:r>
        <w:t>OTA75\S3(4)(e)</w:t>
      </w:r>
    </w:p>
    <w:p w14:paraId="0A8BB8C9" w14:textId="77777777" w:rsidR="00084946" w:rsidRDefault="00FD7906">
      <w:r>
        <w:t xml:space="preserve">Under OTA75\S3(4)(e), any payment to obtain a direct or indirect interest in oil won or to be won from the </w:t>
      </w:r>
      <w:r>
        <w:t>field is disallowable unless it is made to the Secretary of State. This precludes any allowance for a premium or similar payment paid by a participator to purchase a share, or increase an existing share, in the production from a field.</w:t>
      </w:r>
    </w:p>
    <w:p w14:paraId="2D3C9C43" w14:textId="77777777" w:rsidR="00084946" w:rsidRDefault="00FD7906">
      <w:r>
        <w:t>OTA75\S3(4)(e) is al</w:t>
      </w:r>
      <w:r>
        <w:t>so relevant to changes in licence interests in a field and to farm-ins. However, in respect of the latter, it is not applied to any consideration in the form of a work obligation undertaken by the farmer-in. Costs incurred by the farmer-in in fulfilling th</w:t>
      </w:r>
      <w:r>
        <w:t>e work obligation will qualify for relief. Consideration other than work obligations will not qualify.</w:t>
      </w:r>
    </w:p>
    <w:p w14:paraId="09437462" w14:textId="77777777" w:rsidR="00084946" w:rsidRDefault="00FD7906">
      <w:r>
        <w:t>The subsection does not apply to a payment made by a participator in pursuance of a contract whereby expenditure is shared between the participator and a</w:t>
      </w:r>
      <w:r>
        <w:t>ny of the other participators in the field. This covers the Responsible Person’s relationship with participators and redetermination payments.</w:t>
      </w:r>
    </w:p>
    <w:p w14:paraId="7BD4965C" w14:textId="77777777" w:rsidR="00084946" w:rsidRDefault="00FD7906">
      <w:r>
        <w:t xml:space="preserve"> Previous page</w:t>
      </w:r>
    </w:p>
    <w:p w14:paraId="2599418F" w14:textId="77777777" w:rsidR="00084946" w:rsidRDefault="00FD7906">
      <w:r>
        <w:t xml:space="preserve"> Next page</w:t>
      </w:r>
    </w:p>
    <w:sectPr w:rsidR="000849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946"/>
    <w:rsid w:val="0015074B"/>
    <w:rsid w:val="0029639D"/>
    <w:rsid w:val="00326F90"/>
    <w:rsid w:val="008D3527"/>
    <w:rsid w:val="00AA1D8D"/>
    <w:rsid w:val="00B47730"/>
    <w:rsid w:val="00B64197"/>
    <w:rsid w:val="00CB0664"/>
    <w:rsid w:val="00CF5280"/>
    <w:rsid w:val="00FC693F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9CCA7E6-839B-4085-BADD-EBAA85D7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D7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C8BB2E-A45D-473D-AADD-4E3098CD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2019-10-24T23:32:00Z</dcterms:modified>
  <cp:category/>
</cp:coreProperties>
</file>