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88F1" w14:textId="77777777" w:rsidR="00A879E0" w:rsidRDefault="00DC5567">
      <w:pPr>
        <w:pStyle w:val="Title"/>
      </w:pPr>
      <w:bookmarkStart w:id="0" w:name="_GoBack"/>
      <w:bookmarkEnd w:id="0"/>
      <w:r>
        <w:t>HMRC - OT15625 - Definition Of A User Field</w:t>
      </w:r>
    </w:p>
    <w:p w14:paraId="3C856130" w14:textId="77777777" w:rsidR="00A879E0" w:rsidRDefault="00DC5567">
      <w:r>
        <w:t>OTA83\S9(5)</w:t>
      </w:r>
    </w:p>
    <w:p w14:paraId="63EE4DE5" w14:textId="77777777" w:rsidR="00A879E0" w:rsidRDefault="00DC5567">
      <w:r>
        <w:t>A ‘user field’ for tariff receipts allowance (TRA) purposes is defined as</w:t>
      </w:r>
    </w:p>
    <w:p w14:paraId="482F33C4" w14:textId="77777777" w:rsidR="00A879E0" w:rsidRDefault="00DC5567">
      <w:r>
        <w:t xml:space="preserve">a UK taxable field (other than the principal field, see OT15600 or a non-taxable field by virtue of FA93\S185(1) or (1A) </w:t>
      </w:r>
      <w:r>
        <w:t>see OT19570)</w:t>
      </w:r>
    </w:p>
    <w:p w14:paraId="55E1BD6B" w14:textId="77777777" w:rsidR="00A879E0" w:rsidRDefault="00DC5567">
      <w:r>
        <w:t>a field specified as a foreign field by the Secretary of State before 1 July 1993.</w:t>
      </w:r>
    </w:p>
    <w:p w14:paraId="502C9C32" w14:textId="77777777" w:rsidR="00A879E0" w:rsidRDefault="00DC5567">
      <w:r>
        <w:t>Foreign Fields</w:t>
      </w:r>
    </w:p>
    <w:p w14:paraId="5A70FA56" w14:textId="77777777" w:rsidR="00A879E0" w:rsidRDefault="00DC5567">
      <w:r>
        <w:t>Foreign Fields (Specification) Orders are reproduced in The Oil Taxation Acts (Part III, Statutory Regulations). The fields designated as foreign</w:t>
      </w:r>
      <w:r>
        <w:t xml:space="preserve"> fields are listed at OT13550.</w:t>
      </w:r>
    </w:p>
    <w:p w14:paraId="3B409CB8" w14:textId="77777777" w:rsidR="00A879E0" w:rsidRDefault="00DC5567">
      <w:r>
        <w:t>Foreign Fields: Extra Statutory Concession</w:t>
      </w:r>
    </w:p>
    <w:p w14:paraId="38C912C4" w14:textId="77777777" w:rsidR="00A879E0" w:rsidRDefault="00DC5567">
      <w:r>
        <w:t>An extra statutory concession was published on 6 March 1987 which allowed TRA to be given retrospectively against the tariffs received or receivable from the foreign field prior to t</w:t>
      </w:r>
      <w:r>
        <w:t>he date of the order specifying the foreign field (see OT19250).</w:t>
      </w:r>
    </w:p>
    <w:p w14:paraId="14E1AD77" w14:textId="77777777" w:rsidR="00A879E0" w:rsidRDefault="00DC5567">
      <w:r>
        <w:t xml:space="preserve"> Previous page</w:t>
      </w:r>
    </w:p>
    <w:p w14:paraId="30C873EA" w14:textId="77777777" w:rsidR="00A879E0" w:rsidRDefault="00DC5567">
      <w:r>
        <w:t xml:space="preserve"> Next page</w:t>
      </w:r>
    </w:p>
    <w:sectPr w:rsidR="00A87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209"/>
    <w:rsid w:val="00665338"/>
    <w:rsid w:val="00A879E0"/>
    <w:rsid w:val="00AA1D8D"/>
    <w:rsid w:val="00B47730"/>
    <w:rsid w:val="00C81E27"/>
    <w:rsid w:val="00CB0664"/>
    <w:rsid w:val="00DC5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BE06BE-5695-4685-A145-1FB96F11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5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D590A-0C82-4911-A340-1B4381CA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2019-10-25T03:29:00Z</dcterms:modified>
  <cp:category/>
</cp:coreProperties>
</file>