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46798" w14:textId="77777777" w:rsidR="000718BF" w:rsidRDefault="00716B47">
      <w:pPr>
        <w:pStyle w:val="Title"/>
      </w:pPr>
      <w:bookmarkStart w:id="0" w:name="_GoBack"/>
      <w:bookmarkEnd w:id="0"/>
      <w:r>
        <w:t>HMRC - OT15760 - Receipts - Qualifying Tariff Receipts Referable To Different Periods - Example 1</w:t>
      </w:r>
    </w:p>
    <w:p w14:paraId="4F571E6A" w14:textId="77777777" w:rsidR="000718BF" w:rsidRDefault="00716B47">
      <w:r>
        <w:t>Example 1: Calculation of TRA: Straddling Tariff Receipts</w:t>
      </w:r>
    </w:p>
    <w:p w14:paraId="5C36AD6F" w14:textId="77777777" w:rsidR="000718BF" w:rsidRDefault="00716B47">
      <w:r>
        <w:t xml:space="preserve">In chargeable period 1 (CP1) a participator receives £26m in respect of anticipated </w:t>
      </w:r>
      <w:r>
        <w:t>throughput. Receipts are allocated by reference to 2.6m metric tonnes of expected qualifying oil.</w:t>
      </w:r>
    </w:p>
    <w:p w14:paraId="38A86EDD" w14:textId="77777777" w:rsidR="000718BF" w:rsidRDefault="00716B47">
      <w:r>
        <w:t>TRA is calculated as follows:</w:t>
      </w:r>
    </w:p>
    <w:p w14:paraId="30B1F192" w14:textId="77777777" w:rsidR="000718BF" w:rsidRDefault="00716B47">
      <w:r>
        <w:t>Complex Table</w:t>
      </w:r>
    </w:p>
    <w:p w14:paraId="358D4D59" w14:textId="77777777" w:rsidR="000718BF" w:rsidRDefault="00716B47">
      <w:r>
        <w:t xml:space="preserve"> Previous page</w:t>
      </w:r>
    </w:p>
    <w:p w14:paraId="08DD2AF9" w14:textId="77777777" w:rsidR="000718BF" w:rsidRDefault="00716B47">
      <w:r>
        <w:t xml:space="preserve"> Next page</w:t>
      </w:r>
    </w:p>
    <w:sectPr w:rsidR="000718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8BF"/>
    <w:rsid w:val="0015074B"/>
    <w:rsid w:val="0029639D"/>
    <w:rsid w:val="00326F90"/>
    <w:rsid w:val="00716B47"/>
    <w:rsid w:val="008D11A3"/>
    <w:rsid w:val="00AA1D8D"/>
    <w:rsid w:val="00B47730"/>
    <w:rsid w:val="00CB0664"/>
    <w:rsid w:val="00DC0DCA"/>
    <w:rsid w:val="00EE2B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36942A3-B103-4313-A778-A85E1D56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16B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7C32FB-3503-497A-827D-229525A5B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2019-10-25T03:13:00Z</dcterms:modified>
  <cp:category/>
</cp:coreProperties>
</file>