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449D" w14:textId="77777777" w:rsidR="005A3C68" w:rsidRDefault="001B6E32">
      <w:pPr>
        <w:pStyle w:val="Title"/>
      </w:pPr>
      <w:bookmarkStart w:id="0" w:name="_GoBack"/>
      <w:bookmarkEnd w:id="0"/>
      <w:r>
        <w:t>HMRC - OT26300 - Capital Allowances - Mineral Extraction Allowance: Contents</w:t>
      </w:r>
    </w:p>
    <w:p w14:paraId="5C4B4128" w14:textId="273BCC9E" w:rsidR="005A3C68" w:rsidRDefault="001B6E32">
      <w:r>
        <w:t xml:space="preserve">OT26301    </w:t>
      </w:r>
      <w:del w:id="1" w:author="Comparison" w:date="2019-10-30T17:42:00Z">
        <w:r>
          <w:delText>Capital allowances: mineral extraction allowance - introduction</w:delText>
        </w:r>
      </w:del>
      <w:ins w:id="2" w:author="Comparison" w:date="2019-10-30T17:42:00Z">
        <w:r>
          <w:t>Introduction</w:t>
        </w:r>
      </w:ins>
    </w:p>
    <w:p w14:paraId="4E0F7AC4" w14:textId="48FF6863" w:rsidR="005A3C68" w:rsidRDefault="001B6E32">
      <w:r>
        <w:t xml:space="preserve">OT26305    </w:t>
      </w:r>
      <w:del w:id="3" w:author="Comparison" w:date="2019-10-30T17:42:00Z">
        <w:r>
          <w:delText>Capital allowances: mineral extraction allowance - interaction</w:delText>
        </w:r>
      </w:del>
      <w:ins w:id="4" w:author="Comparison" w:date="2019-10-30T17:42:00Z">
        <w:r>
          <w:t>Interaction</w:t>
        </w:r>
      </w:ins>
      <w:r>
        <w:t xml:space="preserve"> with </w:t>
      </w:r>
      <w:del w:id="5" w:author="Comparison" w:date="2019-10-30T17:42:00Z">
        <w:r>
          <w:delText>other</w:delText>
        </w:r>
      </w:del>
      <w:ins w:id="6" w:author="Comparison" w:date="2019-10-30T17:42:00Z">
        <w:r>
          <w:t>Other</w:t>
        </w:r>
      </w:ins>
      <w:r>
        <w:t xml:space="preserve"> types of </w:t>
      </w:r>
      <w:del w:id="7" w:author="Comparison" w:date="2019-10-30T17:42:00Z">
        <w:r>
          <w:delText>capital allowances</w:delText>
        </w:r>
      </w:del>
      <w:ins w:id="8" w:author="Comparison" w:date="2019-10-30T17:42:00Z">
        <w:r>
          <w:t>Capital Allowances</w:t>
        </w:r>
      </w:ins>
    </w:p>
    <w:p w14:paraId="095467FF" w14:textId="77777777" w:rsidR="003707EF" w:rsidRDefault="001B6E32">
      <w:pPr>
        <w:rPr>
          <w:del w:id="9" w:author="Comparison" w:date="2019-10-30T17:42:00Z"/>
        </w:rPr>
      </w:pPr>
      <w:del w:id="10" w:author="Comparison" w:date="2019-10-30T17:42:00Z">
        <w:r>
          <w:delText>OT26310    Capital allowances: mineral extraction allowance - first-year allowances for ring fence mineral exploration and access</w:delText>
        </w:r>
      </w:del>
    </w:p>
    <w:p w14:paraId="42E585DF" w14:textId="77777777" w:rsidR="005A3C68" w:rsidRDefault="001B6E32">
      <w:pPr>
        <w:rPr>
          <w:ins w:id="11" w:author="Comparison" w:date="2019-10-30T17:42:00Z"/>
        </w:rPr>
      </w:pPr>
      <w:ins w:id="12" w:author="Comparison" w:date="2019-10-30T17:42:00Z">
        <w:r>
          <w:t>OT26310    First-Year Allowances for Ring Fence Mineral Exploration &amp; Access</w:t>
        </w:r>
      </w:ins>
    </w:p>
    <w:p w14:paraId="7A4D9F97" w14:textId="0A426CB1" w:rsidR="005A3C68" w:rsidRDefault="001B6E32">
      <w:r>
        <w:t xml:space="preserve">OT26315    </w:t>
      </w:r>
      <w:del w:id="13" w:author="Comparison" w:date="2019-10-30T17:42:00Z">
        <w:r>
          <w:delText>Capital allowances: mineral extraction allowance - rates</w:delText>
        </w:r>
      </w:del>
      <w:ins w:id="14" w:author="Comparison" w:date="2019-10-30T17:42:00Z">
        <w:r>
          <w:t>Rates</w:t>
        </w:r>
      </w:ins>
      <w:r>
        <w:t xml:space="preserve"> of writing down </w:t>
      </w:r>
      <w:del w:id="15" w:author="Comparison" w:date="2019-10-30T17:42:00Z">
        <w:r>
          <w:delText>allowances</w:delText>
        </w:r>
      </w:del>
      <w:ins w:id="16" w:author="Comparison" w:date="2019-10-30T17:42:00Z">
        <w:r>
          <w:t>Allowances</w:t>
        </w:r>
      </w:ins>
    </w:p>
    <w:p w14:paraId="0EF04D0F" w14:textId="74AC7D04" w:rsidR="005A3C68" w:rsidRDefault="001B6E32">
      <w:r>
        <w:t xml:space="preserve">OT26320    </w:t>
      </w:r>
      <w:del w:id="17" w:author="Comparison" w:date="2019-10-30T17:42:00Z">
        <w:r>
          <w:delText>C</w:delText>
        </w:r>
        <w:r>
          <w:delText>apital allowances: mineral extraction allowance - acquisition</w:delText>
        </w:r>
      </w:del>
      <w:ins w:id="18" w:author="Comparison" w:date="2019-10-30T17:42:00Z">
        <w:r>
          <w:t>Acquisition</w:t>
        </w:r>
      </w:ins>
      <w:r>
        <w:t xml:space="preserve"> of a mineral asset owned by a previous trader</w:t>
      </w:r>
      <w:del w:id="19" w:author="Comparison" w:date="2019-10-30T17:42:00Z">
        <w:r>
          <w:delText xml:space="preserve"> (second hand assets)</w:delText>
        </w:r>
      </w:del>
    </w:p>
    <w:p w14:paraId="33C8ECD3" w14:textId="2A55BAD9" w:rsidR="005A3C68" w:rsidRDefault="001B6E32">
      <w:r>
        <w:t xml:space="preserve">OT26325    </w:t>
      </w:r>
      <w:del w:id="20" w:author="Comparison" w:date="2019-10-30T17:42:00Z">
        <w:r>
          <w:delText>Capital allowances: mineral extraction allowance - acquisition</w:delText>
        </w:r>
      </w:del>
      <w:ins w:id="21" w:author="Comparison" w:date="2019-10-30T17:42:00Z">
        <w:r>
          <w:t>Acquisition</w:t>
        </w:r>
      </w:ins>
      <w:r>
        <w:t xml:space="preserve"> of an oil licence from a non</w:t>
      </w:r>
      <w:del w:id="22" w:author="Comparison" w:date="2019-10-30T17:42:00Z">
        <w:r>
          <w:delText xml:space="preserve"> </w:delText>
        </w:r>
      </w:del>
      <w:ins w:id="23" w:author="Comparison" w:date="2019-10-30T17:42:00Z">
        <w:r>
          <w:t>-</w:t>
        </w:r>
      </w:ins>
      <w:r>
        <w:t>trader</w:t>
      </w:r>
    </w:p>
    <w:p w14:paraId="3E323338" w14:textId="35EDEC67" w:rsidR="005A3C68" w:rsidRDefault="001B6E32">
      <w:r>
        <w:t xml:space="preserve">OT26330    </w:t>
      </w:r>
      <w:del w:id="24" w:author="Comparison" w:date="2019-10-30T17:42:00Z">
        <w:r>
          <w:delText>Capita</w:delText>
        </w:r>
        <w:r>
          <w:delText>l allowances: mineral extraction allowance - acquisition</w:delText>
        </w:r>
      </w:del>
      <w:ins w:id="25" w:author="Comparison" w:date="2019-10-30T17:42:00Z">
        <w:r>
          <w:t>Acquisition</w:t>
        </w:r>
      </w:ins>
      <w:r>
        <w:t xml:space="preserve"> of other assets from non-traders</w:t>
      </w:r>
    </w:p>
    <w:p w14:paraId="26E3B9A5" w14:textId="36FBEC27" w:rsidR="005A3C68" w:rsidRDefault="001B6E32">
      <w:r>
        <w:t xml:space="preserve">OT26335    </w:t>
      </w:r>
      <w:del w:id="26" w:author="Comparison" w:date="2019-10-30T17:42:00Z">
        <w:r>
          <w:delText>Capital allowances: mineral extraction allowance - limitations</w:delText>
        </w:r>
      </w:del>
      <w:ins w:id="27" w:author="Comparison" w:date="2019-10-30T17:42:00Z">
        <w:r>
          <w:t>Limitations</w:t>
        </w:r>
      </w:ins>
      <w:r>
        <w:t xml:space="preserve"> on qualifying ex</w:t>
      </w:r>
      <w:r>
        <w:t>penditure on second</w:t>
      </w:r>
      <w:del w:id="28" w:author="Comparison" w:date="2019-10-30T17:42:00Z">
        <w:r>
          <w:delText xml:space="preserve"> </w:delText>
        </w:r>
      </w:del>
      <w:ins w:id="29" w:author="Comparison" w:date="2019-10-30T17:42:00Z">
        <w:r>
          <w:t>-</w:t>
        </w:r>
      </w:ins>
      <w:r>
        <w:t>hand assets</w:t>
      </w:r>
    </w:p>
    <w:p w14:paraId="0955C1AA" w14:textId="751B0B16" w:rsidR="005A3C68" w:rsidRDefault="001B6E32">
      <w:r>
        <w:t xml:space="preserve">OT26340    </w:t>
      </w:r>
      <w:del w:id="30" w:author="Comparison" w:date="2019-10-30T17:42:00Z">
        <w:r>
          <w:delText>Capital allowances: mineral extra</w:delText>
        </w:r>
        <w:r>
          <w:delText>ction allowance - definition</w:delText>
        </w:r>
      </w:del>
      <w:ins w:id="31" w:author="Comparison" w:date="2019-10-30T17:42:00Z">
        <w:r>
          <w:t>Definition</w:t>
        </w:r>
      </w:ins>
      <w:r>
        <w:t xml:space="preserve"> of </w:t>
      </w:r>
      <w:del w:id="32" w:author="Comparison" w:date="2019-10-30T17:42:00Z">
        <w:r>
          <w:delText>mineral asset</w:delText>
        </w:r>
      </w:del>
      <w:ins w:id="33" w:author="Comparison" w:date="2019-10-30T17:42:00Z">
        <w:r>
          <w:t>Mineral Asset</w:t>
        </w:r>
      </w:ins>
    </w:p>
    <w:p w14:paraId="39F35E9D" w14:textId="29852EB9" w:rsidR="005A3C68" w:rsidRDefault="001B6E32">
      <w:r>
        <w:t xml:space="preserve">OT26345    </w:t>
      </w:r>
      <w:del w:id="34" w:author="Comparison" w:date="2019-10-30T17:42:00Z">
        <w:r>
          <w:delText>Capital allowances: mineral extraction allowance - definition</w:delText>
        </w:r>
      </w:del>
      <w:ins w:id="35" w:author="Comparison" w:date="2019-10-30T17:42:00Z">
        <w:r>
          <w:t>Definition</w:t>
        </w:r>
      </w:ins>
      <w:r>
        <w:t xml:space="preserve"> of mineral exploration and access</w:t>
      </w:r>
    </w:p>
    <w:p w14:paraId="48818E4B" w14:textId="755E400D" w:rsidR="005A3C68" w:rsidRDefault="001B6E32">
      <w:r>
        <w:t xml:space="preserve">OT26350    </w:t>
      </w:r>
      <w:del w:id="36" w:author="Comparison" w:date="2019-10-30T17:42:00Z">
        <w:r>
          <w:delText>Capital allowances: mineral extraction allowance - qualifying</w:delText>
        </w:r>
      </w:del>
      <w:ins w:id="37" w:author="Comparison" w:date="2019-10-30T17:42:00Z">
        <w:r>
          <w:t>Qualifying</w:t>
        </w:r>
      </w:ins>
      <w:r>
        <w:t xml:space="preserve"> and non-qualifying expenditure</w:t>
      </w:r>
    </w:p>
    <w:p w14:paraId="2D3CA43F" w14:textId="3BCC328D" w:rsidR="005A3C68" w:rsidRDefault="001B6E32">
      <w:r>
        <w:t xml:space="preserve">OT26355    </w:t>
      </w:r>
      <w:del w:id="38" w:author="Comparison" w:date="2019-10-30T17:42:00Z">
        <w:r>
          <w:delText>Capital allowances: mineral extraction allowance - qualifying</w:delText>
        </w:r>
      </w:del>
      <w:ins w:id="39" w:author="Comparison" w:date="2019-10-30T17:42:00Z">
        <w:r>
          <w:t>Qualifying</w:t>
        </w:r>
      </w:ins>
      <w:r>
        <w:t xml:space="preserve"> expenditure in oil trades</w:t>
      </w:r>
    </w:p>
    <w:p w14:paraId="0A75C5EE" w14:textId="23BC2091" w:rsidR="005A3C68" w:rsidRDefault="001B6E32">
      <w:r>
        <w:t xml:space="preserve">OT26360    </w:t>
      </w:r>
      <w:del w:id="40" w:author="Comparison" w:date="2019-10-30T17:42:00Z">
        <w:r>
          <w:delText>Capital allowances: mineral extraction allowance - restrictions</w:delText>
        </w:r>
      </w:del>
      <w:ins w:id="41" w:author="Comparison" w:date="2019-10-30T17:42:00Z">
        <w:r>
          <w:t>Restrictions</w:t>
        </w:r>
      </w:ins>
      <w:r>
        <w:t xml:space="preserve"> on q</w:t>
      </w:r>
      <w:r>
        <w:t>ualifying expenditure</w:t>
      </w:r>
    </w:p>
    <w:p w14:paraId="6336E20C" w14:textId="033A303F" w:rsidR="005A3C68" w:rsidRDefault="001B6E32">
      <w:r>
        <w:t xml:space="preserve">OT26370    </w:t>
      </w:r>
      <w:del w:id="42" w:author="Comparison" w:date="2019-10-30T17:42:00Z">
        <w:r>
          <w:delText>Capital allowances: mineral extraction allow</w:delText>
        </w:r>
        <w:r>
          <w:delText>ance - disposal</w:delText>
        </w:r>
      </w:del>
      <w:ins w:id="43" w:author="Comparison" w:date="2019-10-30T17:42:00Z">
        <w:r>
          <w:t>Disposal</w:t>
        </w:r>
      </w:ins>
      <w:r>
        <w:t xml:space="preserve"> events and disposal values</w:t>
      </w:r>
    </w:p>
    <w:p w14:paraId="4B8AD51A" w14:textId="6A59A4FF" w:rsidR="005A3C68" w:rsidRDefault="001B6E32">
      <w:r>
        <w:lastRenderedPageBreak/>
        <w:t xml:space="preserve">OT26380    </w:t>
      </w:r>
      <w:del w:id="44" w:author="Comparison" w:date="2019-10-30T17:42:00Z">
        <w:r>
          <w:delText>Capital Allowances: mineral extraction allowance - balancing</w:delText>
        </w:r>
      </w:del>
      <w:ins w:id="45" w:author="Comparison" w:date="2019-10-30T17:42:00Z">
        <w:r>
          <w:t>Balancing</w:t>
        </w:r>
      </w:ins>
      <w:r>
        <w:t xml:space="preserve"> allowances and charges</w:t>
      </w:r>
    </w:p>
    <w:p w14:paraId="281E321E" w14:textId="0C1BA8C1" w:rsidR="005A3C68" w:rsidRDefault="001B6E32">
      <w:r>
        <w:t xml:space="preserve">OT26390    </w:t>
      </w:r>
      <w:del w:id="46" w:author="Comparison" w:date="2019-10-30T17:42:00Z">
        <w:r>
          <w:delText>Capital allowances: mineral extraction allowance - pre</w:delText>
        </w:r>
      </w:del>
      <w:ins w:id="47" w:author="Comparison" w:date="2019-10-30T17:42:00Z">
        <w:r>
          <w:t>Pre</w:t>
        </w:r>
      </w:ins>
      <w:r>
        <w:t>-trading expenditure</w:t>
      </w:r>
    </w:p>
    <w:p w14:paraId="2975836A" w14:textId="1C259DA0" w:rsidR="005A3C68" w:rsidRDefault="001B6E32">
      <w:r>
        <w:t xml:space="preserve">OT26395    </w:t>
      </w:r>
      <w:del w:id="48" w:author="Comparison" w:date="2019-10-30T17:42:00Z">
        <w:r>
          <w:delText>Capital allowances: m</w:delText>
        </w:r>
        <w:r>
          <w:delText>ineral extraction allowance - migration</w:delText>
        </w:r>
      </w:del>
      <w:ins w:id="49" w:author="Comparison" w:date="2019-10-30T17:42:00Z">
        <w:r>
          <w:t>Migration</w:t>
        </w:r>
      </w:ins>
      <w:r>
        <w:t xml:space="preserve"> to UK residence</w:t>
      </w:r>
    </w:p>
    <w:p w14:paraId="1C3F3D2C" w14:textId="77777777" w:rsidR="005A3C68" w:rsidRDefault="001B6E32">
      <w:r>
        <w:t xml:space="preserve"> Previous page</w:t>
      </w:r>
    </w:p>
    <w:p w14:paraId="411A7549" w14:textId="77777777" w:rsidR="005A3C68" w:rsidRDefault="001B6E32">
      <w:r>
        <w:t xml:space="preserve"> Next page</w:t>
      </w:r>
    </w:p>
    <w:sectPr w:rsidR="005A3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E32"/>
    <w:rsid w:val="0029639D"/>
    <w:rsid w:val="00314C93"/>
    <w:rsid w:val="00326F90"/>
    <w:rsid w:val="003707EF"/>
    <w:rsid w:val="005A3C68"/>
    <w:rsid w:val="00AA1D8D"/>
    <w:rsid w:val="00B47730"/>
    <w:rsid w:val="00C87B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21EE4F-FE80-48E7-89B9-632EE2FD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B6E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A8109-21FE-449A-B1D8-8EBEDCA2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2019-10-30T17:42:00Z</dcterms:modified>
  <cp:category/>
</cp:coreProperties>
</file>