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19B11" w14:textId="77777777" w:rsidR="00322CE7" w:rsidRDefault="00EC20E8">
      <w:pPr>
        <w:pStyle w:val="Title"/>
      </w:pPr>
      <w:bookmarkStart w:id="0" w:name="_GoBack"/>
      <w:bookmarkEnd w:id="0"/>
      <w:r>
        <w:t>HMRC - OT28060 - Decommissioned Plant And Machinery Used Partly For A Non Ring Fence Trade, Expenditure Incurred On Or After 12 March 2008 And Before 22 April 2009</w:t>
      </w:r>
    </w:p>
    <w:p w14:paraId="7416BCF4" w14:textId="77777777" w:rsidR="00322CE7" w:rsidRDefault="00EC20E8">
      <w:r>
        <w:t>CAA2001\S163(4ZA to 4ZC)</w:t>
      </w:r>
    </w:p>
    <w:p w14:paraId="275BDE7E" w14:textId="77777777" w:rsidR="00322CE7" w:rsidRDefault="00EC20E8">
      <w:r>
        <w:t xml:space="preserve">There are restrictions on the amount of the general </w:t>
      </w:r>
      <w:r>
        <w:t>decommissioning expenditure (see OT28040) where it appears that the decommissioned plant and machinery</w:t>
      </w:r>
    </w:p>
    <w:p w14:paraId="0A735960" w14:textId="77777777" w:rsidR="00322CE7" w:rsidRDefault="00EC20E8">
      <w:r>
        <w:t>was brought into use partly for the purposes of the ring fence trade and partly for the purposes of another trade, or</w:t>
      </w:r>
    </w:p>
    <w:p w14:paraId="063863F0" w14:textId="77777777" w:rsidR="00322CE7" w:rsidRDefault="00EC20E8">
      <w:r>
        <w:t>was brought into use wholly for the</w:t>
      </w:r>
      <w:r>
        <w:t xml:space="preserve"> purposes of the ring fence trade but has, at any time since, not been used wholly for ring fence trade purposes (CAA2001\S163(4ZA to 4ZC)).</w:t>
      </w:r>
    </w:p>
    <w:p w14:paraId="3C5E9A2C" w14:textId="77777777" w:rsidR="00322CE7" w:rsidRDefault="00EC20E8">
      <w:r>
        <w:t>For expenditure incurred on or after 22 April 2009 the rules were amended see OT28065.</w:t>
      </w:r>
    </w:p>
    <w:p w14:paraId="144D555D" w14:textId="77777777" w:rsidR="00322CE7" w:rsidRDefault="00EC20E8">
      <w:r>
        <w:t>Where plant and machinery wa</w:t>
      </w:r>
      <w:r>
        <w:t>s used for purposes of a non-ring fence trade, the decommissioning expenditure for which the special allowance is available is reduced to reflect the non-ring fence trade use of the plant and machinery. The circumstances to be taken into account in apporti</w:t>
      </w:r>
      <w:r>
        <w:t>oning decommissioning expenditure include the extent to which the plant and machinery was not in use for the purposes of the ring fence trade. The reduction is made on a just and reasonable basis.</w:t>
      </w:r>
    </w:p>
    <w:p w14:paraId="75D0A048" w14:textId="77777777" w:rsidR="00322CE7" w:rsidRDefault="00EC20E8">
      <w:r>
        <w:t xml:space="preserve"> Previous page</w:t>
      </w:r>
    </w:p>
    <w:p w14:paraId="5FA1DFA4" w14:textId="77777777" w:rsidR="00322CE7" w:rsidRDefault="00EC20E8">
      <w:r>
        <w:t xml:space="preserve"> Next page</w:t>
      </w:r>
    </w:p>
    <w:sectPr w:rsidR="00322C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2CE7"/>
    <w:rsid w:val="00326F90"/>
    <w:rsid w:val="00455D05"/>
    <w:rsid w:val="00AA1D8D"/>
    <w:rsid w:val="00B26947"/>
    <w:rsid w:val="00B47730"/>
    <w:rsid w:val="00C57152"/>
    <w:rsid w:val="00CB0664"/>
    <w:rsid w:val="00EC20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8163F50-52D9-49E5-B246-96AC9986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C20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F9E490-2436-4228-9E6F-30C8534BB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2019-10-25T01:44:00Z</dcterms:modified>
  <cp:category/>
</cp:coreProperties>
</file>