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A171F" w14:textId="77777777" w:rsidR="00C43E31" w:rsidRDefault="005A73C1">
      <w:pPr>
        <w:pStyle w:val="Title"/>
      </w:pPr>
      <w:bookmarkStart w:id="0" w:name="_GoBack"/>
      <w:bookmarkEnd w:id="0"/>
      <w:r>
        <w:t>HMRC - OT28410 - Meaning Of Abandonment Guarantee</w:t>
      </w:r>
    </w:p>
    <w:p w14:paraId="0F55E1AC" w14:textId="77777777" w:rsidR="00C43E31" w:rsidRDefault="005A73C1">
      <w:r>
        <w:t>FA91\S104</w:t>
      </w:r>
    </w:p>
    <w:p w14:paraId="6CBF3C0E" w14:textId="77777777" w:rsidR="00C43E31" w:rsidRDefault="005A73C1">
      <w:r>
        <w:t xml:space="preserve">An “abandonment guarantee” is defined by FA91\S104(1) as a contract under which a person (the guarantor) undertakes to make good any default by a participator in an oil field (the </w:t>
      </w:r>
      <w:r>
        <w:t>relevant participator) in meeting the whole or any part of those liabilities of his which -</w:t>
      </w:r>
    </w:p>
    <w:p w14:paraId="7F6FC43E" w14:textId="77777777" w:rsidR="00C43E31" w:rsidRDefault="005A73C1">
      <w:r>
        <w:t>arise under a relevant agreement relating to that field; and</w:t>
      </w:r>
    </w:p>
    <w:p w14:paraId="7DC872BC" w14:textId="77777777" w:rsidR="00C43E31" w:rsidRDefault="005A73C1">
      <w:r>
        <w:t>are liabilities to contribute to field abandonment costs.</w:t>
      </w:r>
    </w:p>
    <w:p w14:paraId="0DE68C03" w14:textId="77777777" w:rsidR="00C43E31" w:rsidRDefault="005A73C1">
      <w:r>
        <w:t>An abandonment guarantee need not be expresse</w:t>
      </w:r>
      <w:r>
        <w:t>d as a guarantee and may arise under a letter of credit, a performance bond or any other instrument.</w:t>
      </w:r>
    </w:p>
    <w:p w14:paraId="6096105A" w14:textId="77777777" w:rsidR="00C43E31" w:rsidRDefault="005A73C1">
      <w:r>
        <w:t>There are four exclusions in FA91\S104(2), see OT10300 for details. The first three exclusions are unlikely to affect normal commercial contracts. However,</w:t>
      </w:r>
      <w:r>
        <w:t xml:space="preserve"> the fourth excludes a contract where the guarantor is connected with a participator unless it is made in the ordinary course of the guarantor’s main business to provide such guarantees (FA91\S104(3)).</w:t>
      </w:r>
    </w:p>
    <w:p w14:paraId="77FE2E8C" w14:textId="77777777" w:rsidR="00C43E31" w:rsidRDefault="005A73C1">
      <w:r>
        <w:t xml:space="preserve"> Previous page</w:t>
      </w:r>
    </w:p>
    <w:p w14:paraId="6D4CB99A" w14:textId="77777777" w:rsidR="00C43E31" w:rsidRDefault="005A73C1">
      <w:r>
        <w:t xml:space="preserve"> Next page</w:t>
      </w:r>
    </w:p>
    <w:sectPr w:rsidR="00C43E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3C1"/>
    <w:rsid w:val="00AA1D8D"/>
    <w:rsid w:val="00B47730"/>
    <w:rsid w:val="00C43E31"/>
    <w:rsid w:val="00CB0664"/>
    <w:rsid w:val="00E54F67"/>
    <w:rsid w:val="00F96D36"/>
    <w:rsid w:val="00FA2A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F1C3C8-C7EA-4A71-8F6F-8ADCA2AD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A73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3790E9-8A68-4355-A251-0FF27D989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2019-10-25T02:58:00Z</dcterms:modified>
  <cp:category/>
</cp:coreProperties>
</file>