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A07EB" w14:textId="77777777" w:rsidR="003C5D9E" w:rsidRDefault="00691C8A">
      <w:pPr>
        <w:pStyle w:val="Title"/>
      </w:pPr>
      <w:bookmarkStart w:id="0" w:name="_GoBack"/>
      <w:bookmarkEnd w:id="0"/>
      <w:r>
        <w:t>HMRC - OT28600 - Decommissioning Security Agreements: Contents</w:t>
      </w:r>
    </w:p>
    <w:p w14:paraId="3A954DEF" w14:textId="77777777" w:rsidR="009D46B7" w:rsidRDefault="00691C8A">
      <w:pPr>
        <w:rPr>
          <w:del w:id="1" w:author="Comparison" w:date="2019-10-30T18:05:00Z"/>
        </w:rPr>
      </w:pPr>
      <w:del w:id="2" w:author="Comparison" w:date="2019-10-30T18:05:00Z">
        <w:r>
          <w:delText>OT28601    Decommissioning and abandonment: decommissioning security agreements: introduction</w:delText>
        </w:r>
      </w:del>
    </w:p>
    <w:p w14:paraId="319E79AB" w14:textId="77777777" w:rsidR="003C5D9E" w:rsidRDefault="00691C8A">
      <w:pPr>
        <w:rPr>
          <w:ins w:id="3" w:author="Comparison" w:date="2019-10-30T18:05:00Z"/>
        </w:rPr>
      </w:pPr>
      <w:ins w:id="4" w:author="Comparison" w:date="2019-10-30T18:05:00Z">
        <w:r>
          <w:t>OT28601    Introduction</w:t>
        </w:r>
      </w:ins>
    </w:p>
    <w:p w14:paraId="27AE70E9" w14:textId="0CDB9B33" w:rsidR="003C5D9E" w:rsidRDefault="00691C8A">
      <w:r>
        <w:t xml:space="preserve">OT28605    </w:t>
      </w:r>
      <w:del w:id="5" w:author="Comparison" w:date="2019-10-30T18:05:00Z">
        <w:r>
          <w:delText>Decommissioning and abandonment: decommissioning security agreements: tax</w:delText>
        </w:r>
      </w:del>
      <w:ins w:id="6" w:author="Comparison" w:date="2019-10-30T18:05:00Z">
        <w:r>
          <w:t>Tax</w:t>
        </w:r>
      </w:ins>
      <w:r>
        <w:t xml:space="preserve"> treatment of sums paid into the trust</w:t>
      </w:r>
    </w:p>
    <w:p w14:paraId="6A2E61AD" w14:textId="5FDDB10B" w:rsidR="003C5D9E" w:rsidRDefault="00691C8A">
      <w:r>
        <w:t xml:space="preserve">OT28610    </w:t>
      </w:r>
      <w:del w:id="7" w:author="Comparison" w:date="2019-10-30T18:05:00Z">
        <w:r>
          <w:delText>Decommissioning and abandonment: decommissioning security agreements: tax</w:delText>
        </w:r>
      </w:del>
      <w:ins w:id="8" w:author="Comparison" w:date="2019-10-30T18:05:00Z">
        <w:r>
          <w:t>Tax</w:t>
        </w:r>
      </w:ins>
      <w:r>
        <w:t xml:space="preserve"> treatment of income arising to the trust</w:t>
      </w:r>
    </w:p>
    <w:p w14:paraId="10660B2F" w14:textId="56DDD1B4" w:rsidR="003C5D9E" w:rsidRDefault="00691C8A">
      <w:r>
        <w:t xml:space="preserve">OT28615    </w:t>
      </w:r>
      <w:del w:id="9" w:author="Comparison" w:date="2019-10-30T18:05:00Z">
        <w:r>
          <w:delText xml:space="preserve">Decommissioning and abandonment: decommissioning security agreements: </w:delText>
        </w:r>
      </w:del>
      <w:r>
        <w:t>Inheritance Tax</w:t>
      </w:r>
    </w:p>
    <w:p w14:paraId="35C7BBAD" w14:textId="16C2D703" w:rsidR="003C5D9E" w:rsidRDefault="00691C8A">
      <w:r>
        <w:t xml:space="preserve">OT28617    </w:t>
      </w:r>
      <w:del w:id="10" w:author="Comparison" w:date="2019-10-30T18:05:00Z">
        <w:r>
          <w:delText>Decommissioning and abandonment: decommissioning security agreements: loan relationship</w:delText>
        </w:r>
      </w:del>
      <w:ins w:id="11" w:author="Comparison" w:date="2019-10-30T18:05:00Z">
        <w:r>
          <w:t xml:space="preserve">Loan </w:t>
        </w:r>
        <w:r>
          <w:t>relationships</w:t>
        </w:r>
      </w:ins>
      <w:r>
        <w:t xml:space="preserve"> debits and credits</w:t>
      </w:r>
    </w:p>
    <w:p w14:paraId="4A77BF21" w14:textId="034BC8F7" w:rsidR="003C5D9E" w:rsidRDefault="00691C8A">
      <w:r>
        <w:t xml:space="preserve">OT28620    </w:t>
      </w:r>
      <w:del w:id="12" w:author="Comparison" w:date="2019-10-30T18:05:00Z">
        <w:r>
          <w:delText>Decommissioning and abandonment: decommissioning security agreements: tax</w:delText>
        </w:r>
      </w:del>
      <w:ins w:id="13" w:author="Comparison" w:date="2019-10-30T18:05:00Z">
        <w:r>
          <w:t>Tax</w:t>
        </w:r>
      </w:ins>
      <w:r>
        <w:t xml:space="preserve"> treatment of sums paid </w:t>
      </w:r>
      <w:del w:id="14" w:author="Comparison" w:date="2019-10-30T18:05:00Z">
        <w:r>
          <w:delText xml:space="preserve">out </w:delText>
        </w:r>
      </w:del>
      <w:r>
        <w:t>to meet the costs of decommissioning</w:t>
      </w:r>
    </w:p>
    <w:p w14:paraId="6EEC2250" w14:textId="77777777" w:rsidR="003C5D9E" w:rsidRDefault="00691C8A">
      <w:r>
        <w:t xml:space="preserve"> Previous page</w:t>
      </w:r>
    </w:p>
    <w:p w14:paraId="73ED4248" w14:textId="77777777" w:rsidR="003C5D9E" w:rsidRDefault="00691C8A">
      <w:r>
        <w:t xml:space="preserve"> Next page</w:t>
      </w:r>
    </w:p>
    <w:sectPr w:rsidR="003C5D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D9E"/>
    <w:rsid w:val="003F2D9D"/>
    <w:rsid w:val="00691C8A"/>
    <w:rsid w:val="009D46B7"/>
    <w:rsid w:val="00AA1D8D"/>
    <w:rsid w:val="00B47730"/>
    <w:rsid w:val="00CB0664"/>
    <w:rsid w:val="00D475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2EFAF15-6757-4082-980C-BB7FFF85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91C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C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6E0CC4-2976-4BD7-A73A-9146E987D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2019-10-30T18:06:00Z</dcterms:modified>
  <cp:category/>
</cp:coreProperties>
</file>