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9F5A" w14:textId="77777777" w:rsidR="0080537C" w:rsidRDefault="007E5169">
      <w:pPr>
        <w:pStyle w:val="Title"/>
      </w:pPr>
      <w:bookmarkStart w:id="0" w:name="_GoBack"/>
      <w:bookmarkEnd w:id="0"/>
      <w:r>
        <w:t>HMRC - STSM014030 - Stamp Duty Reserve Tax - Rounding</w:t>
      </w:r>
    </w:p>
    <w:p w14:paraId="30B40E85" w14:textId="77777777" w:rsidR="0080537C" w:rsidRDefault="007E5169">
      <w:r>
        <w:t xml:space="preserve">Stamp Duty Reserve Tax liability which includes a fraction of a penny is rounded to the nearest penny (FA86/S99(13)). Where the fraction of a penny is exactly ½, the rounding is to the next whole </w:t>
      </w:r>
      <w:r>
        <w:t>penny above.</w:t>
      </w:r>
    </w:p>
    <w:p w14:paraId="069DE175" w14:textId="77777777" w:rsidR="0080537C" w:rsidRDefault="007E5169">
      <w:r>
        <w:t>So an amount of tax computed to be £13.4547 is rounded to £13.45, but an amount of tax computed to be £13.4550 is rounded to £13.46.</w:t>
      </w:r>
    </w:p>
    <w:p w14:paraId="71DEF083" w14:textId="77777777" w:rsidR="0080537C" w:rsidRDefault="007E5169">
      <w:r>
        <w:t xml:space="preserve"> Previous page</w:t>
      </w:r>
    </w:p>
    <w:sectPr w:rsidR="008053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C52"/>
    <w:rsid w:val="007E5169"/>
    <w:rsid w:val="0080537C"/>
    <w:rsid w:val="00A60E6F"/>
    <w:rsid w:val="00AA1D8D"/>
    <w:rsid w:val="00B47730"/>
    <w:rsid w:val="00CB0664"/>
    <w:rsid w:val="00CB52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A23A3D5-5372-4438-ABBD-EE50462F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E5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2B804-35D2-49A3-898D-B92EEA64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2019-10-25T03:44:00Z</dcterms:modified>
  <cp:category/>
</cp:coreProperties>
</file>