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3ECD9" w14:textId="77777777" w:rsidR="00BC4A27" w:rsidRDefault="00570D4A">
      <w:pPr>
        <w:pStyle w:val="Title"/>
      </w:pPr>
      <w:bookmarkStart w:id="0" w:name="_GoBack"/>
      <w:bookmarkEnd w:id="0"/>
      <w:r>
        <w:t>HMRC - STSM081090 - Trust Documents Not Required To Be Presented For Stamping</w:t>
      </w:r>
    </w:p>
    <w:p w14:paraId="69A1EC4A" w14:textId="77777777" w:rsidR="00BC4A27" w:rsidRDefault="00570D4A">
      <w:r>
        <w:t>The following documents do not require stamping if executed on or after 13 March 2008:</w:t>
      </w:r>
    </w:p>
    <w:p w14:paraId="03F2BA37" w14:textId="77777777" w:rsidR="00BC4A27" w:rsidRDefault="00570D4A">
      <w:r>
        <w:t>Documents creating a trust (whether under hand or seal)</w:t>
      </w:r>
    </w:p>
    <w:p w14:paraId="11DE6F9A" w14:textId="77777777" w:rsidR="00BC4A27" w:rsidRDefault="00570D4A">
      <w:r>
        <w:t xml:space="preserve">Documents altering one of the </w:t>
      </w:r>
      <w:r>
        <w:t>essentials of a trust (thereby creating a new trust)</w:t>
      </w:r>
    </w:p>
    <w:p w14:paraId="1D6C3373" w14:textId="77777777" w:rsidR="00BC4A27" w:rsidRDefault="00570D4A">
      <w:r>
        <w:t>Less formal documents which effect the creation or alteration of a trust (for example signed minutes relating to company resolutions)</w:t>
      </w:r>
    </w:p>
    <w:p w14:paraId="5AFE87B6" w14:textId="77777777" w:rsidR="00BC4A27" w:rsidRDefault="00570D4A">
      <w:r>
        <w:t>Orders confined to the lifting of protective trusts (previously exemp</w:t>
      </w:r>
      <w:r>
        <w:t>t)</w:t>
      </w:r>
    </w:p>
    <w:p w14:paraId="71A92F26" w14:textId="77777777" w:rsidR="00BC4A27" w:rsidRDefault="00570D4A">
      <w:r>
        <w:t>Orders effecting gifts</w:t>
      </w:r>
    </w:p>
    <w:p w14:paraId="0282C370" w14:textId="77777777" w:rsidR="00BC4A27" w:rsidRDefault="00570D4A">
      <w:r>
        <w:t>All other orders that contain declarations of trust and do not affect the disposition of trust property</w:t>
      </w:r>
    </w:p>
    <w:p w14:paraId="6D905243" w14:textId="77777777" w:rsidR="00BC4A27" w:rsidRDefault="00570D4A">
      <w:r>
        <w:t>Interlocutors confined to lifting the alimentary restriction on a liferent (these were not chargeable with stamp duty even bef</w:t>
      </w:r>
      <w:r>
        <w:t>ore 13 March 2008)</w:t>
      </w:r>
    </w:p>
    <w:p w14:paraId="54B0C57C" w14:textId="77777777" w:rsidR="00BC4A27" w:rsidRDefault="00570D4A">
      <w:r>
        <w:t>Interlocutors altering the powers of trustees</w:t>
      </w:r>
    </w:p>
    <w:p w14:paraId="1C94FB3E" w14:textId="77777777" w:rsidR="00BC4A27" w:rsidRDefault="00570D4A">
      <w:r>
        <w:t>The following types of order also do not require stamping if executed on or after 13 March 2008:</w:t>
      </w:r>
    </w:p>
    <w:p w14:paraId="1A774128" w14:textId="77777777" w:rsidR="00BC4A27" w:rsidRDefault="00570D4A">
      <w:r>
        <w:t>An order appointing original or new trustees</w:t>
      </w:r>
    </w:p>
    <w:p w14:paraId="6C0B67E1" w14:textId="77777777" w:rsidR="00BC4A27" w:rsidRDefault="00570D4A">
      <w:r>
        <w:t>An order appointing new trustees and vesting in t</w:t>
      </w:r>
      <w:r>
        <w:t>hem the right to transfer stock or marketable securities capable of being vested</w:t>
      </w:r>
    </w:p>
    <w:p w14:paraId="0C9D2677" w14:textId="77777777" w:rsidR="00BC4A27" w:rsidRDefault="00570D4A">
      <w:r>
        <w:t>An order appointing new trustees and vesting in them the right to sue for any chose in action (in Scotland, any debt)</w:t>
      </w:r>
    </w:p>
    <w:p w14:paraId="03D9634C" w14:textId="77777777" w:rsidR="00BC4A27" w:rsidRDefault="00570D4A">
      <w:r>
        <w:t xml:space="preserve">An order vesting in new trustees the right to transfer a </w:t>
      </w:r>
      <w:r>
        <w:t>marketable security and to receive dividends.</w:t>
      </w:r>
    </w:p>
    <w:p w14:paraId="45C319B3" w14:textId="77777777" w:rsidR="00BC4A27" w:rsidRDefault="00570D4A">
      <w:r>
        <w:t xml:space="preserve"> Previous page</w:t>
      </w:r>
    </w:p>
    <w:sectPr w:rsidR="00BC4A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E48"/>
    <w:rsid w:val="0015074B"/>
    <w:rsid w:val="0029639D"/>
    <w:rsid w:val="00326F90"/>
    <w:rsid w:val="003D39B5"/>
    <w:rsid w:val="00570D4A"/>
    <w:rsid w:val="006D3008"/>
    <w:rsid w:val="00AA1D8D"/>
    <w:rsid w:val="00B47730"/>
    <w:rsid w:val="00BC4A2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A475308-065B-4C08-A748-A28AC230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70D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3AAFAE-71AB-4205-9FDB-C6D66C8AA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2019-10-25T00:26:00Z</dcterms:modified>
  <cp:category/>
</cp:coreProperties>
</file>