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DD90" w14:textId="77777777" w:rsidR="00E46B80" w:rsidRDefault="00A11AD2">
      <w:pPr>
        <w:pStyle w:val="Title"/>
      </w:pPr>
      <w:bookmarkStart w:id="0" w:name="_GoBack"/>
      <w:bookmarkEnd w:id="0"/>
      <w:r>
        <w:t>HMRC - STSM106000 - Collectives: Third Party Matters: Contents</w:t>
      </w:r>
    </w:p>
    <w:p w14:paraId="0D96A52C" w14:textId="77777777" w:rsidR="00E46B80" w:rsidRDefault="00A11AD2">
      <w:r>
        <w:t>STSM106010    Third Party units/OEIC shares surrendered to a fund manager</w:t>
      </w:r>
    </w:p>
    <w:p w14:paraId="674B43E0" w14:textId="77777777" w:rsidR="00E46B80" w:rsidRDefault="00A11AD2">
      <w:r>
        <w:t>STSM106020    Third Party units/OEIC shares transferred without notification to a fund manager</w:t>
      </w:r>
    </w:p>
    <w:p w14:paraId="4D77DFBC" w14:textId="77777777" w:rsidR="00E46B80" w:rsidRDefault="00A11AD2">
      <w:r>
        <w:t xml:space="preserve">STSM106030    </w:t>
      </w:r>
      <w:r>
        <w:t>Exemptions - third party transfers</w:t>
      </w:r>
    </w:p>
    <w:p w14:paraId="0ACF16B4" w14:textId="77777777" w:rsidR="00E46B80" w:rsidRDefault="00A11AD2">
      <w:pPr>
        <w:rPr>
          <w:ins w:id="1" w:author="Comparison" w:date="2019-10-25T00:15:00Z"/>
        </w:rPr>
      </w:pPr>
      <w:ins w:id="2" w:author="Comparison" w:date="2019-10-25T00:15:00Z">
        <w:r>
          <w:t>STSM106035    Third party transfers on or after 30 March 2014</w:t>
        </w:r>
      </w:ins>
    </w:p>
    <w:p w14:paraId="45A69DFB" w14:textId="77777777" w:rsidR="00E46B80" w:rsidRDefault="00A11AD2">
      <w:r>
        <w:t xml:space="preserve"> Previous page</w:t>
      </w:r>
    </w:p>
    <w:p w14:paraId="24076E91" w14:textId="77777777" w:rsidR="00E46B80" w:rsidRDefault="00A11AD2">
      <w:r>
        <w:t xml:space="preserve"> Next page</w:t>
      </w:r>
    </w:p>
    <w:sectPr w:rsidR="00E46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105"/>
    <w:rsid w:val="0029639D"/>
    <w:rsid w:val="00326F90"/>
    <w:rsid w:val="008A7C2A"/>
    <w:rsid w:val="00A11AD2"/>
    <w:rsid w:val="00AA1D8D"/>
    <w:rsid w:val="00B47730"/>
    <w:rsid w:val="00CB0664"/>
    <w:rsid w:val="00E46B80"/>
    <w:rsid w:val="00E87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E6D39B-FE3A-4D4D-8A6A-8C071FB8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1A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0EC90-6A03-4478-B087-8C3FB5E0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2019-10-24T23:15:00Z</dcterms:modified>
  <cp:category/>
</cp:coreProperties>
</file>