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TOBPMMLS3050 - Application To Obtain A Licence Under The Scheme</w:t>
      </w:r>
    </w:p>
    <w:p>
      <w:r>
        <w:t>Applications for a licence under the scheme should be submitted to the Excise Processing Team (Tobacco Products Manufacturing Machinery Licensing Scheme), BX9 1GL.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