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6D402" w14:textId="77777777" w:rsidR="003D7E14" w:rsidRDefault="00963414">
      <w:pPr>
        <w:pStyle w:val="Title"/>
      </w:pPr>
      <w:bookmarkStart w:id="0" w:name="_GoBack"/>
      <w:bookmarkEnd w:id="0"/>
      <w:r>
        <w:t>HMRC - VAT-PLACE-OF-SUPPLY-SERVICES - VAT Place Of Supply Of Services</w:t>
      </w:r>
    </w:p>
    <w:p w14:paraId="5DC0325B" w14:textId="77777777" w:rsidR="003D7E14" w:rsidRDefault="00963414">
      <w:r>
        <w:t>Guidance on the place of supply of services and its impact on the scope of VAT</w:t>
      </w:r>
    </w:p>
    <w:p w14:paraId="3158C0E6" w14:textId="77777777" w:rsidR="003D7E14" w:rsidRDefault="00963414">
      <w:r>
        <w:t>VATPOSS01000    Introduction</w:t>
      </w:r>
    </w:p>
    <w:p w14:paraId="34ED0A5A" w14:textId="77777777" w:rsidR="003D7E14" w:rsidRDefault="00963414">
      <w:pPr>
        <w:rPr>
          <w:ins w:id="1" w:author="Comparison" w:date="2019-10-24T23:52:00Z"/>
        </w:rPr>
      </w:pPr>
      <w:ins w:id="2" w:author="Comparison" w:date="2019-10-24T23:52:00Z">
        <w:r>
          <w:t>VATPOSS02000    2010 Changes</w:t>
        </w:r>
      </w:ins>
    </w:p>
    <w:p w14:paraId="04B2ED86" w14:textId="77777777" w:rsidR="003D7E14" w:rsidRDefault="00963414">
      <w:r>
        <w:t>VATPOSS03000    Miscellaneous Issues</w:t>
      </w:r>
    </w:p>
    <w:p w14:paraId="5F4EE473" w14:textId="77777777" w:rsidR="003D7E14" w:rsidRDefault="00963414">
      <w:r>
        <w:t>VATPOSS04000    Belonging</w:t>
      </w:r>
    </w:p>
    <w:p w14:paraId="709F0783" w14:textId="77777777" w:rsidR="003D7E14" w:rsidRDefault="00963414">
      <w:r>
        <w:t>VATPOSS05000    Establishment making or receiving the supply</w:t>
      </w:r>
    </w:p>
    <w:p w14:paraId="1FF01079" w14:textId="77777777" w:rsidR="003D7E14" w:rsidRDefault="00963414">
      <w:r>
        <w:t>VATPOSS06000    General Rule</w:t>
      </w:r>
    </w:p>
    <w:p w14:paraId="57B4AA60" w14:textId="77777777" w:rsidR="003D7E14" w:rsidRDefault="00963414">
      <w:r>
        <w:t>VATPOSS07000    Land-related services</w:t>
      </w:r>
    </w:p>
    <w:p w14:paraId="48F91C76" w14:textId="77777777" w:rsidR="003D7E14" w:rsidRDefault="00963414">
      <w:r>
        <w:t>VATPOSS08000    Where performed services</w:t>
      </w:r>
    </w:p>
    <w:p w14:paraId="17C5B0D0" w14:textId="77777777" w:rsidR="003D7E14" w:rsidRDefault="00963414">
      <w:r>
        <w:t>VATPOSS09000    Intermediary Services</w:t>
      </w:r>
    </w:p>
    <w:p w14:paraId="161CDC27" w14:textId="77777777" w:rsidR="003D7E14" w:rsidRDefault="00963414">
      <w:r>
        <w:t>VATPOSS10000    Interme</w:t>
      </w:r>
      <w:r>
        <w:t>diaries involved in the export of goods</w:t>
      </w:r>
    </w:p>
    <w:p w14:paraId="6C368DAC" w14:textId="77777777" w:rsidR="003D7E14" w:rsidRDefault="00963414">
      <w:r>
        <w:t>VATPOSS11000    Hire of Means of Transport</w:t>
      </w:r>
    </w:p>
    <w:p w14:paraId="03E5E098" w14:textId="77777777" w:rsidR="003D7E14" w:rsidRDefault="00963414">
      <w:r>
        <w:t>VATPOSS12000    Restaurant and catering services</w:t>
      </w:r>
    </w:p>
    <w:p w14:paraId="24E5EA48" w14:textId="77777777" w:rsidR="003D7E14" w:rsidRDefault="00963414">
      <w:r>
        <w:t>VATPOSS13000    Other services to non-EU customers</w:t>
      </w:r>
    </w:p>
    <w:p w14:paraId="23599570" w14:textId="77777777" w:rsidR="003D7E14" w:rsidRDefault="00963414">
      <w:r>
        <w:t>VATPOSS14000    Reverse charge</w:t>
      </w:r>
    </w:p>
    <w:p w14:paraId="3EC6B5E4" w14:textId="77777777" w:rsidR="003D7E14" w:rsidRDefault="00963414">
      <w:r>
        <w:t>VATPOSS15000    Use and enjoyment</w:t>
      </w:r>
    </w:p>
    <w:p w14:paraId="683CBB40" w14:textId="77777777" w:rsidR="003D7E14" w:rsidRDefault="00963414">
      <w:r>
        <w:t>VATPOSS1</w:t>
      </w:r>
      <w:r>
        <w:t>6000    Electronically supplied services (VOES)</w:t>
      </w:r>
    </w:p>
    <w:sectPr w:rsidR="003D7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E12"/>
    <w:rsid w:val="0015074B"/>
    <w:rsid w:val="001736D7"/>
    <w:rsid w:val="0029639D"/>
    <w:rsid w:val="00326F90"/>
    <w:rsid w:val="003D7E14"/>
    <w:rsid w:val="00963414"/>
    <w:rsid w:val="00AA1D8D"/>
    <w:rsid w:val="00B47730"/>
    <w:rsid w:val="00B61A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C136B51-D04B-45F3-A633-7B168E69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634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0562C8-0DE6-4ACB-85AE-7EC402C7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2019-10-24T22:52:00Z</dcterms:modified>
  <cp:category/>
</cp:coreProperties>
</file>