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VATDSAG06350 - Artificial Separation Checklist - Finances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