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VATDSAG06450 - Artificial Separation Checklist - Legal Documents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