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VATDSAG06500 - Artificial Separation Checklist - Customer Base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