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VATSC05600 - Purpose Of VATSC05400</w:t>
      </w:r>
    </w:p>
    <w:p>
      <w:r>
        <w:t>VATSC05400 briefly outlines the legal provisions applying specifically to supplies of services and refers to certain cases where there have been particular problems of interpretation or special agreements apply.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