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3C3A0" w14:textId="77777777" w:rsidR="008C3E00" w:rsidRDefault="00AC46BD">
      <w:pPr>
        <w:pStyle w:val="Title"/>
      </w:pPr>
      <w:bookmarkStart w:id="0" w:name="_GoBack"/>
      <w:bookmarkEnd w:id="0"/>
      <w:r>
        <w:t>HMRC - VPOA1600 - The Role Of The VAT Registration And Accounting Policy Team (VRAP)</w:t>
      </w:r>
    </w:p>
    <w:p w14:paraId="7994C7BC" w14:textId="37063F05" w:rsidR="008C3E00" w:rsidRDefault="00AC46BD">
      <w:r>
        <w:t>The VAT Registration and Accounting Policy team (VRAP) within Customs and Indirect Tax Policy, Customer Strategy and Tax Design has policy responsibility for POA.</w:t>
      </w:r>
      <w:del w:id="1" w:author="Comparison" w:date="2019-10-30T18:23:00Z">
        <w:r>
          <w:delText xml:space="preserve"> </w:delText>
        </w:r>
        <w:r>
          <w:delText>Information about how to get policy advice is on the Indirect Tax site.</w:delText>
        </w:r>
      </w:del>
    </w:p>
    <w:p w14:paraId="5BBF65BD" w14:textId="77777777" w:rsidR="008C3E00" w:rsidRDefault="00AC46BD">
      <w:pPr>
        <w:rPr>
          <w:ins w:id="2" w:author="Comparison" w:date="2019-10-30T18:23:00Z"/>
        </w:rPr>
      </w:pPr>
      <w:ins w:id="3" w:author="Comparison" w:date="2019-10-30T18:23:00Z">
        <w:r>
          <w:t xml:space="preserve">The </w:t>
        </w:r>
        <w:r>
          <w:t>VAT Advisory Team is responsible for giving advice on cases:</w:t>
        </w:r>
      </w:ins>
    </w:p>
    <w:p w14:paraId="58AEF9F9" w14:textId="77777777" w:rsidR="008C3E00" w:rsidRDefault="00AC46BD">
      <w:pPr>
        <w:rPr>
          <w:ins w:id="4" w:author="Comparison" w:date="2019-10-30T18:23:00Z"/>
        </w:rPr>
      </w:pPr>
      <w:ins w:id="5" w:author="Comparison" w:date="2019-10-30T18:23:00Z">
        <w:r>
          <w:t>where the guidance is unclear</w:t>
        </w:r>
      </w:ins>
    </w:p>
    <w:p w14:paraId="4BB89807" w14:textId="77777777" w:rsidR="008C3E00" w:rsidRDefault="00AC46BD">
      <w:pPr>
        <w:rPr>
          <w:ins w:id="6" w:author="Comparison" w:date="2019-10-30T18:23:00Z"/>
        </w:rPr>
      </w:pPr>
      <w:ins w:id="7" w:author="Comparison" w:date="2019-10-30T18:23:00Z">
        <w:r>
          <w:t>where there is a challenge to the law</w:t>
        </w:r>
      </w:ins>
    </w:p>
    <w:p w14:paraId="03AD24D4" w14:textId="77777777" w:rsidR="008C3E00" w:rsidRDefault="00AC46BD">
      <w:pPr>
        <w:rPr>
          <w:ins w:id="8" w:author="Comparison" w:date="2019-10-30T18:23:00Z"/>
        </w:rPr>
      </w:pPr>
      <w:ins w:id="9" w:author="Comparison" w:date="2019-10-30T18:23:00Z">
        <w:r>
          <w:t>where guidance has specified we must be consulted</w:t>
        </w:r>
      </w:ins>
    </w:p>
    <w:p w14:paraId="246A9C27" w14:textId="77777777" w:rsidR="008C3E00" w:rsidRDefault="00AC46BD">
      <w:pPr>
        <w:rPr>
          <w:ins w:id="10" w:author="Comparison" w:date="2019-10-30T18:23:00Z"/>
        </w:rPr>
      </w:pPr>
      <w:ins w:id="11" w:author="Comparison" w:date="2019-10-30T18:23:00Z">
        <w:r>
          <w:t>Guidance about the process for submitting requests to the VAT Advisory policy</w:t>
        </w:r>
        <w:r>
          <w:t xml:space="preserve"> team can be found in VPOLADV</w:t>
        </w:r>
      </w:ins>
    </w:p>
    <w:p w14:paraId="28F5546B" w14:textId="77777777" w:rsidR="008C3E00" w:rsidRDefault="008C3E00">
      <w:pPr>
        <w:rPr>
          <w:ins w:id="12" w:author="Comparison" w:date="2019-10-30T18:23:00Z"/>
        </w:rPr>
      </w:pPr>
    </w:p>
    <w:p w14:paraId="66B454F3" w14:textId="77777777" w:rsidR="008C3E00" w:rsidRDefault="008C3E00">
      <w:pPr>
        <w:rPr>
          <w:ins w:id="13" w:author="Comparison" w:date="2019-10-30T18:23:00Z"/>
        </w:rPr>
      </w:pPr>
    </w:p>
    <w:p w14:paraId="2F2BE471" w14:textId="77777777" w:rsidR="008C3E00" w:rsidRDefault="00AC46BD">
      <w:r>
        <w:t xml:space="preserve"> Previous page</w:t>
      </w:r>
    </w:p>
    <w:sectPr w:rsidR="008C3E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C61"/>
    <w:rsid w:val="001A68B8"/>
    <w:rsid w:val="0029639D"/>
    <w:rsid w:val="00326F90"/>
    <w:rsid w:val="008C3E00"/>
    <w:rsid w:val="00AA1D8D"/>
    <w:rsid w:val="00AA725F"/>
    <w:rsid w:val="00AC46B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7F4857-77AB-4FDA-8448-0DA6A3C2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C46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F59B30-061B-404F-A956-F0BD3419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2019-10-30T18:23:00Z</dcterms:modified>
  <cp:category/>
</cp:coreProperties>
</file>