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E56BA" w14:textId="4F9B221B" w:rsidR="003A34E7" w:rsidRPr="00FF1A9D" w:rsidRDefault="00FF1A9D" w:rsidP="00FF1A9D">
      <w:pPr>
        <w:pStyle w:val="2"/>
        <w:jc w:val="center"/>
        <w:rPr>
          <w:rFonts w:ascii="Open Sans" w:hAnsi="Open Sans" w:cs="Open Sans"/>
          <w:color w:val="333333"/>
        </w:rPr>
      </w:pPr>
      <w:r w:rsidRPr="00FF1A9D">
        <w:rPr>
          <w:rFonts w:ascii="Open Sans" w:hAnsi="Open Sans" w:cs="Open Sans" w:hint="eastAsia"/>
          <w:color w:val="333333"/>
        </w:rPr>
        <w:t>基于贝叶斯优化的代理建模优化软件平台开发</w:t>
      </w:r>
    </w:p>
    <w:p w14:paraId="1BF21DB3" w14:textId="77777777" w:rsidR="003A34E7" w:rsidRPr="007A7E76" w:rsidRDefault="00A26BB1">
      <w:pPr>
        <w:pStyle w:val="md-end-block"/>
        <w:numPr>
          <w:ilvl w:val="0"/>
          <w:numId w:val="2"/>
        </w:numPr>
        <w:rPr>
          <w:rFonts w:ascii="Open Sans" w:hAnsi="Open Sans" w:cs="Open Sans"/>
          <w:b/>
          <w:bCs/>
          <w:color w:val="333333"/>
          <w:sz w:val="28"/>
          <w:szCs w:val="28"/>
        </w:rPr>
      </w:pPr>
      <w:r w:rsidRPr="007A7E76">
        <w:rPr>
          <w:rStyle w:val="md-plain"/>
          <w:rFonts w:ascii="Open Sans" w:hAnsi="Open Sans" w:cs="Open Sans"/>
          <w:b/>
          <w:bCs/>
          <w:color w:val="333333"/>
          <w:sz w:val="28"/>
          <w:szCs w:val="28"/>
        </w:rPr>
        <w:t>研究背景及意义</w:t>
      </w:r>
    </w:p>
    <w:p w14:paraId="49CE3CE8" w14:textId="589197F1" w:rsidR="00DA5DBE" w:rsidRPr="006C39C7" w:rsidRDefault="00A26BB1" w:rsidP="005B05BD">
      <w:pPr>
        <w:pStyle w:val="md-end-block"/>
        <w:numPr>
          <w:ilvl w:val="1"/>
          <w:numId w:val="2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b/>
          <w:bCs/>
          <w:color w:val="333333"/>
        </w:rPr>
      </w:pPr>
      <w:r w:rsidRPr="006C39C7">
        <w:rPr>
          <w:rFonts w:ascii="Open Sans" w:hAnsi="Open Sans" w:cs="Open Sans"/>
          <w:b/>
          <w:bCs/>
          <w:color w:val="333333"/>
        </w:rPr>
        <w:t>代理</w:t>
      </w:r>
      <w:r w:rsidR="000D0C51">
        <w:rPr>
          <w:rFonts w:ascii="Open Sans" w:hAnsi="Open Sans" w:cs="Open Sans" w:hint="eastAsia"/>
          <w:b/>
          <w:bCs/>
          <w:color w:val="333333"/>
        </w:rPr>
        <w:t>建模优化</w:t>
      </w:r>
    </w:p>
    <w:p w14:paraId="509381EC" w14:textId="77777777" w:rsidR="00B258BF" w:rsidRDefault="00566B25" w:rsidP="005B05BD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566B25">
        <w:rPr>
          <w:rFonts w:ascii="Open Sans" w:hAnsi="Open Sans" w:cs="Open Sans" w:hint="eastAsia"/>
          <w:color w:val="333333"/>
        </w:rPr>
        <w:t>优化问题</w:t>
      </w:r>
    </w:p>
    <w:p w14:paraId="3DFC1A4A" w14:textId="0DBAC13A" w:rsidR="00566B25" w:rsidRPr="00566B25" w:rsidRDefault="00B227C5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m:oMathPara>
        <m:oMath>
          <m:func>
            <m:func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Open Sans"/>
                      <w:i/>
                      <w:iCs/>
                      <w:color w:val="333333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Open Sans"/>
                      <w:color w:val="333333"/>
                    </w:rPr>
                    <m:t>min</m:t>
                  </m:r>
                </m:e>
                <m:lim>
                  <m:r>
                    <w:rPr>
                      <w:rFonts w:ascii="Cambria Math" w:hAnsi="Cambria Math" w:cs="Open Sans"/>
                      <w:color w:val="333333"/>
                    </w:rPr>
                    <m:t>x∈A</m:t>
                  </m:r>
                </m:lim>
              </m:limLow>
            </m:fName>
            <m:e>
              <m:r>
                <w:rPr>
                  <w:rFonts w:ascii="Cambria Math" w:hAnsi="Cambria Math" w:cs="Open Sans"/>
                  <w:color w:val="333333"/>
                </w:rPr>
                <m:t>f(x)</m:t>
              </m:r>
            </m:e>
          </m:func>
        </m:oMath>
      </m:oMathPara>
    </w:p>
    <w:p w14:paraId="6D72E2E4" w14:textId="7E4EA6FD" w:rsidR="00566B25" w:rsidRDefault="00566B25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566B25">
        <w:rPr>
          <w:rFonts w:ascii="Open Sans" w:hAnsi="Open Sans" w:cs="Open Sans" w:hint="eastAsia"/>
          <w:color w:val="333333"/>
        </w:rPr>
        <w:t>普遍存在于科学研究和工程领域，如：设计控制器，辨识模型</w:t>
      </w:r>
      <w:r>
        <w:rPr>
          <w:rFonts w:ascii="Open Sans" w:hAnsi="Open Sans" w:cs="Open Sans" w:hint="eastAsia"/>
          <w:color w:val="333333"/>
        </w:rPr>
        <w:t>，</w:t>
      </w:r>
      <w:r w:rsidRPr="00566B25">
        <w:rPr>
          <w:rFonts w:ascii="Open Sans" w:hAnsi="Open Sans" w:cs="Open Sans"/>
          <w:color w:val="333333"/>
        </w:rPr>
        <w:t>选取神经网络训练的超参数，更为实际的例子，如：配置航天飞行器零部件，药物研究，短视频软件的推送内容等。</w:t>
      </w:r>
    </w:p>
    <w:p w14:paraId="1DD9A1AF" w14:textId="104D5C09" w:rsidR="00EC12C8" w:rsidRDefault="00566B25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566B25">
        <w:rPr>
          <w:rFonts w:ascii="Open Sans" w:hAnsi="Open Sans" w:cs="Open Sans" w:hint="eastAsia"/>
          <w:color w:val="333333"/>
        </w:rPr>
        <w:t>有些优化问题的目标函数复杂，没有可利用的结构性质，无法获得导数信息，甚至不存在明确的数学表达</w:t>
      </w:r>
      <w:r w:rsidR="00B258BF">
        <w:rPr>
          <w:rFonts w:ascii="Open Sans" w:hAnsi="Open Sans" w:cs="Open Sans"/>
          <w:color w:val="333333"/>
        </w:rPr>
        <w:fldChar w:fldCharType="begin"/>
      </w:r>
      <w:r w:rsidR="00B258BF">
        <w:rPr>
          <w:rFonts w:ascii="Open Sans" w:hAnsi="Open Sans" w:cs="Open Sans"/>
          <w:color w:val="333333"/>
        </w:rPr>
        <w:instrText xml:space="preserve"> </w:instrText>
      </w:r>
      <w:r w:rsidR="00B258BF">
        <w:rPr>
          <w:rFonts w:ascii="Open Sans" w:hAnsi="Open Sans" w:cs="Open Sans" w:hint="eastAsia"/>
          <w:color w:val="333333"/>
        </w:rPr>
        <w:instrText>REF _Ref89341578 \r \h</w:instrText>
      </w:r>
      <w:r w:rsidR="00B258BF">
        <w:rPr>
          <w:rFonts w:ascii="Open Sans" w:hAnsi="Open Sans" w:cs="Open Sans"/>
          <w:color w:val="333333"/>
        </w:rPr>
        <w:instrText xml:space="preserve"> </w:instrText>
      </w:r>
      <w:r w:rsidR="00B258BF">
        <w:rPr>
          <w:rFonts w:ascii="Open Sans" w:hAnsi="Open Sans" w:cs="Open Sans"/>
          <w:color w:val="333333"/>
        </w:rPr>
      </w:r>
      <w:r w:rsidR="00B258BF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[1]</w:t>
      </w:r>
      <w:r w:rsidR="00B258BF">
        <w:rPr>
          <w:rFonts w:ascii="Open Sans" w:hAnsi="Open Sans" w:cs="Open Sans"/>
          <w:color w:val="333333"/>
        </w:rPr>
        <w:fldChar w:fldCharType="end"/>
      </w:r>
      <w:r w:rsidRPr="00566B25">
        <w:rPr>
          <w:rFonts w:ascii="Open Sans" w:hAnsi="Open Sans" w:cs="Open Sans"/>
          <w:color w:val="333333"/>
        </w:rPr>
        <w:t>，往往需要实验或仿真的方法搜索最优解。</w:t>
      </w:r>
    </w:p>
    <w:p w14:paraId="0F26D2F1" w14:textId="77777777" w:rsidR="00B258BF" w:rsidRDefault="00D75192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D75192">
        <w:rPr>
          <w:rFonts w:ascii="Open Sans" w:hAnsi="Open Sans" w:cs="Open Sans" w:hint="eastAsia"/>
          <w:color w:val="333333"/>
        </w:rPr>
        <w:t>但实验搜索法在求解时常面临以下的矛盾：</w:t>
      </w:r>
    </w:p>
    <w:p w14:paraId="56ACC14C" w14:textId="14FF6EAE" w:rsidR="00D75192" w:rsidRPr="00D75192" w:rsidRDefault="00D75192" w:rsidP="002342BF">
      <w:pPr>
        <w:pStyle w:val="md-end-block"/>
        <w:numPr>
          <w:ilvl w:val="0"/>
          <w:numId w:val="4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一方面：</w:t>
      </w:r>
      <w:r w:rsidRPr="00D75192">
        <w:rPr>
          <w:rFonts w:ascii="Open Sans" w:hAnsi="Open Sans" w:cs="Open Sans" w:hint="eastAsia"/>
          <w:color w:val="333333"/>
        </w:rPr>
        <w:t>变量寻优的空间常是连续</w:t>
      </w:r>
      <w:proofErr w:type="gramStart"/>
      <w:r w:rsidRPr="00D75192">
        <w:rPr>
          <w:rFonts w:ascii="Open Sans" w:hAnsi="Open Sans" w:cs="Open Sans" w:hint="eastAsia"/>
          <w:color w:val="333333"/>
        </w:rPr>
        <w:t>且巨大</w:t>
      </w:r>
      <w:proofErr w:type="gramEnd"/>
      <w:r w:rsidRPr="00D75192">
        <w:rPr>
          <w:rFonts w:ascii="Open Sans" w:hAnsi="Open Sans" w:cs="Open Sans" w:hint="eastAsia"/>
          <w:color w:val="333333"/>
        </w:rPr>
        <w:t>的</w:t>
      </w:r>
      <w:r w:rsidR="00EC4243">
        <w:rPr>
          <w:rFonts w:ascii="Open Sans" w:hAnsi="Open Sans" w:cs="Open Sans"/>
          <w:color w:val="333333"/>
        </w:rPr>
        <w:fldChar w:fldCharType="begin"/>
      </w:r>
      <w:r w:rsidR="00EC4243">
        <w:rPr>
          <w:rFonts w:ascii="Open Sans" w:hAnsi="Open Sans" w:cs="Open Sans"/>
          <w:color w:val="333333"/>
        </w:rPr>
        <w:instrText xml:space="preserve"> </w:instrText>
      </w:r>
      <w:r w:rsidR="00EC4243">
        <w:rPr>
          <w:rFonts w:ascii="Open Sans" w:hAnsi="Open Sans" w:cs="Open Sans" w:hint="eastAsia"/>
          <w:color w:val="333333"/>
        </w:rPr>
        <w:instrText>REF _Ref89341674 \r \h</w:instrText>
      </w:r>
      <w:r w:rsidR="00EC4243">
        <w:rPr>
          <w:rFonts w:ascii="Open Sans" w:hAnsi="Open Sans" w:cs="Open Sans"/>
          <w:color w:val="333333"/>
        </w:rPr>
        <w:instrText xml:space="preserve"> </w:instrText>
      </w:r>
      <w:r w:rsidR="00EC4243">
        <w:rPr>
          <w:rFonts w:ascii="Open Sans" w:hAnsi="Open Sans" w:cs="Open Sans"/>
          <w:color w:val="333333"/>
        </w:rPr>
      </w:r>
      <w:r w:rsidR="00EC4243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[2]</w:t>
      </w:r>
      <w:r w:rsidR="00EC4243">
        <w:rPr>
          <w:rFonts w:ascii="Open Sans" w:hAnsi="Open Sans" w:cs="Open Sans"/>
          <w:color w:val="333333"/>
        </w:rPr>
        <w:fldChar w:fldCharType="end"/>
      </w:r>
      <w:r w:rsidR="000F133D">
        <w:rPr>
          <w:rFonts w:ascii="Open Sans" w:hAnsi="Open Sans" w:cs="Open Sans" w:hint="eastAsia"/>
          <w:color w:val="333333"/>
        </w:rPr>
        <w:t>，</w:t>
      </w:r>
      <w:r w:rsidR="000F133D" w:rsidRPr="000F133D">
        <w:rPr>
          <w:rFonts w:ascii="Open Sans" w:hAnsi="Open Sans" w:cs="Open Sans" w:hint="eastAsia"/>
          <w:color w:val="333333"/>
        </w:rPr>
        <w:t>如在诊断阀门粘滞时，只考虑简单的由正向静摩擦、负向静摩擦、动摩擦、阀门初始位置四参数构成的模型，假设每个参数有</w:t>
      </w:r>
      <w:r w:rsidR="000F133D" w:rsidRPr="000F133D">
        <w:rPr>
          <w:rFonts w:ascii="Open Sans" w:hAnsi="Open Sans" w:cs="Open Sans"/>
          <w:color w:val="333333"/>
        </w:rPr>
        <w:t>5</w:t>
      </w:r>
      <w:r w:rsidR="000F133D" w:rsidRPr="000F133D">
        <w:rPr>
          <w:rFonts w:ascii="Open Sans" w:hAnsi="Open Sans" w:cs="Open Sans" w:hint="eastAsia"/>
          <w:color w:val="333333"/>
        </w:rPr>
        <w:t>种取值，就会产生</w:t>
      </w:r>
      <m:oMath>
        <m:sSup>
          <m:sSup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pPr>
          <m:e>
            <m:r>
              <w:rPr>
                <w:rFonts w:ascii="Cambria Math" w:hAnsi="Cambria Math" w:cs="Open Sans"/>
                <w:color w:val="333333"/>
              </w:rPr>
              <m:t>5</m:t>
            </m:r>
          </m:e>
          <m:sup>
            <m:r>
              <w:rPr>
                <w:rFonts w:ascii="Cambria Math" w:hAnsi="Cambria Math" w:cs="Open Sans"/>
                <w:color w:val="333333"/>
              </w:rPr>
              <m:t>4</m:t>
            </m:r>
          </m:sup>
        </m:sSup>
        <m:r>
          <w:rPr>
            <w:rFonts w:ascii="Cambria Math" w:hAnsi="Cambria Math" w:cs="Open Sans"/>
            <w:color w:val="333333"/>
          </w:rPr>
          <m:t>=625</m:t>
        </m:r>
        <m:r>
          <w:rPr>
            <w:rFonts w:ascii="Cambria Math" w:hAnsi="Cambria Math" w:cs="Open Sans" w:hint="eastAsia"/>
            <w:color w:val="333333"/>
          </w:rPr>
          <m:t>种</m:t>
        </m:r>
      </m:oMath>
      <w:r w:rsidR="000F133D" w:rsidRPr="000F133D">
        <w:rPr>
          <w:rFonts w:ascii="Open Sans" w:hAnsi="Open Sans" w:cs="Open Sans" w:hint="eastAsia"/>
          <w:color w:val="333333"/>
        </w:rPr>
        <w:t>组合情况，而这只是连续空间中的少数采样值。</w:t>
      </w:r>
    </w:p>
    <w:p w14:paraId="3C8074F9" w14:textId="5CD1CFB2" w:rsidR="00D75192" w:rsidRPr="00D75192" w:rsidRDefault="00D75192" w:rsidP="002342BF">
      <w:pPr>
        <w:pStyle w:val="md-end-block"/>
        <w:numPr>
          <w:ilvl w:val="0"/>
          <w:numId w:val="4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另一方面：</w:t>
      </w:r>
      <w:r w:rsidRPr="00D75192">
        <w:rPr>
          <w:rFonts w:ascii="Open Sans" w:hAnsi="Open Sans" w:cs="Open Sans" w:hint="eastAsia"/>
          <w:color w:val="333333"/>
        </w:rPr>
        <w:t>进行一次实验有时具有高昂的代价，</w:t>
      </w:r>
      <w:r w:rsidR="000F133D" w:rsidRPr="000F133D">
        <w:rPr>
          <w:rFonts w:ascii="Open Sans" w:hAnsi="Open Sans" w:cs="Open Sans" w:hint="eastAsia"/>
          <w:color w:val="333333"/>
        </w:rPr>
        <w:t>如一次神经网络训练耗时耗能大，一次药物的临床实验可能造成病人死亡</w:t>
      </w:r>
      <w:r w:rsidR="000F133D">
        <w:rPr>
          <w:rFonts w:ascii="Open Sans" w:hAnsi="Open Sans" w:cs="Open Sans"/>
          <w:color w:val="333333"/>
        </w:rPr>
        <w:fldChar w:fldCharType="begin"/>
      </w:r>
      <w:r w:rsidR="000F133D">
        <w:rPr>
          <w:rFonts w:ascii="Open Sans" w:hAnsi="Open Sans" w:cs="Open Sans"/>
          <w:color w:val="333333"/>
        </w:rPr>
        <w:instrText xml:space="preserve"> </w:instrText>
      </w:r>
      <w:r w:rsidR="000F133D">
        <w:rPr>
          <w:rFonts w:ascii="Open Sans" w:hAnsi="Open Sans" w:cs="Open Sans" w:hint="eastAsia"/>
          <w:color w:val="333333"/>
        </w:rPr>
        <w:instrText>REF _Ref89341674 \r \h</w:instrText>
      </w:r>
      <w:r w:rsidR="000F133D">
        <w:rPr>
          <w:rFonts w:ascii="Open Sans" w:hAnsi="Open Sans" w:cs="Open Sans"/>
          <w:color w:val="333333"/>
        </w:rPr>
        <w:instrText xml:space="preserve"> </w:instrText>
      </w:r>
      <w:r w:rsidR="000F133D">
        <w:rPr>
          <w:rFonts w:ascii="Open Sans" w:hAnsi="Open Sans" w:cs="Open Sans"/>
          <w:color w:val="333333"/>
        </w:rPr>
      </w:r>
      <w:r w:rsidR="000F133D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[2]</w:t>
      </w:r>
      <w:r w:rsidR="000F133D">
        <w:rPr>
          <w:rFonts w:ascii="Open Sans" w:hAnsi="Open Sans" w:cs="Open Sans"/>
          <w:color w:val="333333"/>
        </w:rPr>
        <w:fldChar w:fldCharType="end"/>
      </w:r>
      <w:r w:rsidR="000F133D" w:rsidRPr="000F133D">
        <w:rPr>
          <w:rFonts w:ascii="Open Sans" w:hAnsi="Open Sans" w:cs="Open Sans"/>
          <w:color w:val="333333"/>
        </w:rPr>
        <w:t>。</w:t>
      </w:r>
      <w:r w:rsidRPr="00D75192">
        <w:rPr>
          <w:rFonts w:ascii="Open Sans" w:hAnsi="Open Sans" w:cs="Open Sans" w:hint="eastAsia"/>
          <w:color w:val="333333"/>
        </w:rPr>
        <w:t>无法进行很多次实验。</w:t>
      </w:r>
    </w:p>
    <w:p w14:paraId="1C8B31E2" w14:textId="11C84F2E" w:rsidR="00D75192" w:rsidRDefault="00D75192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D75192">
        <w:rPr>
          <w:rFonts w:ascii="Open Sans" w:hAnsi="Open Sans" w:cs="Open Sans" w:hint="eastAsia"/>
          <w:color w:val="333333"/>
        </w:rPr>
        <w:t>基于上述的问题，如何科学设计实验，高效的求解</w:t>
      </w:r>
      <w:r w:rsidR="00C91DF1">
        <w:rPr>
          <w:rFonts w:ascii="Open Sans" w:hAnsi="Open Sans" w:cs="Open Sans" w:hint="eastAsia"/>
          <w:color w:val="333333"/>
        </w:rPr>
        <w:t>复杂优化问题</w:t>
      </w:r>
      <w:r w:rsidR="002A1E30">
        <w:rPr>
          <w:rFonts w:ascii="Open Sans" w:hAnsi="Open Sans" w:cs="Open Sans" w:hint="eastAsia"/>
          <w:color w:val="333333"/>
        </w:rPr>
        <w:t>？</w:t>
      </w:r>
      <w:r w:rsidRPr="00D75192">
        <w:rPr>
          <w:rFonts w:ascii="Open Sans" w:hAnsi="Open Sans" w:cs="Open Sans" w:hint="eastAsia"/>
          <w:color w:val="333333"/>
        </w:rPr>
        <w:t>解决方案之一：是建立便于计算和求解的代理模型（</w:t>
      </w:r>
      <w:r w:rsidRPr="00D75192">
        <w:rPr>
          <w:rFonts w:ascii="Open Sans" w:hAnsi="Open Sans" w:cs="Open Sans"/>
          <w:color w:val="333333"/>
        </w:rPr>
        <w:t>surrogate model</w:t>
      </w:r>
      <w:r w:rsidRPr="00D75192">
        <w:rPr>
          <w:rFonts w:ascii="Open Sans" w:hAnsi="Open Sans" w:cs="Open Sans" w:hint="eastAsia"/>
          <w:color w:val="333333"/>
        </w:rPr>
        <w:t>），以</w:t>
      </w:r>
      <w:proofErr w:type="gramStart"/>
      <w:r w:rsidRPr="00D75192">
        <w:rPr>
          <w:rFonts w:ascii="Open Sans" w:hAnsi="Open Sans" w:cs="Open Sans" w:hint="eastAsia"/>
          <w:color w:val="333333"/>
        </w:rPr>
        <w:t>近似原</w:t>
      </w:r>
      <w:proofErr w:type="gramEnd"/>
      <w:r w:rsidRPr="00D75192">
        <w:rPr>
          <w:rFonts w:ascii="Open Sans" w:hAnsi="Open Sans" w:cs="Open Sans" w:hint="eastAsia"/>
          <w:color w:val="333333"/>
        </w:rPr>
        <w:t>目标函数</w:t>
      </w:r>
      <w:r w:rsidR="00A57C7B">
        <w:rPr>
          <w:rFonts w:ascii="Open Sans" w:hAnsi="Open Sans" w:cs="Open Sans"/>
          <w:color w:val="333333"/>
        </w:rPr>
        <w:fldChar w:fldCharType="begin"/>
      </w:r>
      <w:r w:rsidR="00A57C7B">
        <w:rPr>
          <w:rFonts w:ascii="Open Sans" w:hAnsi="Open Sans" w:cs="Open Sans"/>
          <w:color w:val="333333"/>
        </w:rPr>
        <w:instrText xml:space="preserve"> </w:instrText>
      </w:r>
      <w:r w:rsidR="00A57C7B">
        <w:rPr>
          <w:rFonts w:ascii="Open Sans" w:hAnsi="Open Sans" w:cs="Open Sans" w:hint="eastAsia"/>
          <w:color w:val="333333"/>
        </w:rPr>
        <w:instrText>REF _Ref89341708 \r \h</w:instrText>
      </w:r>
      <w:r w:rsidR="00A57C7B">
        <w:rPr>
          <w:rFonts w:ascii="Open Sans" w:hAnsi="Open Sans" w:cs="Open Sans"/>
          <w:color w:val="333333"/>
        </w:rPr>
        <w:instrText xml:space="preserve"> </w:instrText>
      </w:r>
      <w:r w:rsidR="00A57C7B">
        <w:rPr>
          <w:rFonts w:ascii="Open Sans" w:hAnsi="Open Sans" w:cs="Open Sans"/>
          <w:color w:val="333333"/>
        </w:rPr>
      </w:r>
      <w:r w:rsidR="00A57C7B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[3]</w:t>
      </w:r>
      <w:r w:rsidR="00A57C7B">
        <w:rPr>
          <w:rFonts w:ascii="Open Sans" w:hAnsi="Open Sans" w:cs="Open Sans"/>
          <w:color w:val="333333"/>
        </w:rPr>
        <w:fldChar w:fldCharType="end"/>
      </w:r>
      <w:r w:rsidRPr="00D75192">
        <w:rPr>
          <w:rFonts w:ascii="Open Sans" w:hAnsi="Open Sans" w:cs="Open Sans" w:hint="eastAsia"/>
          <w:color w:val="333333"/>
        </w:rPr>
        <w:t>，并通过求解代理模型的优化问题指导实验进行，最终得到近似全局最优解。</w:t>
      </w:r>
    </w:p>
    <w:p w14:paraId="7A4C63CD" w14:textId="242FF88B" w:rsidR="00822BFA" w:rsidRDefault="00E660E5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E660E5">
        <w:rPr>
          <w:rFonts w:ascii="Open Sans" w:hAnsi="Open Sans" w:cs="Open Sans" w:hint="eastAsia"/>
          <w:color w:val="333333"/>
        </w:rPr>
        <w:t>其中，由输入输出数据驱动建立响应面代理模型，并进行自适应采样的优化算法框架具有很高的扩展性，广为应用</w:t>
      </w:r>
      <w:r>
        <w:rPr>
          <w:rFonts w:ascii="Open Sans" w:hAnsi="Open Sans" w:cs="Open Sans"/>
          <w:color w:val="333333"/>
        </w:rPr>
        <w:fldChar w:fldCharType="begin"/>
      </w:r>
      <w:r>
        <w:rPr>
          <w:rFonts w:ascii="Open Sans" w:hAnsi="Open Sans" w:cs="Open Sans"/>
          <w:color w:val="333333"/>
        </w:rPr>
        <w:instrText xml:space="preserve"> </w:instrText>
      </w:r>
      <w:r>
        <w:rPr>
          <w:rFonts w:ascii="Open Sans" w:hAnsi="Open Sans" w:cs="Open Sans" w:hint="eastAsia"/>
          <w:color w:val="333333"/>
        </w:rPr>
        <w:instrText>REF _Ref89341708 \r \h</w:instrText>
      </w:r>
      <w:r>
        <w:rPr>
          <w:rFonts w:ascii="Open Sans" w:hAnsi="Open Sans" w:cs="Open Sans"/>
          <w:color w:val="333333"/>
        </w:rPr>
        <w:instrText xml:space="preserve"> </w:instrText>
      </w:r>
      <w:r>
        <w:rPr>
          <w:rFonts w:ascii="Open Sans" w:hAnsi="Open Sans" w:cs="Open Sans"/>
          <w:color w:val="333333"/>
        </w:rPr>
      </w:r>
      <w:r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[3]</w:t>
      </w:r>
      <w:r>
        <w:rPr>
          <w:rFonts w:ascii="Open Sans" w:hAnsi="Open Sans" w:cs="Open Sans"/>
          <w:color w:val="333333"/>
        </w:rPr>
        <w:fldChar w:fldCharType="end"/>
      </w:r>
      <w:r w:rsidRPr="00E660E5">
        <w:rPr>
          <w:rFonts w:ascii="Open Sans" w:hAnsi="Open Sans" w:cs="Open Sans" w:hint="eastAsia"/>
          <w:color w:val="333333"/>
        </w:rPr>
        <w:t>，其算法描述如下：</w:t>
      </w:r>
    </w:p>
    <w:p w14:paraId="0C4E1310" w14:textId="516A62CE" w:rsidR="00B37D21" w:rsidRDefault="00B37D21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B37D21">
        <w:rPr>
          <w:rFonts w:ascii="Open Sans" w:hAnsi="Open Sans" w:cs="Open Sans" w:hint="eastAsia"/>
          <w:color w:val="333333"/>
        </w:rPr>
        <w:t>首先，有一个难以分析和求解的目标</w:t>
      </w:r>
      <w:r w:rsidR="000935EE">
        <w:rPr>
          <w:rFonts w:ascii="Open Sans" w:hAnsi="Open Sans" w:cs="Open Sans" w:hint="eastAsia"/>
          <w:color w:val="333333"/>
        </w:rPr>
        <w:t>函数</w:t>
      </w:r>
      <m:oMath>
        <m:r>
          <w:rPr>
            <w:rFonts w:ascii="Cambria Math" w:hAnsi="Cambria Math" w:cs="Open Sans"/>
            <w:color w:val="333333"/>
          </w:rPr>
          <m:t>f</m:t>
        </m:r>
        <m:d>
          <m:d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dPr>
          <m:e>
            <m:r>
              <w:rPr>
                <w:rFonts w:ascii="Cambria Math" w:hAnsi="Cambria Math" w:cs="Open Sans"/>
                <w:color w:val="333333"/>
              </w:rPr>
              <m:t>x</m:t>
            </m:r>
          </m:e>
        </m:d>
      </m:oMath>
    </w:p>
    <w:p w14:paraId="77443132" w14:textId="486D9096" w:rsidR="00822BFA" w:rsidRPr="00822BFA" w:rsidRDefault="007E1D8B" w:rsidP="002342BF">
      <w:pPr>
        <w:pStyle w:val="md-end-block"/>
        <w:numPr>
          <w:ilvl w:val="0"/>
          <w:numId w:val="6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7E1D8B">
        <w:rPr>
          <w:rFonts w:ascii="Open Sans" w:hAnsi="Open Sans" w:cs="Open Sans" w:hint="eastAsia"/>
          <w:color w:val="333333"/>
        </w:rPr>
        <w:lastRenderedPageBreak/>
        <w:t>通过实验法</w:t>
      </w:r>
      <w:r>
        <w:rPr>
          <w:rFonts w:ascii="Open Sans" w:hAnsi="Open Sans" w:cs="Open Sans" w:hint="eastAsia"/>
          <w:color w:val="333333"/>
        </w:rPr>
        <w:t>，采样得到了一系列</w:t>
      </w:r>
      <w:r w:rsidR="00822BFA" w:rsidRPr="00822BFA">
        <w:rPr>
          <w:rFonts w:ascii="Open Sans" w:hAnsi="Open Sans" w:cs="Open Sans" w:hint="eastAsia"/>
          <w:color w:val="333333"/>
        </w:rPr>
        <w:t>历史数据</w:t>
      </w:r>
      <m:oMath>
        <m:sSubSup>
          <m:sSubSup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Open Sans"/>
                        <w:i/>
                        <w:iCs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Open Sans"/>
                            <w:i/>
                            <w:iCs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Open Sans"/>
                        <w:color w:val="33333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Open Sans"/>
                            <w:i/>
                            <w:iCs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Open Sans"/>
                <w:color w:val="333333"/>
              </w:rPr>
              <m:t>i=1</m:t>
            </m:r>
          </m:sub>
          <m:sup>
            <m:r>
              <w:rPr>
                <w:rFonts w:ascii="Cambria Math" w:hAnsi="Cambria Math" w:cs="Open Sans"/>
                <w:color w:val="333333"/>
              </w:rPr>
              <m:t>N</m:t>
            </m:r>
          </m:sup>
        </m:sSubSup>
      </m:oMath>
      <w:r w:rsidR="00822BFA" w:rsidRPr="00822BFA">
        <w:rPr>
          <w:rFonts w:ascii="Open Sans" w:hAnsi="Open Sans" w:cs="Open Sans" w:hint="eastAsia"/>
          <w:color w:val="333333"/>
        </w:rPr>
        <w:t>，令</w:t>
      </w:r>
      <m:oMath>
        <m:r>
          <w:rPr>
            <w:rFonts w:ascii="Cambria Math" w:hAnsi="Cambria Math" w:cs="Open Sans"/>
            <w:color w:val="333333"/>
          </w:rPr>
          <m:t>k=N</m:t>
        </m:r>
      </m:oMath>
      <w:r w:rsidR="00915234">
        <w:rPr>
          <w:rFonts w:ascii="Open Sans" w:hAnsi="Open Sans" w:cs="Open Sans" w:hint="eastAsia"/>
          <w:iCs/>
          <w:color w:val="333333"/>
        </w:rPr>
        <w:t>。</w:t>
      </w:r>
    </w:p>
    <w:p w14:paraId="0E20314B" w14:textId="19F18EC6" w:rsidR="00822BFA" w:rsidRPr="00822BFA" w:rsidRDefault="00822BFA" w:rsidP="002342BF">
      <w:pPr>
        <w:pStyle w:val="md-end-block"/>
        <w:numPr>
          <w:ilvl w:val="0"/>
          <w:numId w:val="6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822BFA">
        <w:rPr>
          <w:rFonts w:ascii="Open Sans" w:hAnsi="Open Sans" w:cs="Open Sans" w:hint="eastAsia"/>
          <w:color w:val="333333"/>
        </w:rPr>
        <w:t>根据数据构建代理模型</w:t>
      </w:r>
      <m:oMath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acc>
              <m:acc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accPr>
              <m:e>
                <m:r>
                  <w:rPr>
                    <w:rFonts w:ascii="Cambria Math" w:hAnsi="Cambria Math" w:cs="Open Sans"/>
                    <w:color w:val="333333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Open Sans"/>
                <w:color w:val="333333"/>
              </w:rPr>
              <m:t>k</m:t>
            </m:r>
          </m:sub>
        </m:sSub>
        <m:r>
          <w:rPr>
            <w:rFonts w:ascii="Cambria Math" w:hAnsi="Cambria Math" w:cs="Open Sans"/>
            <w:color w:val="333333"/>
          </w:rPr>
          <m:t>(x)</m:t>
        </m:r>
      </m:oMath>
      <w:r w:rsidRPr="00822BFA">
        <w:rPr>
          <w:rFonts w:ascii="Open Sans" w:hAnsi="Open Sans" w:cs="Open Sans" w:hint="eastAsia"/>
          <w:iCs/>
          <w:color w:val="333333"/>
        </w:rPr>
        <w:t>（</w:t>
      </w:r>
      <w:r w:rsidRPr="00822BFA">
        <w:rPr>
          <w:rFonts w:ascii="Open Sans" w:hAnsi="Open Sans" w:cs="Open Sans" w:hint="eastAsia"/>
          <w:color w:val="333333"/>
        </w:rPr>
        <w:t>神经网络、支持向量机、</w:t>
      </w:r>
      <w:r>
        <w:rPr>
          <w:rFonts w:ascii="Open Sans" w:hAnsi="Open Sans" w:cs="Open Sans" w:hint="eastAsia"/>
          <w:color w:val="333333"/>
        </w:rPr>
        <w:t>随机森林</w:t>
      </w:r>
      <w:r w:rsidRPr="00822BFA">
        <w:rPr>
          <w:rFonts w:ascii="Open Sans" w:hAnsi="Open Sans" w:cs="Open Sans" w:hint="eastAsia"/>
          <w:color w:val="333333"/>
        </w:rPr>
        <w:t>等）</w:t>
      </w:r>
      <w:r w:rsidR="00BF0B5F">
        <w:rPr>
          <w:rFonts w:ascii="Open Sans" w:hAnsi="Open Sans" w:cs="Open Sans" w:hint="eastAsia"/>
          <w:color w:val="333333"/>
        </w:rPr>
        <w:t>，拟合、</w:t>
      </w:r>
      <w:proofErr w:type="gramStart"/>
      <w:r w:rsidR="00BF0B5F" w:rsidRPr="00BF0B5F">
        <w:rPr>
          <w:rFonts w:ascii="Open Sans" w:hAnsi="Open Sans" w:cs="Open Sans" w:hint="eastAsia"/>
          <w:color w:val="333333"/>
        </w:rPr>
        <w:t>近似</w:t>
      </w:r>
      <w:r w:rsidR="00BF0B5F">
        <w:rPr>
          <w:rFonts w:ascii="Open Sans" w:hAnsi="Open Sans" w:cs="Open Sans" w:hint="eastAsia"/>
          <w:color w:val="333333"/>
        </w:rPr>
        <w:t>原</w:t>
      </w:r>
      <w:proofErr w:type="gramEnd"/>
      <w:r w:rsidR="00BF0B5F">
        <w:rPr>
          <w:rFonts w:ascii="Open Sans" w:hAnsi="Open Sans" w:cs="Open Sans" w:hint="eastAsia"/>
          <w:color w:val="333333"/>
        </w:rPr>
        <w:t>目标函数。</w:t>
      </w:r>
    </w:p>
    <w:p w14:paraId="040FD3E8" w14:textId="7226BA33" w:rsidR="00822BFA" w:rsidRPr="00822BFA" w:rsidRDefault="00915234" w:rsidP="002342BF">
      <w:pPr>
        <w:pStyle w:val="md-end-block"/>
        <w:numPr>
          <w:ilvl w:val="0"/>
          <w:numId w:val="6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915234">
        <w:rPr>
          <w:rFonts w:ascii="Open Sans" w:hAnsi="Open Sans" w:cs="Open Sans" w:hint="eastAsia"/>
          <w:color w:val="333333"/>
        </w:rPr>
        <w:t>设计一个评估代理模型的采样函数</w:t>
      </w:r>
      <w:r w:rsidR="00822BFA" w:rsidRPr="00822BFA">
        <w:rPr>
          <w:rFonts w:ascii="Open Sans" w:hAnsi="Open Sans" w:cs="Open Sans" w:hint="eastAsia"/>
          <w:color w:val="333333"/>
        </w:rPr>
        <w:t>，</w:t>
      </w:r>
      <m:oMath>
        <m:r>
          <w:rPr>
            <w:rFonts w:ascii="Cambria Math" w:hAnsi="Cambria Math" w:cs="Open Sans"/>
            <w:color w:val="333333"/>
          </w:rPr>
          <m:t>α(x)</m:t>
        </m:r>
      </m:oMath>
      <w:r>
        <w:rPr>
          <w:rFonts w:ascii="Open Sans" w:hAnsi="Open Sans" w:cs="Open Sans" w:hint="eastAsia"/>
          <w:color w:val="333333"/>
        </w:rPr>
        <w:t>，</w:t>
      </w:r>
      <w:r w:rsidRPr="00915234">
        <w:rPr>
          <w:rFonts w:ascii="Open Sans" w:hAnsi="Open Sans" w:cs="Open Sans" w:hint="eastAsia"/>
          <w:color w:val="333333"/>
        </w:rPr>
        <w:t>求解采样函数的优化问题</w:t>
      </w:r>
      <w:r w:rsidR="00822BFA" w:rsidRPr="00822BFA">
        <w:rPr>
          <w:rFonts w:ascii="Open Sans" w:hAnsi="Open Sans" w:cs="Open Sans" w:hint="eastAsia"/>
          <w:color w:val="333333"/>
        </w:rPr>
        <w:t xml:space="preserve"> </w:t>
      </w:r>
      <m:oMath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="Open Sans"/>
                <w:color w:val="333333"/>
              </w:rPr>
              <m:t>x</m:t>
            </m:r>
          </m:e>
          <m:sub>
            <m:r>
              <w:rPr>
                <w:rFonts w:ascii="Cambria Math" w:hAnsi="Cambria Math" w:cs="Open Sans"/>
                <w:color w:val="333333"/>
              </w:rPr>
              <m:t>k+1</m:t>
            </m:r>
          </m:sub>
        </m:sSub>
        <m:r>
          <w:rPr>
            <w:rFonts w:ascii="Cambria Math" w:hAnsi="Cambria Math" w:cs="Open Sans"/>
            <w:color w:val="333333"/>
          </w:rPr>
          <m:t>=</m:t>
        </m:r>
        <m:func>
          <m:func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funcPr>
          <m:fName>
            <m:limLow>
              <m:limLow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Open Sans"/>
                    <w:color w:val="333333"/>
                  </w:rPr>
                  <m:t>argmin</m:t>
                </m:r>
              </m:e>
              <m:lim>
                <m:r>
                  <w:rPr>
                    <w:rFonts w:ascii="Cambria Math" w:hAnsi="Cambria Math" w:cs="Open Sans"/>
                    <w:color w:val="333333"/>
                  </w:rPr>
                  <m:t>x∈A</m:t>
                </m:r>
              </m:lim>
            </m:limLow>
          </m:fName>
          <m:e>
            <m:r>
              <w:rPr>
                <w:rFonts w:ascii="Cambria Math" w:hAnsi="Cambria Math" w:cs="Open Sans"/>
                <w:color w:val="333333"/>
              </w:rPr>
              <m:t>α(x)</m:t>
            </m:r>
          </m:e>
        </m:func>
      </m:oMath>
      <w:r w:rsidR="00822BFA" w:rsidRPr="00822BFA">
        <w:rPr>
          <w:rFonts w:ascii="Open Sans" w:hAnsi="Open Sans" w:cs="Open Sans" w:hint="eastAsia"/>
          <w:color w:val="333333"/>
        </w:rPr>
        <w:t>，</w:t>
      </w:r>
      <w:r w:rsidRPr="00915234">
        <w:rPr>
          <w:rFonts w:ascii="Open Sans" w:hAnsi="Open Sans" w:cs="Open Sans" w:hint="eastAsia"/>
          <w:color w:val="333333"/>
        </w:rPr>
        <w:t>得到一个新的采样建议，使得实验搜索不至于盲目进行</w:t>
      </w:r>
      <w:r>
        <w:rPr>
          <w:rFonts w:ascii="Open Sans" w:hAnsi="Open Sans" w:cs="Open Sans" w:hint="eastAsia"/>
          <w:color w:val="333333"/>
        </w:rPr>
        <w:t>，</w:t>
      </w:r>
      <w:r w:rsidR="00822BFA" w:rsidRPr="00822BFA">
        <w:rPr>
          <w:rFonts w:ascii="Open Sans" w:hAnsi="Open Sans" w:cs="Open Sans" w:hint="eastAsia"/>
          <w:color w:val="333333"/>
        </w:rPr>
        <w:t>可取</w:t>
      </w:r>
      <m:oMath>
        <m:r>
          <w:rPr>
            <w:rFonts w:ascii="Cambria Math" w:hAnsi="Cambria Math" w:cs="Open Sans"/>
            <w:color w:val="333333"/>
          </w:rPr>
          <m:t>α(x)=</m:t>
        </m:r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acc>
              <m:acc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accPr>
              <m:e>
                <m:r>
                  <w:rPr>
                    <w:rFonts w:ascii="Cambria Math" w:hAnsi="Cambria Math" w:cs="Open Sans"/>
                    <w:color w:val="333333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Open Sans"/>
                <w:color w:val="333333"/>
              </w:rPr>
              <m:t>k</m:t>
            </m:r>
          </m:sub>
        </m:sSub>
        <m:r>
          <w:rPr>
            <w:rFonts w:ascii="Cambria Math" w:hAnsi="Cambria Math" w:cs="Open Sans"/>
            <w:color w:val="333333"/>
          </w:rPr>
          <m:t>(x)</m:t>
        </m:r>
      </m:oMath>
      <w:r>
        <w:rPr>
          <w:rFonts w:ascii="Open Sans" w:hAnsi="Open Sans" w:cs="Open Sans" w:hint="eastAsia"/>
          <w:iCs/>
          <w:color w:val="333333"/>
        </w:rPr>
        <w:t>。</w:t>
      </w:r>
    </w:p>
    <w:p w14:paraId="2D917658" w14:textId="71559FF9" w:rsidR="00E660E5" w:rsidRPr="000F482D" w:rsidRDefault="00915234" w:rsidP="002342BF">
      <w:pPr>
        <w:pStyle w:val="md-end-block"/>
        <w:numPr>
          <w:ilvl w:val="0"/>
          <w:numId w:val="6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915234">
        <w:rPr>
          <w:rFonts w:ascii="Open Sans" w:hAnsi="Open Sans" w:cs="Open Sans" w:hint="eastAsia"/>
          <w:color w:val="333333"/>
        </w:rPr>
        <w:t>在这个采样建议指导下做下一次实验</w:t>
      </w:r>
      <w:r>
        <w:rPr>
          <w:rFonts w:ascii="Open Sans" w:hAnsi="Open Sans" w:cs="Open Sans" w:hint="eastAsia"/>
          <w:color w:val="333333"/>
        </w:rPr>
        <w:t>，</w:t>
      </w:r>
      <w:r w:rsidR="00822BFA" w:rsidRPr="00822BFA">
        <w:rPr>
          <w:rFonts w:ascii="Open Sans" w:hAnsi="Open Sans" w:cs="Open Sans" w:hint="eastAsia"/>
          <w:color w:val="333333"/>
        </w:rPr>
        <w:t>通过实验</w:t>
      </w:r>
      <w:r w:rsidR="00822BFA" w:rsidRPr="00822BFA">
        <w:rPr>
          <w:rFonts w:ascii="Open Sans" w:hAnsi="Open Sans" w:cs="Open Sans"/>
          <w:color w:val="333333"/>
        </w:rPr>
        <w:t>/</w:t>
      </w:r>
      <w:r w:rsidR="00822BFA" w:rsidRPr="00822BFA">
        <w:rPr>
          <w:rFonts w:ascii="Open Sans" w:hAnsi="Open Sans" w:cs="Open Sans" w:hint="eastAsia"/>
          <w:color w:val="333333"/>
        </w:rPr>
        <w:t>仿真计算</w:t>
      </w:r>
      <m:oMath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="Open Sans"/>
                <w:color w:val="333333"/>
              </w:rPr>
              <m:t>f</m:t>
            </m:r>
          </m:e>
          <m:sub>
            <m:r>
              <w:rPr>
                <w:rFonts w:ascii="Cambria Math" w:hAnsi="Cambria Math" w:cs="Open Sans"/>
                <w:color w:val="333333"/>
              </w:rPr>
              <m:t>k+1</m:t>
            </m:r>
          </m:sub>
        </m:sSub>
        <m:r>
          <w:rPr>
            <w:rFonts w:ascii="Cambria Math" w:hAnsi="Cambria Math" w:cs="Open Sans"/>
            <w:color w:val="333333"/>
          </w:rPr>
          <m:t>=f (</m:t>
        </m:r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="Open Sans"/>
                <w:color w:val="333333"/>
              </w:rPr>
              <m:t>x</m:t>
            </m:r>
          </m:e>
          <m:sub>
            <m:r>
              <w:rPr>
                <w:rFonts w:ascii="Cambria Math" w:hAnsi="Cambria Math" w:cs="Open Sans"/>
                <w:color w:val="333333"/>
              </w:rPr>
              <m:t>k+1</m:t>
            </m:r>
          </m:sub>
        </m:sSub>
        <m:r>
          <w:rPr>
            <w:rFonts w:ascii="Cambria Math" w:hAnsi="Cambria Math" w:cs="Open Sans"/>
            <w:color w:val="333333"/>
          </w:rPr>
          <m:t>)</m:t>
        </m:r>
      </m:oMath>
      <w:r w:rsidR="00822BFA" w:rsidRPr="00822BFA">
        <w:rPr>
          <w:rFonts w:ascii="Open Sans" w:hAnsi="Open Sans" w:cs="Open Sans" w:hint="eastAsia"/>
          <w:color w:val="333333"/>
        </w:rPr>
        <w:t>，并将</w:t>
      </w:r>
      <m:oMath>
        <m:d>
          <m:dPr>
            <m:begChr m:val="{"/>
            <m:endChr m:val="}"/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dPr>
          <m:e>
            <m:d>
              <m:d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Open Sans"/>
                        <w:i/>
                        <w:iCs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Open Sans"/>
                        <w:color w:val="333333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Open Sans"/>
                    <w:color w:val="333333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Open Sans"/>
                        <w:i/>
                        <w:iCs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color w:val="33333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Open Sans"/>
                        <w:color w:val="333333"/>
                      </w:rPr>
                      <m:t>k+1</m:t>
                    </m:r>
                  </m:sub>
                </m:sSub>
              </m:e>
            </m:d>
          </m:e>
        </m:d>
      </m:oMath>
      <w:r w:rsidR="00822BFA" w:rsidRPr="00822BFA">
        <w:rPr>
          <w:rFonts w:ascii="Open Sans" w:hAnsi="Open Sans" w:cs="Open Sans" w:hint="eastAsia"/>
          <w:iCs/>
          <w:color w:val="333333"/>
        </w:rPr>
        <w:t>添加进入</w:t>
      </w:r>
      <w:r w:rsidR="00822BFA" w:rsidRPr="00822BFA">
        <w:rPr>
          <w:rFonts w:ascii="Open Sans" w:hAnsi="Open Sans" w:cs="Open Sans" w:hint="eastAsia"/>
          <w:color w:val="333333"/>
        </w:rPr>
        <w:t>历史数据，若仍未达到结束条件，令</w:t>
      </w:r>
      <m:oMath>
        <m:r>
          <w:rPr>
            <w:rFonts w:ascii="Cambria Math" w:hAnsi="Cambria Math" w:cs="Open Sans"/>
            <w:color w:val="333333"/>
          </w:rPr>
          <m:t>k=k+1</m:t>
        </m:r>
      </m:oMath>
      <w:r w:rsidR="00822BFA" w:rsidRPr="00822BFA">
        <w:rPr>
          <w:rFonts w:ascii="Open Sans" w:hAnsi="Open Sans" w:cs="Open Sans" w:hint="eastAsia"/>
          <w:color w:val="333333"/>
        </w:rPr>
        <w:t>，回到</w:t>
      </w:r>
      <m:oMath>
        <m:r>
          <w:rPr>
            <w:rFonts w:ascii="Cambria Math" w:hAnsi="Cambria Math" w:cs="Open Sans"/>
            <w:color w:val="333333"/>
          </w:rPr>
          <m:t>Step2</m:t>
        </m:r>
      </m:oMath>
    </w:p>
    <w:p w14:paraId="7CE70532" w14:textId="7D260B80" w:rsidR="000F482D" w:rsidRPr="000F482D" w:rsidRDefault="00140243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left="36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iCs/>
          <w:color w:val="333333"/>
        </w:rPr>
        <w:t>算法以</w:t>
      </w:r>
      <w:r w:rsidR="000F482D">
        <w:rPr>
          <w:rFonts w:ascii="Open Sans" w:hAnsi="Open Sans" w:cs="Open Sans" w:hint="eastAsia"/>
          <w:iCs/>
          <w:color w:val="333333"/>
        </w:rPr>
        <w:t>流程图</w:t>
      </w:r>
      <w:r>
        <w:rPr>
          <w:rFonts w:ascii="Open Sans" w:hAnsi="Open Sans" w:cs="Open Sans" w:hint="eastAsia"/>
          <w:iCs/>
          <w:color w:val="333333"/>
        </w:rPr>
        <w:t>表示</w:t>
      </w:r>
      <w:r w:rsidR="000F482D">
        <w:rPr>
          <w:rFonts w:ascii="Open Sans" w:hAnsi="Open Sans" w:cs="Open Sans" w:hint="eastAsia"/>
          <w:iCs/>
          <w:color w:val="333333"/>
        </w:rPr>
        <w:t>如下：</w:t>
      </w:r>
    </w:p>
    <w:p w14:paraId="6185EE27" w14:textId="50D7EAF9" w:rsidR="000F482D" w:rsidRDefault="000F482D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left="360"/>
        <w:jc w:val="center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70D99CDE" wp14:editId="12EDE871">
            <wp:extent cx="4076700" cy="187736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730" cy="18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597" w14:textId="3AB6095C" w:rsidR="005F5F2F" w:rsidRPr="002342BF" w:rsidRDefault="005F5F2F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  <w:rPr>
          <w:rFonts w:ascii="Open Sans" w:hAnsi="Open Sans" w:cs="Open Sans"/>
          <w:color w:val="333333"/>
          <w:sz w:val="20"/>
          <w:szCs w:val="20"/>
        </w:rPr>
      </w:pPr>
      <w:r w:rsidRPr="005F5F2F">
        <w:rPr>
          <w:rFonts w:ascii="Open Sans" w:hAnsi="Open Sans" w:cs="Open Sans" w:hint="eastAsia"/>
          <w:color w:val="333333"/>
          <w:sz w:val="20"/>
          <w:szCs w:val="20"/>
        </w:rPr>
        <w:t>图</w:t>
      </w:r>
      <w:r w:rsidRPr="005F5F2F">
        <w:rPr>
          <w:rFonts w:ascii="Open Sans" w:hAnsi="Open Sans" w:cs="Open Sans"/>
          <w:color w:val="333333"/>
          <w:sz w:val="20"/>
          <w:szCs w:val="20"/>
        </w:rPr>
        <w:t xml:space="preserve">1 </w:t>
      </w:r>
      <w:r w:rsidRPr="005F5F2F">
        <w:rPr>
          <w:rFonts w:ascii="Open Sans" w:hAnsi="Open Sans" w:cs="Open Sans" w:hint="eastAsia"/>
          <w:color w:val="333333"/>
          <w:sz w:val="20"/>
          <w:szCs w:val="20"/>
        </w:rPr>
        <w:t>典型代理</w:t>
      </w:r>
      <w:r w:rsidR="00C52652" w:rsidRPr="002342BF">
        <w:rPr>
          <w:rFonts w:ascii="Open Sans" w:hAnsi="Open Sans" w:cs="Open Sans" w:hint="eastAsia"/>
          <w:color w:val="333333"/>
          <w:sz w:val="20"/>
          <w:szCs w:val="20"/>
        </w:rPr>
        <w:t>建模</w:t>
      </w:r>
      <w:r w:rsidR="00C52652" w:rsidRPr="005F5F2F">
        <w:rPr>
          <w:rFonts w:ascii="Open Sans" w:hAnsi="Open Sans" w:cs="Open Sans" w:hint="eastAsia"/>
          <w:color w:val="333333"/>
          <w:sz w:val="20"/>
          <w:szCs w:val="20"/>
        </w:rPr>
        <w:t>优化</w:t>
      </w:r>
      <w:r w:rsidR="00D3535D" w:rsidRPr="002342BF">
        <w:rPr>
          <w:rFonts w:ascii="Open Sans" w:hAnsi="Open Sans" w:cs="Open Sans" w:hint="eastAsia"/>
          <w:color w:val="333333"/>
          <w:sz w:val="20"/>
          <w:szCs w:val="20"/>
        </w:rPr>
        <w:t>算法</w:t>
      </w:r>
    </w:p>
    <w:p w14:paraId="2D627130" w14:textId="30EC53FE" w:rsidR="003A34E7" w:rsidRPr="0013126A" w:rsidRDefault="00450762" w:rsidP="005B05BD">
      <w:pPr>
        <w:pStyle w:val="a7"/>
        <w:numPr>
          <w:ilvl w:val="1"/>
          <w:numId w:val="2"/>
        </w:numPr>
        <w:spacing w:line="360" w:lineRule="auto"/>
        <w:ind w:firstLineChars="0"/>
        <w:rPr>
          <w:rStyle w:val="md-plain"/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</w:pPr>
      <w:r>
        <w:rPr>
          <w:rStyle w:val="md-plain"/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</w:rPr>
        <w:t>典型</w:t>
      </w:r>
      <w:r w:rsidR="00D53776" w:rsidRPr="00D53776">
        <w:rPr>
          <w:rStyle w:val="md-plain"/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</w:rPr>
        <w:t>代理建模优化</w:t>
      </w:r>
      <w:r w:rsidR="00D53776">
        <w:rPr>
          <w:rStyle w:val="md-plain"/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</w:rPr>
        <w:t>的</w:t>
      </w:r>
      <w:r w:rsidR="00DA5DBE" w:rsidRPr="007A7E76">
        <w:rPr>
          <w:rStyle w:val="md-plain"/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</w:rPr>
        <w:t>问题</w:t>
      </w:r>
    </w:p>
    <w:p w14:paraId="1B7A76AE" w14:textId="6552965B" w:rsidR="0013126A" w:rsidRPr="0013126A" w:rsidRDefault="0013126A" w:rsidP="005B05BD">
      <w:pPr>
        <w:pStyle w:val="a7"/>
        <w:spacing w:line="360" w:lineRule="auto"/>
        <w:ind w:left="720" w:firstLineChars="0" w:firstLine="0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26A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然而，在使用上述优化方法仍有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以下几个疑问</w:t>
      </w:r>
      <w:r w:rsidRPr="0013126A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：</w:t>
      </w:r>
    </w:p>
    <w:p w14:paraId="1EE161DE" w14:textId="66C5332D" w:rsidR="00896F18" w:rsidRDefault="00896F18" w:rsidP="002342BF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在每一步建模代理模型时，如何衡量由局部采样带来的建模不确定性？</w:t>
      </w:r>
    </w:p>
    <w:p w14:paraId="0A67B3C2" w14:textId="4C65628B" w:rsidR="0013126A" w:rsidRPr="00896F18" w:rsidRDefault="0013126A" w:rsidP="002342BF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26A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观测值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mbria Math"/>
                <w:color w:val="333333"/>
                <w:kern w:val="0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Cambria Math"/>
                <w:i/>
                <w:color w:val="333333"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Cambria Math"/>
                <w:color w:val="333333"/>
                <w:kern w:val="0"/>
                <w:sz w:val="24"/>
                <w:szCs w:val="24"/>
              </w:rPr>
              <m:t>i</m:t>
            </m:r>
          </m:sub>
        </m:sSub>
      </m:oMath>
      <w:r w:rsidRPr="0013126A">
        <w:rPr>
          <w:rFonts w:ascii="Open Sans" w:eastAsia="宋体" w:hAnsi="Open Sans" w:cs="Open Sans"/>
          <w:color w:val="333333"/>
          <w:kern w:val="0"/>
          <w:sz w:val="24"/>
          <w:szCs w:val="24"/>
        </w:rPr>
        <w:t>具有不确定性（噪声），如何在建模时考虑噪声的影响？</w:t>
      </w:r>
      <w:r w:rsidR="00281648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begin"/>
      </w:r>
      <w:r w:rsidR="00281648">
        <w:rPr>
          <w:rFonts w:ascii="Open Sans" w:eastAsia="宋体" w:hAnsi="Open Sans" w:cs="Open Sans"/>
          <w:color w:val="333333"/>
          <w:kern w:val="0"/>
          <w:sz w:val="24"/>
          <w:szCs w:val="24"/>
        </w:rPr>
        <w:instrText xml:space="preserve"> REF _Ref89341674 \r \h </w:instrText>
      </w:r>
      <w:r w:rsidR="00281648">
        <w:rPr>
          <w:rFonts w:ascii="Open Sans" w:eastAsia="宋体" w:hAnsi="Open Sans" w:cs="Open Sans"/>
          <w:color w:val="333333"/>
          <w:kern w:val="0"/>
          <w:sz w:val="24"/>
          <w:szCs w:val="24"/>
        </w:rPr>
      </w:r>
      <w:r w:rsidR="00281648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separate"/>
      </w:r>
      <w:r w:rsidR="00D47F5F">
        <w:rPr>
          <w:rFonts w:ascii="Open Sans" w:eastAsia="宋体" w:hAnsi="Open Sans" w:cs="Open Sans"/>
          <w:color w:val="333333"/>
          <w:kern w:val="0"/>
          <w:sz w:val="24"/>
          <w:szCs w:val="24"/>
        </w:rPr>
        <w:t>[2]</w:t>
      </w:r>
      <w:r w:rsidR="00281648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end"/>
      </w:r>
    </w:p>
    <w:p w14:paraId="755F15E8" w14:textId="062FF16E" w:rsidR="0013126A" w:rsidRPr="0013126A" w:rsidRDefault="0013126A" w:rsidP="002342BF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26A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在采样下一个数据点时，如何对待未探索区域的不确定性？是否会出现只在确定性较大的区域内搜索，而忽略未探索区域的情况？</w:t>
      </w:r>
    </w:p>
    <w:p w14:paraId="0C844211" w14:textId="640CDC5F" w:rsidR="00281648" w:rsidRPr="00281648" w:rsidRDefault="00436B5E" w:rsidP="00281648">
      <w:pPr>
        <w:pStyle w:val="md-end-block"/>
        <w:numPr>
          <w:ilvl w:val="1"/>
          <w:numId w:val="2"/>
        </w:numPr>
        <w:tabs>
          <w:tab w:val="left" w:pos="1440"/>
        </w:tabs>
        <w:rPr>
          <w:rStyle w:val="md-plain"/>
          <w:rFonts w:ascii="Open Sans" w:hAnsi="Open Sans" w:cs="Open Sans"/>
          <w:b/>
          <w:bCs/>
          <w:color w:val="333333"/>
        </w:rPr>
      </w:pPr>
      <w:r w:rsidRPr="00436B5E">
        <w:rPr>
          <w:rStyle w:val="md-plain"/>
          <w:rFonts w:ascii="Open Sans" w:hAnsi="Open Sans" w:cs="Open Sans" w:hint="eastAsia"/>
          <w:b/>
          <w:bCs/>
          <w:color w:val="333333"/>
        </w:rPr>
        <w:t>基于贝叶斯优化的代理建模优化</w:t>
      </w:r>
    </w:p>
    <w:p w14:paraId="7B56A6A3" w14:textId="68322784" w:rsidR="00ED00A6" w:rsidRDefault="00690A94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lastRenderedPageBreak/>
        <w:t>基于</w:t>
      </w:r>
      <w:r w:rsidR="00ED00A6">
        <w:rPr>
          <w:rStyle w:val="md-plain"/>
          <w:rFonts w:ascii="Open Sans" w:hAnsi="Open Sans" w:cs="Open Sans" w:hint="eastAsia"/>
          <w:color w:val="333333"/>
        </w:rPr>
        <w:t>贝叶斯优化</w:t>
      </w:r>
      <w:r>
        <w:rPr>
          <w:rStyle w:val="md-plain"/>
          <w:rFonts w:ascii="Open Sans" w:hAnsi="Open Sans" w:cs="Open Sans" w:hint="eastAsia"/>
          <w:color w:val="333333"/>
        </w:rPr>
        <w:t>的代理建模优化算法，给出了解决方案：</w:t>
      </w:r>
      <w:r w:rsidRPr="00690A94">
        <w:rPr>
          <w:rFonts w:ascii="Open Sans" w:hAnsi="Open Sans" w:cs="Open Sans" w:hint="eastAsia"/>
          <w:color w:val="333333"/>
        </w:rPr>
        <w:t>通过贝叶斯统计的知识，考虑目标函数采样噪声和未采样区域的不确定性，建立了一个概率模型作为代理模型</w:t>
      </w:r>
      <w:r>
        <w:rPr>
          <w:rFonts w:ascii="Open Sans" w:hAnsi="Open Sans" w:cs="Open Sans"/>
          <w:color w:val="333333"/>
        </w:rPr>
        <w:fldChar w:fldCharType="begin"/>
      </w:r>
      <w:r>
        <w:rPr>
          <w:rFonts w:ascii="Open Sans" w:hAnsi="Open Sans" w:cs="Open Sans"/>
          <w:color w:val="333333"/>
        </w:rPr>
        <w:instrText xml:space="preserve"> </w:instrText>
      </w:r>
      <w:r>
        <w:rPr>
          <w:rFonts w:ascii="Open Sans" w:hAnsi="Open Sans" w:cs="Open Sans" w:hint="eastAsia"/>
          <w:color w:val="333333"/>
        </w:rPr>
        <w:instrText>REF _Ref89341578 \r \h</w:instrText>
      </w:r>
      <w:r>
        <w:rPr>
          <w:rFonts w:ascii="Open Sans" w:hAnsi="Open Sans" w:cs="Open Sans"/>
          <w:color w:val="333333"/>
        </w:rPr>
        <w:instrText xml:space="preserve"> </w:instrText>
      </w:r>
      <w:r>
        <w:rPr>
          <w:rFonts w:ascii="Open Sans" w:hAnsi="Open Sans" w:cs="Open Sans"/>
          <w:color w:val="333333"/>
        </w:rPr>
      </w:r>
      <w:r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[1]</w:t>
      </w:r>
      <w:r>
        <w:rPr>
          <w:rFonts w:ascii="Open Sans" w:hAnsi="Open Sans" w:cs="Open Sans"/>
          <w:color w:val="333333"/>
        </w:rPr>
        <w:fldChar w:fldCharType="end"/>
      </w:r>
      <w:r w:rsidRPr="00690A94">
        <w:rPr>
          <w:rFonts w:ascii="Open Sans" w:hAnsi="Open Sans" w:cs="Open Sans"/>
          <w:color w:val="333333"/>
        </w:rPr>
        <w:t>，如高斯过程的模型。</w:t>
      </w:r>
    </w:p>
    <w:p w14:paraId="0A318F00" w14:textId="41AC24A7" w:rsidR="00690A94" w:rsidRDefault="00690A94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690A94">
        <w:rPr>
          <w:rFonts w:ascii="Open Sans" w:hAnsi="Open Sans" w:cs="Open Sans" w:hint="eastAsia"/>
          <w:color w:val="333333"/>
        </w:rPr>
        <w:t>通过贝叶斯统计的分析方法，</w:t>
      </w:r>
      <w:r w:rsidRPr="00690A94">
        <w:rPr>
          <w:rFonts w:ascii="Open Sans" w:hAnsi="Open Sans" w:cs="Open Sans"/>
          <w:color w:val="333333"/>
        </w:rPr>
        <w:t xml:space="preserve"> </w:t>
      </w:r>
      <w:r w:rsidRPr="00690A94">
        <w:rPr>
          <w:rFonts w:ascii="Open Sans" w:hAnsi="Open Sans" w:cs="Open Sans"/>
          <w:color w:val="333333"/>
        </w:rPr>
        <w:t>在指导采样时考虑未采样区域的不确定性，设计了一个考虑统计性能（均值与不确定性）的采集函数</w:t>
      </w:r>
      <w:r>
        <w:rPr>
          <w:rFonts w:ascii="Open Sans" w:hAnsi="Open Sans" w:cs="Open Sans"/>
          <w:color w:val="333333"/>
        </w:rPr>
        <w:fldChar w:fldCharType="begin"/>
      </w:r>
      <w:r>
        <w:rPr>
          <w:rFonts w:ascii="Open Sans" w:hAnsi="Open Sans" w:cs="Open Sans"/>
          <w:color w:val="333333"/>
        </w:rPr>
        <w:instrText xml:space="preserve"> REF _Ref89341578 \r \h </w:instrText>
      </w:r>
      <w:r>
        <w:rPr>
          <w:rFonts w:ascii="Open Sans" w:hAnsi="Open Sans" w:cs="Open Sans"/>
          <w:color w:val="333333"/>
        </w:rPr>
      </w:r>
      <w:r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[1]</w:t>
      </w:r>
      <w:r>
        <w:rPr>
          <w:rFonts w:ascii="Open Sans" w:hAnsi="Open Sans" w:cs="Open Sans"/>
          <w:color w:val="333333"/>
        </w:rPr>
        <w:fldChar w:fldCharType="end"/>
      </w:r>
      <w:r w:rsidRPr="00690A94">
        <w:rPr>
          <w:rFonts w:ascii="Open Sans" w:hAnsi="Open Sans" w:cs="Open Sans"/>
          <w:color w:val="333333"/>
        </w:rPr>
        <w:t>。</w:t>
      </w:r>
    </w:p>
    <w:p w14:paraId="22C2A5AF" w14:textId="45D8E3DB" w:rsidR="00690A94" w:rsidRDefault="00690A94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将算法更新如下：</w:t>
      </w:r>
    </w:p>
    <w:p w14:paraId="55520950" w14:textId="08FB2774" w:rsidR="00822BFA" w:rsidRPr="00822BFA" w:rsidRDefault="00690A94" w:rsidP="002342BF">
      <w:pPr>
        <w:pStyle w:val="md-end-block"/>
        <w:numPr>
          <w:ilvl w:val="0"/>
          <w:numId w:val="9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7E1D8B">
        <w:rPr>
          <w:rFonts w:ascii="Open Sans" w:hAnsi="Open Sans" w:cs="Open Sans" w:hint="eastAsia"/>
          <w:color w:val="333333"/>
        </w:rPr>
        <w:t>通过实验法</w:t>
      </w:r>
      <w:r>
        <w:rPr>
          <w:rFonts w:ascii="Open Sans" w:hAnsi="Open Sans" w:cs="Open Sans" w:hint="eastAsia"/>
          <w:color w:val="333333"/>
        </w:rPr>
        <w:t>，采样得到一系列</w:t>
      </w:r>
      <w:r w:rsidR="00822BFA" w:rsidRPr="00822BFA">
        <w:rPr>
          <w:rFonts w:ascii="Open Sans" w:hAnsi="Open Sans" w:cs="Open Sans" w:hint="eastAsia"/>
          <w:color w:val="333333"/>
        </w:rPr>
        <w:t>历史数据</w:t>
      </w:r>
      <m:oMath>
        <m:sSubSup>
          <m:sSubSup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Open Sans"/>
                        <w:i/>
                        <w:iCs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Open Sans"/>
                            <w:i/>
                            <w:iCs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Open Sans"/>
                        <w:color w:val="33333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Open Sans"/>
                            <w:i/>
                            <w:iCs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Open Sans"/>
                <w:color w:val="333333"/>
              </w:rPr>
              <m:t>i=1</m:t>
            </m:r>
          </m:sub>
          <m:sup>
            <m:r>
              <w:rPr>
                <w:rFonts w:ascii="Cambria Math" w:hAnsi="Cambria Math" w:cs="Open Sans"/>
                <w:color w:val="333333"/>
              </w:rPr>
              <m:t>N</m:t>
            </m:r>
          </m:sup>
        </m:sSubSup>
      </m:oMath>
      <w:r w:rsidR="00822BFA" w:rsidRPr="00822BFA">
        <w:rPr>
          <w:rFonts w:ascii="Open Sans" w:hAnsi="Open Sans" w:cs="Open Sans" w:hint="eastAsia"/>
          <w:color w:val="333333"/>
        </w:rPr>
        <w:t>，令</w:t>
      </w:r>
      <m:oMath>
        <m:r>
          <w:rPr>
            <w:rFonts w:ascii="Cambria Math" w:hAnsi="Cambria Math" w:cs="Open Sans"/>
            <w:color w:val="333333"/>
          </w:rPr>
          <m:t>k=N</m:t>
        </m:r>
      </m:oMath>
      <w:r>
        <w:rPr>
          <w:rFonts w:ascii="Open Sans" w:hAnsi="Open Sans" w:cs="Open Sans" w:hint="eastAsia"/>
          <w:iCs/>
          <w:color w:val="333333"/>
        </w:rPr>
        <w:t>。</w:t>
      </w:r>
    </w:p>
    <w:p w14:paraId="473C2AF6" w14:textId="0BCFA4B9" w:rsidR="00822BFA" w:rsidRPr="00822BFA" w:rsidRDefault="00822BFA" w:rsidP="002342BF">
      <w:pPr>
        <w:pStyle w:val="md-end-block"/>
        <w:numPr>
          <w:ilvl w:val="0"/>
          <w:numId w:val="9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822BFA">
        <w:rPr>
          <w:rFonts w:ascii="Open Sans" w:hAnsi="Open Sans" w:cs="Open Sans" w:hint="eastAsia"/>
          <w:color w:val="333333"/>
        </w:rPr>
        <w:t>根据数据构建</w:t>
      </w:r>
      <w:r w:rsidR="00690A94" w:rsidRPr="00690A94">
        <w:rPr>
          <w:rFonts w:ascii="Open Sans" w:hAnsi="Open Sans" w:cs="Open Sans" w:hint="eastAsia"/>
          <w:b/>
          <w:bCs/>
          <w:color w:val="333333"/>
        </w:rPr>
        <w:t>概率</w:t>
      </w:r>
      <w:r w:rsidRPr="00822BFA">
        <w:rPr>
          <w:rFonts w:ascii="Open Sans" w:hAnsi="Open Sans" w:cs="Open Sans" w:hint="eastAsia"/>
          <w:color w:val="333333"/>
        </w:rPr>
        <w:t>代理模型</w:t>
      </w:r>
      <m:oMath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acc>
              <m:acc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accPr>
              <m:e>
                <m:r>
                  <w:rPr>
                    <w:rFonts w:ascii="Cambria Math" w:hAnsi="Cambria Math" w:cs="Open Sans"/>
                    <w:color w:val="333333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Open Sans"/>
                <w:color w:val="333333"/>
              </w:rPr>
              <m:t>k</m:t>
            </m:r>
          </m:sub>
        </m:sSub>
        <m:r>
          <w:rPr>
            <w:rFonts w:ascii="Cambria Math" w:hAnsi="Cambria Math" w:cs="Open Sans"/>
            <w:color w:val="333333"/>
          </w:rPr>
          <m:t>(x)</m:t>
        </m:r>
      </m:oMath>
      <w:r w:rsidR="00690A94">
        <w:rPr>
          <w:rFonts w:ascii="Open Sans" w:hAnsi="Open Sans" w:cs="Open Sans" w:hint="eastAsia"/>
          <w:color w:val="333333"/>
        </w:rPr>
        <w:t>，拟合、</w:t>
      </w:r>
      <w:proofErr w:type="gramStart"/>
      <w:r w:rsidR="00690A94" w:rsidRPr="00BF0B5F">
        <w:rPr>
          <w:rFonts w:ascii="Open Sans" w:hAnsi="Open Sans" w:cs="Open Sans" w:hint="eastAsia"/>
          <w:color w:val="333333"/>
        </w:rPr>
        <w:t>近似</w:t>
      </w:r>
      <w:r w:rsidR="00690A94">
        <w:rPr>
          <w:rFonts w:ascii="Open Sans" w:hAnsi="Open Sans" w:cs="Open Sans" w:hint="eastAsia"/>
          <w:color w:val="333333"/>
        </w:rPr>
        <w:t>原</w:t>
      </w:r>
      <w:proofErr w:type="gramEnd"/>
      <w:r w:rsidR="00690A94">
        <w:rPr>
          <w:rFonts w:ascii="Open Sans" w:hAnsi="Open Sans" w:cs="Open Sans" w:hint="eastAsia"/>
          <w:color w:val="333333"/>
        </w:rPr>
        <w:t>目标函数。</w:t>
      </w:r>
    </w:p>
    <w:p w14:paraId="6A490498" w14:textId="35239204" w:rsidR="00822BFA" w:rsidRPr="00822BFA" w:rsidRDefault="00690A94" w:rsidP="002342BF">
      <w:pPr>
        <w:pStyle w:val="md-end-block"/>
        <w:numPr>
          <w:ilvl w:val="0"/>
          <w:numId w:val="9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915234">
        <w:rPr>
          <w:rFonts w:ascii="Open Sans" w:hAnsi="Open Sans" w:cs="Open Sans" w:hint="eastAsia"/>
          <w:color w:val="333333"/>
        </w:rPr>
        <w:t>设计一个评估代理模型</w:t>
      </w:r>
      <w:r w:rsidRPr="00690A94">
        <w:rPr>
          <w:rFonts w:ascii="Open Sans" w:hAnsi="Open Sans" w:cs="Open Sans" w:hint="eastAsia"/>
          <w:b/>
          <w:bCs/>
          <w:color w:val="333333"/>
        </w:rPr>
        <w:t>统计性能</w:t>
      </w:r>
      <w:r>
        <w:rPr>
          <w:rFonts w:ascii="Open Sans" w:hAnsi="Open Sans" w:cs="Open Sans" w:hint="eastAsia"/>
          <w:color w:val="333333"/>
        </w:rPr>
        <w:t>的</w:t>
      </w:r>
      <w:r w:rsidR="00B44FFB">
        <w:rPr>
          <w:rFonts w:ascii="Open Sans" w:hAnsi="Open Sans" w:cs="Open Sans" w:hint="eastAsia"/>
          <w:color w:val="333333"/>
        </w:rPr>
        <w:t>采集</w:t>
      </w:r>
      <w:r w:rsidRPr="00915234">
        <w:rPr>
          <w:rFonts w:ascii="Open Sans" w:hAnsi="Open Sans" w:cs="Open Sans" w:hint="eastAsia"/>
          <w:color w:val="333333"/>
        </w:rPr>
        <w:t>函数</w:t>
      </w:r>
      <w:r w:rsidR="00822BFA" w:rsidRPr="00822BFA">
        <w:rPr>
          <w:rFonts w:ascii="Open Sans" w:hAnsi="Open Sans" w:cs="Open Sans" w:hint="eastAsia"/>
          <w:color w:val="333333"/>
        </w:rPr>
        <w:t>，</w:t>
      </w:r>
      <m:oMath>
        <m:r>
          <w:rPr>
            <w:rFonts w:ascii="Cambria Math" w:hAnsi="Cambria Math" w:cs="Open Sans"/>
            <w:color w:val="333333"/>
          </w:rPr>
          <m:t>α(x)</m:t>
        </m:r>
      </m:oMath>
      <w:r>
        <w:rPr>
          <w:rFonts w:ascii="Open Sans" w:hAnsi="Open Sans" w:cs="Open Sans" w:hint="eastAsia"/>
          <w:color w:val="333333"/>
        </w:rPr>
        <w:t>，</w:t>
      </w:r>
      <w:r w:rsidRPr="00915234">
        <w:rPr>
          <w:rFonts w:ascii="Open Sans" w:hAnsi="Open Sans" w:cs="Open Sans" w:hint="eastAsia"/>
          <w:color w:val="333333"/>
        </w:rPr>
        <w:t>求解</w:t>
      </w:r>
      <w:r w:rsidR="00B44FFB">
        <w:rPr>
          <w:rFonts w:ascii="Open Sans" w:hAnsi="Open Sans" w:cs="Open Sans" w:hint="eastAsia"/>
          <w:color w:val="333333"/>
        </w:rPr>
        <w:t>采集</w:t>
      </w:r>
      <w:r w:rsidRPr="00915234">
        <w:rPr>
          <w:rFonts w:ascii="Open Sans" w:hAnsi="Open Sans" w:cs="Open Sans" w:hint="eastAsia"/>
          <w:color w:val="333333"/>
        </w:rPr>
        <w:t>函数的优化问题</w:t>
      </w:r>
      <w:r w:rsidR="00822BFA" w:rsidRPr="00822BFA">
        <w:rPr>
          <w:rFonts w:ascii="Open Sans" w:hAnsi="Open Sans" w:cs="Open Sans" w:hint="eastAsia"/>
          <w:color w:val="333333"/>
        </w:rPr>
        <w:t xml:space="preserve"> </w:t>
      </w:r>
      <m:oMath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="Open Sans"/>
                <w:color w:val="333333"/>
              </w:rPr>
              <m:t>x</m:t>
            </m:r>
          </m:e>
          <m:sub>
            <m:r>
              <w:rPr>
                <w:rFonts w:ascii="Cambria Math" w:hAnsi="Cambria Math" w:cs="Open Sans"/>
                <w:color w:val="333333"/>
              </w:rPr>
              <m:t>k+1</m:t>
            </m:r>
          </m:sub>
        </m:sSub>
        <m:r>
          <w:rPr>
            <w:rFonts w:ascii="Cambria Math" w:hAnsi="Cambria Math" w:cs="Open Sans"/>
            <w:color w:val="333333"/>
          </w:rPr>
          <m:t>=</m:t>
        </m:r>
        <m:func>
          <m:func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funcPr>
          <m:fName>
            <m:limLow>
              <m:limLow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Open Sans"/>
                    <w:color w:val="333333"/>
                  </w:rPr>
                  <m:t>argmin</m:t>
                </m:r>
              </m:e>
              <m:lim>
                <m:r>
                  <w:rPr>
                    <w:rFonts w:ascii="Cambria Math" w:hAnsi="Cambria Math" w:cs="Open Sans"/>
                    <w:color w:val="333333"/>
                  </w:rPr>
                  <m:t>x∈A</m:t>
                </m:r>
              </m:lim>
            </m:limLow>
          </m:fName>
          <m:e>
            <m:r>
              <w:rPr>
                <w:rFonts w:ascii="Cambria Math" w:hAnsi="Cambria Math" w:cs="Open Sans"/>
                <w:color w:val="333333"/>
              </w:rPr>
              <m:t>α(x)</m:t>
            </m:r>
          </m:e>
        </m:func>
      </m:oMath>
      <w:r w:rsidR="00822BFA" w:rsidRPr="00822BFA">
        <w:rPr>
          <w:rFonts w:ascii="Open Sans" w:hAnsi="Open Sans" w:cs="Open Sans" w:hint="eastAsia"/>
          <w:color w:val="333333"/>
        </w:rPr>
        <w:t>，</w:t>
      </w:r>
      <w:r w:rsidRPr="00915234">
        <w:rPr>
          <w:rFonts w:ascii="Open Sans" w:hAnsi="Open Sans" w:cs="Open Sans" w:hint="eastAsia"/>
          <w:color w:val="333333"/>
        </w:rPr>
        <w:t>得到一个新的采样建议，使得实验搜索不至于盲目进行</w:t>
      </w:r>
      <w:r>
        <w:rPr>
          <w:rFonts w:ascii="Open Sans" w:hAnsi="Open Sans" w:cs="Open Sans" w:hint="eastAsia"/>
          <w:color w:val="333333"/>
        </w:rPr>
        <w:t>，</w:t>
      </w:r>
      <w:r w:rsidR="00822BFA" w:rsidRPr="00822BFA">
        <w:rPr>
          <w:rFonts w:ascii="Open Sans" w:hAnsi="Open Sans" w:cs="Open Sans" w:hint="eastAsia"/>
          <w:color w:val="333333"/>
        </w:rPr>
        <w:t>可取</w:t>
      </w:r>
      <m:oMath>
        <m:r>
          <w:rPr>
            <w:rFonts w:ascii="Cambria Math" w:hAnsi="Cambria Math" w:cs="Open Sans"/>
            <w:color w:val="333333"/>
          </w:rPr>
          <m:t>α(x)=</m:t>
        </m:r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acc>
              <m:acc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accPr>
              <m:e>
                <m:r>
                  <w:rPr>
                    <w:rFonts w:ascii="Cambria Math" w:hAnsi="Cambria Math" w:cs="Open Sans"/>
                    <w:color w:val="333333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Open Sans"/>
                <w:color w:val="333333"/>
              </w:rPr>
              <m:t>k</m:t>
            </m:r>
          </m:sub>
        </m:sSub>
        <m:r>
          <w:rPr>
            <w:rFonts w:ascii="Cambria Math" w:hAnsi="Cambria Math" w:cs="Open Sans"/>
            <w:color w:val="333333"/>
          </w:rPr>
          <m:t>(x)</m:t>
        </m:r>
      </m:oMath>
      <w:r>
        <w:rPr>
          <w:rFonts w:ascii="Open Sans" w:hAnsi="Open Sans" w:cs="Open Sans" w:hint="eastAsia"/>
          <w:iCs/>
          <w:color w:val="333333"/>
        </w:rPr>
        <w:t>。</w:t>
      </w:r>
    </w:p>
    <w:p w14:paraId="64134F01" w14:textId="77777777" w:rsidR="00C829CE" w:rsidRDefault="00690A94" w:rsidP="002342BF">
      <w:pPr>
        <w:pStyle w:val="md-end-block"/>
        <w:numPr>
          <w:ilvl w:val="0"/>
          <w:numId w:val="9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915234">
        <w:rPr>
          <w:rFonts w:ascii="Open Sans" w:hAnsi="Open Sans" w:cs="Open Sans" w:hint="eastAsia"/>
          <w:color w:val="333333"/>
        </w:rPr>
        <w:t>在这个采样建议指导下做下一次实验</w:t>
      </w:r>
      <w:r>
        <w:rPr>
          <w:rFonts w:ascii="Open Sans" w:hAnsi="Open Sans" w:cs="Open Sans" w:hint="eastAsia"/>
          <w:color w:val="333333"/>
        </w:rPr>
        <w:t>，</w:t>
      </w:r>
      <w:r w:rsidR="00822BFA" w:rsidRPr="00822BFA">
        <w:rPr>
          <w:rFonts w:ascii="Open Sans" w:hAnsi="Open Sans" w:cs="Open Sans" w:hint="eastAsia"/>
          <w:color w:val="333333"/>
        </w:rPr>
        <w:t>通过实验</w:t>
      </w:r>
      <w:r w:rsidR="00822BFA" w:rsidRPr="00822BFA">
        <w:rPr>
          <w:rFonts w:ascii="Open Sans" w:hAnsi="Open Sans" w:cs="Open Sans"/>
          <w:color w:val="333333"/>
        </w:rPr>
        <w:t>/</w:t>
      </w:r>
      <w:r w:rsidR="00822BFA" w:rsidRPr="00822BFA">
        <w:rPr>
          <w:rFonts w:ascii="Open Sans" w:hAnsi="Open Sans" w:cs="Open Sans" w:hint="eastAsia"/>
          <w:color w:val="333333"/>
        </w:rPr>
        <w:t>仿真计算</w:t>
      </w:r>
      <m:oMath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="Open Sans"/>
                <w:color w:val="333333"/>
              </w:rPr>
              <m:t>f</m:t>
            </m:r>
          </m:e>
          <m:sub>
            <m:r>
              <w:rPr>
                <w:rFonts w:ascii="Cambria Math" w:hAnsi="Cambria Math" w:cs="Open Sans"/>
                <w:color w:val="333333"/>
              </w:rPr>
              <m:t>k+1</m:t>
            </m:r>
          </m:sub>
        </m:sSub>
        <m:r>
          <w:rPr>
            <w:rFonts w:ascii="Cambria Math" w:hAnsi="Cambria Math" w:cs="Open Sans"/>
            <w:color w:val="333333"/>
          </w:rPr>
          <m:t>=f (</m:t>
        </m:r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="Open Sans"/>
                <w:color w:val="333333"/>
              </w:rPr>
              <m:t>x</m:t>
            </m:r>
          </m:e>
          <m:sub>
            <m:r>
              <w:rPr>
                <w:rFonts w:ascii="Cambria Math" w:hAnsi="Cambria Math" w:cs="Open Sans"/>
                <w:color w:val="333333"/>
              </w:rPr>
              <m:t>k+1</m:t>
            </m:r>
          </m:sub>
        </m:sSub>
        <m:r>
          <w:rPr>
            <w:rFonts w:ascii="Cambria Math" w:hAnsi="Cambria Math" w:cs="Open Sans"/>
            <w:color w:val="333333"/>
          </w:rPr>
          <m:t>)</m:t>
        </m:r>
      </m:oMath>
      <w:r w:rsidR="00822BFA" w:rsidRPr="00822BFA">
        <w:rPr>
          <w:rFonts w:ascii="Open Sans" w:hAnsi="Open Sans" w:cs="Open Sans" w:hint="eastAsia"/>
          <w:color w:val="333333"/>
        </w:rPr>
        <w:t>，并将</w:t>
      </w:r>
      <m:oMath>
        <m:d>
          <m:dPr>
            <m:begChr m:val="{"/>
            <m:endChr m:val="}"/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dPr>
          <m:e>
            <m:d>
              <m:d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Open Sans"/>
                        <w:i/>
                        <w:iCs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Open Sans"/>
                        <w:color w:val="333333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Open Sans"/>
                    <w:color w:val="333333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Open Sans"/>
                        <w:i/>
                        <w:iCs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color w:val="33333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Open Sans"/>
                        <w:color w:val="333333"/>
                      </w:rPr>
                      <m:t>k+1</m:t>
                    </m:r>
                  </m:sub>
                </m:sSub>
              </m:e>
            </m:d>
          </m:e>
        </m:d>
      </m:oMath>
      <w:r w:rsidRPr="00822BFA">
        <w:rPr>
          <w:rFonts w:ascii="Open Sans" w:hAnsi="Open Sans" w:cs="Open Sans" w:hint="eastAsia"/>
          <w:iCs/>
          <w:color w:val="333333"/>
        </w:rPr>
        <w:t>添加进入</w:t>
      </w:r>
      <w:r w:rsidR="00822BFA" w:rsidRPr="00822BFA">
        <w:rPr>
          <w:rFonts w:ascii="Open Sans" w:hAnsi="Open Sans" w:cs="Open Sans" w:hint="eastAsia"/>
          <w:color w:val="333333"/>
        </w:rPr>
        <w:t>历史数据，若仍未达到结束条件，令</w:t>
      </w:r>
      <m:oMath>
        <m:r>
          <w:rPr>
            <w:rFonts w:ascii="Cambria Math" w:hAnsi="Cambria Math" w:cs="Open Sans"/>
            <w:color w:val="333333"/>
          </w:rPr>
          <m:t>k=k+1</m:t>
        </m:r>
      </m:oMath>
      <w:r w:rsidR="00822BFA" w:rsidRPr="00822BFA">
        <w:rPr>
          <w:rFonts w:ascii="Open Sans" w:hAnsi="Open Sans" w:cs="Open Sans" w:hint="eastAsia"/>
          <w:color w:val="333333"/>
        </w:rPr>
        <w:t>，回到</w:t>
      </w:r>
      <m:oMath>
        <m:r>
          <w:rPr>
            <w:rFonts w:ascii="Cambria Math" w:hAnsi="Cambria Math" w:cs="Open Sans"/>
            <w:color w:val="333333"/>
          </w:rPr>
          <m:t>Step2</m:t>
        </m:r>
      </m:oMath>
    </w:p>
    <w:p w14:paraId="2CAA118A" w14:textId="4363BB40" w:rsidR="00690A94" w:rsidRPr="00C829CE" w:rsidRDefault="00690A94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C829CE">
        <w:rPr>
          <w:rFonts w:ascii="Open Sans" w:hAnsi="Open Sans" w:cs="Open Sans" w:hint="eastAsia"/>
          <w:iCs/>
          <w:color w:val="333333"/>
        </w:rPr>
        <w:t>算法以流程图表示如下：</w:t>
      </w:r>
    </w:p>
    <w:p w14:paraId="46CDAD3F" w14:textId="2CAE22BD" w:rsidR="00690A94" w:rsidRDefault="00690A94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1CD6EBCD" wp14:editId="50E7DADE">
            <wp:extent cx="3970020" cy="18669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63" b="996"/>
                    <a:stretch/>
                  </pic:blipFill>
                  <pic:spPr bwMode="auto">
                    <a:xfrm>
                      <a:off x="0" y="0"/>
                      <a:ext cx="4025916" cy="189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9A991" w14:textId="342405DF" w:rsidR="006E2480" w:rsidRPr="002342BF" w:rsidRDefault="00690A94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  <w:rPr>
          <w:rFonts w:ascii="Open Sans" w:hAnsi="Open Sans" w:cs="Open Sans"/>
          <w:color w:val="333333"/>
          <w:sz w:val="20"/>
          <w:szCs w:val="20"/>
        </w:rPr>
      </w:pPr>
      <w:r w:rsidRPr="005F5F2F">
        <w:rPr>
          <w:rFonts w:ascii="Open Sans" w:hAnsi="Open Sans" w:cs="Open Sans" w:hint="eastAsia"/>
          <w:color w:val="333333"/>
          <w:sz w:val="20"/>
          <w:szCs w:val="20"/>
        </w:rPr>
        <w:t>图</w:t>
      </w:r>
      <w:r w:rsidRPr="002342BF">
        <w:rPr>
          <w:rFonts w:ascii="Open Sans" w:hAnsi="Open Sans" w:cs="Open Sans" w:hint="eastAsia"/>
          <w:color w:val="333333"/>
          <w:sz w:val="20"/>
          <w:szCs w:val="20"/>
        </w:rPr>
        <w:t>2</w:t>
      </w:r>
      <w:r w:rsidRPr="005F5F2F">
        <w:rPr>
          <w:rFonts w:ascii="Open Sans" w:hAnsi="Open Sans" w:cs="Open Sans"/>
          <w:color w:val="333333"/>
          <w:sz w:val="20"/>
          <w:szCs w:val="20"/>
        </w:rPr>
        <w:t xml:space="preserve"> </w:t>
      </w:r>
      <w:r w:rsidRPr="002342BF">
        <w:rPr>
          <w:rFonts w:ascii="Open Sans" w:hAnsi="Open Sans" w:cs="Open Sans"/>
          <w:color w:val="333333"/>
          <w:sz w:val="20"/>
          <w:szCs w:val="20"/>
        </w:rPr>
        <w:t>基于贝叶斯优化的</w:t>
      </w:r>
      <w:r w:rsidRPr="005F5F2F">
        <w:rPr>
          <w:rFonts w:ascii="Open Sans" w:hAnsi="Open Sans" w:cs="Open Sans" w:hint="eastAsia"/>
          <w:color w:val="333333"/>
          <w:sz w:val="20"/>
          <w:szCs w:val="20"/>
        </w:rPr>
        <w:t>代理</w:t>
      </w:r>
      <w:r w:rsidRPr="002342BF">
        <w:rPr>
          <w:rFonts w:ascii="Open Sans" w:hAnsi="Open Sans" w:cs="Open Sans" w:hint="eastAsia"/>
          <w:color w:val="333333"/>
          <w:sz w:val="20"/>
          <w:szCs w:val="20"/>
        </w:rPr>
        <w:t>建模</w:t>
      </w:r>
      <w:r w:rsidRPr="005F5F2F">
        <w:rPr>
          <w:rFonts w:ascii="Open Sans" w:hAnsi="Open Sans" w:cs="Open Sans" w:hint="eastAsia"/>
          <w:color w:val="333333"/>
          <w:sz w:val="20"/>
          <w:szCs w:val="20"/>
        </w:rPr>
        <w:t>优化</w:t>
      </w:r>
      <w:r w:rsidRPr="002342BF">
        <w:rPr>
          <w:rFonts w:ascii="Open Sans" w:hAnsi="Open Sans" w:cs="Open Sans" w:hint="eastAsia"/>
          <w:color w:val="333333"/>
          <w:sz w:val="20"/>
          <w:szCs w:val="20"/>
        </w:rPr>
        <w:t>算法</w:t>
      </w:r>
    </w:p>
    <w:p w14:paraId="2A8E953A" w14:textId="56C3FC1F" w:rsidR="002652AA" w:rsidRDefault="00B30A85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具体实例</w:t>
      </w:r>
      <w:r w:rsidR="002342BF">
        <w:rPr>
          <w:rFonts w:ascii="Open Sans" w:hAnsi="Open Sans" w:cs="Open Sans" w:hint="eastAsia"/>
          <w:color w:val="333333"/>
        </w:rPr>
        <w:t>如下图，</w:t>
      </w:r>
      <w:r w:rsidR="002652AA">
        <w:rPr>
          <w:rFonts w:ascii="Open Sans" w:hAnsi="Open Sans" w:cs="Open Sans" w:hint="eastAsia"/>
          <w:color w:val="333333"/>
        </w:rPr>
        <w:t>可以看到，在概率模型和采集函数的指导下，实验进行了较为科学的采样，概率模型拟合目标函数最优值的精度不断提升。</w:t>
      </w:r>
    </w:p>
    <w:p w14:paraId="740166F9" w14:textId="77EBB3D8" w:rsidR="006E2480" w:rsidRDefault="006E2480" w:rsidP="002342BF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  <w:rPr>
          <w:rFonts w:ascii="Open Sans" w:hAnsi="Open Sans" w:cs="Open Sans"/>
          <w:color w:val="333333"/>
        </w:rPr>
      </w:pPr>
      <w:r w:rsidRPr="006E2480">
        <w:rPr>
          <w:rFonts w:ascii="Open Sans" w:hAnsi="Open Sans" w:cs="Open Sans"/>
          <w:noProof/>
          <w:color w:val="333333"/>
        </w:rPr>
        <w:lastRenderedPageBreak/>
        <w:drawing>
          <wp:inline distT="0" distB="0" distL="0" distR="0" wp14:anchorId="292EC027" wp14:editId="778058EF">
            <wp:extent cx="3106724" cy="3101340"/>
            <wp:effectExtent l="0" t="0" r="0" b="3810"/>
            <wp:docPr id="28" name="图片 27">
              <a:extLst xmlns:a="http://schemas.openxmlformats.org/drawingml/2006/main">
                <a:ext uri="{FF2B5EF4-FFF2-40B4-BE49-F238E27FC236}">
                  <a16:creationId xmlns:a16="http://schemas.microsoft.com/office/drawing/2014/main" id="{353F2656-F64D-4801-A705-C9E8470332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>
                      <a:extLst>
                        <a:ext uri="{FF2B5EF4-FFF2-40B4-BE49-F238E27FC236}">
                          <a16:creationId xmlns:a16="http://schemas.microsoft.com/office/drawing/2014/main" id="{353F2656-F64D-4801-A705-C9E8470332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350" t="3560" r="6117" b="599"/>
                    <a:stretch/>
                  </pic:blipFill>
                  <pic:spPr>
                    <a:xfrm>
                      <a:off x="0" y="0"/>
                      <a:ext cx="3124951" cy="31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6578" w14:textId="1ACAA64C" w:rsidR="00875560" w:rsidRDefault="00FA24A9" w:rsidP="00875560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  <w:rPr>
          <w:rFonts w:ascii="Open Sans" w:hAnsi="Open Sans" w:cs="Open Sans"/>
          <w:color w:val="333333"/>
          <w:sz w:val="20"/>
          <w:szCs w:val="20"/>
        </w:rPr>
      </w:pPr>
      <w:r w:rsidRPr="00FA24A9">
        <w:rPr>
          <w:rFonts w:ascii="Open Sans" w:hAnsi="Open Sans" w:cs="Open Sans" w:hint="eastAsia"/>
          <w:color w:val="333333"/>
          <w:sz w:val="20"/>
          <w:szCs w:val="20"/>
        </w:rPr>
        <w:t>图</w:t>
      </w:r>
      <w:r w:rsidRPr="00FA24A9">
        <w:rPr>
          <w:rFonts w:ascii="Open Sans" w:hAnsi="Open Sans" w:cs="Open Sans"/>
          <w:color w:val="333333"/>
          <w:sz w:val="20"/>
          <w:szCs w:val="20"/>
        </w:rPr>
        <w:t xml:space="preserve">3 </w:t>
      </w:r>
      <w:r w:rsidRPr="00FA24A9">
        <w:rPr>
          <w:rFonts w:ascii="Open Sans" w:hAnsi="Open Sans" w:cs="Open Sans" w:hint="eastAsia"/>
          <w:color w:val="333333"/>
          <w:sz w:val="20"/>
          <w:szCs w:val="20"/>
        </w:rPr>
        <w:t>贝叶斯优化算法可视化</w:t>
      </w:r>
      <w:r w:rsidR="0085510C" w:rsidRPr="002342BF">
        <w:rPr>
          <w:rFonts w:ascii="Open Sans" w:hAnsi="Open Sans" w:cs="Open Sans"/>
          <w:color w:val="333333"/>
          <w:sz w:val="20"/>
          <w:szCs w:val="20"/>
        </w:rPr>
        <w:fldChar w:fldCharType="begin"/>
      </w:r>
      <w:r w:rsidR="0085510C" w:rsidRPr="002342BF">
        <w:rPr>
          <w:rFonts w:ascii="Open Sans" w:hAnsi="Open Sans" w:cs="Open Sans"/>
          <w:color w:val="333333"/>
          <w:sz w:val="20"/>
          <w:szCs w:val="20"/>
        </w:rPr>
        <w:instrText xml:space="preserve"> </w:instrText>
      </w:r>
      <w:r w:rsidR="0085510C" w:rsidRPr="002342BF">
        <w:rPr>
          <w:rFonts w:ascii="Open Sans" w:hAnsi="Open Sans" w:cs="Open Sans" w:hint="eastAsia"/>
          <w:color w:val="333333"/>
          <w:sz w:val="20"/>
          <w:szCs w:val="20"/>
        </w:rPr>
        <w:instrText>REF _Ref89343355 \r \h</w:instrText>
      </w:r>
      <w:r w:rsidR="0085510C" w:rsidRPr="002342BF">
        <w:rPr>
          <w:rFonts w:ascii="Open Sans" w:hAnsi="Open Sans" w:cs="Open Sans"/>
          <w:color w:val="333333"/>
          <w:sz w:val="20"/>
          <w:szCs w:val="20"/>
        </w:rPr>
        <w:instrText xml:space="preserve"> </w:instrText>
      </w:r>
      <w:r w:rsidR="002342BF">
        <w:rPr>
          <w:rFonts w:ascii="Open Sans" w:hAnsi="Open Sans" w:cs="Open Sans"/>
          <w:color w:val="333333"/>
          <w:sz w:val="20"/>
          <w:szCs w:val="20"/>
        </w:rPr>
        <w:instrText xml:space="preserve"> \* MERGEFORMAT </w:instrText>
      </w:r>
      <w:r w:rsidR="0085510C" w:rsidRPr="002342BF">
        <w:rPr>
          <w:rFonts w:ascii="Open Sans" w:hAnsi="Open Sans" w:cs="Open Sans"/>
          <w:color w:val="333333"/>
          <w:sz w:val="20"/>
          <w:szCs w:val="20"/>
        </w:rPr>
      </w:r>
      <w:r w:rsidR="0085510C" w:rsidRPr="002342BF">
        <w:rPr>
          <w:rFonts w:ascii="Open Sans" w:hAnsi="Open Sans" w:cs="Open Sans"/>
          <w:color w:val="333333"/>
          <w:sz w:val="20"/>
          <w:szCs w:val="20"/>
        </w:rPr>
        <w:fldChar w:fldCharType="separate"/>
      </w:r>
      <w:r w:rsidR="00D47F5F">
        <w:rPr>
          <w:rFonts w:ascii="Open Sans" w:hAnsi="Open Sans" w:cs="Open Sans"/>
          <w:color w:val="333333"/>
          <w:sz w:val="20"/>
          <w:szCs w:val="20"/>
        </w:rPr>
        <w:t>[4]</w:t>
      </w:r>
      <w:r w:rsidR="0085510C" w:rsidRPr="002342BF">
        <w:rPr>
          <w:rFonts w:ascii="Open Sans" w:hAnsi="Open Sans" w:cs="Open Sans"/>
          <w:color w:val="333333"/>
          <w:sz w:val="20"/>
          <w:szCs w:val="20"/>
        </w:rPr>
        <w:fldChar w:fldCharType="end"/>
      </w:r>
    </w:p>
    <w:p w14:paraId="02966CB8" w14:textId="77777777" w:rsidR="00875560" w:rsidRDefault="002342BF" w:rsidP="00875560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  <w:rPr>
          <w:rFonts w:ascii="Open Sans" w:hAnsi="Open Sans" w:cs="Open Sans"/>
          <w:color w:val="333333"/>
          <w:sz w:val="20"/>
          <w:szCs w:val="20"/>
        </w:rPr>
      </w:pPr>
      <w:r w:rsidRPr="002342BF">
        <w:rPr>
          <w:rFonts w:ascii="Open Sans" w:hAnsi="Open Sans" w:cs="Open Sans" w:hint="eastAsia"/>
          <w:color w:val="333333"/>
          <w:sz w:val="20"/>
          <w:szCs w:val="20"/>
        </w:rPr>
        <w:t>虚线为目标函数，实线代表概率代理模型的期望值，</w:t>
      </w:r>
    </w:p>
    <w:p w14:paraId="5E3B55BA" w14:textId="7AAC1FA8" w:rsidR="002342BF" w:rsidRDefault="002342BF" w:rsidP="00875560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  <w:rPr>
          <w:rFonts w:ascii="Open Sans" w:hAnsi="Open Sans" w:cs="Open Sans"/>
          <w:color w:val="333333"/>
          <w:sz w:val="20"/>
          <w:szCs w:val="20"/>
        </w:rPr>
      </w:pPr>
      <w:r w:rsidRPr="002342BF">
        <w:rPr>
          <w:rFonts w:ascii="Open Sans" w:hAnsi="Open Sans" w:cs="Open Sans" w:hint="eastAsia"/>
          <w:color w:val="333333"/>
          <w:sz w:val="20"/>
          <w:szCs w:val="20"/>
        </w:rPr>
        <w:t>紫色区域表示概率代理模型的不确定性，绿色为采集函数的值</w:t>
      </w:r>
      <w:r>
        <w:rPr>
          <w:rFonts w:ascii="Open Sans" w:hAnsi="Open Sans" w:cs="Open Sans" w:hint="eastAsia"/>
          <w:color w:val="333333"/>
          <w:sz w:val="20"/>
          <w:szCs w:val="20"/>
        </w:rPr>
        <w:t>。</w:t>
      </w:r>
    </w:p>
    <w:p w14:paraId="3DDC0BB2" w14:textId="3B1EDFC4" w:rsidR="00080F65" w:rsidRPr="00080F65" w:rsidRDefault="00080F65" w:rsidP="009258B4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080F65">
        <w:rPr>
          <w:rFonts w:ascii="Open Sans" w:hAnsi="Open Sans" w:cs="Open Sans" w:hint="eastAsia"/>
          <w:color w:val="333333"/>
        </w:rPr>
        <w:t>贝叶斯优化如今被广泛应用深度神经网络的超参数调整</w:t>
      </w:r>
      <w:r w:rsidR="00113AF3">
        <w:rPr>
          <w:rFonts w:ascii="Open Sans" w:hAnsi="Open Sans" w:cs="Open Sans"/>
          <w:color w:val="333333"/>
        </w:rPr>
        <w:fldChar w:fldCharType="begin"/>
      </w:r>
      <w:r w:rsidR="00113AF3">
        <w:rPr>
          <w:rFonts w:ascii="Open Sans" w:hAnsi="Open Sans" w:cs="Open Sans"/>
          <w:color w:val="333333"/>
        </w:rPr>
        <w:instrText xml:space="preserve"> </w:instrText>
      </w:r>
      <w:r w:rsidR="00113AF3">
        <w:rPr>
          <w:rFonts w:ascii="Open Sans" w:hAnsi="Open Sans" w:cs="Open Sans" w:hint="eastAsia"/>
          <w:color w:val="333333"/>
        </w:rPr>
        <w:instrText>REF _Ref89348184 \r \h</w:instrText>
      </w:r>
      <w:r w:rsidR="00113AF3">
        <w:rPr>
          <w:rFonts w:ascii="Open Sans" w:hAnsi="Open Sans" w:cs="Open Sans"/>
          <w:color w:val="333333"/>
        </w:rPr>
        <w:instrText xml:space="preserve"> </w:instrText>
      </w:r>
      <w:r w:rsidR="00113AF3">
        <w:rPr>
          <w:rFonts w:ascii="Open Sans" w:hAnsi="Open Sans" w:cs="Open Sans"/>
          <w:color w:val="333333"/>
        </w:rPr>
      </w:r>
      <w:r w:rsidR="00113AF3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[5]</w:t>
      </w:r>
      <w:r w:rsidR="00113AF3">
        <w:rPr>
          <w:rFonts w:ascii="Open Sans" w:hAnsi="Open Sans" w:cs="Open Sans"/>
          <w:color w:val="333333"/>
        </w:rPr>
        <w:fldChar w:fldCharType="end"/>
      </w:r>
      <w:r w:rsidRPr="00080F65">
        <w:rPr>
          <w:rFonts w:ascii="Open Sans" w:hAnsi="Open Sans" w:cs="Open Sans"/>
          <w:color w:val="333333"/>
        </w:rPr>
        <w:t>、设计工程系统</w:t>
      </w:r>
      <w:r w:rsidR="0042074A">
        <w:rPr>
          <w:rFonts w:ascii="Open Sans" w:hAnsi="Open Sans" w:cs="Open Sans"/>
          <w:color w:val="333333"/>
        </w:rPr>
        <w:fldChar w:fldCharType="begin"/>
      </w:r>
      <w:r w:rsidR="0042074A">
        <w:rPr>
          <w:rFonts w:ascii="Open Sans" w:hAnsi="Open Sans" w:cs="Open Sans"/>
          <w:color w:val="333333"/>
        </w:rPr>
        <w:instrText xml:space="preserve"> REF _Ref89348189 \r \h </w:instrText>
      </w:r>
      <w:r w:rsidR="0042074A">
        <w:rPr>
          <w:rFonts w:ascii="Open Sans" w:hAnsi="Open Sans" w:cs="Open Sans"/>
          <w:color w:val="333333"/>
        </w:rPr>
      </w:r>
      <w:r w:rsidR="0042074A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[6]</w:t>
      </w:r>
      <w:r w:rsidR="0042074A">
        <w:rPr>
          <w:rFonts w:ascii="Open Sans" w:hAnsi="Open Sans" w:cs="Open Sans"/>
          <w:color w:val="333333"/>
        </w:rPr>
        <w:fldChar w:fldCharType="end"/>
      </w:r>
      <w:r w:rsidRPr="00080F65">
        <w:rPr>
          <w:rFonts w:ascii="Open Sans" w:hAnsi="Open Sans" w:cs="Open Sans"/>
          <w:color w:val="333333"/>
        </w:rPr>
        <w:t>、选择材料</w:t>
      </w:r>
      <w:r w:rsidR="00113AF3">
        <w:rPr>
          <w:rFonts w:ascii="Open Sans" w:hAnsi="Open Sans" w:cs="Open Sans"/>
          <w:color w:val="333333"/>
        </w:rPr>
        <w:fldChar w:fldCharType="begin"/>
      </w:r>
      <w:r w:rsidR="00113AF3">
        <w:rPr>
          <w:rFonts w:ascii="Open Sans" w:hAnsi="Open Sans" w:cs="Open Sans"/>
          <w:color w:val="333333"/>
        </w:rPr>
        <w:instrText xml:space="preserve"> REF _Ref89348196 \r \h </w:instrText>
      </w:r>
      <w:r w:rsidR="00113AF3">
        <w:rPr>
          <w:rFonts w:ascii="Open Sans" w:hAnsi="Open Sans" w:cs="Open Sans"/>
          <w:color w:val="333333"/>
        </w:rPr>
      </w:r>
      <w:r w:rsidR="00113AF3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[7]</w:t>
      </w:r>
      <w:r w:rsidR="00113AF3">
        <w:rPr>
          <w:rFonts w:ascii="Open Sans" w:hAnsi="Open Sans" w:cs="Open Sans"/>
          <w:color w:val="333333"/>
        </w:rPr>
        <w:fldChar w:fldCharType="end"/>
      </w:r>
      <w:r w:rsidRPr="00080F65">
        <w:rPr>
          <w:rFonts w:ascii="Open Sans" w:hAnsi="Open Sans" w:cs="Open Sans"/>
          <w:color w:val="333333"/>
        </w:rPr>
        <w:t>和药物设计</w:t>
      </w:r>
      <w:r w:rsidR="00113AF3">
        <w:rPr>
          <w:rFonts w:ascii="Open Sans" w:hAnsi="Open Sans" w:cs="Open Sans"/>
          <w:color w:val="333333"/>
        </w:rPr>
        <w:fldChar w:fldCharType="begin"/>
      </w:r>
      <w:r w:rsidR="00113AF3">
        <w:rPr>
          <w:rFonts w:ascii="Open Sans" w:hAnsi="Open Sans" w:cs="Open Sans"/>
          <w:color w:val="333333"/>
        </w:rPr>
        <w:instrText xml:space="preserve"> REF _Ref89348198 \r \h </w:instrText>
      </w:r>
      <w:r w:rsidR="00113AF3">
        <w:rPr>
          <w:rFonts w:ascii="Open Sans" w:hAnsi="Open Sans" w:cs="Open Sans"/>
          <w:color w:val="333333"/>
        </w:rPr>
      </w:r>
      <w:r w:rsidR="00113AF3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[8]</w:t>
      </w:r>
      <w:r w:rsidR="00113AF3">
        <w:rPr>
          <w:rFonts w:ascii="Open Sans" w:hAnsi="Open Sans" w:cs="Open Sans"/>
          <w:color w:val="333333"/>
        </w:rPr>
        <w:fldChar w:fldCharType="end"/>
      </w:r>
      <w:r w:rsidRPr="00080F65">
        <w:rPr>
          <w:rFonts w:ascii="Open Sans" w:hAnsi="Open Sans" w:cs="Open Sans"/>
          <w:color w:val="333333"/>
        </w:rPr>
        <w:t>中的流产实验、强化学习</w:t>
      </w:r>
      <w:r w:rsidR="00D47F5F">
        <w:rPr>
          <w:rFonts w:ascii="Open Sans" w:hAnsi="Open Sans" w:cs="Open Sans"/>
          <w:color w:val="333333"/>
        </w:rPr>
        <w:fldChar w:fldCharType="begin"/>
      </w:r>
      <w:r w:rsidR="00D47F5F">
        <w:rPr>
          <w:rFonts w:ascii="Open Sans" w:hAnsi="Open Sans" w:cs="Open Sans"/>
          <w:color w:val="333333"/>
        </w:rPr>
        <w:instrText xml:space="preserve"> REF _Ref89343355 \r \h </w:instrText>
      </w:r>
      <w:r w:rsidR="00D47F5F">
        <w:rPr>
          <w:rFonts w:ascii="Open Sans" w:hAnsi="Open Sans" w:cs="Open Sans"/>
          <w:color w:val="333333"/>
        </w:rPr>
      </w:r>
      <w:r w:rsidR="00D47F5F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[4]</w:t>
      </w:r>
      <w:r w:rsidR="00D47F5F">
        <w:rPr>
          <w:rFonts w:ascii="Open Sans" w:hAnsi="Open Sans" w:cs="Open Sans"/>
          <w:color w:val="333333"/>
        </w:rPr>
        <w:fldChar w:fldCharType="end"/>
      </w:r>
      <w:r w:rsidRPr="00080F65">
        <w:rPr>
          <w:rFonts w:ascii="Open Sans" w:hAnsi="Open Sans" w:cs="Open Sans"/>
          <w:color w:val="333333"/>
        </w:rPr>
        <w:t>等领域。</w:t>
      </w:r>
    </w:p>
    <w:p w14:paraId="384765BF" w14:textId="514BAB3E" w:rsidR="00080F65" w:rsidRPr="00080F65" w:rsidRDefault="00080F65" w:rsidP="009258B4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080F65">
        <w:rPr>
          <w:rFonts w:ascii="Open Sans" w:hAnsi="Open Sans" w:cs="Open Sans" w:hint="eastAsia"/>
          <w:color w:val="333333"/>
        </w:rPr>
        <w:t>近些年来，贝叶斯优化也逐渐被应用到流程工业领域，如控制器的自动整定</w:t>
      </w:r>
      <w:r w:rsidR="00113AF3">
        <w:rPr>
          <w:rFonts w:ascii="Open Sans" w:hAnsi="Open Sans" w:cs="Open Sans"/>
          <w:color w:val="333333"/>
        </w:rPr>
        <w:fldChar w:fldCharType="begin"/>
      </w:r>
      <w:r w:rsidR="00113AF3">
        <w:rPr>
          <w:rFonts w:ascii="Open Sans" w:hAnsi="Open Sans" w:cs="Open Sans"/>
          <w:color w:val="333333"/>
        </w:rPr>
        <w:instrText xml:space="preserve"> REF _Ref89348200 \r \h </w:instrText>
      </w:r>
      <w:r w:rsidR="00113AF3">
        <w:rPr>
          <w:rFonts w:ascii="Open Sans" w:hAnsi="Open Sans" w:cs="Open Sans"/>
          <w:color w:val="333333"/>
        </w:rPr>
      </w:r>
      <w:r w:rsidR="00113AF3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[9]</w:t>
      </w:r>
      <w:r w:rsidR="00113AF3">
        <w:rPr>
          <w:rFonts w:ascii="Open Sans" w:hAnsi="Open Sans" w:cs="Open Sans"/>
          <w:color w:val="333333"/>
        </w:rPr>
        <w:fldChar w:fldCharType="end"/>
      </w:r>
      <w:r w:rsidRPr="00080F65">
        <w:rPr>
          <w:rFonts w:ascii="Open Sans" w:hAnsi="Open Sans" w:cs="Open Sans" w:hint="eastAsia"/>
          <w:color w:val="333333"/>
        </w:rPr>
        <w:t>等并取得了较好的效果</w:t>
      </w:r>
      <w:r w:rsidRPr="00080F65">
        <w:rPr>
          <w:rFonts w:ascii="Open Sans" w:hAnsi="Open Sans" w:cs="Open Sans"/>
          <w:color w:val="333333"/>
        </w:rPr>
        <w:t>，但整体研究较少，仍存在很大研究的空间。</w:t>
      </w:r>
    </w:p>
    <w:p w14:paraId="51CE5924" w14:textId="77777777" w:rsidR="003A34E7" w:rsidRPr="007A7E76" w:rsidRDefault="00A26BB1" w:rsidP="007A7E76">
      <w:pPr>
        <w:pStyle w:val="md-end-block"/>
        <w:numPr>
          <w:ilvl w:val="0"/>
          <w:numId w:val="2"/>
        </w:numPr>
        <w:rPr>
          <w:rFonts w:ascii="Open Sans" w:hAnsi="Open Sans" w:cs="Open Sans"/>
          <w:b/>
          <w:bCs/>
          <w:color w:val="333333"/>
          <w:sz w:val="28"/>
          <w:szCs w:val="28"/>
        </w:rPr>
      </w:pPr>
      <w:bookmarkStart w:id="0" w:name="_Hlk118902659"/>
      <w:bookmarkStart w:id="1" w:name="_Hlk118902618"/>
      <w:r w:rsidRPr="007A7E76">
        <w:rPr>
          <w:rStyle w:val="md-plain"/>
          <w:rFonts w:ascii="Open Sans" w:hAnsi="Open Sans" w:cs="Open Sans"/>
          <w:b/>
          <w:bCs/>
          <w:color w:val="333333"/>
          <w:sz w:val="28"/>
          <w:szCs w:val="28"/>
        </w:rPr>
        <w:t>贝叶斯优化现有的研究进展</w:t>
      </w:r>
    </w:p>
    <w:p w14:paraId="64A7E589" w14:textId="48AD4676" w:rsidR="004956BD" w:rsidRPr="007A7E76" w:rsidRDefault="00A26BB1" w:rsidP="005B05BD">
      <w:pPr>
        <w:pStyle w:val="md-end-block"/>
        <w:numPr>
          <w:ilvl w:val="1"/>
          <w:numId w:val="2"/>
        </w:numPr>
        <w:tabs>
          <w:tab w:val="left" w:pos="1440"/>
        </w:tabs>
        <w:spacing w:before="0" w:beforeAutospacing="0" w:after="0" w:afterAutospacing="0" w:line="360" w:lineRule="auto"/>
        <w:rPr>
          <w:rStyle w:val="md-plain"/>
          <w:rFonts w:ascii="Open Sans" w:hAnsi="Open Sans" w:cs="Open Sans"/>
          <w:b/>
          <w:bCs/>
          <w:color w:val="333333"/>
        </w:rPr>
      </w:pPr>
      <w:bookmarkStart w:id="2" w:name="_Hlk118902909"/>
      <w:bookmarkEnd w:id="0"/>
      <w:r w:rsidRPr="007A7E76">
        <w:rPr>
          <w:rStyle w:val="md-plain"/>
          <w:rFonts w:ascii="Open Sans" w:hAnsi="Open Sans" w:cs="Open Sans"/>
          <w:b/>
          <w:bCs/>
          <w:color w:val="333333"/>
        </w:rPr>
        <w:t>概率模型</w:t>
      </w:r>
    </w:p>
    <w:p w14:paraId="34D62CB2" w14:textId="015721C6" w:rsidR="0097561B" w:rsidRDefault="0097561B" w:rsidP="005B05BD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概率模型分为以下两种</w:t>
      </w:r>
      <w:r w:rsidR="003C0799">
        <w:rPr>
          <w:rFonts w:ascii="Open Sans" w:hAnsi="Open Sans" w:cs="Open Sans"/>
          <w:color w:val="333333"/>
        </w:rPr>
        <w:fldChar w:fldCharType="begin"/>
      </w:r>
      <w:r w:rsidR="003C0799">
        <w:rPr>
          <w:rFonts w:ascii="Open Sans" w:hAnsi="Open Sans" w:cs="Open Sans"/>
          <w:color w:val="333333"/>
        </w:rPr>
        <w:instrText xml:space="preserve"> </w:instrText>
      </w:r>
      <w:r w:rsidR="003C0799">
        <w:rPr>
          <w:rFonts w:ascii="Open Sans" w:hAnsi="Open Sans" w:cs="Open Sans" w:hint="eastAsia"/>
          <w:color w:val="333333"/>
        </w:rPr>
        <w:instrText>REF _Ref89341674 \r \h</w:instrText>
      </w:r>
      <w:r w:rsidR="003C0799">
        <w:rPr>
          <w:rFonts w:ascii="Open Sans" w:hAnsi="Open Sans" w:cs="Open Sans"/>
          <w:color w:val="333333"/>
        </w:rPr>
        <w:instrText xml:space="preserve"> </w:instrText>
      </w:r>
      <w:r w:rsidR="003C0799">
        <w:rPr>
          <w:rFonts w:ascii="Open Sans" w:hAnsi="Open Sans" w:cs="Open Sans"/>
          <w:color w:val="333333"/>
        </w:rPr>
      </w:r>
      <w:r w:rsidR="003C0799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[2]</w:t>
      </w:r>
      <w:r w:rsidR="003C0799">
        <w:rPr>
          <w:rFonts w:ascii="Open Sans" w:hAnsi="Open Sans" w:cs="Open Sans"/>
          <w:color w:val="333333"/>
        </w:rPr>
        <w:fldChar w:fldCharType="end"/>
      </w:r>
      <w:r>
        <w:rPr>
          <w:rFonts w:ascii="Open Sans" w:hAnsi="Open Sans" w:cs="Open Sans" w:hint="eastAsia"/>
          <w:color w:val="333333"/>
        </w:rPr>
        <w:t>：</w:t>
      </w:r>
    </w:p>
    <w:p w14:paraId="78AAD219" w14:textId="355AD369" w:rsidR="0097561B" w:rsidRDefault="0097561B" w:rsidP="009258B4">
      <w:pPr>
        <w:pStyle w:val="md-end-block"/>
        <w:numPr>
          <w:ilvl w:val="0"/>
          <w:numId w:val="11"/>
        </w:numPr>
        <w:tabs>
          <w:tab w:val="left" w:pos="1440"/>
        </w:tabs>
        <w:spacing w:before="0" w:beforeAutospacing="0" w:after="0" w:afterAutospacing="0"/>
        <w:ind w:left="357" w:hanging="357"/>
        <w:rPr>
          <w:rFonts w:ascii="Open Sans" w:hAnsi="Open Sans" w:cs="Open Sans"/>
          <w:color w:val="333333"/>
        </w:rPr>
      </w:pPr>
      <w:r w:rsidRPr="0097561B">
        <w:rPr>
          <w:rFonts w:ascii="Open Sans" w:hAnsi="Open Sans" w:cs="Open Sans" w:hint="eastAsia"/>
          <w:color w:val="333333"/>
        </w:rPr>
        <w:t>参数模型</w:t>
      </w:r>
      <w:r w:rsidRPr="0097561B">
        <w:rPr>
          <w:rFonts w:ascii="Open Sans" w:hAnsi="Open Sans" w:cs="Open Sans"/>
          <w:color w:val="333333"/>
        </w:rPr>
        <w:t>：</w:t>
      </w:r>
      <w:r w:rsidRPr="0097561B">
        <w:rPr>
          <w:rFonts w:ascii="Open Sans" w:hAnsi="Open Sans" w:cs="Open Sans"/>
          <w:color w:val="333333"/>
        </w:rPr>
        <w:t>Beta-Bernoulli</w:t>
      </w:r>
      <w:r w:rsidRPr="0097561B">
        <w:rPr>
          <w:rFonts w:ascii="Open Sans" w:hAnsi="Open Sans" w:cs="Open Sans"/>
          <w:color w:val="333333"/>
        </w:rPr>
        <w:t>模型、线性模型、广义线性模型等</w:t>
      </w:r>
    </w:p>
    <w:p w14:paraId="4F29EB2A" w14:textId="786D455F" w:rsidR="0097561B" w:rsidRDefault="0097561B" w:rsidP="009258B4">
      <w:pPr>
        <w:pStyle w:val="md-end-block"/>
        <w:numPr>
          <w:ilvl w:val="0"/>
          <w:numId w:val="11"/>
        </w:numPr>
        <w:tabs>
          <w:tab w:val="left" w:pos="1440"/>
        </w:tabs>
        <w:spacing w:before="0" w:beforeAutospacing="0" w:after="0" w:afterAutospacing="0"/>
        <w:ind w:left="357" w:hanging="357"/>
        <w:rPr>
          <w:rFonts w:ascii="Open Sans" w:hAnsi="Open Sans" w:cs="Open Sans"/>
          <w:color w:val="333333"/>
        </w:rPr>
      </w:pPr>
      <w:r w:rsidRPr="0097561B">
        <w:rPr>
          <w:rFonts w:ascii="Open Sans" w:hAnsi="Open Sans" w:cs="Open Sans" w:hint="eastAsia"/>
          <w:color w:val="333333"/>
        </w:rPr>
        <w:t>非参数模型</w:t>
      </w:r>
      <w:r w:rsidRPr="0097561B">
        <w:rPr>
          <w:rFonts w:ascii="Open Sans" w:hAnsi="Open Sans" w:cs="Open Sans"/>
          <w:color w:val="333333"/>
        </w:rPr>
        <w:t>：高斯过程、随机森林</w:t>
      </w:r>
    </w:p>
    <w:bookmarkEnd w:id="2"/>
    <w:p w14:paraId="52A3BAB7" w14:textId="6F100906" w:rsidR="0097561B" w:rsidRDefault="0097561B" w:rsidP="009258B4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Style w:val="md-plain"/>
          <w:rFonts w:ascii="Open Sans" w:hAnsi="Open Sans" w:cs="Open Sans"/>
          <w:color w:val="333333"/>
        </w:rPr>
      </w:pPr>
      <w:r w:rsidRPr="0097561B">
        <w:rPr>
          <w:rFonts w:ascii="Open Sans" w:hAnsi="Open Sans" w:cs="Open Sans" w:hint="eastAsia"/>
          <w:color w:val="333333"/>
        </w:rPr>
        <w:t>其中，非参数模型由于其对于决策变量弱假设性（仅需通过一致连续或利普希茨连续等局部平滑性弱假设）</w:t>
      </w:r>
      <w:r>
        <w:rPr>
          <w:rFonts w:ascii="Open Sans" w:hAnsi="Open Sans" w:cs="Open Sans" w:hint="eastAsia"/>
          <w:color w:val="333333"/>
        </w:rPr>
        <w:t>、</w:t>
      </w:r>
      <w:r w:rsidRPr="0097561B">
        <w:rPr>
          <w:rFonts w:ascii="Open Sans" w:hAnsi="Open Sans" w:cs="Open Sans" w:hint="eastAsia"/>
          <w:color w:val="333333"/>
        </w:rPr>
        <w:t>函数高可扩展性</w:t>
      </w:r>
      <w:r w:rsidR="003C0799">
        <w:rPr>
          <w:rFonts w:ascii="Open Sans" w:hAnsi="Open Sans" w:cs="Open Sans"/>
          <w:color w:val="333333"/>
        </w:rPr>
        <w:fldChar w:fldCharType="begin"/>
      </w:r>
      <w:r w:rsidR="003C0799">
        <w:rPr>
          <w:rFonts w:ascii="Open Sans" w:hAnsi="Open Sans" w:cs="Open Sans"/>
          <w:color w:val="333333"/>
        </w:rPr>
        <w:instrText xml:space="preserve"> </w:instrText>
      </w:r>
      <w:r w:rsidR="003C0799">
        <w:rPr>
          <w:rFonts w:ascii="Open Sans" w:hAnsi="Open Sans" w:cs="Open Sans" w:hint="eastAsia"/>
          <w:color w:val="333333"/>
        </w:rPr>
        <w:instrText>REF _Ref89341674 \r \h</w:instrText>
      </w:r>
      <w:r w:rsidR="003C0799">
        <w:rPr>
          <w:rFonts w:ascii="Open Sans" w:hAnsi="Open Sans" w:cs="Open Sans"/>
          <w:color w:val="333333"/>
        </w:rPr>
        <w:instrText xml:space="preserve"> </w:instrText>
      </w:r>
      <w:r w:rsidR="003C0799">
        <w:rPr>
          <w:rFonts w:ascii="Open Sans" w:hAnsi="Open Sans" w:cs="Open Sans"/>
          <w:color w:val="333333"/>
        </w:rPr>
      </w:r>
      <w:r w:rsidR="003C0799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[2]</w:t>
      </w:r>
      <w:r w:rsidR="003C0799">
        <w:rPr>
          <w:rFonts w:ascii="Open Sans" w:hAnsi="Open Sans" w:cs="Open Sans"/>
          <w:color w:val="333333"/>
        </w:rPr>
        <w:fldChar w:fldCharType="end"/>
      </w:r>
      <w:bookmarkEnd w:id="1"/>
      <w:r>
        <w:rPr>
          <w:rFonts w:ascii="Open Sans" w:hAnsi="Open Sans" w:cs="Open Sans" w:hint="eastAsia"/>
          <w:color w:val="333333"/>
        </w:rPr>
        <w:t>、</w:t>
      </w:r>
      <w:r w:rsidRPr="0097561B">
        <w:rPr>
          <w:rFonts w:ascii="Open Sans" w:hAnsi="Open Sans" w:cs="Open Sans" w:hint="eastAsia"/>
          <w:color w:val="333333"/>
        </w:rPr>
        <w:t>不易发生“过拟合”</w:t>
      </w:r>
      <w:r w:rsidR="003C0799">
        <w:rPr>
          <w:rFonts w:ascii="Open Sans" w:hAnsi="Open Sans" w:cs="Open Sans"/>
          <w:color w:val="333333"/>
        </w:rPr>
        <w:lastRenderedPageBreak/>
        <w:fldChar w:fldCharType="begin"/>
      </w:r>
      <w:r w:rsidR="003C0799">
        <w:rPr>
          <w:rFonts w:ascii="Open Sans" w:hAnsi="Open Sans" w:cs="Open Sans"/>
          <w:color w:val="333333"/>
        </w:rPr>
        <w:instrText xml:space="preserve"> </w:instrText>
      </w:r>
      <w:r w:rsidR="003C0799">
        <w:rPr>
          <w:rFonts w:ascii="Open Sans" w:hAnsi="Open Sans" w:cs="Open Sans" w:hint="eastAsia"/>
          <w:color w:val="333333"/>
        </w:rPr>
        <w:instrText>REF _Ref89348451 \r \h</w:instrText>
      </w:r>
      <w:r w:rsidR="003C0799">
        <w:rPr>
          <w:rFonts w:ascii="Open Sans" w:hAnsi="Open Sans" w:cs="Open Sans"/>
          <w:color w:val="333333"/>
        </w:rPr>
        <w:instrText xml:space="preserve"> </w:instrText>
      </w:r>
      <w:r w:rsidR="003C0799">
        <w:rPr>
          <w:rFonts w:ascii="Open Sans" w:hAnsi="Open Sans" w:cs="Open Sans"/>
          <w:color w:val="333333"/>
        </w:rPr>
      </w:r>
      <w:r w:rsidR="003C0799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[10]</w:t>
      </w:r>
      <w:r w:rsidR="003C0799">
        <w:rPr>
          <w:rFonts w:ascii="Open Sans" w:hAnsi="Open Sans" w:cs="Open Sans"/>
          <w:color w:val="333333"/>
        </w:rPr>
        <w:fldChar w:fldCharType="end"/>
      </w:r>
      <w:r>
        <w:rPr>
          <w:rFonts w:ascii="Open Sans" w:hAnsi="Open Sans" w:cs="Open Sans" w:hint="eastAsia"/>
          <w:color w:val="333333"/>
        </w:rPr>
        <w:t>等性质被广泛应用。</w:t>
      </w:r>
      <w:r w:rsidR="00ED37B5">
        <w:rPr>
          <w:rFonts w:ascii="Open Sans" w:hAnsi="Open Sans" w:cs="Open Sans" w:hint="eastAsia"/>
          <w:color w:val="333333"/>
        </w:rPr>
        <w:t>在</w:t>
      </w:r>
      <w:r w:rsidR="00ED37B5" w:rsidRPr="0097561B">
        <w:rPr>
          <w:rFonts w:ascii="Open Sans" w:hAnsi="Open Sans" w:cs="Open Sans" w:hint="eastAsia"/>
          <w:color w:val="333333"/>
        </w:rPr>
        <w:t>非参数模型</w:t>
      </w:r>
      <w:r w:rsidR="00ED37B5">
        <w:rPr>
          <w:rFonts w:ascii="Open Sans" w:hAnsi="Open Sans" w:cs="Open Sans" w:hint="eastAsia"/>
          <w:color w:val="333333"/>
        </w:rPr>
        <w:t>中，</w:t>
      </w:r>
      <w:r w:rsidR="00895738">
        <w:rPr>
          <w:rFonts w:ascii="Open Sans" w:hAnsi="Open Sans" w:cs="Open Sans" w:hint="eastAsia"/>
          <w:color w:val="333333"/>
        </w:rPr>
        <w:t>对于连续的目标函数，</w:t>
      </w:r>
      <w:r w:rsidR="00ED37B5" w:rsidRPr="0097561B">
        <w:rPr>
          <w:rFonts w:ascii="Open Sans" w:hAnsi="Open Sans" w:cs="Open Sans"/>
          <w:color w:val="333333"/>
        </w:rPr>
        <w:t>高斯过程</w:t>
      </w:r>
      <w:r w:rsidR="00ED37B5">
        <w:rPr>
          <w:rFonts w:ascii="Open Sans" w:hAnsi="Open Sans" w:cs="Open Sans" w:hint="eastAsia"/>
          <w:color w:val="333333"/>
        </w:rPr>
        <w:t>概率模型</w:t>
      </w:r>
      <w:r w:rsidR="00CF6CEB">
        <w:rPr>
          <w:rFonts w:ascii="Open Sans" w:hAnsi="Open Sans" w:cs="Open Sans" w:hint="eastAsia"/>
          <w:color w:val="333333"/>
        </w:rPr>
        <w:t>广为应用</w:t>
      </w:r>
      <w:r w:rsidR="00ED37B5">
        <w:rPr>
          <w:rFonts w:ascii="Open Sans" w:hAnsi="Open Sans" w:cs="Open Sans" w:hint="eastAsia"/>
          <w:color w:val="333333"/>
        </w:rPr>
        <w:t>。</w:t>
      </w:r>
    </w:p>
    <w:p w14:paraId="56797C19" w14:textId="3C5510B7" w:rsidR="00DA5AC9" w:rsidRPr="00DA5AC9" w:rsidRDefault="00DA5AC9" w:rsidP="00B74566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DA5AC9">
        <w:rPr>
          <w:rFonts w:ascii="Open Sans" w:hAnsi="Open Sans" w:cs="Open Sans" w:hint="eastAsia"/>
          <w:color w:val="333333"/>
        </w:rPr>
        <w:t>高斯过程（</w:t>
      </w:r>
      <w:r w:rsidRPr="00DA5AC9">
        <w:rPr>
          <w:rFonts w:ascii="Open Sans" w:hAnsi="Open Sans" w:cs="Open Sans"/>
          <w:color w:val="333333"/>
        </w:rPr>
        <w:t>Gaussian Processes</w:t>
      </w:r>
      <w:r w:rsidRPr="00DA5AC9">
        <w:rPr>
          <w:rFonts w:ascii="Open Sans" w:hAnsi="Open Sans" w:cs="Open Sans" w:hint="eastAsia"/>
          <w:color w:val="333333"/>
        </w:rPr>
        <w:t>）</w:t>
      </w:r>
      <w:r w:rsidR="00165A20">
        <w:rPr>
          <w:rFonts w:ascii="Open Sans" w:hAnsi="Open Sans" w:cs="Open Sans"/>
          <w:color w:val="333333"/>
        </w:rPr>
        <w:fldChar w:fldCharType="begin"/>
      </w:r>
      <w:r w:rsidR="00165A20">
        <w:rPr>
          <w:rFonts w:ascii="Open Sans" w:hAnsi="Open Sans" w:cs="Open Sans"/>
          <w:color w:val="333333"/>
        </w:rPr>
        <w:instrText xml:space="preserve"> </w:instrText>
      </w:r>
      <w:r w:rsidR="00165A20">
        <w:rPr>
          <w:rFonts w:ascii="Open Sans" w:hAnsi="Open Sans" w:cs="Open Sans" w:hint="eastAsia"/>
          <w:color w:val="333333"/>
        </w:rPr>
        <w:instrText>REF _Ref89349549 \r \h</w:instrText>
      </w:r>
      <w:r w:rsidR="00165A20">
        <w:rPr>
          <w:rFonts w:ascii="Open Sans" w:hAnsi="Open Sans" w:cs="Open Sans"/>
          <w:color w:val="333333"/>
        </w:rPr>
        <w:instrText xml:space="preserve"> </w:instrText>
      </w:r>
      <w:r w:rsidR="00165A20">
        <w:rPr>
          <w:rFonts w:ascii="Open Sans" w:hAnsi="Open Sans" w:cs="Open Sans"/>
          <w:color w:val="333333"/>
        </w:rPr>
      </w:r>
      <w:r w:rsidR="00165A20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[11]</w:t>
      </w:r>
      <w:r w:rsidR="00165A20">
        <w:rPr>
          <w:rFonts w:ascii="Open Sans" w:hAnsi="Open Sans" w:cs="Open Sans"/>
          <w:color w:val="333333"/>
        </w:rPr>
        <w:fldChar w:fldCharType="end"/>
      </w:r>
      <w:r w:rsidRPr="00DA5AC9">
        <w:rPr>
          <w:rFonts w:ascii="Open Sans" w:hAnsi="Open Sans" w:cs="Open Sans" w:hint="eastAsia"/>
          <w:color w:val="333333"/>
        </w:rPr>
        <w:t>由一个均值函数</w:t>
      </w:r>
      <m:oMath>
        <m:r>
          <w:rPr>
            <w:rFonts w:ascii="Cambria Math" w:hAnsi="Cambria Math" w:cs="Open Sans"/>
            <w:color w:val="333333"/>
          </w:rPr>
          <m:t>m(x)</m:t>
        </m:r>
      </m:oMath>
      <w:r w:rsidRPr="00DA5AC9">
        <w:rPr>
          <w:rFonts w:ascii="Open Sans" w:hAnsi="Open Sans" w:cs="Open Sans" w:hint="eastAsia"/>
          <w:color w:val="333333"/>
        </w:rPr>
        <w:t>和一个半正定的协方差函数</w:t>
      </w:r>
      <m:oMath>
        <m:r>
          <w:rPr>
            <w:rFonts w:ascii="Cambria Math" w:hAnsi="Cambria Math" w:cs="Open Sans"/>
            <w:color w:val="333333"/>
          </w:rPr>
          <m:t>K(x,x')</m:t>
        </m:r>
      </m:oMath>
      <w:r w:rsidRPr="00DA5AC9">
        <w:rPr>
          <w:rFonts w:ascii="Open Sans" w:hAnsi="Open Sans" w:cs="Open Sans" w:hint="eastAsia"/>
          <w:color w:val="333333"/>
        </w:rPr>
        <w:t>构成：</w:t>
      </w:r>
    </w:p>
    <w:p w14:paraId="0D9AA599" w14:textId="17B5DA86" w:rsidR="00DA5AC9" w:rsidRPr="00DA5AC9" w:rsidRDefault="00B227C5" w:rsidP="00DA5AC9">
      <w:pPr>
        <w:pStyle w:val="md-end-block"/>
        <w:tabs>
          <w:tab w:val="left" w:pos="1440"/>
        </w:tabs>
        <w:spacing w:before="0" w:beforeAutospacing="0" w:after="0" w:afterAutospacing="0" w:line="360" w:lineRule="auto"/>
        <w:ind w:left="357"/>
        <w:rPr>
          <w:rFonts w:ascii="Open Sans" w:hAnsi="Open Sans" w:cs="Open Sans"/>
          <w:color w:val="333333"/>
        </w:rPr>
      </w:pPr>
      <m:oMathPara>
        <m:oMathParaPr>
          <m:jc m:val="centerGroup"/>
        </m:oMathParaPr>
        <m:oMath>
          <m:acc>
            <m:acc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accPr>
            <m:e>
              <m:r>
                <w:rPr>
                  <w:rFonts w:ascii="Cambria Math" w:hAnsi="Cambria Math" w:cs="Open Sans"/>
                  <w:color w:val="333333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</w:rPr>
                <m:t>x</m:t>
              </m:r>
            </m:e>
          </m:d>
          <m:r>
            <w:rPr>
              <w:rFonts w:ascii="Cambria Math" w:hAnsi="Cambria Math" w:cs="Open Sans"/>
              <w:color w:val="333333"/>
            </w:rPr>
            <m:t>~GP(m</m:t>
          </m:r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</w:rPr>
                <m:t>x</m:t>
              </m:r>
            </m:e>
          </m:d>
          <m:r>
            <w:rPr>
              <w:rFonts w:ascii="Cambria Math" w:hAnsi="Cambria Math" w:cs="Open Sans"/>
              <w:color w:val="333333"/>
            </w:rPr>
            <m:t>,</m:t>
          </m:r>
          <m:r>
            <m:rPr>
              <m:sty m:val="bi"/>
            </m:rPr>
            <w:rPr>
              <w:rFonts w:ascii="Cambria Math" w:hAnsi="Cambria Math" w:cs="Open Sans"/>
              <w:color w:val="333333"/>
            </w:rPr>
            <m:t>K</m:t>
          </m:r>
          <m:r>
            <w:rPr>
              <w:rFonts w:ascii="Cambria Math" w:hAnsi="Cambria Math" w:cs="Open Sans"/>
              <w:color w:val="333333"/>
            </w:rPr>
            <m:t>(x,x'))</m:t>
          </m:r>
        </m:oMath>
      </m:oMathPara>
    </w:p>
    <w:p w14:paraId="00CFA23F" w14:textId="7889E2A6" w:rsidR="00DA5AC9" w:rsidRPr="00DA5AC9" w:rsidRDefault="00DA5AC9" w:rsidP="00444272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在已知历史数据</w:t>
      </w:r>
      <m:oMath>
        <m:sSub>
          <m:sSubPr>
            <m:ctrlPr>
              <w:rPr>
                <w:rFonts w:ascii="Cambria Math" w:hAnsi="Cambria Math" w:cs="Open Sans"/>
                <w:i/>
                <w:color w:val="333333"/>
              </w:rPr>
            </m:ctrlPr>
          </m:sSubPr>
          <m:e>
            <m:r>
              <w:rPr>
                <w:rFonts w:ascii="Cambria Math" w:hAnsi="Cambria Math" w:cs="Open Sans"/>
                <w:color w:val="333333"/>
              </w:rPr>
              <m:t>D</m:t>
            </m:r>
          </m:e>
          <m:sub>
            <m:r>
              <w:rPr>
                <w:rFonts w:ascii="Cambria Math" w:hAnsi="Cambria Math" w:cs="Open Sans"/>
                <w:color w:val="333333"/>
              </w:rPr>
              <m:t>k</m:t>
            </m:r>
          </m:sub>
        </m:sSub>
        <m:r>
          <w:rPr>
            <w:rFonts w:ascii="Cambria Math" w:hAnsi="Cambria Math" w:cs="Open Sans"/>
            <w:color w:val="333333"/>
          </w:rPr>
          <m:t>=</m:t>
        </m:r>
        <m:sSubSup>
          <m:sSubSup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Open Sans"/>
                        <w:i/>
                        <w:iCs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Open Sans"/>
                            <w:i/>
                            <w:iCs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Open Sans"/>
                        <w:color w:val="33333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Open Sans"/>
                            <w:i/>
                            <w:iCs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Open Sans"/>
                <w:color w:val="333333"/>
              </w:rPr>
              <m:t>i=1</m:t>
            </m:r>
          </m:sub>
          <m:sup>
            <m:r>
              <w:rPr>
                <w:rFonts w:ascii="Cambria Math" w:hAnsi="Cambria Math" w:cs="Open Sans"/>
                <w:color w:val="333333"/>
              </w:rPr>
              <m:t>k</m:t>
            </m:r>
          </m:sup>
        </m:sSubSup>
      </m:oMath>
      <w:r w:rsidR="00D934BD">
        <w:rPr>
          <w:rFonts w:ascii="Open Sans" w:hAnsi="Open Sans" w:cs="Open Sans" w:hint="eastAsia"/>
          <w:iCs/>
          <w:color w:val="333333"/>
        </w:rPr>
        <w:t>，下一次采样点</w:t>
      </w:r>
      <m:oMath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="Open Sans"/>
                <w:color w:val="333333"/>
              </w:rPr>
              <m:t>x</m:t>
            </m:r>
          </m:e>
          <m:sub>
            <m:r>
              <w:rPr>
                <w:rFonts w:ascii="Cambria Math" w:hAnsi="Cambria Math" w:cs="Open Sans"/>
                <w:color w:val="333333"/>
              </w:rPr>
              <m:t>k+1</m:t>
            </m:r>
          </m:sub>
        </m:sSub>
      </m:oMath>
      <w:r w:rsidR="008615F6">
        <w:rPr>
          <w:rFonts w:ascii="Open Sans" w:hAnsi="Open Sans" w:cs="Open Sans" w:hint="eastAsia"/>
          <w:iCs/>
          <w:color w:val="333333"/>
        </w:rPr>
        <w:t>的前提下，可以</w:t>
      </w:r>
      <w:r w:rsidR="008615F6">
        <w:rPr>
          <w:rFonts w:ascii="Open Sans" w:hAnsi="Open Sans" w:cs="Open Sans" w:hint="eastAsia"/>
          <w:color w:val="333333"/>
        </w:rPr>
        <w:t>获得下一次采样值</w:t>
      </w:r>
      <m:oMath>
        <m:sSub>
          <m:sSubPr>
            <m:ctrlPr>
              <w:rPr>
                <w:rFonts w:ascii="Cambria Math" w:hAnsi="Cambria Math" w:cs="Open Sans"/>
                <w:i/>
                <w:color w:val="333333"/>
              </w:rPr>
            </m:ctrlPr>
          </m:sSubPr>
          <m:e>
            <m:r>
              <w:rPr>
                <w:rFonts w:ascii="Cambria Math" w:hAnsi="Cambria Math" w:cs="Open Sans"/>
                <w:color w:val="333333"/>
              </w:rPr>
              <m:t>f</m:t>
            </m:r>
          </m:e>
          <m:sub>
            <m:r>
              <w:rPr>
                <w:rFonts w:ascii="Cambria Math" w:hAnsi="Cambria Math" w:cs="Open Sans"/>
                <w:color w:val="333333"/>
              </w:rPr>
              <m:t>k+1</m:t>
            </m:r>
          </m:sub>
        </m:sSub>
      </m:oMath>
      <w:r w:rsidR="008615F6">
        <w:rPr>
          <w:rFonts w:ascii="Open Sans" w:hAnsi="Open Sans" w:cs="Open Sans" w:hint="eastAsia"/>
          <w:color w:val="333333"/>
        </w:rPr>
        <w:t>的概率分布</w:t>
      </w:r>
      <w:r w:rsidRPr="00DA5AC9">
        <w:rPr>
          <w:rFonts w:ascii="Open Sans" w:hAnsi="Open Sans" w:cs="Open Sans" w:hint="eastAsia"/>
          <w:color w:val="333333"/>
        </w:rPr>
        <w:t>：</w:t>
      </w:r>
    </w:p>
    <w:p w14:paraId="05602875" w14:textId="7DDCF05C" w:rsidR="004E156D" w:rsidRPr="00DA5AC9" w:rsidRDefault="00B227C5" w:rsidP="004E156D">
      <w:pPr>
        <w:pStyle w:val="md-end-block"/>
        <w:tabs>
          <w:tab w:val="left" w:pos="1440"/>
        </w:tabs>
        <w:spacing w:before="0" w:beforeAutospacing="0" w:after="0" w:afterAutospacing="0" w:line="360" w:lineRule="auto"/>
        <w:ind w:left="357"/>
        <w:rPr>
          <w:rFonts w:ascii="Open Sans" w:hAnsi="Open Sans" w:cs="Open Sans"/>
          <w:iCs/>
          <w:color w:val="333333"/>
        </w:rPr>
      </w:pPr>
      <m:oMathPara>
        <m:oMath>
          <m:sSub>
            <m:sSub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</w:rPr>
                <m:t>f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k+1</m:t>
              </m:r>
            </m:sub>
          </m:sSub>
          <m:r>
            <w:rPr>
              <w:rFonts w:ascii="Cambria Math" w:hAnsi="Cambria Math" w:cs="Open Sans"/>
              <w:color w:val="333333"/>
            </w:rPr>
            <m:t>|</m:t>
          </m:r>
          <m:sSub>
            <m:sSub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</w:rPr>
                <m:t>x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k+1</m:t>
              </m:r>
            </m:sub>
          </m:sSub>
          <m:r>
            <w:rPr>
              <w:rFonts w:ascii="Cambria Math" w:hAnsi="Cambria Math" w:cs="Open Sans"/>
              <w:color w:val="333333"/>
            </w:rPr>
            <m:t>, </m:t>
          </m:r>
          <m:sSub>
            <m:sSub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</w:rPr>
                <m:t>D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k</m:t>
              </m:r>
            </m:sub>
          </m:sSub>
          <m:r>
            <w:rPr>
              <w:rFonts w:ascii="Cambria Math" w:hAnsi="Cambria Math" w:cs="Open Sans"/>
              <w:color w:val="333333"/>
            </w:rPr>
            <m:t>~N(</m:t>
          </m:r>
          <m:sSub>
            <m:sSub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</w:rPr>
                <m:t>μ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</w:rPr>
                <m:t>x</m:t>
              </m:r>
            </m:e>
          </m:d>
          <m:r>
            <w:rPr>
              <w:rFonts w:ascii="Cambria Math" w:hAnsi="Cambria Math" w:cs="Open Sans"/>
              <w:color w:val="333333"/>
            </w:rPr>
            <m:t>,</m:t>
          </m:r>
          <m:sSubSup>
            <m:sSubSup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SupPr>
            <m:e>
              <m:r>
                <w:rPr>
                  <w:rFonts w:ascii="Cambria Math" w:hAnsi="Cambria Math" w:cs="Open Sans"/>
                  <w:color w:val="333333"/>
                </w:rPr>
                <m:t>σ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k+1</m:t>
              </m:r>
            </m:sub>
            <m:sup>
              <m:r>
                <w:rPr>
                  <w:rFonts w:ascii="Cambria Math" w:hAnsi="Cambria Math" w:cs="Open Sans"/>
                  <w:color w:val="333333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</w:rPr>
                <m:t>x</m:t>
              </m:r>
            </m:e>
          </m:d>
          <m:r>
            <w:rPr>
              <w:rFonts w:ascii="Cambria Math" w:hAnsi="Cambria Math" w:cs="Open Sans"/>
              <w:color w:val="333333"/>
            </w:rPr>
            <m:t>)</m:t>
          </m:r>
        </m:oMath>
      </m:oMathPara>
    </w:p>
    <w:p w14:paraId="073DA60A" w14:textId="67F157BD" w:rsidR="00DA5AC9" w:rsidRPr="00DA5AC9" w:rsidRDefault="00DA5AC9" w:rsidP="00444272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DA5AC9">
        <w:rPr>
          <w:rFonts w:ascii="Open Sans" w:hAnsi="Open Sans" w:cs="Open Sans" w:hint="eastAsia"/>
          <w:color w:val="333333"/>
        </w:rPr>
        <w:t>进一步假设目标函数的观测值</w:t>
      </w:r>
      <m:oMath>
        <m:r>
          <w:rPr>
            <w:rFonts w:ascii="Cambria Math" w:hAnsi="Cambria Math" w:cs="Open Sans"/>
            <w:color w:val="333333"/>
          </w:rPr>
          <m:t>y</m:t>
        </m:r>
        <m:d>
          <m:d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dPr>
          <m:e>
            <m:r>
              <w:rPr>
                <w:rFonts w:ascii="Cambria Math" w:hAnsi="Cambria Math" w:cs="Open Sans"/>
                <w:color w:val="333333"/>
              </w:rPr>
              <m:t>x</m:t>
            </m:r>
          </m:e>
        </m:d>
      </m:oMath>
      <w:r w:rsidRPr="00DA5AC9">
        <w:rPr>
          <w:rFonts w:ascii="Open Sans" w:hAnsi="Open Sans" w:cs="Open Sans" w:hint="eastAsia"/>
          <w:color w:val="333333"/>
        </w:rPr>
        <w:t>带有噪声</w:t>
      </w:r>
      <m:oMath>
        <m:r>
          <w:rPr>
            <w:rFonts w:ascii="Cambria Math" w:hAnsi="Cambria Math" w:cs="Open Sans"/>
            <w:color w:val="333333"/>
          </w:rPr>
          <m:t> ε</m:t>
        </m:r>
      </m:oMath>
      <w:r w:rsidRPr="00DA5AC9">
        <w:rPr>
          <w:rFonts w:ascii="Open Sans" w:hAnsi="Open Sans" w:cs="Open Sans" w:hint="eastAsia"/>
          <w:color w:val="333333"/>
        </w:rPr>
        <w:t>，并服从零均值高斯分布：</w:t>
      </w:r>
    </w:p>
    <w:p w14:paraId="63178527" w14:textId="1AD119BF" w:rsidR="00DA5AC9" w:rsidRPr="00DA5AC9" w:rsidRDefault="00DA5AC9" w:rsidP="00DA5AC9">
      <w:pPr>
        <w:pStyle w:val="md-end-block"/>
        <w:tabs>
          <w:tab w:val="left" w:pos="1440"/>
        </w:tabs>
        <w:spacing w:before="0" w:beforeAutospacing="0" w:after="0" w:afterAutospacing="0" w:line="360" w:lineRule="auto"/>
        <w:ind w:left="357"/>
        <w:rPr>
          <w:rFonts w:ascii="Open Sans" w:hAnsi="Open Sans" w:cs="Open Sans"/>
          <w:color w:val="333333"/>
        </w:rPr>
      </w:pPr>
      <m:oMathPara>
        <m:oMathParaPr>
          <m:jc m:val="centerGroup"/>
        </m:oMathParaPr>
        <m:oMath>
          <m:r>
            <w:rPr>
              <w:rFonts w:ascii="Cambria Math" w:hAnsi="Cambria Math" w:cs="Open Sans"/>
              <w:color w:val="333333"/>
            </w:rPr>
            <m:t>y</m:t>
          </m:r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</w:rPr>
                <m:t>x</m:t>
              </m:r>
            </m:e>
          </m:d>
          <m:r>
            <w:rPr>
              <w:rFonts w:ascii="Cambria Math" w:hAnsi="Cambria Math" w:cs="Open Sans"/>
              <w:color w:val="333333"/>
            </w:rPr>
            <m:t>= f</m:t>
          </m:r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</w:rPr>
                <m:t>x</m:t>
              </m:r>
            </m:e>
          </m:d>
          <m:r>
            <w:rPr>
              <w:rFonts w:ascii="Cambria Math" w:hAnsi="Cambria Math" w:cs="Open Sans"/>
              <w:color w:val="333333"/>
            </w:rPr>
            <m:t>+ ε</m:t>
          </m:r>
        </m:oMath>
      </m:oMathPara>
    </w:p>
    <w:p w14:paraId="185C19DD" w14:textId="0AE26AA0" w:rsidR="00DA5AC9" w:rsidRPr="00DA5AC9" w:rsidRDefault="00DA5AC9" w:rsidP="00DA5AC9">
      <w:pPr>
        <w:pStyle w:val="md-end-block"/>
        <w:tabs>
          <w:tab w:val="left" w:pos="1440"/>
        </w:tabs>
        <w:spacing w:before="0" w:beforeAutospacing="0" w:after="0" w:afterAutospacing="0" w:line="360" w:lineRule="auto"/>
        <w:ind w:left="357"/>
        <w:rPr>
          <w:rFonts w:ascii="Open Sans" w:hAnsi="Open Sans" w:cs="Open Sans"/>
          <w:color w:val="333333"/>
        </w:rPr>
      </w:pPr>
      <m:oMathPara>
        <m:oMathParaPr>
          <m:jc m:val="centerGroup"/>
        </m:oMathParaPr>
        <m:oMath>
          <m:r>
            <w:rPr>
              <w:rFonts w:ascii="Cambria Math" w:hAnsi="Cambria Math" w:cs="Open Sans"/>
              <w:color w:val="333333"/>
            </w:rPr>
            <m:t>ε~N(0,</m:t>
          </m:r>
          <m:sSup>
            <m:sSup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pPr>
            <m:e>
              <m:r>
                <w:rPr>
                  <w:rFonts w:ascii="Cambria Math" w:hAnsi="Cambria Math" w:cs="Open Sans"/>
                  <w:color w:val="333333"/>
                </w:rPr>
                <m:t>σ</m:t>
              </m:r>
            </m:e>
            <m:sup>
              <m:r>
                <w:rPr>
                  <w:rFonts w:ascii="Cambria Math" w:hAnsi="Cambria Math" w:cs="Open Sans"/>
                  <w:color w:val="333333"/>
                </w:rPr>
                <m:t>2</m:t>
              </m:r>
            </m:sup>
          </m:sSup>
          <m:r>
            <w:rPr>
              <w:rFonts w:ascii="Cambria Math" w:hAnsi="Cambria Math" w:cs="Open Sans"/>
              <w:color w:val="333333"/>
            </w:rPr>
            <m:t>I)</m:t>
          </m:r>
        </m:oMath>
      </m:oMathPara>
    </w:p>
    <w:p w14:paraId="2058EDF5" w14:textId="052AD49C" w:rsidR="00DA5AC9" w:rsidRPr="00DA5AC9" w:rsidRDefault="00F4057D" w:rsidP="00444272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则</w:t>
      </w:r>
      <m:oMath>
        <m:sSub>
          <m:sSubPr>
            <m:ctrlPr>
              <w:rPr>
                <w:rFonts w:ascii="Cambria Math" w:hAnsi="Cambria Math" w:cs="Open Sans"/>
                <w:i/>
                <w:color w:val="333333"/>
              </w:rPr>
            </m:ctrlPr>
          </m:sSubPr>
          <m:e>
            <m:r>
              <w:rPr>
                <w:rFonts w:ascii="Cambria Math" w:hAnsi="Cambria Math" w:cs="Open Sans"/>
                <w:color w:val="333333"/>
              </w:rPr>
              <m:t>f</m:t>
            </m:r>
          </m:e>
          <m:sub>
            <m:r>
              <w:rPr>
                <w:rFonts w:ascii="Cambria Math" w:hAnsi="Cambria Math" w:cs="Open Sans"/>
                <w:color w:val="333333"/>
              </w:rPr>
              <m:t>k+1</m:t>
            </m:r>
          </m:sub>
        </m:sSub>
      </m:oMath>
      <w:r>
        <w:rPr>
          <w:rFonts w:ascii="Open Sans" w:hAnsi="Open Sans" w:cs="Open Sans" w:hint="eastAsia"/>
          <w:color w:val="333333"/>
        </w:rPr>
        <w:t>的概率分布</w:t>
      </w:r>
      <w:r w:rsidR="00425C0F">
        <w:rPr>
          <w:rFonts w:ascii="Open Sans" w:hAnsi="Open Sans" w:cs="Open Sans" w:hint="eastAsia"/>
          <w:color w:val="333333"/>
        </w:rPr>
        <w:t>均值和方差</w:t>
      </w:r>
      <w:r>
        <w:rPr>
          <w:rFonts w:ascii="Open Sans" w:hAnsi="Open Sans" w:cs="Open Sans" w:hint="eastAsia"/>
          <w:color w:val="333333"/>
        </w:rPr>
        <w:t>可以解析的写成以下形式</w:t>
      </w:r>
      <w:r w:rsidR="00DA5AC9" w:rsidRPr="00DA5AC9">
        <w:rPr>
          <w:rFonts w:ascii="Open Sans" w:hAnsi="Open Sans" w:cs="Open Sans" w:hint="eastAsia"/>
          <w:color w:val="333333"/>
        </w:rPr>
        <w:t>：</w:t>
      </w:r>
    </w:p>
    <w:p w14:paraId="0EAD8C1A" w14:textId="04403417" w:rsidR="00DA5AC9" w:rsidRPr="00DA5AC9" w:rsidRDefault="00B227C5" w:rsidP="00DA5AC9">
      <w:pPr>
        <w:pStyle w:val="md-end-block"/>
        <w:tabs>
          <w:tab w:val="left" w:pos="1440"/>
        </w:tabs>
        <w:spacing w:before="0" w:beforeAutospacing="0" w:after="0" w:afterAutospacing="0" w:line="360" w:lineRule="auto"/>
        <w:ind w:left="357"/>
        <w:rPr>
          <w:rFonts w:ascii="Open Sans" w:hAnsi="Open Sans" w:cs="Open Sans"/>
          <w:color w:val="333333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</w:rPr>
                <m:t>μ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</w:rPr>
                <m:t>x</m:t>
              </m:r>
            </m:e>
          </m:d>
          <m:r>
            <w:rPr>
              <w:rFonts w:ascii="Cambria Math" w:hAnsi="Cambria Math" w:cs="Open Sans"/>
              <w:color w:val="333333"/>
            </w:rPr>
            <m:t>=m</m:t>
          </m:r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Open Sans"/>
                      <w:i/>
                      <w:iCs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 w:cs="Open Sans"/>
                      <w:color w:val="333333"/>
                    </w:rPr>
                    <m:t>k+1</m:t>
                  </m:r>
                </m:sub>
              </m:sSub>
              <m:r>
                <w:rPr>
                  <w:rFonts w:ascii="Cambria Math" w:hAnsi="Cambria Math" w:cs="Open Sans"/>
                  <w:color w:val="333333"/>
                </w:rPr>
                <m:t> </m:t>
              </m:r>
            </m:e>
          </m:d>
          <m:r>
            <w:rPr>
              <w:rFonts w:ascii="Cambria Math" w:hAnsi="Cambria Math" w:cs="Open Sans"/>
              <w:color w:val="333333"/>
            </w:rPr>
            <m:t>+</m:t>
          </m:r>
          <m:sSubSup>
            <m:sSubSupPr>
              <m:ctrlPr>
                <w:rPr>
                  <w:rFonts w:ascii="Cambria Math" w:hAnsi="Cambria Math" w:cs="Open Sans"/>
                  <w:b/>
                  <w:bCs/>
                  <w:i/>
                  <w:iCs/>
                  <w:color w:val="333333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Open Sans"/>
                  <w:color w:val="333333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Open Sans"/>
                  <w:color w:val="333333"/>
                </w:rPr>
                <m:t>*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Open Sans"/>
                  <w:color w:val="333333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Open Sans"/>
                      <w:b/>
                      <w:bCs/>
                      <w:i/>
                      <w:iCs/>
                      <w:color w:val="333333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Open Sans"/>
                      <w:color w:val="333333"/>
                    </w:rPr>
                    <m:t>K+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iCs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 w:cs="Open Sans"/>
                          <w:color w:val="333333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color w:val="333333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Open Sans"/>
                      <w:color w:val="333333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 w:cs="Open Sans"/>
                  <w:color w:val="333333"/>
                </w:rPr>
                <m:t>-1</m:t>
              </m:r>
            </m:sup>
          </m:sSup>
          <m:r>
            <w:rPr>
              <w:rFonts w:ascii="Cambria Math" w:hAnsi="Cambria Math" w:cs="Open Sans"/>
              <w:color w:val="333333"/>
            </w:rPr>
            <m:t>(</m:t>
          </m:r>
          <m:r>
            <m:rPr>
              <m:sty m:val="bi"/>
            </m:rPr>
            <w:rPr>
              <w:rFonts w:ascii="Cambria Math" w:hAnsi="Cambria Math" w:cs="Open Sans"/>
              <w:color w:val="333333"/>
            </w:rPr>
            <m:t>y</m:t>
          </m:r>
          <m:r>
            <w:rPr>
              <w:rFonts w:ascii="Cambria Math" w:hAnsi="Cambria Math" w:cs="Open Sans"/>
              <w:color w:val="333333"/>
            </w:rPr>
            <m:t>-m</m:t>
          </m:r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Open Sans"/>
                      <w:i/>
                      <w:iCs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 w:cs="Open Sans"/>
                      <w:color w:val="333333"/>
                    </w:rPr>
                    <m:t>k+1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Open Sans"/>
              <w:color w:val="333333"/>
            </w:rPr>
            <m:t>1</m:t>
          </m:r>
          <m:r>
            <w:rPr>
              <w:rFonts w:ascii="Cambria Math" w:hAnsi="Cambria Math" w:cs="Open Sans"/>
              <w:color w:val="333333"/>
            </w:rPr>
            <m:t>)</m:t>
          </m:r>
        </m:oMath>
      </m:oMathPara>
    </w:p>
    <w:p w14:paraId="5A197323" w14:textId="6B6888FF" w:rsidR="0097561B" w:rsidRPr="00165A20" w:rsidRDefault="00B227C5" w:rsidP="00DA5AC9">
      <w:pPr>
        <w:pStyle w:val="md-end-block"/>
        <w:tabs>
          <w:tab w:val="left" w:pos="1440"/>
        </w:tabs>
        <w:spacing w:before="0" w:beforeAutospacing="0" w:after="0" w:afterAutospacing="0" w:line="360" w:lineRule="auto"/>
        <w:ind w:left="357"/>
        <w:rPr>
          <w:rFonts w:ascii="Open Sans" w:hAnsi="Open Sans" w:cs="Open Sans"/>
          <w:b/>
          <w:bCs/>
          <w:iCs/>
          <w:color w:val="333333"/>
        </w:rPr>
      </w:pPr>
      <m:oMathPara>
        <m:oMath>
          <m:sSubSup>
            <m:sSubSup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SupPr>
            <m:e>
              <m:r>
                <w:rPr>
                  <w:rFonts w:ascii="Cambria Math" w:hAnsi="Cambria Math" w:cs="Open Sans"/>
                  <w:color w:val="333333"/>
                </w:rPr>
                <m:t>σ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k+1</m:t>
              </m:r>
            </m:sub>
            <m:sup>
              <m:r>
                <w:rPr>
                  <w:rFonts w:ascii="Cambria Math" w:hAnsi="Cambria Math" w:cs="Open Sans"/>
                  <w:color w:val="333333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</w:rPr>
                <m:t>x</m:t>
              </m:r>
            </m:e>
          </m:d>
          <m:r>
            <w:rPr>
              <w:rFonts w:ascii="Cambria Math" w:hAnsi="Cambria Math" w:cs="Open Sans"/>
              <w:color w:val="333333"/>
            </w:rPr>
            <m:t>=k</m:t>
          </m:r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Open Sans"/>
                      <w:i/>
                      <w:iCs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 w:cs="Open Sans"/>
                      <w:color w:val="333333"/>
                    </w:rPr>
                    <m:t>k+1</m:t>
                  </m:r>
                </m:sub>
              </m:sSub>
              <m:r>
                <w:rPr>
                  <w:rFonts w:ascii="Cambria Math" w:hAnsi="Cambria Math" w:cs="Open Sans"/>
                  <w:color w:val="333333"/>
                </w:rPr>
                <m:t>,</m:t>
              </m:r>
              <m:sSub>
                <m:sSubPr>
                  <m:ctrlPr>
                    <w:rPr>
                      <w:rFonts w:ascii="Cambria Math" w:hAnsi="Cambria Math" w:cs="Open Sans"/>
                      <w:i/>
                      <w:iCs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 w:cs="Open Sans"/>
                      <w:color w:val="333333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 w:cs="Open Sans"/>
              <w:color w:val="333333"/>
            </w:rPr>
            <m:t>-</m:t>
          </m:r>
          <m:sSubSup>
            <m:sSubSupPr>
              <m:ctrlPr>
                <w:rPr>
                  <w:rFonts w:ascii="Cambria Math" w:hAnsi="Cambria Math" w:cs="Open Sans"/>
                  <w:b/>
                  <w:bCs/>
                  <w:i/>
                  <w:iCs/>
                  <w:color w:val="333333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Open Sans"/>
                  <w:color w:val="333333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Open Sans"/>
                  <w:color w:val="333333"/>
                </w:rPr>
                <m:t>*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Open Sans"/>
                  <w:color w:val="333333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Open Sans"/>
                      <w:b/>
                      <w:bCs/>
                      <w:i/>
                      <w:iCs/>
                      <w:color w:val="333333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Open Sans"/>
                      <w:color w:val="333333"/>
                    </w:rPr>
                    <m:t>K+</m:t>
                  </m:r>
                  <m:sSup>
                    <m:sSupPr>
                      <m:ctrlPr>
                        <w:rPr>
                          <w:rFonts w:ascii="Cambria Math" w:hAnsi="Cambria Math" w:cs="Open Sans"/>
                          <w:i/>
                          <w:iCs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 w:cs="Open Sans"/>
                          <w:color w:val="333333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Open Sans"/>
                          <w:color w:val="333333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Open Sans"/>
                      <w:color w:val="333333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 w:cs="Open Sans"/>
                  <w:color w:val="333333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Open Sans"/>
                  <w:b/>
                  <w:bCs/>
                  <w:i/>
                  <w:iCs/>
                  <w:color w:val="33333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Open Sans"/>
                  <w:color w:val="333333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Open Sans"/>
                  <w:color w:val="333333"/>
                </w:rPr>
                <m:t>*</m:t>
              </m:r>
            </m:sub>
          </m:sSub>
        </m:oMath>
      </m:oMathPara>
    </w:p>
    <w:p w14:paraId="245C99BF" w14:textId="2D652DE5" w:rsidR="00165A20" w:rsidRPr="00165A20" w:rsidRDefault="00165A20" w:rsidP="0062244C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b/>
          <w:bCs/>
          <w:iCs/>
          <w:color w:val="333333"/>
        </w:rPr>
      </w:pPr>
      <w:r w:rsidRPr="00165A20">
        <w:rPr>
          <w:rFonts w:ascii="Open Sans" w:hAnsi="Open Sans" w:cs="Open Sans" w:hint="eastAsia"/>
          <w:iCs/>
          <w:color w:val="333333"/>
        </w:rPr>
        <w:t>决定高斯过程</w:t>
      </w:r>
      <w:r>
        <w:rPr>
          <w:rFonts w:ascii="Open Sans" w:hAnsi="Open Sans" w:cs="Open Sans" w:hint="eastAsia"/>
          <w:iCs/>
          <w:color w:val="333333"/>
        </w:rPr>
        <w:t>的两个重要参数：</w:t>
      </w:r>
    </w:p>
    <w:p w14:paraId="5647B9B7" w14:textId="6FC916F5" w:rsidR="00165A20" w:rsidRPr="00165A20" w:rsidRDefault="00165A20" w:rsidP="00735D54">
      <w:pPr>
        <w:pStyle w:val="md-end-block"/>
        <w:numPr>
          <w:ilvl w:val="0"/>
          <w:numId w:val="15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165A20">
        <w:rPr>
          <w:rFonts w:ascii="Open Sans" w:hAnsi="Open Sans" w:cs="Open Sans" w:hint="eastAsia"/>
          <w:color w:val="333333"/>
        </w:rPr>
        <w:t>均值函数</w:t>
      </w:r>
      <w:r w:rsidRPr="00165A20">
        <w:rPr>
          <w:rFonts w:ascii="Open Sans" w:hAnsi="Open Sans" w:cs="Open Sans" w:hint="eastAsia"/>
          <w:color w:val="333333"/>
        </w:rPr>
        <w:t xml:space="preserve"> </w:t>
      </w:r>
      <m:oMath>
        <m:r>
          <w:rPr>
            <w:rFonts w:ascii="Cambria Math" w:hAnsi="Cambria Math" w:cs="Open Sans"/>
            <w:color w:val="333333"/>
          </w:rPr>
          <m:t>m</m:t>
        </m:r>
        <m:d>
          <m:d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dPr>
          <m:e>
            <m:r>
              <w:rPr>
                <w:rFonts w:ascii="Cambria Math" w:hAnsi="Cambria Math" w:cs="Open Sans"/>
                <w:color w:val="333333"/>
              </w:rPr>
              <m:t>x</m:t>
            </m:r>
          </m:e>
        </m:d>
      </m:oMath>
    </w:p>
    <w:p w14:paraId="18AC9459" w14:textId="10B4E293" w:rsidR="00165A20" w:rsidRPr="00165A20" w:rsidRDefault="00165A20" w:rsidP="0062244C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165A20">
        <w:rPr>
          <w:rFonts w:ascii="Open Sans" w:hAnsi="Open Sans" w:cs="Open Sans" w:hint="eastAsia"/>
          <w:color w:val="333333"/>
        </w:rPr>
        <w:t>先验均值函数表示对于目标函数值期望的偏移量，在实际应用中，指定一个明确的、合理的先验均值函数十分困难</w:t>
      </w:r>
      <w:r>
        <w:rPr>
          <w:rFonts w:ascii="Open Sans" w:hAnsi="Open Sans" w:cs="Open Sans"/>
          <w:color w:val="333333"/>
        </w:rPr>
        <w:fldChar w:fldCharType="begin"/>
      </w:r>
      <w:r>
        <w:rPr>
          <w:rFonts w:ascii="Open Sans" w:hAnsi="Open Sans" w:cs="Open Sans"/>
          <w:color w:val="333333"/>
        </w:rPr>
        <w:instrText xml:space="preserve"> </w:instrText>
      </w:r>
      <w:r>
        <w:rPr>
          <w:rFonts w:ascii="Open Sans" w:hAnsi="Open Sans" w:cs="Open Sans" w:hint="eastAsia"/>
          <w:color w:val="333333"/>
        </w:rPr>
        <w:instrText>REF _Ref89349549 \r \h</w:instrText>
      </w:r>
      <w:r>
        <w:rPr>
          <w:rFonts w:ascii="Open Sans" w:hAnsi="Open Sans" w:cs="Open Sans"/>
          <w:color w:val="333333"/>
        </w:rPr>
        <w:instrText xml:space="preserve"> </w:instrText>
      </w:r>
      <w:r>
        <w:rPr>
          <w:rFonts w:ascii="Open Sans" w:hAnsi="Open Sans" w:cs="Open Sans"/>
          <w:color w:val="333333"/>
        </w:rPr>
      </w:r>
      <w:r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[11]</w:t>
      </w:r>
      <w:r>
        <w:rPr>
          <w:rFonts w:ascii="Open Sans" w:hAnsi="Open Sans" w:cs="Open Sans"/>
          <w:color w:val="333333"/>
        </w:rPr>
        <w:fldChar w:fldCharType="end"/>
      </w:r>
      <w:r w:rsidRPr="00165A20">
        <w:rPr>
          <w:rFonts w:ascii="Open Sans" w:hAnsi="Open Sans" w:cs="Open Sans" w:hint="eastAsia"/>
          <w:color w:val="333333"/>
        </w:rPr>
        <w:t>，一般假设其为常数，不过，该假设对后验准确性影响很小。</w:t>
      </w:r>
    </w:p>
    <w:p w14:paraId="2FC3DF44" w14:textId="34E51CA9" w:rsidR="00165A20" w:rsidRPr="00165A20" w:rsidRDefault="00165A20" w:rsidP="00735D54">
      <w:pPr>
        <w:pStyle w:val="md-end-block"/>
        <w:numPr>
          <w:ilvl w:val="0"/>
          <w:numId w:val="15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165A20">
        <w:rPr>
          <w:rFonts w:ascii="Open Sans" w:hAnsi="Open Sans" w:cs="Open Sans" w:hint="eastAsia"/>
          <w:color w:val="333333"/>
        </w:rPr>
        <w:t>协方差函数</w:t>
      </w:r>
      <w:r w:rsidRPr="00165A20">
        <w:rPr>
          <w:rFonts w:ascii="Open Sans" w:hAnsi="Open Sans" w:cs="Open Sans" w:hint="eastAsia"/>
          <w:color w:val="333333"/>
        </w:rPr>
        <w:t xml:space="preserve"> </w:t>
      </w:r>
      <m:oMath>
        <m:r>
          <w:rPr>
            <w:rFonts w:ascii="Cambria Math" w:hAnsi="Cambria Math" w:cs="Open Sans"/>
            <w:color w:val="333333"/>
          </w:rPr>
          <m:t>K(x,x')</m:t>
        </m:r>
      </m:oMath>
    </w:p>
    <w:p w14:paraId="61B107C5" w14:textId="65222F17" w:rsidR="007C7632" w:rsidRDefault="00165A20" w:rsidP="007C7632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165A20">
        <w:rPr>
          <w:rFonts w:ascii="Open Sans" w:hAnsi="Open Sans" w:cs="Open Sans" w:hint="eastAsia"/>
          <w:color w:val="333333"/>
        </w:rPr>
        <w:t>协方差函数是高斯过程中计算两个数据点之间相似性的函数</w:t>
      </w:r>
      <w:r w:rsidRPr="00165A20">
        <w:rPr>
          <w:rFonts w:ascii="Open Sans" w:hAnsi="Open Sans" w:cs="Open Sans" w:hint="eastAsia"/>
          <w:color w:val="333333"/>
        </w:rPr>
        <w:t>,</w:t>
      </w:r>
      <w:r w:rsidRPr="00165A20">
        <w:rPr>
          <w:rFonts w:ascii="Open Sans" w:hAnsi="Open Sans" w:cs="Open Sans" w:hint="eastAsia"/>
          <w:color w:val="333333"/>
        </w:rPr>
        <w:t>它指定了未知目标函数的平滑性和振幅，对于对后验准确性影响大</w:t>
      </w:r>
      <w:r w:rsidR="0062244C">
        <w:rPr>
          <w:rFonts w:ascii="Open Sans" w:hAnsi="Open Sans" w:cs="Open Sans"/>
          <w:color w:val="333333"/>
        </w:rPr>
        <w:fldChar w:fldCharType="begin"/>
      </w:r>
      <w:r w:rsidR="0062244C">
        <w:rPr>
          <w:rFonts w:ascii="Open Sans" w:hAnsi="Open Sans" w:cs="Open Sans"/>
          <w:color w:val="333333"/>
        </w:rPr>
        <w:instrText xml:space="preserve"> </w:instrText>
      </w:r>
      <w:r w:rsidR="0062244C">
        <w:rPr>
          <w:rFonts w:ascii="Open Sans" w:hAnsi="Open Sans" w:cs="Open Sans" w:hint="eastAsia"/>
          <w:color w:val="333333"/>
        </w:rPr>
        <w:instrText>REF _Ref89349697 \r \h</w:instrText>
      </w:r>
      <w:r w:rsidR="0062244C">
        <w:rPr>
          <w:rFonts w:ascii="Open Sans" w:hAnsi="Open Sans" w:cs="Open Sans"/>
          <w:color w:val="333333"/>
        </w:rPr>
        <w:instrText xml:space="preserve"> </w:instrText>
      </w:r>
      <w:r w:rsidR="0062244C">
        <w:rPr>
          <w:rFonts w:ascii="Open Sans" w:hAnsi="Open Sans" w:cs="Open Sans"/>
          <w:color w:val="333333"/>
        </w:rPr>
      </w:r>
      <w:r w:rsidR="0062244C"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[12]</w:t>
      </w:r>
      <w:r w:rsidR="0062244C">
        <w:rPr>
          <w:rFonts w:ascii="Open Sans" w:hAnsi="Open Sans" w:cs="Open Sans"/>
          <w:color w:val="333333"/>
        </w:rPr>
        <w:fldChar w:fldCharType="end"/>
      </w:r>
      <w:r w:rsidR="007C7632">
        <w:rPr>
          <w:rFonts w:ascii="Open Sans" w:hAnsi="Open Sans" w:cs="Open Sans" w:hint="eastAsia"/>
          <w:color w:val="333333"/>
        </w:rPr>
        <w:t>，如下图所示：</w:t>
      </w:r>
    </w:p>
    <w:p w14:paraId="7B88C6B3" w14:textId="477757F5" w:rsidR="007C7632" w:rsidRDefault="007C7632" w:rsidP="00FE1631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  <w:rPr>
          <w:rFonts w:ascii="Open Sans" w:hAnsi="Open Sans" w:cs="Open Sans"/>
          <w:color w:val="333333"/>
        </w:rPr>
      </w:pPr>
      <w:r w:rsidRPr="007C7632">
        <w:rPr>
          <w:rFonts w:ascii="Open Sans" w:hAnsi="Open Sans" w:cs="Open Sans"/>
          <w:noProof/>
          <w:color w:val="333333"/>
        </w:rPr>
        <w:drawing>
          <wp:inline distT="0" distB="0" distL="0" distR="0" wp14:anchorId="7AAD163F" wp14:editId="10284DD9">
            <wp:extent cx="4088434" cy="1059180"/>
            <wp:effectExtent l="0" t="0" r="7620" b="762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F03E4B77-DE5D-4FC8-BDD3-E9CC581AA4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F03E4B77-DE5D-4FC8-BDD3-E9CC581AA4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4249" t="4707" r="4811" b="10668"/>
                    <a:stretch/>
                  </pic:blipFill>
                  <pic:spPr bwMode="auto">
                    <a:xfrm>
                      <a:off x="0" y="0"/>
                      <a:ext cx="4237666" cy="1097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6221A" w14:textId="1308195D" w:rsidR="007C7632" w:rsidRPr="007C7632" w:rsidRDefault="007C7632" w:rsidP="00FE1631">
      <w:pPr>
        <w:pStyle w:val="md-end-block"/>
        <w:tabs>
          <w:tab w:val="left" w:pos="1440"/>
        </w:tabs>
        <w:spacing w:before="0" w:beforeAutospacing="0" w:line="360" w:lineRule="auto"/>
        <w:jc w:val="center"/>
        <w:rPr>
          <w:rFonts w:ascii="Open Sans" w:hAnsi="Open Sans" w:cs="Open Sans"/>
          <w:color w:val="333333"/>
          <w:sz w:val="20"/>
          <w:szCs w:val="20"/>
        </w:rPr>
      </w:pPr>
      <w:r w:rsidRPr="007C7632">
        <w:rPr>
          <w:rFonts w:ascii="Open Sans" w:hAnsi="Open Sans" w:cs="Open Sans" w:hint="eastAsia"/>
          <w:color w:val="333333"/>
          <w:sz w:val="20"/>
          <w:szCs w:val="20"/>
        </w:rPr>
        <w:t>图</w:t>
      </w:r>
      <w:r w:rsidRPr="007C7632">
        <w:rPr>
          <w:rFonts w:ascii="Open Sans" w:hAnsi="Open Sans" w:cs="Open Sans"/>
          <w:color w:val="333333"/>
          <w:sz w:val="20"/>
          <w:szCs w:val="20"/>
        </w:rPr>
        <w:t xml:space="preserve">4 </w:t>
      </w:r>
      <w:r w:rsidRPr="007C7632">
        <w:rPr>
          <w:rFonts w:ascii="Open Sans" w:hAnsi="Open Sans" w:cs="Open Sans" w:hint="eastAsia"/>
          <w:color w:val="333333"/>
          <w:sz w:val="20"/>
          <w:szCs w:val="20"/>
        </w:rPr>
        <w:t>不同高斯核的差别</w:t>
      </w:r>
      <w:r>
        <w:rPr>
          <w:rFonts w:ascii="Open Sans" w:hAnsi="Open Sans" w:cs="Open Sans"/>
          <w:color w:val="333333"/>
          <w:sz w:val="20"/>
          <w:szCs w:val="20"/>
        </w:rPr>
        <w:fldChar w:fldCharType="begin"/>
      </w:r>
      <w:r>
        <w:rPr>
          <w:rFonts w:ascii="Open Sans" w:hAnsi="Open Sans" w:cs="Open Sans"/>
          <w:color w:val="333333"/>
          <w:sz w:val="20"/>
          <w:szCs w:val="20"/>
        </w:rPr>
        <w:instrText xml:space="preserve"> </w:instrText>
      </w:r>
      <w:r>
        <w:rPr>
          <w:rFonts w:ascii="Open Sans" w:hAnsi="Open Sans" w:cs="Open Sans" w:hint="eastAsia"/>
          <w:color w:val="333333"/>
          <w:sz w:val="20"/>
          <w:szCs w:val="20"/>
        </w:rPr>
        <w:instrText>REF _Ref89349697 \r \h</w:instrText>
      </w:r>
      <w:r>
        <w:rPr>
          <w:rFonts w:ascii="Open Sans" w:hAnsi="Open Sans" w:cs="Open Sans"/>
          <w:color w:val="333333"/>
          <w:sz w:val="20"/>
          <w:szCs w:val="20"/>
        </w:rPr>
        <w:instrText xml:space="preserve"> </w:instrText>
      </w:r>
      <w:r>
        <w:rPr>
          <w:rFonts w:ascii="Open Sans" w:hAnsi="Open Sans" w:cs="Open Sans"/>
          <w:color w:val="333333"/>
          <w:sz w:val="20"/>
          <w:szCs w:val="20"/>
        </w:rPr>
      </w:r>
      <w:r>
        <w:rPr>
          <w:rFonts w:ascii="Open Sans" w:hAnsi="Open Sans" w:cs="Open Sans"/>
          <w:color w:val="333333"/>
          <w:sz w:val="20"/>
          <w:szCs w:val="20"/>
        </w:rPr>
        <w:fldChar w:fldCharType="separate"/>
      </w:r>
      <w:r w:rsidR="00D47F5F">
        <w:rPr>
          <w:rFonts w:ascii="Open Sans" w:hAnsi="Open Sans" w:cs="Open Sans"/>
          <w:color w:val="333333"/>
          <w:sz w:val="20"/>
          <w:szCs w:val="20"/>
        </w:rPr>
        <w:t>[12]</w:t>
      </w:r>
      <w:r>
        <w:rPr>
          <w:rFonts w:ascii="Open Sans" w:hAnsi="Open Sans" w:cs="Open Sans"/>
          <w:color w:val="333333"/>
          <w:sz w:val="20"/>
          <w:szCs w:val="20"/>
        </w:rPr>
        <w:fldChar w:fldCharType="end"/>
      </w:r>
    </w:p>
    <w:p w14:paraId="265D226D" w14:textId="5A6DBB6B" w:rsidR="00544ACC" w:rsidRDefault="00020D8D" w:rsidP="0082016A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165A20">
        <w:rPr>
          <w:rFonts w:ascii="Open Sans" w:hAnsi="Open Sans" w:cs="Open Sans" w:hint="eastAsia"/>
          <w:color w:val="333333"/>
        </w:rPr>
        <w:lastRenderedPageBreak/>
        <w:t>协方差函数</w:t>
      </w:r>
      <w:r>
        <w:rPr>
          <w:rFonts w:ascii="Open Sans" w:hAnsi="Open Sans" w:cs="Open Sans" w:hint="eastAsia"/>
          <w:color w:val="333333"/>
        </w:rPr>
        <w:t>分为非</w:t>
      </w:r>
      <w:r w:rsidRPr="00020D8D">
        <w:rPr>
          <w:rFonts w:ascii="Open Sans" w:hAnsi="Open Sans" w:cs="Open Sans" w:hint="eastAsia"/>
          <w:color w:val="333333"/>
        </w:rPr>
        <w:t>平稳协方差函数</w:t>
      </w:r>
      <w:r>
        <w:rPr>
          <w:rFonts w:ascii="Open Sans" w:hAnsi="Open Sans" w:cs="Open Sans" w:hint="eastAsia"/>
          <w:color w:val="333333"/>
        </w:rPr>
        <w:t>、</w:t>
      </w:r>
      <w:r w:rsidRPr="00020D8D">
        <w:rPr>
          <w:rFonts w:ascii="Open Sans" w:hAnsi="Open Sans" w:cs="Open Sans" w:hint="eastAsia"/>
          <w:color w:val="333333"/>
        </w:rPr>
        <w:t>平稳协方差函数</w:t>
      </w:r>
      <w:r>
        <w:rPr>
          <w:rFonts w:ascii="Open Sans" w:hAnsi="Open Sans" w:cs="Open Sans" w:hint="eastAsia"/>
          <w:color w:val="333333"/>
        </w:rPr>
        <w:t>，典型的</w:t>
      </w:r>
      <w:r w:rsidRPr="00020D8D">
        <w:rPr>
          <w:rFonts w:ascii="Open Sans" w:hAnsi="Open Sans" w:cs="Open Sans" w:hint="eastAsia"/>
          <w:color w:val="333333"/>
        </w:rPr>
        <w:t>平稳协方差函数</w:t>
      </w:r>
      <w:r>
        <w:rPr>
          <w:rFonts w:ascii="Open Sans" w:hAnsi="Open Sans" w:cs="Open Sans" w:hint="eastAsia"/>
          <w:color w:val="333333"/>
        </w:rPr>
        <w:t>由有</w:t>
      </w:r>
      <m:oMath>
        <m:r>
          <w:rPr>
            <w:rFonts w:ascii="Cambria Math" w:hAnsi="Cambria Math" w:cs="Open Sans"/>
            <w:color w:val="333333"/>
          </w:rPr>
          <m:t>(r=</m:t>
        </m:r>
        <m:d>
          <m:dPr>
            <m:begChr m:val="‖"/>
            <m:endChr m:val="‖"/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dPr>
          <m:e>
            <m:r>
              <w:rPr>
                <w:rFonts w:ascii="Cambria Math" w:hAnsi="Cambria Math" w:cs="Open Sans"/>
                <w:color w:val="333333"/>
              </w:rPr>
              <m:t>x-x'</m:t>
            </m:r>
          </m:e>
        </m:d>
        <m:r>
          <w:rPr>
            <w:rFonts w:ascii="Cambria Math" w:hAnsi="Cambria Math" w:cs="Open Sans"/>
            <w:color w:val="333333"/>
          </w:rPr>
          <m:t>)</m:t>
        </m:r>
      </m:oMath>
      <w:r>
        <w:rPr>
          <w:rFonts w:ascii="Open Sans" w:hAnsi="Open Sans" w:cs="Open Sans" w:hint="eastAsia"/>
          <w:color w:val="333333"/>
        </w:rPr>
        <w:t>：</w:t>
      </w:r>
    </w:p>
    <w:p w14:paraId="1B39949F" w14:textId="7E455064" w:rsidR="007C7632" w:rsidRPr="007C7632" w:rsidRDefault="007C7632" w:rsidP="0082016A">
      <w:pPr>
        <w:pStyle w:val="md-end-block"/>
        <w:numPr>
          <w:ilvl w:val="0"/>
          <w:numId w:val="17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7C7632">
        <w:rPr>
          <w:rFonts w:ascii="Open Sans" w:hAnsi="Open Sans" w:cs="Open Sans" w:hint="eastAsia"/>
          <w:color w:val="333333"/>
        </w:rPr>
        <w:t>伽马指数函数</w:t>
      </w:r>
      <w:r w:rsidRPr="007C7632">
        <w:rPr>
          <w:rFonts w:ascii="Open Sans" w:hAnsi="Open Sans" w:cs="Open Sans" w:hint="eastAsia"/>
          <w:color w:val="333333"/>
        </w:rPr>
        <w:t xml:space="preserve"> </w:t>
      </w:r>
      <m:oMath>
        <m:r>
          <m:rPr>
            <m:sty m:val="p"/>
          </m:rPr>
          <w:rPr>
            <w:rFonts w:ascii="Cambria Math" w:hAnsi="Cambria Math" w:cs="Open Sans"/>
            <w:color w:val="333333"/>
          </w:rPr>
          <m:t>exp</m:t>
        </m:r>
        <m:r>
          <w:rPr>
            <w:rFonts w:ascii="Cambria Math" w:hAnsi="Cambria Math" w:cs="Open Sans"/>
            <w:color w:val="333333"/>
          </w:rPr>
          <m:t>⁡</m:t>
        </m:r>
        <m:d>
          <m:d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dPr>
          <m:e>
            <m:r>
              <w:rPr>
                <w:rFonts w:ascii="Cambria Math" w:hAnsi="Cambria Math" w:cs="Open Sans"/>
                <w:color w:val="333333"/>
              </w:rPr>
              <m:t>-</m:t>
            </m:r>
            <m:sSup>
              <m:sSup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Open Sans"/>
                        <w:i/>
                        <w:iCs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Open Sans"/>
                            <w:i/>
                            <w:iCs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Open Sans"/>
                    <w:color w:val="333333"/>
                  </w:rPr>
                  <m:t>γ</m:t>
                </m:r>
              </m:sup>
            </m:sSup>
            <m:r>
              <w:rPr>
                <w:rFonts w:ascii="Cambria Math" w:hAnsi="Cambria Math" w:cs="Open Sans"/>
                <w:color w:val="333333"/>
              </w:rPr>
              <m:t> </m:t>
            </m:r>
          </m:e>
        </m:d>
      </m:oMath>
    </w:p>
    <w:p w14:paraId="0B076933" w14:textId="3DCA29D2" w:rsidR="007C7632" w:rsidRPr="007C7632" w:rsidRDefault="007C7632" w:rsidP="0082016A">
      <w:pPr>
        <w:pStyle w:val="md-end-block"/>
        <w:numPr>
          <w:ilvl w:val="0"/>
          <w:numId w:val="17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7C7632">
        <w:rPr>
          <w:rFonts w:ascii="Open Sans" w:hAnsi="Open Sans" w:cs="Open Sans" w:hint="eastAsia"/>
          <w:color w:val="333333"/>
        </w:rPr>
        <w:t>Mat</w:t>
      </w:r>
      <w:r w:rsidRPr="007C7632">
        <w:rPr>
          <w:rFonts w:ascii="Open Sans" w:hAnsi="Open Sans" w:cs="Open Sans" w:hint="eastAsia"/>
          <w:color w:val="333333"/>
        </w:rPr>
        <w:t>é</w:t>
      </w:r>
      <w:proofErr w:type="spellStart"/>
      <w:r w:rsidRPr="007C7632">
        <w:rPr>
          <w:rFonts w:ascii="Open Sans" w:hAnsi="Open Sans" w:cs="Open Sans" w:hint="eastAsia"/>
          <w:color w:val="333333"/>
        </w:rPr>
        <w:t>rn</w:t>
      </w:r>
      <w:proofErr w:type="spellEnd"/>
      <w:r w:rsidRPr="007C7632">
        <w:rPr>
          <w:rFonts w:ascii="Open Sans" w:hAnsi="Open Sans" w:cs="Open Sans" w:hint="eastAsia"/>
          <w:color w:val="333333"/>
        </w:rPr>
        <w:t>协方差函数</w:t>
      </w:r>
      <w:r w:rsidRPr="007C7632">
        <w:rPr>
          <w:rFonts w:ascii="Open Sans" w:hAnsi="Open Sans" w:cs="Open Sans" w:hint="eastAsia"/>
          <w:color w:val="333333"/>
        </w:rPr>
        <w:t xml:space="preserve"> </w:t>
      </w:r>
      <m:oMath>
        <m:f>
          <m:f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fPr>
          <m:num>
            <m:sSup>
              <m:sSup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sSupPr>
              <m:e>
                <m:r>
                  <w:rPr>
                    <w:rFonts w:ascii="Cambria Math" w:hAnsi="Cambria Math" w:cs="Open Sans"/>
                    <w:color w:val="333333"/>
                  </w:rPr>
                  <m:t>2</m:t>
                </m:r>
              </m:e>
              <m:sup>
                <m:r>
                  <w:rPr>
                    <w:rFonts w:ascii="Cambria Math" w:hAnsi="Cambria Math" w:cs="Open Sans"/>
                    <w:color w:val="333333"/>
                  </w:rPr>
                  <m:t>1-v</m:t>
                </m:r>
              </m:sup>
            </m:sSup>
          </m:num>
          <m:den>
            <m:r>
              <w:rPr>
                <w:rFonts w:ascii="Cambria Math" w:hAnsi="Cambria Math" w:cs="Open Sans"/>
                <w:color w:val="333333"/>
                <w:lang w:val="az-Cyrl-AZ"/>
              </w:rPr>
              <m:t>Ґ</m:t>
            </m:r>
            <m:d>
              <m:d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dPr>
              <m:e>
                <m:r>
                  <w:rPr>
                    <w:rFonts w:ascii="Cambria Math" w:hAnsi="Cambria Math" w:cs="Open Sans"/>
                    <w:color w:val="333333"/>
                  </w:rPr>
                  <m:t>v</m:t>
                </m:r>
              </m:e>
            </m:d>
          </m:den>
        </m:f>
        <m:sSup>
          <m:sSup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pPr>
          <m:e>
            <m:d>
              <m:d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Open Sans"/>
                        <w:i/>
                        <w:iCs/>
                        <w:color w:val="333333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Open Sans"/>
                            <w:i/>
                            <w:iCs/>
                            <w:color w:val="333333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2v</m:t>
                        </m:r>
                      </m:e>
                    </m:rad>
                    <m:r>
                      <w:rPr>
                        <w:rFonts w:ascii="Cambria Math" w:hAnsi="Cambria Math" w:cs="Open Sans"/>
                        <w:color w:val="333333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Open Sans"/>
                        <w:color w:val="333333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 w:cs="Open Sans"/>
                <w:color w:val="333333"/>
              </w:rPr>
              <m:t>v</m:t>
            </m:r>
          </m:sup>
        </m:sSup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="Open Sans"/>
                <w:color w:val="333333"/>
              </w:rPr>
              <m:t>K</m:t>
            </m:r>
          </m:e>
          <m:sub>
            <m:r>
              <w:rPr>
                <w:rFonts w:ascii="Cambria Math" w:hAnsi="Cambria Math" w:cs="Open Sans"/>
                <w:color w:val="333333"/>
              </w:rPr>
              <m:t>v</m:t>
            </m:r>
          </m:sub>
        </m:sSub>
        <m:d>
          <m:d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dPr>
          <m:e>
            <m:f>
              <m:f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Open Sans"/>
                        <w:i/>
                        <w:iCs/>
                        <w:color w:val="333333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Open Sans"/>
                        <w:color w:val="333333"/>
                      </w:rPr>
                      <m:t>2v</m:t>
                    </m:r>
                  </m:e>
                </m:rad>
                <m:r>
                  <w:rPr>
                    <w:rFonts w:ascii="Cambria Math" w:hAnsi="Cambria Math" w:cs="Open Sans"/>
                    <w:color w:val="333333"/>
                  </w:rPr>
                  <m:t>r</m:t>
                </m:r>
              </m:num>
              <m:den>
                <m:r>
                  <w:rPr>
                    <w:rFonts w:ascii="Cambria Math" w:hAnsi="Cambria Math" w:cs="Open Sans"/>
                    <w:color w:val="333333"/>
                  </w:rPr>
                  <m:t>l</m:t>
                </m:r>
              </m:den>
            </m:f>
          </m:e>
        </m:d>
      </m:oMath>
    </w:p>
    <w:p w14:paraId="365B82A0" w14:textId="3648A568" w:rsidR="007C7632" w:rsidRPr="007C7632" w:rsidRDefault="007C7632" w:rsidP="0082016A">
      <w:pPr>
        <w:pStyle w:val="md-end-block"/>
        <w:numPr>
          <w:ilvl w:val="0"/>
          <w:numId w:val="17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7C7632">
        <w:rPr>
          <w:rFonts w:ascii="Open Sans" w:hAnsi="Open Sans" w:cs="Open Sans" w:hint="eastAsia"/>
          <w:color w:val="333333"/>
        </w:rPr>
        <w:t>二次有理函数</w:t>
      </w:r>
      <w:r w:rsidRPr="007C7632">
        <w:rPr>
          <w:rFonts w:ascii="Open Sans" w:hAnsi="Open Sans" w:cs="Open Sans" w:hint="eastAsia"/>
          <w:color w:val="333333"/>
        </w:rPr>
        <w:t xml:space="preserve"> </w:t>
      </w:r>
      <m:oMath>
        <m:sSup>
          <m:sSup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pPr>
          <m:e>
            <m:d>
              <m:d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dPr>
              <m:e>
                <m:r>
                  <w:rPr>
                    <w:rFonts w:ascii="Cambria Math" w:hAnsi="Cambria Math" w:cs="Open Sans"/>
                    <w:color w:val="333333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Open Sans"/>
                        <w:i/>
                        <w:iCs/>
                        <w:color w:val="33333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Open Sans"/>
                            <w:i/>
                            <w:iCs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Open Sans"/>
                        <w:color w:val="333333"/>
                      </w:rPr>
                      <m:t>2α</m:t>
                    </m:r>
                    <m:sSup>
                      <m:sSupPr>
                        <m:ctrlPr>
                          <w:rPr>
                            <w:rFonts w:ascii="Cambria Math" w:hAnsi="Cambria Math" w:cs="Open Sans"/>
                            <w:i/>
                            <w:iCs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color w:val="333333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Open Sans"/>
                <w:color w:val="333333"/>
              </w:rPr>
              <m:t>-α</m:t>
            </m:r>
          </m:sup>
        </m:sSup>
      </m:oMath>
    </w:p>
    <w:p w14:paraId="3EFA2D06" w14:textId="3D6D2753" w:rsidR="00503F0D" w:rsidRPr="007A7E76" w:rsidRDefault="00503F0D" w:rsidP="0078008E">
      <w:pPr>
        <w:pStyle w:val="md-end-block"/>
        <w:numPr>
          <w:ilvl w:val="1"/>
          <w:numId w:val="2"/>
        </w:numPr>
        <w:tabs>
          <w:tab w:val="left" w:pos="1440"/>
        </w:tabs>
        <w:spacing w:before="0" w:beforeAutospacing="0" w:after="0" w:afterAutospacing="0" w:line="360" w:lineRule="auto"/>
        <w:rPr>
          <w:rStyle w:val="md-plain"/>
          <w:rFonts w:ascii="Open Sans" w:hAnsi="Open Sans" w:cs="Open Sans"/>
          <w:b/>
          <w:bCs/>
          <w:color w:val="333333"/>
        </w:rPr>
      </w:pPr>
      <w:bookmarkStart w:id="3" w:name="_Hlk118902918"/>
      <w:bookmarkStart w:id="4" w:name="_Hlk118902928"/>
      <w:r w:rsidRPr="00503F0D">
        <w:rPr>
          <w:rFonts w:ascii="Open Sans" w:hAnsi="Open Sans" w:cs="Open Sans" w:hint="eastAsia"/>
          <w:b/>
          <w:bCs/>
          <w:color w:val="333333"/>
        </w:rPr>
        <w:t>采集函数</w:t>
      </w:r>
    </w:p>
    <w:p w14:paraId="76778ED9" w14:textId="77777777" w:rsidR="00AA591D" w:rsidRDefault="00AA591D" w:rsidP="0078008E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常见的采集函数有</w:t>
      </w:r>
      <w:r>
        <w:rPr>
          <w:rFonts w:ascii="Open Sans" w:hAnsi="Open Sans" w:cs="Open Sans" w:hint="eastAsia"/>
          <w:color w:val="333333"/>
        </w:rPr>
        <w:t>4</w:t>
      </w:r>
      <w:r>
        <w:rPr>
          <w:rFonts w:ascii="Open Sans" w:hAnsi="Open Sans" w:cs="Open Sans" w:hint="eastAsia"/>
          <w:color w:val="333333"/>
        </w:rPr>
        <w:t>种；</w:t>
      </w:r>
    </w:p>
    <w:p w14:paraId="74870C46" w14:textId="38884DD1" w:rsidR="00AA591D" w:rsidRPr="00AA591D" w:rsidRDefault="00AA591D" w:rsidP="002F1E1B">
      <w:pPr>
        <w:pStyle w:val="md-end-block"/>
        <w:numPr>
          <w:ilvl w:val="0"/>
          <w:numId w:val="32"/>
        </w:numPr>
        <w:tabs>
          <w:tab w:val="left" w:pos="1440"/>
        </w:tabs>
        <w:spacing w:before="0" w:beforeAutospacing="0" w:after="0" w:afterAutospacing="0" w:line="360" w:lineRule="auto"/>
        <w:ind w:left="360" w:hanging="360"/>
        <w:rPr>
          <w:rFonts w:ascii="Open Sans" w:hAnsi="Open Sans" w:cs="Open Sans"/>
          <w:color w:val="333333"/>
        </w:rPr>
      </w:pPr>
      <w:r w:rsidRPr="00AA591D">
        <w:rPr>
          <w:rFonts w:ascii="Open Sans" w:hAnsi="Open Sans" w:cs="Open Sans" w:hint="eastAsia"/>
          <w:color w:val="333333"/>
        </w:rPr>
        <w:t>基于提升的策略</w:t>
      </w:r>
      <m:oMath>
        <m:r>
          <w:rPr>
            <w:rFonts w:ascii="Cambria Math" w:hAnsi="Cambria Math" w:cs="Open Sans"/>
            <w:color w:val="333333"/>
          </w:rPr>
          <m:t>(Improvement-Based Policies)</m:t>
        </m:r>
      </m:oMath>
      <w:r w:rsidRPr="00AA591D">
        <w:rPr>
          <w:rFonts w:ascii="Open Sans" w:hAnsi="Open Sans" w:cs="Open Sans" w:hint="eastAsia"/>
          <w:color w:val="333333"/>
        </w:rPr>
        <w:t>：观测值获得提升的</w:t>
      </w:r>
      <w:bookmarkEnd w:id="3"/>
      <w:r w:rsidRPr="00AA591D">
        <w:rPr>
          <w:rFonts w:ascii="Open Sans" w:hAnsi="Open Sans" w:cs="Open Sans" w:hint="eastAsia"/>
          <w:color w:val="333333"/>
        </w:rPr>
        <w:t>能力</w:t>
      </w:r>
    </w:p>
    <w:p w14:paraId="7BEEC579" w14:textId="55D01807" w:rsidR="00AA591D" w:rsidRPr="00AA591D" w:rsidRDefault="00AA591D" w:rsidP="0078008E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m:oMathPara>
        <m:oMathParaPr>
          <m:jc m:val="centerGroup"/>
        </m:oMathParaPr>
        <m:oMath>
          <m:r>
            <w:rPr>
              <w:rFonts w:ascii="Cambria Math" w:hAnsi="Cambria Math" w:cs="Open Sans"/>
              <w:color w:val="333333"/>
            </w:rPr>
            <m:t>PI[14]</m:t>
          </m:r>
          <m:r>
            <m:rPr>
              <m:sty m:val="p"/>
            </m:rPr>
            <w:rPr>
              <w:rFonts w:ascii="Cambria Math" w:hAnsi="Cambria Math" w:cs="Open Sans" w:hint="eastAsia"/>
              <w:color w:val="333333"/>
            </w:rPr>
            <m:t>：</m:t>
          </m:r>
          <m:sSub>
            <m:sSub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</w:rPr>
                <m:t>α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PI</m:t>
              </m:r>
            </m:sub>
          </m:sSub>
          <w:bookmarkEnd w:id="4"/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</w:rPr>
                <m:t>x;</m:t>
              </m:r>
              <m:sSub>
                <m:sSubPr>
                  <m:ctrlPr>
                    <w:rPr>
                      <w:rFonts w:ascii="Cambria Math" w:hAnsi="Cambria Math" w:cs="Open Sans"/>
                      <w:i/>
                      <w:iCs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color w:val="333333"/>
                    </w:rPr>
                    <m:t>D</m:t>
                  </m:r>
                </m:e>
                <m:sub>
                  <m:r>
                    <w:rPr>
                      <w:rFonts w:ascii="Cambria Math" w:hAnsi="Cambria Math" w:cs="Open Sans"/>
                      <w:color w:val="333333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Open Sans"/>
              <w:color w:val="333333"/>
            </w:rPr>
            <m:t>≔Φ</m:t>
          </m:r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 w:cs="Open Sans"/>
                      <w:i/>
                      <w:iCs/>
                      <w:color w:val="33333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iCs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color w:val="333333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color w:val="333333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iCs/>
                          <w:color w:val="333333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color w:val="333333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Open Sans"/>
                      <w:color w:val="333333"/>
                    </w:rPr>
                    <m:t>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iCs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color w:val="333333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color w:val="333333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Open Sans"/>
                      <w:color w:val="333333"/>
                    </w:rPr>
                    <m:t>(x)</m:t>
                  </m:r>
                </m:den>
              </m:f>
              <m:r>
                <w:rPr>
                  <w:rFonts w:ascii="Cambria Math" w:hAnsi="Cambria Math" w:cs="Open Sans"/>
                  <w:color w:val="333333"/>
                </w:rPr>
                <m:t> </m:t>
              </m:r>
            </m:e>
          </m:d>
        </m:oMath>
      </m:oMathPara>
    </w:p>
    <w:p w14:paraId="121AB077" w14:textId="1F26E398" w:rsidR="00AA591D" w:rsidRPr="00AA591D" w:rsidRDefault="00AA591D" w:rsidP="0078008E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m:oMathPara>
        <m:oMathParaPr>
          <m:jc m:val="centerGroup"/>
        </m:oMathParaPr>
        <m:oMath>
          <m:r>
            <w:rPr>
              <w:rFonts w:ascii="Cambria Math" w:hAnsi="Cambria Math" w:cs="Open Sans"/>
              <w:color w:val="333333"/>
            </w:rPr>
            <m:t>EI[15]</m:t>
          </m:r>
          <m:r>
            <w:rPr>
              <w:rFonts w:ascii="Cambria Math" w:hAnsi="Cambria Math" w:cs="Open Sans" w:hint="eastAsia"/>
              <w:color w:val="333333"/>
            </w:rPr>
            <m:t>：</m:t>
          </m:r>
          <m:sSub>
            <m:sSub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</w:rPr>
                <m:t>α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EI</m:t>
              </m:r>
            </m:sub>
          </m:sSub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</w:rPr>
                <m:t>x;</m:t>
              </m:r>
              <m:sSub>
                <m:sSubPr>
                  <m:ctrlPr>
                    <w:rPr>
                      <w:rFonts w:ascii="Cambria Math" w:hAnsi="Cambria Math" w:cs="Open Sans"/>
                      <w:i/>
                      <w:iCs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color w:val="333333"/>
                    </w:rPr>
                    <m:t>D</m:t>
                  </m:r>
                </m:e>
                <m:sub>
                  <m:r>
                    <w:rPr>
                      <w:rFonts w:ascii="Cambria Math" w:hAnsi="Cambria Math" w:cs="Open Sans"/>
                      <w:color w:val="333333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Open Sans"/>
              <w:color w:val="333333"/>
            </w:rPr>
            <m:t>≔</m:t>
          </m:r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Open Sans"/>
                      <w:i/>
                      <w:iCs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color w:val="333333"/>
                    </w:rPr>
                    <m:t>μ</m:t>
                  </m:r>
                </m:e>
                <m:sub>
                  <m:r>
                    <w:rPr>
                      <w:rFonts w:ascii="Cambria Math" w:hAnsi="Cambria Math" w:cs="Open Sans"/>
                      <w:color w:val="333333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Open Sans"/>
                      <w:i/>
                      <w:iCs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color w:val="333333"/>
                    </w:rPr>
                    <m:t>x</m:t>
                  </m:r>
                </m:e>
              </m:d>
              <m:r>
                <w:rPr>
                  <w:rFonts w:ascii="Cambria Math" w:hAnsi="Cambria Math" w:cs="Open Sans"/>
                  <w:color w:val="333333"/>
                </w:rPr>
                <m:t>-τ</m:t>
              </m:r>
            </m:e>
          </m:d>
          <m:r>
            <w:rPr>
              <w:rFonts w:ascii="Cambria Math" w:hAnsi="Cambria Math" w:cs="Open Sans"/>
              <w:color w:val="333333"/>
            </w:rPr>
            <m:t>Φ</m:t>
          </m:r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 w:cs="Open Sans"/>
                      <w:i/>
                      <w:iCs/>
                      <w:color w:val="33333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iCs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color w:val="333333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color w:val="333333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iCs/>
                          <w:color w:val="333333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color w:val="333333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Open Sans"/>
                      <w:color w:val="333333"/>
                    </w:rPr>
                    <m:t>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iCs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color w:val="333333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color w:val="333333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iCs/>
                          <w:color w:val="333333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color w:val="333333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Open Sans"/>
                  <w:color w:val="333333"/>
                </w:rPr>
                <m:t> </m:t>
              </m:r>
            </m:e>
          </m:d>
          <m:r>
            <w:rPr>
              <w:rFonts w:ascii="Cambria Math" w:hAnsi="Cambria Math" w:cs="Open Sans"/>
              <w:color w:val="333333"/>
            </w:rPr>
            <m:t>+</m:t>
          </m:r>
          <m:sSub>
            <m:sSub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</w:rPr>
                <m:t>σ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</w:rPr>
                <m:t>x</m:t>
              </m:r>
            </m:e>
          </m:d>
          <m:r>
            <w:rPr>
              <w:rFonts w:ascii="Cambria Math" w:hAnsi="Cambria Math" w:cs="Open Sans"/>
              <w:color w:val="333333"/>
            </w:rPr>
            <m:t>Φ</m:t>
          </m:r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f>
                <m:fPr>
                  <m:ctrlPr>
                    <w:rPr>
                      <w:rFonts w:ascii="Cambria Math" w:hAnsi="Cambria Math" w:cs="Open Sans"/>
                      <w:i/>
                      <w:iCs/>
                      <w:color w:val="33333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iCs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color w:val="333333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color w:val="333333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iCs/>
                          <w:color w:val="333333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color w:val="333333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Open Sans"/>
                      <w:color w:val="333333"/>
                    </w:rPr>
                    <m:t>-τ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Open Sans"/>
                          <w:i/>
                          <w:iCs/>
                          <w:color w:val="333333"/>
                        </w:rPr>
                      </m:ctrlPr>
                    </m:sSubPr>
                    <m:e>
                      <m:r>
                        <w:rPr>
                          <w:rFonts w:ascii="Cambria Math" w:hAnsi="Cambria Math" w:cs="Open Sans"/>
                          <w:color w:val="333333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Open Sans"/>
                          <w:color w:val="333333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iCs/>
                          <w:color w:val="333333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color w:val="333333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Open Sans"/>
                  <w:color w:val="333333"/>
                </w:rPr>
                <m:t> </m:t>
              </m:r>
            </m:e>
          </m:d>
        </m:oMath>
      </m:oMathPara>
    </w:p>
    <w:p w14:paraId="0DE4D4C6" w14:textId="5349EF1F" w:rsidR="00AA591D" w:rsidRPr="00AA591D" w:rsidRDefault="00AA591D" w:rsidP="002F1E1B">
      <w:pPr>
        <w:pStyle w:val="md-end-block"/>
        <w:numPr>
          <w:ilvl w:val="0"/>
          <w:numId w:val="32"/>
        </w:numPr>
        <w:tabs>
          <w:tab w:val="left" w:pos="1440"/>
        </w:tabs>
        <w:spacing w:before="0" w:beforeAutospacing="0" w:after="0" w:afterAutospacing="0" w:line="360" w:lineRule="auto"/>
        <w:ind w:left="360" w:hanging="360"/>
        <w:rPr>
          <w:rFonts w:ascii="Open Sans" w:hAnsi="Open Sans" w:cs="Open Sans"/>
          <w:color w:val="333333"/>
        </w:rPr>
      </w:pPr>
      <w:r w:rsidRPr="00AA591D">
        <w:rPr>
          <w:rFonts w:ascii="Open Sans" w:hAnsi="Open Sans" w:cs="Open Sans" w:hint="eastAsia"/>
          <w:color w:val="333333"/>
        </w:rPr>
        <w:t>基于置信边界的策</w:t>
      </w:r>
      <m:oMath>
        <m:r>
          <w:rPr>
            <w:rFonts w:ascii="Cambria Math" w:hAnsi="Cambria Math" w:cs="Open Sans" w:hint="eastAsia"/>
            <w:color w:val="333333"/>
          </w:rPr>
          <m:t>(</m:t>
        </m:r>
        <m:r>
          <w:rPr>
            <w:rFonts w:ascii="Cambria Math" w:hAnsi="Cambria Math" w:cs="Open Sans"/>
            <w:color w:val="333333"/>
          </w:rPr>
          <m:t>Optimistic Policies)</m:t>
        </m:r>
      </m:oMath>
      <w:r w:rsidRPr="00AA591D">
        <w:rPr>
          <w:rFonts w:ascii="Open Sans" w:hAnsi="Open Sans" w:cs="Open Sans" w:hint="eastAsia"/>
          <w:color w:val="333333"/>
        </w:rPr>
        <w:t>：对于未知区域持乐观态度</w:t>
      </w:r>
    </w:p>
    <w:p w14:paraId="1EC36761" w14:textId="60F901DE" w:rsidR="00AA591D" w:rsidRPr="00AA591D" w:rsidRDefault="00B227C5" w:rsidP="0078008E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</w:rPr>
                <m:t>α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UCB</m:t>
              </m:r>
            </m:sub>
          </m:sSub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</w:rPr>
                <m:t>x;</m:t>
              </m:r>
              <m:sSub>
                <m:sSubPr>
                  <m:ctrlPr>
                    <w:rPr>
                      <w:rFonts w:ascii="Cambria Math" w:hAnsi="Cambria Math" w:cs="Open Sans"/>
                      <w:i/>
                      <w:iCs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color w:val="333333"/>
                    </w:rPr>
                    <m:t>D</m:t>
                  </m:r>
                </m:e>
                <m:sub>
                  <m:r>
                    <w:rPr>
                      <w:rFonts w:ascii="Cambria Math" w:hAnsi="Cambria Math" w:cs="Open Sans"/>
                      <w:color w:val="333333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Open Sans"/>
              <w:color w:val="333333"/>
            </w:rPr>
            <m:t>≔</m:t>
          </m:r>
          <m:sSub>
            <m:sSub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</w:rPr>
                <m:t>μ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</w:rPr>
                <m:t>x</m:t>
              </m:r>
            </m:e>
          </m:d>
          <m:r>
            <w:rPr>
              <w:rFonts w:ascii="Cambria Math" w:hAnsi="Cambria Math" w:cs="Open Sans"/>
              <w:color w:val="333333"/>
            </w:rPr>
            <m:t>+</m:t>
          </m:r>
          <m:sSub>
            <m:sSub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</w:rPr>
                <m:t>β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Open Sans"/>
                  <w:i/>
                  <w:iCs/>
                  <w:color w:val="333333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</w:rPr>
                <m:t>σ</m:t>
              </m:r>
            </m:e>
            <m:sub>
              <m:r>
                <w:rPr>
                  <w:rFonts w:ascii="Cambria Math" w:hAnsi="Cambria Math" w:cs="Open Sans"/>
                  <w:color w:val="333333"/>
                </w:rPr>
                <m:t>n</m:t>
              </m:r>
            </m:sub>
          </m:sSub>
          <m:r>
            <w:rPr>
              <w:rFonts w:ascii="Cambria Math" w:hAnsi="Cambria Math" w:cs="Open Sans"/>
              <w:color w:val="333333"/>
            </w:rPr>
            <m:t>(x)[16]</m:t>
          </m:r>
        </m:oMath>
      </m:oMathPara>
    </w:p>
    <w:p w14:paraId="019424E4" w14:textId="7B16514E" w:rsidR="00AA591D" w:rsidRPr="00AA591D" w:rsidRDefault="00AA591D" w:rsidP="002F1E1B">
      <w:pPr>
        <w:pStyle w:val="md-end-block"/>
        <w:numPr>
          <w:ilvl w:val="0"/>
          <w:numId w:val="32"/>
        </w:numPr>
        <w:tabs>
          <w:tab w:val="left" w:pos="1440"/>
        </w:tabs>
        <w:spacing w:before="0" w:beforeAutospacing="0" w:after="0" w:afterAutospacing="0" w:line="360" w:lineRule="auto"/>
        <w:ind w:left="360" w:hanging="360"/>
        <w:rPr>
          <w:rFonts w:ascii="Open Sans" w:hAnsi="Open Sans" w:cs="Open Sans"/>
          <w:color w:val="333333"/>
        </w:rPr>
      </w:pPr>
      <w:r w:rsidRPr="00AA591D">
        <w:rPr>
          <w:rFonts w:ascii="Open Sans" w:hAnsi="Open Sans" w:cs="Open Sans" w:hint="eastAsia"/>
          <w:color w:val="333333"/>
        </w:rPr>
        <w:t>基</w:t>
      </w:r>
      <w:bookmarkStart w:id="5" w:name="_Hlk118902935"/>
      <w:r w:rsidRPr="00AA591D">
        <w:rPr>
          <w:rFonts w:ascii="Open Sans" w:hAnsi="Open Sans" w:cs="Open Sans" w:hint="eastAsia"/>
          <w:color w:val="333333"/>
        </w:rPr>
        <w:t>于信息的策略</w:t>
      </w:r>
      <m:oMath>
        <m:r>
          <w:rPr>
            <w:rFonts w:ascii="Cambria Math" w:hAnsi="Cambria Math" w:cs="Open Sans" w:hint="eastAsia"/>
            <w:color w:val="333333"/>
          </w:rPr>
          <m:t>(</m:t>
        </m:r>
        <m:r>
          <w:rPr>
            <w:rFonts w:ascii="Cambria Math" w:hAnsi="Cambria Math" w:cs="Open Sans"/>
            <w:color w:val="333333"/>
          </w:rPr>
          <m:t>Information-Based Policies)</m:t>
        </m:r>
      </m:oMath>
      <w:r w:rsidRPr="00AA591D">
        <w:rPr>
          <w:rFonts w:ascii="Open Sans" w:hAnsi="Open Sans" w:cs="Open Sans" w:hint="eastAsia"/>
          <w:color w:val="333333"/>
        </w:rPr>
        <w:t>：评估</w:t>
      </w:r>
      <m:oMath>
        <m:r>
          <w:rPr>
            <w:rFonts w:ascii="Cambria Math" w:hAnsi="Cambria Math" w:cs="Open Sans"/>
            <w:color w:val="333333"/>
          </w:rPr>
          <m:t>x</m:t>
        </m:r>
      </m:oMath>
      <w:r w:rsidR="00827CE9" w:rsidRPr="00827CE9">
        <w:rPr>
          <w:rFonts w:ascii="Open Sans" w:hAnsi="Open Sans" w:cs="Open Sans" w:hint="eastAsia"/>
          <w:iCs/>
          <w:color w:val="333333"/>
        </w:rPr>
        <w:t>可以</w:t>
      </w:r>
      <w:r w:rsidRPr="00AA591D">
        <w:rPr>
          <w:rFonts w:ascii="Open Sans" w:hAnsi="Open Sans" w:cs="Open Sans" w:hint="eastAsia"/>
          <w:color w:val="333333"/>
        </w:rPr>
        <w:t>对于</w:t>
      </w:r>
      <w:proofErr w:type="gramStart"/>
      <w:r w:rsidRPr="00AA591D">
        <w:rPr>
          <w:rFonts w:ascii="Open Sans" w:hAnsi="Open Sans" w:cs="Open Sans" w:hint="eastAsia"/>
          <w:color w:val="333333"/>
        </w:rPr>
        <w:t>最</w:t>
      </w:r>
      <w:proofErr w:type="gramEnd"/>
      <w:r w:rsidRPr="00AA591D">
        <w:rPr>
          <w:rFonts w:ascii="Open Sans" w:hAnsi="Open Sans" w:cs="Open Sans" w:hint="eastAsia"/>
          <w:color w:val="333333"/>
        </w:rPr>
        <w:t>优点的求解带来多少信息上的提升</w:t>
      </w:r>
    </w:p>
    <w:bookmarkEnd w:id="5"/>
    <w:p w14:paraId="2B57E724" w14:textId="30B89C5E" w:rsidR="00AA591D" w:rsidRPr="00AA591D" w:rsidRDefault="00B227C5" w:rsidP="0078008E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m:oMath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="Open Sans"/>
                <w:color w:val="333333"/>
              </w:rPr>
              <m:t>α</m:t>
            </m:r>
          </m:e>
          <m:sub>
            <m:r>
              <w:rPr>
                <w:rFonts w:ascii="Cambria Math" w:hAnsi="Cambria Math" w:cs="Open Sans"/>
                <w:color w:val="333333"/>
              </w:rPr>
              <m:t>PES</m:t>
            </m:r>
          </m:sub>
        </m:sSub>
        <m:d>
          <m:d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dPr>
          <m:e>
            <m:r>
              <w:rPr>
                <w:rFonts w:ascii="Cambria Math" w:hAnsi="Cambria Math" w:cs="Open Sans"/>
                <w:color w:val="333333"/>
              </w:rPr>
              <m:t>x;</m:t>
            </m:r>
            <m:sSub>
              <m:sSub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sSubPr>
              <m:e>
                <m:r>
                  <w:rPr>
                    <w:rFonts w:ascii="Cambria Math" w:hAnsi="Cambria Math" w:cs="Open Sans"/>
                    <w:color w:val="333333"/>
                  </w:rPr>
                  <m:t>D</m:t>
                </m:r>
              </m:e>
              <m:sub>
                <m:r>
                  <w:rPr>
                    <w:rFonts w:ascii="Cambria Math" w:hAnsi="Cambria Math" w:cs="Open Sans"/>
                    <w:color w:val="333333"/>
                  </w:rPr>
                  <m:t>n</m:t>
                </m:r>
              </m:sub>
            </m:sSub>
          </m:e>
        </m:d>
        <m:r>
          <w:rPr>
            <w:rFonts w:ascii="Cambria Math" w:hAnsi="Cambria Math" w:cs="Open Sans"/>
            <w:color w:val="333333"/>
          </w:rPr>
          <m:t>≔H</m:t>
        </m:r>
        <m:d>
          <m:d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dPr>
          <m:e>
            <m:r>
              <w:rPr>
                <w:rFonts w:ascii="Cambria Math" w:hAnsi="Cambria Math" w:cs="Open Sans"/>
                <w:color w:val="333333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sSubPr>
              <m:e>
                <m:r>
                  <w:rPr>
                    <w:rFonts w:ascii="Cambria Math" w:hAnsi="Cambria Math" w:cs="Open Sans"/>
                    <w:color w:val="333333"/>
                  </w:rPr>
                  <m:t>D</m:t>
                </m:r>
              </m:e>
              <m:sub>
                <m:r>
                  <w:rPr>
                    <w:rFonts w:ascii="Cambria Math" w:hAnsi="Cambria Math" w:cs="Open Sans"/>
                    <w:color w:val="333333"/>
                  </w:rPr>
                  <m:t>n</m:t>
                </m:r>
              </m:sub>
            </m:sSub>
            <m:r>
              <w:rPr>
                <w:rFonts w:ascii="Cambria Math" w:hAnsi="Cambria Math" w:cs="Open Sans"/>
                <w:color w:val="333333"/>
              </w:rPr>
              <m:t>,x</m:t>
            </m:r>
          </m:e>
        </m:d>
        <m:r>
          <w:rPr>
            <w:rFonts w:ascii="Cambria Math" w:hAnsi="Cambria Math" w:cs="Open Sans"/>
            <w:color w:val="333333"/>
          </w:rPr>
          <m:t>-</m:t>
        </m:r>
        <m:sSub>
          <m:sSub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sSubPr>
          <m:e>
            <m:r>
              <w:rPr>
                <w:rFonts w:ascii="Cambria Math" w:hAnsi="Cambria Math" w:cs="Open Sans"/>
                <w:color w:val="333333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sSupPr>
              <m:e>
                <m:r>
                  <w:rPr>
                    <w:rFonts w:ascii="Cambria Math" w:hAnsi="Cambria Math" w:cs="Open Sans"/>
                    <w:color w:val="333333"/>
                  </w:rPr>
                  <m:t>x</m:t>
                </m:r>
              </m:e>
              <m:sup>
                <m:r>
                  <w:rPr>
                    <w:rFonts w:ascii="Cambria Math" w:hAnsi="Cambria Math" w:cs="Open Sans"/>
                    <w:color w:val="333333"/>
                  </w:rPr>
                  <m:t>*</m:t>
                </m:r>
              </m:sup>
            </m:sSup>
            <m:r>
              <w:rPr>
                <w:rFonts w:ascii="Cambria Math" w:hAnsi="Cambria Math" w:cs="Open Sans"/>
                <w:color w:val="333333"/>
              </w:rPr>
              <m:t>|</m:t>
            </m:r>
            <m:sSub>
              <m:sSub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sSubPr>
              <m:e>
                <m:r>
                  <w:rPr>
                    <w:rFonts w:ascii="Cambria Math" w:hAnsi="Cambria Math" w:cs="Open Sans"/>
                    <w:color w:val="333333"/>
                  </w:rPr>
                  <m:t>D</m:t>
                </m:r>
              </m:e>
              <m:sub>
                <m:r>
                  <w:rPr>
                    <w:rFonts w:ascii="Cambria Math" w:hAnsi="Cambria Math" w:cs="Open Sans"/>
                    <w:color w:val="333333"/>
                  </w:rPr>
                  <m:t>n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dPr>
          <m:e>
            <m:r>
              <w:rPr>
                <w:rFonts w:ascii="Cambria Math" w:hAnsi="Cambria Math" w:cs="Open Sans"/>
                <w:color w:val="333333"/>
              </w:rPr>
              <m:t>H</m:t>
            </m:r>
            <m:d>
              <m:dPr>
                <m:ctrlPr>
                  <w:rPr>
                    <w:rFonts w:ascii="Cambria Math" w:hAnsi="Cambria Math" w:cs="Open Sans"/>
                    <w:i/>
                    <w:iCs/>
                    <w:color w:val="333333"/>
                  </w:rPr>
                </m:ctrlPr>
              </m:dPr>
              <m:e>
                <m:r>
                  <w:rPr>
                    <w:rFonts w:ascii="Cambria Math" w:hAnsi="Cambria Math" w:cs="Open Sans"/>
                    <w:color w:val="333333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hAnsi="Cambria Math" w:cs="Open Sans"/>
                        <w:i/>
                        <w:iCs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color w:val="333333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Open Sans"/>
                        <w:color w:val="333333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Open Sans"/>
                    <w:color w:val="333333"/>
                  </w:rPr>
                  <m:t>,x,</m:t>
                </m:r>
                <m:sSup>
                  <m:sSupPr>
                    <m:ctrlPr>
                      <w:rPr>
                        <w:rFonts w:ascii="Cambria Math" w:hAnsi="Cambria Math" w:cs="Open Sans"/>
                        <w:i/>
                        <w:iCs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color w:val="333333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Open Sans"/>
                        <w:color w:val="333333"/>
                      </w:rPr>
                      <m:t>*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Open Sans"/>
            <w:color w:val="333333"/>
          </w:rPr>
          <m:t> </m:t>
        </m:r>
        <m:d>
          <m:dPr>
            <m:ctrlPr>
              <w:rPr>
                <w:rFonts w:ascii="Cambria Math" w:hAnsi="Cambria Math" w:cs="Open Sans"/>
                <w:i/>
                <w:iCs/>
                <w:color w:val="333333"/>
              </w:rPr>
            </m:ctrlPr>
          </m:dPr>
          <m:e>
            <m:r>
              <w:rPr>
                <w:rFonts w:ascii="Cambria Math" w:hAnsi="Cambria Math" w:cs="Open Sans"/>
                <w:color w:val="333333"/>
              </w:rPr>
              <m:t>H</m:t>
            </m:r>
            <m:r>
              <m:rPr>
                <m:sty m:val="p"/>
              </m:rPr>
              <w:rPr>
                <w:rFonts w:ascii="Cambria Math" w:hAnsi="Cambria Math" w:cs="Open Sans" w:hint="eastAsia"/>
                <w:color w:val="333333"/>
              </w:rPr>
              <m:t>表示微分熵</m:t>
            </m:r>
          </m:e>
        </m:d>
      </m:oMath>
      <w:r w:rsidR="00AA591D" w:rsidRPr="00AA591D">
        <w:rPr>
          <w:rFonts w:ascii="Open Sans" w:hAnsi="Open Sans" w:cs="Open Sans"/>
          <w:color w:val="333333"/>
        </w:rPr>
        <w:t>[17]</w:t>
      </w:r>
    </w:p>
    <w:p w14:paraId="52359683" w14:textId="04D75948" w:rsidR="00AA591D" w:rsidRDefault="00AA591D" w:rsidP="002F1E1B">
      <w:pPr>
        <w:pStyle w:val="md-end-block"/>
        <w:numPr>
          <w:ilvl w:val="0"/>
          <w:numId w:val="32"/>
        </w:numPr>
        <w:tabs>
          <w:tab w:val="left" w:pos="1440"/>
        </w:tabs>
        <w:spacing w:before="0" w:beforeAutospacing="0" w:after="0" w:afterAutospacing="0" w:line="360" w:lineRule="auto"/>
        <w:ind w:left="360" w:hanging="360"/>
        <w:rPr>
          <w:rFonts w:ascii="Open Sans" w:hAnsi="Open Sans" w:cs="Open Sans"/>
          <w:color w:val="333333"/>
        </w:rPr>
      </w:pPr>
      <w:r w:rsidRPr="00AA591D">
        <w:rPr>
          <w:rFonts w:ascii="Open Sans" w:hAnsi="Open Sans" w:cs="Open Sans" w:hint="eastAsia"/>
          <w:color w:val="333333"/>
        </w:rPr>
        <w:t>采集函数组合策略：</w:t>
      </w:r>
      <m:oMath>
        <m:r>
          <w:rPr>
            <w:rFonts w:ascii="Cambria Math" w:hAnsi="Cambria Math" w:cs="Open Sans"/>
            <w:color w:val="333333"/>
          </w:rPr>
          <m:t>GP-Hedeg[18]</m:t>
        </m:r>
        <m:r>
          <w:rPr>
            <w:rFonts w:ascii="Cambria Math" w:hAnsi="Cambria Math" w:cs="Open Sans" w:hint="eastAsia"/>
            <w:color w:val="333333"/>
          </w:rPr>
          <m:t>、</m:t>
        </m:r>
        <m:r>
          <w:rPr>
            <w:rFonts w:ascii="Cambria Math" w:hAnsi="Cambria Math" w:cs="Open Sans"/>
            <w:color w:val="333333"/>
          </w:rPr>
          <m:t>ESP[19]</m:t>
        </m:r>
      </m:oMath>
    </w:p>
    <w:p w14:paraId="793B5159" w14:textId="4316D300" w:rsidR="00BE30CF" w:rsidRPr="00BE30CF" w:rsidRDefault="00BE30CF" w:rsidP="008149B4">
      <w:pPr>
        <w:pStyle w:val="md-end-block"/>
        <w:numPr>
          <w:ilvl w:val="1"/>
          <w:numId w:val="2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b/>
          <w:bCs/>
          <w:color w:val="333333"/>
        </w:rPr>
      </w:pPr>
      <w:bookmarkStart w:id="6" w:name="_Hlk118902946"/>
      <w:bookmarkStart w:id="7" w:name="_Hlk118902940"/>
      <w:r w:rsidRPr="00BE30CF">
        <w:rPr>
          <w:rFonts w:ascii="Open Sans" w:hAnsi="Open Sans" w:cs="Open Sans" w:hint="eastAsia"/>
          <w:b/>
          <w:bCs/>
          <w:color w:val="333333"/>
        </w:rPr>
        <w:t>贝叶斯优化在流程工业领域的应用挑战</w:t>
      </w:r>
    </w:p>
    <w:p w14:paraId="4EEA766B" w14:textId="3B4133A1" w:rsidR="00BE30CF" w:rsidRDefault="00066EA5" w:rsidP="002F1E1B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想要将</w:t>
      </w:r>
      <w:r w:rsidR="008407A3" w:rsidRPr="008407A3">
        <w:rPr>
          <w:rFonts w:ascii="Open Sans" w:hAnsi="Open Sans" w:cs="Open Sans"/>
          <w:color w:val="333333"/>
        </w:rPr>
        <w:t>贝叶斯优化</w:t>
      </w:r>
      <w:r w:rsidR="008407A3">
        <w:rPr>
          <w:rFonts w:ascii="Open Sans" w:hAnsi="Open Sans" w:cs="Open Sans" w:hint="eastAsia"/>
          <w:color w:val="333333"/>
        </w:rPr>
        <w:t>的方法应用</w:t>
      </w:r>
      <w:r w:rsidR="008407A3" w:rsidRPr="008407A3">
        <w:rPr>
          <w:rFonts w:ascii="Open Sans" w:hAnsi="Open Sans" w:cs="Open Sans"/>
          <w:color w:val="333333"/>
        </w:rPr>
        <w:t>在流程工业领域</w:t>
      </w:r>
      <w:r w:rsidR="008407A3">
        <w:rPr>
          <w:rFonts w:ascii="Open Sans" w:hAnsi="Open Sans" w:cs="Open Sans" w:hint="eastAsia"/>
          <w:color w:val="333333"/>
        </w:rPr>
        <w:t>，总结有以下几个挑战：</w:t>
      </w:r>
    </w:p>
    <w:p w14:paraId="37B4F6F9" w14:textId="6C547FAF" w:rsidR="00BE30CF" w:rsidRPr="00BE30CF" w:rsidRDefault="006F21C7" w:rsidP="002F1E1B">
      <w:pPr>
        <w:pStyle w:val="md-end-block"/>
        <w:numPr>
          <w:ilvl w:val="0"/>
          <w:numId w:val="33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6F21C7">
        <w:rPr>
          <w:rFonts w:ascii="Open Sans" w:hAnsi="Open Sans" w:cs="Open Sans" w:hint="eastAsia"/>
          <w:color w:val="333333"/>
        </w:rPr>
        <w:t>概率模型、采集函数的选择对于贝叶斯优化的结果影响很大，没有普遍适用的具体算法。</w:t>
      </w:r>
      <w:r w:rsidR="00BE30CF" w:rsidRPr="00BE30CF">
        <w:rPr>
          <w:rFonts w:ascii="Open Sans" w:hAnsi="Open Sans" w:cs="Open Sans" w:hint="eastAsia"/>
          <w:color w:val="333333"/>
        </w:rPr>
        <w:t>对于特定流程工业背景下</w:t>
      </w:r>
      <w:bookmarkEnd w:id="6"/>
      <w:r w:rsidR="00BE30CF" w:rsidRPr="00BE30CF">
        <w:rPr>
          <w:rFonts w:ascii="Open Sans" w:hAnsi="Open Sans" w:cs="Open Sans" w:hint="eastAsia"/>
          <w:color w:val="333333"/>
        </w:rPr>
        <w:t>的优化</w:t>
      </w:r>
      <w:bookmarkEnd w:id="7"/>
      <w:r w:rsidR="00BE30CF" w:rsidRPr="00BE30CF">
        <w:rPr>
          <w:rFonts w:ascii="Open Sans" w:hAnsi="Open Sans" w:cs="Open Sans" w:hint="eastAsia"/>
          <w:color w:val="333333"/>
        </w:rPr>
        <w:t>问题，如何根据问题的特性选择合适的</w:t>
      </w:r>
      <w:r w:rsidR="00594A2F">
        <w:rPr>
          <w:rFonts w:ascii="Open Sans" w:hAnsi="Open Sans" w:cs="Open Sans" w:hint="eastAsia"/>
          <w:color w:val="333333"/>
        </w:rPr>
        <w:t>（</w:t>
      </w:r>
      <w:r w:rsidR="00BE30CF" w:rsidRPr="00BE30CF">
        <w:rPr>
          <w:rFonts w:ascii="Open Sans" w:hAnsi="Open Sans" w:cs="Open Sans" w:hint="eastAsia"/>
          <w:color w:val="333333"/>
        </w:rPr>
        <w:t>非</w:t>
      </w:r>
      <w:r w:rsidR="00594A2F">
        <w:rPr>
          <w:rFonts w:ascii="Open Sans" w:hAnsi="Open Sans" w:cs="Open Sans" w:hint="eastAsia"/>
          <w:color w:val="333333"/>
        </w:rPr>
        <w:t>）</w:t>
      </w:r>
      <w:r w:rsidR="00BE30CF" w:rsidRPr="00BE30CF">
        <w:rPr>
          <w:rFonts w:ascii="Open Sans" w:hAnsi="Open Sans" w:cs="Open Sans" w:hint="eastAsia"/>
          <w:color w:val="333333"/>
        </w:rPr>
        <w:t>参数先验概率模型以及超参数，有待进一步研究。</w:t>
      </w:r>
    </w:p>
    <w:p w14:paraId="3473829A" w14:textId="79C9BF64" w:rsidR="00BE30CF" w:rsidRPr="00BE30CF" w:rsidRDefault="00BE30CF" w:rsidP="002F1E1B">
      <w:pPr>
        <w:pStyle w:val="md-end-block"/>
        <w:numPr>
          <w:ilvl w:val="0"/>
          <w:numId w:val="33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BE30CF">
        <w:rPr>
          <w:rFonts w:ascii="Open Sans" w:hAnsi="Open Sans" w:cs="Open Sans" w:hint="eastAsia"/>
          <w:color w:val="333333"/>
        </w:rPr>
        <w:lastRenderedPageBreak/>
        <w:t>在问题维度高或样本量大时，贝叶斯优化更新概率模型需要高昂的计算量</w:t>
      </w:r>
      <w:r>
        <w:rPr>
          <w:rFonts w:ascii="Open Sans" w:hAnsi="Open Sans" w:cs="Open Sans"/>
          <w:color w:val="333333"/>
        </w:rPr>
        <w:fldChar w:fldCharType="begin"/>
      </w:r>
      <w:r>
        <w:rPr>
          <w:rFonts w:ascii="Open Sans" w:hAnsi="Open Sans" w:cs="Open Sans"/>
          <w:color w:val="333333"/>
        </w:rPr>
        <w:instrText xml:space="preserve"> </w:instrText>
      </w:r>
      <w:r>
        <w:rPr>
          <w:rFonts w:ascii="Open Sans" w:hAnsi="Open Sans" w:cs="Open Sans" w:hint="eastAsia"/>
          <w:color w:val="333333"/>
        </w:rPr>
        <w:instrText>REF _Ref89341674 \r \h</w:instrText>
      </w:r>
      <w:r>
        <w:rPr>
          <w:rFonts w:ascii="Open Sans" w:hAnsi="Open Sans" w:cs="Open Sans"/>
          <w:color w:val="333333"/>
        </w:rPr>
        <w:instrText xml:space="preserve"> </w:instrText>
      </w:r>
      <w:r>
        <w:rPr>
          <w:rFonts w:ascii="Open Sans" w:hAnsi="Open Sans" w:cs="Open Sans"/>
          <w:color w:val="333333"/>
        </w:rPr>
      </w:r>
      <w:r>
        <w:rPr>
          <w:rFonts w:ascii="Open Sans" w:hAnsi="Open Sans" w:cs="Open Sans"/>
          <w:color w:val="333333"/>
        </w:rPr>
        <w:fldChar w:fldCharType="separate"/>
      </w:r>
      <w:r w:rsidR="00D47F5F">
        <w:rPr>
          <w:rFonts w:ascii="Open Sans" w:hAnsi="Open Sans" w:cs="Open Sans"/>
          <w:color w:val="333333"/>
        </w:rPr>
        <w:t>[2]</w:t>
      </w:r>
      <w:r>
        <w:rPr>
          <w:rFonts w:ascii="Open Sans" w:hAnsi="Open Sans" w:cs="Open Sans"/>
          <w:color w:val="333333"/>
        </w:rPr>
        <w:fldChar w:fldCharType="end"/>
      </w:r>
      <w:r w:rsidRPr="00BE30CF">
        <w:rPr>
          <w:rFonts w:ascii="Open Sans" w:hAnsi="Open Sans" w:cs="Open Sans" w:hint="eastAsia"/>
          <w:color w:val="333333"/>
        </w:rPr>
        <w:t>，但工业</w:t>
      </w:r>
      <w:r w:rsidR="00DB6990">
        <w:rPr>
          <w:rFonts w:ascii="Open Sans" w:hAnsi="Open Sans" w:cs="Open Sans" w:hint="eastAsia"/>
          <w:color w:val="333333"/>
        </w:rPr>
        <w:t>领域</w:t>
      </w:r>
      <w:r w:rsidRPr="00BE30CF">
        <w:rPr>
          <w:rFonts w:ascii="Open Sans" w:hAnsi="Open Sans" w:cs="Open Sans" w:hint="eastAsia"/>
          <w:color w:val="333333"/>
        </w:rPr>
        <w:t>普遍对问题求解的实时性要求高，需要研究、应用进一步的加速方法，如概率模型近似技术、采集函数并行化等。</w:t>
      </w:r>
    </w:p>
    <w:p w14:paraId="00EDA8FB" w14:textId="3ED75638" w:rsidR="00BE30CF" w:rsidRPr="00C73333" w:rsidRDefault="00AC094B" w:rsidP="002F1E1B">
      <w:pPr>
        <w:pStyle w:val="md-end-block"/>
        <w:numPr>
          <w:ilvl w:val="0"/>
          <w:numId w:val="33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AC094B">
        <w:rPr>
          <w:rFonts w:ascii="Open Sans" w:hAnsi="Open Sans" w:cs="Open Sans" w:hint="eastAsia"/>
          <w:color w:val="333333"/>
        </w:rPr>
        <w:t>仿真模拟在流程工业过程控制与优化扮演非常重要的角色</w:t>
      </w:r>
      <w:r w:rsidR="00BE30CF" w:rsidRPr="00BE30CF">
        <w:rPr>
          <w:rFonts w:ascii="Open Sans" w:hAnsi="Open Sans" w:cs="Open Sans" w:hint="eastAsia"/>
          <w:color w:val="333333"/>
        </w:rPr>
        <w:t>，贝叶斯优化技术可以辅助仿真模型的参数配置，仿真模型也可以为贝叶斯优化提供更精确的观测模型，但常用的流程模拟软件：</w:t>
      </w:r>
      <w:r w:rsidRPr="00AC094B">
        <w:rPr>
          <w:rFonts w:ascii="Open Sans" w:hAnsi="Open Sans" w:cs="Open Sans" w:hint="eastAsia"/>
          <w:color w:val="333333"/>
        </w:rPr>
        <w:t>UniSim</w:t>
      </w:r>
      <w:r w:rsidRPr="00AC094B">
        <w:rPr>
          <w:rFonts w:ascii="Open Sans" w:hAnsi="Open Sans" w:cs="Open Sans" w:hint="eastAsia"/>
          <w:color w:val="333333"/>
        </w:rPr>
        <w:t>、</w:t>
      </w:r>
      <w:r w:rsidRPr="00AC094B">
        <w:rPr>
          <w:rFonts w:ascii="Open Sans" w:hAnsi="Open Sans" w:cs="Open Sans" w:hint="eastAsia"/>
          <w:color w:val="333333"/>
        </w:rPr>
        <w:t xml:space="preserve">HYSYS </w:t>
      </w:r>
      <w:r w:rsidRPr="00AC094B">
        <w:rPr>
          <w:rFonts w:ascii="Open Sans" w:hAnsi="Open Sans" w:cs="Open Sans" w:hint="eastAsia"/>
          <w:color w:val="333333"/>
        </w:rPr>
        <w:t>、</w:t>
      </w:r>
      <w:r w:rsidRPr="00AC094B">
        <w:rPr>
          <w:rFonts w:ascii="Open Sans" w:hAnsi="Open Sans" w:cs="Open Sans" w:hint="eastAsia"/>
          <w:color w:val="333333"/>
        </w:rPr>
        <w:t>ASPEN PLUS</w:t>
      </w:r>
      <w:r w:rsidRPr="00AC094B">
        <w:rPr>
          <w:rFonts w:ascii="Open Sans" w:hAnsi="Open Sans" w:cs="Open Sans" w:hint="eastAsia"/>
          <w:color w:val="333333"/>
        </w:rPr>
        <w:t>、</w:t>
      </w:r>
      <w:r w:rsidRPr="00AC094B">
        <w:rPr>
          <w:rFonts w:ascii="Open Sans" w:hAnsi="Open Sans" w:cs="Open Sans" w:hint="eastAsia"/>
          <w:color w:val="333333"/>
        </w:rPr>
        <w:t>Simulink</w:t>
      </w:r>
      <w:r w:rsidR="00BE30CF" w:rsidRPr="00BE30CF">
        <w:rPr>
          <w:rFonts w:ascii="Open Sans" w:hAnsi="Open Sans" w:cs="Open Sans" w:hint="eastAsia"/>
          <w:color w:val="333333"/>
        </w:rPr>
        <w:t>等并没有方便调用和配置的贝叶斯优化算法模块，需要建立算法库与典型流程模拟软件的通讯接口。</w:t>
      </w:r>
    </w:p>
    <w:p w14:paraId="1C070213" w14:textId="364556B6" w:rsidR="003A34E7" w:rsidRPr="00C3025F" w:rsidRDefault="00A26BB1" w:rsidP="00503F0D">
      <w:pPr>
        <w:pStyle w:val="md-end-block"/>
        <w:numPr>
          <w:ilvl w:val="0"/>
          <w:numId w:val="2"/>
        </w:numPr>
        <w:rPr>
          <w:rFonts w:ascii="Open Sans" w:hAnsi="Open Sans" w:cs="Open Sans"/>
          <w:b/>
          <w:bCs/>
          <w:color w:val="333333"/>
          <w:sz w:val="28"/>
          <w:szCs w:val="28"/>
        </w:rPr>
      </w:pPr>
      <w:r w:rsidRPr="0043260F">
        <w:rPr>
          <w:rFonts w:hAnsi="Open Sans" w:cs="Open Sans"/>
          <w:b/>
          <w:bCs/>
          <w:color w:val="333333"/>
          <w:sz w:val="28"/>
          <w:szCs w:val="28"/>
        </w:rPr>
        <w:t>研究内容</w:t>
      </w:r>
    </w:p>
    <w:p w14:paraId="1D1C59B1" w14:textId="6E202E18" w:rsidR="00C3025F" w:rsidRPr="00C3025F" w:rsidRDefault="00C3025F" w:rsidP="00C3025F">
      <w:pPr>
        <w:ind w:firstLineChars="200" w:firstLine="480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C3025F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基于上述问题，我的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研究内容有以下三点。</w:t>
      </w:r>
    </w:p>
    <w:p w14:paraId="220DBD41" w14:textId="4EC75716" w:rsidR="006E18DC" w:rsidRDefault="00ED4AB6" w:rsidP="003450CE">
      <w:pPr>
        <w:pStyle w:val="md-end-block"/>
        <w:numPr>
          <w:ilvl w:val="1"/>
          <w:numId w:val="2"/>
        </w:numPr>
        <w:tabs>
          <w:tab w:val="left" w:pos="1440"/>
        </w:tabs>
        <w:rPr>
          <w:rFonts w:ascii="Open Sans" w:hAnsi="Open Sans" w:cs="Open Sans"/>
          <w:b/>
          <w:bCs/>
          <w:color w:val="333333"/>
        </w:rPr>
      </w:pPr>
      <w:r w:rsidRPr="00F47C3E">
        <w:rPr>
          <w:rFonts w:ascii="Open Sans" w:hAnsi="Open Sans" w:cs="Open Sans" w:hint="eastAsia"/>
          <w:b/>
          <w:bCs/>
          <w:color w:val="333333"/>
        </w:rPr>
        <w:t>基于贝叶斯优化的代理建模优化算法库</w:t>
      </w:r>
    </w:p>
    <w:p w14:paraId="5064C0D5" w14:textId="2360FA54" w:rsidR="003450CE" w:rsidRDefault="003450CE" w:rsidP="003450CE">
      <w:pPr>
        <w:pStyle w:val="md-end-block"/>
        <w:tabs>
          <w:tab w:val="left" w:pos="1440"/>
        </w:tabs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首先建立一个</w:t>
      </w:r>
      <w:r w:rsidRPr="003450CE">
        <w:rPr>
          <w:rFonts w:ascii="Open Sans" w:hAnsi="Open Sans" w:cs="Open Sans" w:hint="eastAsia"/>
          <w:color w:val="333333"/>
        </w:rPr>
        <w:t>贝叶斯优化的代理建模优化算法库</w:t>
      </w:r>
      <w:r>
        <w:rPr>
          <w:rFonts w:ascii="Open Sans" w:hAnsi="Open Sans" w:cs="Open Sans" w:hint="eastAsia"/>
          <w:color w:val="333333"/>
        </w:rPr>
        <w:t>，如下图所示：</w:t>
      </w:r>
    </w:p>
    <w:p w14:paraId="3A30E220" w14:textId="717A34BA" w:rsidR="003450CE" w:rsidRDefault="003450CE" w:rsidP="00FE1631">
      <w:pPr>
        <w:pStyle w:val="md-end-block"/>
        <w:tabs>
          <w:tab w:val="left" w:pos="1440"/>
        </w:tabs>
        <w:spacing w:after="0" w:afterAutospacing="0"/>
        <w:jc w:val="center"/>
        <w:rPr>
          <w:rStyle w:val="md-plain"/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noProof/>
          <w:color w:val="333333"/>
        </w:rPr>
        <w:drawing>
          <wp:inline distT="0" distB="0" distL="0" distR="0" wp14:anchorId="729D46D1" wp14:editId="61A2572D">
            <wp:extent cx="5159334" cy="36423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" t="13541" r="2345" b="1700"/>
                    <a:stretch/>
                  </pic:blipFill>
                  <pic:spPr bwMode="auto">
                    <a:xfrm>
                      <a:off x="0" y="0"/>
                      <a:ext cx="5166033" cy="364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5A50D" w14:textId="2AE79B24" w:rsidR="00BA10D4" w:rsidRPr="009532C9" w:rsidRDefault="00BA10D4" w:rsidP="00FE1631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  <w:rPr>
          <w:rStyle w:val="md-plain"/>
          <w:rFonts w:ascii="Open Sans" w:hAnsi="Open Sans" w:cs="Open Sans"/>
          <w:color w:val="333333"/>
          <w:sz w:val="20"/>
          <w:szCs w:val="20"/>
        </w:rPr>
      </w:pPr>
      <w:r w:rsidRPr="007C7632">
        <w:rPr>
          <w:rFonts w:ascii="Open Sans" w:hAnsi="Open Sans" w:cs="Open Sans" w:hint="eastAsia"/>
          <w:color w:val="333333"/>
          <w:sz w:val="20"/>
          <w:szCs w:val="20"/>
        </w:rPr>
        <w:t>图</w:t>
      </w:r>
      <w:r>
        <w:rPr>
          <w:rFonts w:ascii="Open Sans" w:hAnsi="Open Sans" w:cs="Open Sans" w:hint="eastAsia"/>
          <w:color w:val="333333"/>
          <w:sz w:val="20"/>
          <w:szCs w:val="20"/>
        </w:rPr>
        <w:t>5</w:t>
      </w:r>
      <w:r w:rsidRPr="007C7632">
        <w:rPr>
          <w:rFonts w:ascii="Open Sans" w:hAnsi="Open Sans" w:cs="Open Sans"/>
          <w:color w:val="333333"/>
          <w:sz w:val="20"/>
          <w:szCs w:val="20"/>
        </w:rPr>
        <w:t xml:space="preserve"> </w:t>
      </w:r>
      <w:r w:rsidRPr="007C7632">
        <w:rPr>
          <w:rFonts w:ascii="Open Sans" w:hAnsi="Open Sans" w:cs="Open Sans" w:hint="eastAsia"/>
          <w:color w:val="333333"/>
          <w:sz w:val="20"/>
          <w:szCs w:val="20"/>
        </w:rPr>
        <w:t>不同高斯核的差别</w:t>
      </w:r>
      <w:r>
        <w:rPr>
          <w:rFonts w:ascii="Open Sans" w:hAnsi="Open Sans" w:cs="Open Sans"/>
          <w:color w:val="333333"/>
          <w:sz w:val="20"/>
          <w:szCs w:val="20"/>
        </w:rPr>
        <w:fldChar w:fldCharType="begin"/>
      </w:r>
      <w:r>
        <w:rPr>
          <w:rFonts w:ascii="Open Sans" w:hAnsi="Open Sans" w:cs="Open Sans"/>
          <w:color w:val="333333"/>
          <w:sz w:val="20"/>
          <w:szCs w:val="20"/>
        </w:rPr>
        <w:instrText xml:space="preserve"> </w:instrText>
      </w:r>
      <w:r>
        <w:rPr>
          <w:rFonts w:ascii="Open Sans" w:hAnsi="Open Sans" w:cs="Open Sans" w:hint="eastAsia"/>
          <w:color w:val="333333"/>
          <w:sz w:val="20"/>
          <w:szCs w:val="20"/>
        </w:rPr>
        <w:instrText>REF _Ref89349697 \r \h</w:instrText>
      </w:r>
      <w:r>
        <w:rPr>
          <w:rFonts w:ascii="Open Sans" w:hAnsi="Open Sans" w:cs="Open Sans"/>
          <w:color w:val="333333"/>
          <w:sz w:val="20"/>
          <w:szCs w:val="20"/>
        </w:rPr>
        <w:instrText xml:space="preserve"> </w:instrText>
      </w:r>
      <w:r>
        <w:rPr>
          <w:rFonts w:ascii="Open Sans" w:hAnsi="Open Sans" w:cs="Open Sans"/>
          <w:color w:val="333333"/>
          <w:sz w:val="20"/>
          <w:szCs w:val="20"/>
        </w:rPr>
      </w:r>
      <w:r>
        <w:rPr>
          <w:rFonts w:ascii="Open Sans" w:hAnsi="Open Sans" w:cs="Open Sans"/>
          <w:color w:val="333333"/>
          <w:sz w:val="20"/>
          <w:szCs w:val="20"/>
        </w:rPr>
        <w:fldChar w:fldCharType="separate"/>
      </w:r>
      <w:r w:rsidR="00D47F5F">
        <w:rPr>
          <w:rFonts w:ascii="Open Sans" w:hAnsi="Open Sans" w:cs="Open Sans"/>
          <w:color w:val="333333"/>
          <w:sz w:val="20"/>
          <w:szCs w:val="20"/>
        </w:rPr>
        <w:t>[12]</w:t>
      </w:r>
      <w:r>
        <w:rPr>
          <w:rFonts w:ascii="Open Sans" w:hAnsi="Open Sans" w:cs="Open Sans"/>
          <w:color w:val="333333"/>
          <w:sz w:val="20"/>
          <w:szCs w:val="20"/>
        </w:rPr>
        <w:fldChar w:fldCharType="end"/>
      </w:r>
    </w:p>
    <w:p w14:paraId="7B5189BF" w14:textId="2E721AE0" w:rsidR="00BA10D4" w:rsidRPr="003C4576" w:rsidRDefault="00BA10D4" w:rsidP="003C4576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3C4576">
        <w:rPr>
          <w:rFonts w:ascii="Open Sans" w:hAnsi="Open Sans" w:cs="Open Sans" w:hint="eastAsia"/>
          <w:color w:val="333333"/>
        </w:rPr>
        <w:lastRenderedPageBreak/>
        <w:t>包含</w:t>
      </w:r>
      <w:r w:rsidR="009532C9" w:rsidRPr="003C4576">
        <w:rPr>
          <w:rFonts w:ascii="Open Sans" w:hAnsi="Open Sans" w:cs="Open Sans" w:hint="eastAsia"/>
          <w:color w:val="333333"/>
        </w:rPr>
        <w:t>数据库，储存具体问题的目标函数调用接口、优化问题求解设置、运行环境信息以及历史数据。</w:t>
      </w:r>
    </w:p>
    <w:p w14:paraId="5778FDD3" w14:textId="116013D1" w:rsidR="009532C9" w:rsidRPr="003C4576" w:rsidRDefault="000A3D0C" w:rsidP="003C4576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3C4576">
        <w:rPr>
          <w:rFonts w:ascii="Open Sans" w:hAnsi="Open Sans" w:cs="Open Sans" w:hint="eastAsia"/>
          <w:color w:val="333333"/>
        </w:rPr>
        <w:t>算法运行库将根据数据库的信息调用概率模型和采集函数，并将计算得到的数据重新储存在历史数据中</w:t>
      </w:r>
      <w:r w:rsidR="003C4576" w:rsidRPr="003C4576">
        <w:rPr>
          <w:rFonts w:ascii="Open Sans" w:hAnsi="Open Sans" w:cs="Open Sans" w:hint="eastAsia"/>
          <w:color w:val="333333"/>
        </w:rPr>
        <w:t>。</w:t>
      </w:r>
    </w:p>
    <w:p w14:paraId="03BC6A8C" w14:textId="4270B883" w:rsidR="003450CE" w:rsidRPr="00634364" w:rsidRDefault="0018531F" w:rsidP="003450CE">
      <w:pPr>
        <w:pStyle w:val="md-end-block"/>
        <w:numPr>
          <w:ilvl w:val="1"/>
          <w:numId w:val="2"/>
        </w:numPr>
        <w:tabs>
          <w:tab w:val="left" w:pos="1440"/>
        </w:tabs>
        <w:rPr>
          <w:rStyle w:val="md-plain"/>
          <w:rFonts w:ascii="Open Sans" w:hAnsi="Open Sans" w:cs="Open Sans"/>
          <w:b/>
          <w:bCs/>
          <w:color w:val="333333"/>
        </w:rPr>
      </w:pPr>
      <w:bookmarkStart w:id="8" w:name="OLE_LINK6"/>
      <w:bookmarkStart w:id="9" w:name="OLE_LINK7"/>
      <w:r w:rsidRPr="0018531F">
        <w:rPr>
          <w:rFonts w:ascii="Open Sans" w:hAnsi="Open Sans" w:cs="Open Sans" w:hint="eastAsia"/>
          <w:b/>
          <w:bCs/>
          <w:color w:val="333333"/>
        </w:rPr>
        <w:t>基于贝叶斯优化的非线性全局优化问题求解方法</w:t>
      </w:r>
    </w:p>
    <w:p w14:paraId="31761EAA" w14:textId="77AE2927" w:rsidR="00B34DD9" w:rsidRDefault="00B34DD9" w:rsidP="00D47F5F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B34DD9">
        <w:rPr>
          <w:rFonts w:ascii="Open Sans" w:hAnsi="Open Sans" w:cs="Open Sans" w:hint="eastAsia"/>
          <w:color w:val="333333"/>
        </w:rPr>
        <w:t>贝叶斯优化在求解非线性全局优化问题时</w:t>
      </w:r>
      <w:r>
        <w:rPr>
          <w:rFonts w:ascii="Open Sans" w:hAnsi="Open Sans" w:cs="Open Sans" w:hint="eastAsia"/>
          <w:color w:val="333333"/>
        </w:rPr>
        <w:t>，其</w:t>
      </w:r>
      <w:r w:rsidR="006D11D1">
        <w:rPr>
          <w:rFonts w:ascii="Open Sans" w:hAnsi="Open Sans" w:cs="Open Sans" w:hint="eastAsia"/>
          <w:color w:val="333333"/>
        </w:rPr>
        <w:t>由于</w:t>
      </w:r>
      <w:r w:rsidRPr="00B34DD9">
        <w:rPr>
          <w:rFonts w:ascii="Open Sans" w:hAnsi="Open Sans" w:cs="Open Sans" w:hint="eastAsia"/>
          <w:color w:val="333333"/>
        </w:rPr>
        <w:t>对于目标函数</w:t>
      </w:r>
      <w:bookmarkEnd w:id="8"/>
      <w:bookmarkEnd w:id="9"/>
      <w:r w:rsidRPr="00B34DD9">
        <w:rPr>
          <w:rFonts w:ascii="Open Sans" w:hAnsi="Open Sans" w:cs="Open Sans" w:hint="eastAsia"/>
          <w:color w:val="333333"/>
        </w:rPr>
        <w:t>没有任何结构、导数的假设</w:t>
      </w:r>
      <m:oMath>
        <m:r>
          <w:rPr>
            <w:rFonts w:ascii="Cambria Math" w:hAnsi="Cambria Math" w:cs="Open Sans"/>
            <w:i/>
            <w:color w:val="333333"/>
          </w:rPr>
          <w:fldChar w:fldCharType="begin"/>
        </m:r>
      </m:oMath>
      <w:r w:rsidR="00B707A0">
        <w:rPr>
          <w:rFonts w:ascii="Open Sans" w:hAnsi="Open Sans" w:cs="Open Sans"/>
          <w:color w:val="333333"/>
        </w:rPr>
        <w:instrText xml:space="preserve"> </w:instrText>
      </w:r>
      <w:r w:rsidR="00B707A0">
        <w:rPr>
          <w:rFonts w:ascii="Open Sans" w:hAnsi="Open Sans" w:cs="Open Sans" w:hint="eastAsia"/>
          <w:color w:val="333333"/>
        </w:rPr>
        <w:instrText>REF _Ref89341578 \r \h</w:instrText>
      </w:r>
      <w:r w:rsidR="00B707A0">
        <w:rPr>
          <w:rFonts w:ascii="Open Sans" w:hAnsi="Open Sans" w:cs="Open Sans"/>
          <w:color w:val="333333"/>
        </w:rPr>
        <w:instrText xml:space="preserve"> </w:instrText>
      </w:r>
      <m:oMath>
        <m:r>
          <w:rPr>
            <w:rFonts w:ascii="Cambria Math" w:hAnsi="Cambria Math" w:cs="Open Sans"/>
            <w:i/>
            <w:color w:val="333333"/>
          </w:rPr>
        </m:r>
        <m:r>
          <w:rPr>
            <w:rFonts w:ascii="Cambria Math" w:hAnsi="Cambria Math" w:cs="Open Sans"/>
            <w:i/>
            <w:color w:val="333333"/>
          </w:rPr>
          <w:fldChar w:fldCharType="separate"/>
        </m:r>
      </m:oMath>
      <w:r w:rsidR="00D47F5F">
        <w:rPr>
          <w:rFonts w:ascii="Open Sans" w:hAnsi="Open Sans" w:cs="Open Sans"/>
          <w:color w:val="333333"/>
        </w:rPr>
        <w:t>[1]</w:t>
      </w:r>
      <m:oMath>
        <m:r>
          <w:rPr>
            <w:rFonts w:ascii="Cambria Math" w:hAnsi="Cambria Math" w:cs="Open Sans"/>
            <w:i/>
            <w:color w:val="333333"/>
          </w:rPr>
          <w:fldChar w:fldCharType="end"/>
        </m:r>
      </m:oMath>
      <w:r w:rsidR="00B707A0">
        <w:rPr>
          <w:rFonts w:ascii="Open Sans" w:hAnsi="Open Sans" w:cs="Open Sans" w:hint="eastAsia"/>
          <w:color w:val="333333"/>
        </w:rPr>
        <w:t>，</w:t>
      </w:r>
      <w:r w:rsidRPr="00B34DD9">
        <w:rPr>
          <w:rFonts w:ascii="Open Sans" w:hAnsi="Open Sans" w:cs="Open Sans"/>
          <w:color w:val="333333"/>
        </w:rPr>
        <w:t>只把其当作黑箱处理；</w:t>
      </w:r>
      <w:r w:rsidR="006D11D1">
        <w:rPr>
          <w:rFonts w:ascii="Open Sans" w:hAnsi="Open Sans" w:cs="Open Sans" w:hint="eastAsia"/>
          <w:color w:val="333333"/>
        </w:rPr>
        <w:t>并且</w:t>
      </w:r>
      <w:r w:rsidRPr="00B34DD9">
        <w:rPr>
          <w:rFonts w:ascii="Open Sans" w:hAnsi="Open Sans" w:cs="Open Sans" w:hint="eastAsia"/>
          <w:color w:val="333333"/>
        </w:rPr>
        <w:t>在面对复杂的评估代价大的目标函数时，贝叶斯优化将通过统计的方法，高效进行寻优采样，减少目标函数的评估次数以提升优化效率。</w:t>
      </w:r>
    </w:p>
    <w:p w14:paraId="5F3D5E87" w14:textId="52F1A0A6" w:rsidR="00B34DD9" w:rsidRDefault="00B34DD9" w:rsidP="00D47F5F">
      <w:pPr>
        <w:pStyle w:val="md-end-block"/>
        <w:spacing w:beforeLines="50" w:before="156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总的来说，</w:t>
      </w:r>
      <w:r w:rsidR="00D52BD4" w:rsidRPr="00B34DD9">
        <w:rPr>
          <w:rFonts w:ascii="Open Sans" w:hAnsi="Open Sans" w:cs="Open Sans" w:hint="eastAsia"/>
          <w:color w:val="333333"/>
        </w:rPr>
        <w:t>贝叶斯优化</w:t>
      </w:r>
      <w:r w:rsidRPr="00B34DD9">
        <w:rPr>
          <w:rFonts w:ascii="Open Sans" w:hAnsi="Open Sans" w:cs="Open Sans" w:hint="eastAsia"/>
          <w:color w:val="333333"/>
        </w:rPr>
        <w:t>有助于解决复杂</w:t>
      </w:r>
      <w:r w:rsidR="00D52BD4">
        <w:rPr>
          <w:rFonts w:ascii="Open Sans" w:hAnsi="Open Sans" w:cs="Open Sans" w:hint="eastAsia"/>
          <w:color w:val="333333"/>
        </w:rPr>
        <w:t>的</w:t>
      </w:r>
      <w:r w:rsidR="00D52BD4" w:rsidRPr="00B34DD9">
        <w:rPr>
          <w:rFonts w:ascii="Open Sans" w:hAnsi="Open Sans" w:cs="Open Sans" w:hint="eastAsia"/>
          <w:color w:val="333333"/>
        </w:rPr>
        <w:t>非线性全局优化问题</w:t>
      </w:r>
      <w:r>
        <w:rPr>
          <w:rFonts w:ascii="Open Sans" w:hAnsi="Open Sans" w:cs="Open Sans" w:hint="eastAsia"/>
          <w:color w:val="333333"/>
        </w:rPr>
        <w:t>，</w:t>
      </w:r>
      <w:r w:rsidR="0086433A">
        <w:rPr>
          <w:rFonts w:ascii="Open Sans" w:hAnsi="Open Sans" w:cs="Open Sans" w:hint="eastAsia"/>
          <w:color w:val="333333"/>
        </w:rPr>
        <w:t>并且在理论上可以</w:t>
      </w:r>
      <w:r w:rsidRPr="00B34DD9">
        <w:rPr>
          <w:rFonts w:ascii="Open Sans" w:hAnsi="Open Sans" w:cs="Open Sans" w:hint="eastAsia"/>
          <w:color w:val="333333"/>
        </w:rPr>
        <w:t>实现</w:t>
      </w:r>
      <w:r w:rsidR="0086433A">
        <w:rPr>
          <w:rFonts w:ascii="Open Sans" w:hAnsi="Open Sans" w:cs="Open Sans" w:hint="eastAsia"/>
          <w:color w:val="333333"/>
        </w:rPr>
        <w:t>较</w:t>
      </w:r>
      <w:r w:rsidRPr="00B34DD9">
        <w:rPr>
          <w:rFonts w:ascii="Open Sans" w:hAnsi="Open Sans" w:cs="Open Sans" w:hint="eastAsia"/>
          <w:color w:val="333333"/>
        </w:rPr>
        <w:t>快</w:t>
      </w:r>
      <w:r w:rsidR="0086433A">
        <w:rPr>
          <w:rFonts w:ascii="Open Sans" w:hAnsi="Open Sans" w:cs="Open Sans" w:hint="eastAsia"/>
          <w:color w:val="333333"/>
        </w:rPr>
        <w:t>的</w:t>
      </w:r>
      <w:r w:rsidRPr="00B34DD9">
        <w:rPr>
          <w:rFonts w:ascii="Open Sans" w:hAnsi="Open Sans" w:cs="Open Sans" w:hint="eastAsia"/>
          <w:color w:val="333333"/>
        </w:rPr>
        <w:t>求解</w:t>
      </w:r>
      <w:r w:rsidR="003666C4">
        <w:rPr>
          <w:rFonts w:ascii="Open Sans" w:hAnsi="Open Sans" w:cs="Open Sans" w:hint="eastAsia"/>
          <w:color w:val="333333"/>
        </w:rPr>
        <w:t>，</w:t>
      </w:r>
      <w:r w:rsidR="00D60162">
        <w:rPr>
          <w:rFonts w:ascii="Open Sans" w:hAnsi="Open Sans" w:cs="Open Sans" w:hint="eastAsia"/>
          <w:color w:val="333333"/>
        </w:rPr>
        <w:t>对于非线性优化问题，计划</w:t>
      </w:r>
      <w:r w:rsidR="003666C4">
        <w:rPr>
          <w:rFonts w:ascii="Open Sans" w:hAnsi="Open Sans" w:cs="Open Sans" w:hint="eastAsia"/>
          <w:color w:val="333333"/>
        </w:rPr>
        <w:t>将重点研究以下内容：</w:t>
      </w:r>
    </w:p>
    <w:p w14:paraId="49E925B6" w14:textId="77777777" w:rsidR="00D54A6C" w:rsidRDefault="003666C4" w:rsidP="00D54A6C">
      <w:pPr>
        <w:pStyle w:val="md-end-block"/>
        <w:numPr>
          <w:ilvl w:val="0"/>
          <w:numId w:val="26"/>
        </w:numPr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3666C4">
        <w:rPr>
          <w:rFonts w:ascii="Open Sans" w:hAnsi="Open Sans" w:cs="Open Sans" w:hint="eastAsia"/>
          <w:color w:val="333333"/>
        </w:rPr>
        <w:t>求解具体</w:t>
      </w:r>
      <w:r w:rsidR="00D47F5F">
        <w:rPr>
          <w:rFonts w:ascii="Open Sans" w:hAnsi="Open Sans" w:cs="Open Sans" w:hint="eastAsia"/>
          <w:color w:val="333333"/>
        </w:rPr>
        <w:t>的</w:t>
      </w:r>
      <w:r w:rsidR="002D3E70" w:rsidRPr="00DA5EAE">
        <w:rPr>
          <w:rFonts w:ascii="Open Sans" w:hAnsi="Open Sans" w:cs="Open Sans" w:hint="eastAsia"/>
          <w:color w:val="333333"/>
        </w:rPr>
        <w:t>流程工业过程控制与优化</w:t>
      </w:r>
      <w:r w:rsidR="002D3E70">
        <w:rPr>
          <w:rFonts w:ascii="Open Sans" w:hAnsi="Open Sans" w:cs="Open Sans" w:hint="eastAsia"/>
          <w:color w:val="333333"/>
        </w:rPr>
        <w:t>中的</w:t>
      </w:r>
      <w:r w:rsidRPr="003666C4">
        <w:rPr>
          <w:rFonts w:ascii="Open Sans" w:hAnsi="Open Sans" w:cs="Open Sans" w:hint="eastAsia"/>
          <w:color w:val="333333"/>
        </w:rPr>
        <w:t>非线性全局优化问题，并分析该问题的特性，研究在不同要求下，贝叶斯优化具体</w:t>
      </w:r>
      <w:r w:rsidR="00D47F5F">
        <w:rPr>
          <w:rFonts w:ascii="Open Sans" w:hAnsi="Open Sans" w:cs="Open Sans" w:hint="eastAsia"/>
          <w:color w:val="333333"/>
        </w:rPr>
        <w:t>的</w:t>
      </w:r>
      <w:r w:rsidRPr="003666C4">
        <w:rPr>
          <w:rFonts w:ascii="Open Sans" w:hAnsi="Open Sans" w:cs="Open Sans" w:hint="eastAsia"/>
          <w:color w:val="333333"/>
        </w:rPr>
        <w:t>算法（如概率模型、采集</w:t>
      </w:r>
      <w:bookmarkStart w:id="10" w:name="_GoBack"/>
      <w:bookmarkEnd w:id="10"/>
      <w:r w:rsidRPr="003666C4">
        <w:rPr>
          <w:rFonts w:ascii="Open Sans" w:hAnsi="Open Sans" w:cs="Open Sans" w:hint="eastAsia"/>
          <w:color w:val="333333"/>
        </w:rPr>
        <w:t>函数）。</w:t>
      </w:r>
    </w:p>
    <w:p w14:paraId="0C416572" w14:textId="6CE5E0AC" w:rsidR="003666C4" w:rsidRPr="00D54A6C" w:rsidRDefault="003666C4" w:rsidP="00D54A6C">
      <w:pPr>
        <w:pStyle w:val="md-end-block"/>
        <w:numPr>
          <w:ilvl w:val="0"/>
          <w:numId w:val="26"/>
        </w:numPr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D54A6C">
        <w:rPr>
          <w:rFonts w:ascii="Open Sans" w:hAnsi="Open Sans" w:cs="Open Sans" w:hint="eastAsia"/>
          <w:color w:val="333333"/>
        </w:rPr>
        <w:t>对于高维决策变量、大样本的情况，研究加速求解技术：采集函数的并行求解技术</w:t>
      </w:r>
      <w:r w:rsidR="00D47F5F" w:rsidRPr="00D54A6C">
        <w:rPr>
          <w:rFonts w:ascii="Open Sans" w:hAnsi="Open Sans" w:cs="Open Sans"/>
          <w:color w:val="333333"/>
        </w:rPr>
        <w:fldChar w:fldCharType="begin"/>
      </w:r>
      <w:r w:rsidR="00D47F5F" w:rsidRPr="00D54A6C">
        <w:rPr>
          <w:rFonts w:ascii="Open Sans" w:hAnsi="Open Sans" w:cs="Open Sans"/>
          <w:color w:val="333333"/>
        </w:rPr>
        <w:instrText xml:space="preserve"> </w:instrText>
      </w:r>
      <w:r w:rsidR="00D47F5F" w:rsidRPr="00D54A6C">
        <w:rPr>
          <w:rFonts w:ascii="Open Sans" w:hAnsi="Open Sans" w:cs="Open Sans" w:hint="eastAsia"/>
          <w:color w:val="333333"/>
        </w:rPr>
        <w:instrText>REF _Ref92900778 \r \h</w:instrText>
      </w:r>
      <w:r w:rsidR="00D47F5F" w:rsidRPr="00D54A6C">
        <w:rPr>
          <w:rFonts w:ascii="Open Sans" w:hAnsi="Open Sans" w:cs="Open Sans"/>
          <w:color w:val="333333"/>
        </w:rPr>
        <w:instrText xml:space="preserve"> </w:instrText>
      </w:r>
      <w:r w:rsidR="00D47F5F" w:rsidRPr="00D54A6C">
        <w:rPr>
          <w:rFonts w:ascii="Open Sans" w:hAnsi="Open Sans" w:cs="Open Sans"/>
          <w:color w:val="333333"/>
        </w:rPr>
      </w:r>
      <w:r w:rsidR="00D47F5F" w:rsidRPr="00D54A6C">
        <w:rPr>
          <w:rFonts w:ascii="Open Sans" w:hAnsi="Open Sans" w:cs="Open Sans"/>
          <w:color w:val="333333"/>
        </w:rPr>
        <w:fldChar w:fldCharType="separate"/>
      </w:r>
      <w:r w:rsidR="00D47F5F" w:rsidRPr="00D54A6C">
        <w:rPr>
          <w:rFonts w:ascii="Open Sans" w:hAnsi="Open Sans" w:cs="Open Sans"/>
          <w:color w:val="333333"/>
        </w:rPr>
        <w:t>[20]</w:t>
      </w:r>
      <w:r w:rsidR="00D47F5F" w:rsidRPr="00D54A6C">
        <w:rPr>
          <w:rFonts w:ascii="Open Sans" w:hAnsi="Open Sans" w:cs="Open Sans"/>
          <w:color w:val="333333"/>
        </w:rPr>
        <w:fldChar w:fldCharType="end"/>
      </w:r>
      <w:r w:rsidR="00D47F5F" w:rsidRPr="00D54A6C">
        <w:rPr>
          <w:rFonts w:ascii="Open Sans" w:hAnsi="Open Sans" w:cs="Open Sans"/>
          <w:color w:val="333333"/>
        </w:rPr>
        <w:fldChar w:fldCharType="begin"/>
      </w:r>
      <w:r w:rsidR="00D47F5F" w:rsidRPr="00D54A6C">
        <w:rPr>
          <w:rFonts w:ascii="Open Sans" w:hAnsi="Open Sans" w:cs="Open Sans"/>
          <w:color w:val="333333"/>
        </w:rPr>
        <w:instrText xml:space="preserve"> REF _Ref92900780 \r \h </w:instrText>
      </w:r>
      <w:r w:rsidR="00D47F5F" w:rsidRPr="00D54A6C">
        <w:rPr>
          <w:rFonts w:ascii="Open Sans" w:hAnsi="Open Sans" w:cs="Open Sans"/>
          <w:color w:val="333333"/>
        </w:rPr>
      </w:r>
      <w:r w:rsidR="00D47F5F" w:rsidRPr="00D54A6C">
        <w:rPr>
          <w:rFonts w:ascii="Open Sans" w:hAnsi="Open Sans" w:cs="Open Sans"/>
          <w:color w:val="333333"/>
        </w:rPr>
        <w:fldChar w:fldCharType="separate"/>
      </w:r>
      <w:r w:rsidR="00D47F5F" w:rsidRPr="00D54A6C">
        <w:rPr>
          <w:rFonts w:ascii="Open Sans" w:hAnsi="Open Sans" w:cs="Open Sans"/>
          <w:color w:val="333333"/>
        </w:rPr>
        <w:t>[21]</w:t>
      </w:r>
      <w:r w:rsidR="00D47F5F" w:rsidRPr="00D54A6C">
        <w:rPr>
          <w:rFonts w:ascii="Open Sans" w:hAnsi="Open Sans" w:cs="Open Sans"/>
          <w:color w:val="333333"/>
        </w:rPr>
        <w:fldChar w:fldCharType="end"/>
      </w:r>
      <w:r w:rsidR="00D47F5F" w:rsidRPr="00D54A6C">
        <w:rPr>
          <w:rFonts w:ascii="Open Sans" w:hAnsi="Open Sans" w:cs="Open Sans"/>
          <w:color w:val="333333"/>
        </w:rPr>
        <w:fldChar w:fldCharType="begin"/>
      </w:r>
      <w:r w:rsidR="00D47F5F" w:rsidRPr="00D54A6C">
        <w:rPr>
          <w:rFonts w:ascii="Open Sans" w:hAnsi="Open Sans" w:cs="Open Sans"/>
          <w:color w:val="333333"/>
        </w:rPr>
        <w:instrText xml:space="preserve"> REF _Ref92900785 \r \h </w:instrText>
      </w:r>
      <w:r w:rsidR="00D47F5F" w:rsidRPr="00D54A6C">
        <w:rPr>
          <w:rFonts w:ascii="Open Sans" w:hAnsi="Open Sans" w:cs="Open Sans"/>
          <w:color w:val="333333"/>
        </w:rPr>
      </w:r>
      <w:r w:rsidR="00D47F5F" w:rsidRPr="00D54A6C">
        <w:rPr>
          <w:rFonts w:ascii="Open Sans" w:hAnsi="Open Sans" w:cs="Open Sans"/>
          <w:color w:val="333333"/>
        </w:rPr>
        <w:fldChar w:fldCharType="separate"/>
      </w:r>
      <w:r w:rsidR="00D47F5F" w:rsidRPr="00D54A6C">
        <w:rPr>
          <w:rFonts w:ascii="Open Sans" w:hAnsi="Open Sans" w:cs="Open Sans"/>
          <w:color w:val="333333"/>
        </w:rPr>
        <w:t>[22]</w:t>
      </w:r>
      <w:r w:rsidR="00D47F5F" w:rsidRPr="00D54A6C">
        <w:rPr>
          <w:rFonts w:ascii="Open Sans" w:hAnsi="Open Sans" w:cs="Open Sans"/>
          <w:color w:val="333333"/>
        </w:rPr>
        <w:fldChar w:fldCharType="end"/>
      </w:r>
      <w:r w:rsidRPr="00D54A6C">
        <w:rPr>
          <w:rFonts w:ascii="Open Sans" w:hAnsi="Open Sans" w:cs="Open Sans"/>
          <w:color w:val="333333"/>
        </w:rPr>
        <w:t>，概率模型近似技术等</w:t>
      </w:r>
      <w:r w:rsidR="00D47F5F" w:rsidRPr="00D54A6C">
        <w:rPr>
          <w:rFonts w:ascii="Open Sans" w:hAnsi="Open Sans" w:cs="Open Sans"/>
          <w:color w:val="333333"/>
        </w:rPr>
        <w:fldChar w:fldCharType="begin"/>
      </w:r>
      <w:r w:rsidR="00D47F5F" w:rsidRPr="00D54A6C">
        <w:rPr>
          <w:rFonts w:ascii="Open Sans" w:hAnsi="Open Sans" w:cs="Open Sans"/>
          <w:color w:val="333333"/>
        </w:rPr>
        <w:instrText xml:space="preserve"> REF _Ref92900796 \r \h </w:instrText>
      </w:r>
      <w:r w:rsidR="00D47F5F" w:rsidRPr="00D54A6C">
        <w:rPr>
          <w:rFonts w:ascii="Open Sans" w:hAnsi="Open Sans" w:cs="Open Sans"/>
          <w:color w:val="333333"/>
        </w:rPr>
      </w:r>
      <w:r w:rsidR="00D47F5F" w:rsidRPr="00D54A6C">
        <w:rPr>
          <w:rFonts w:ascii="Open Sans" w:hAnsi="Open Sans" w:cs="Open Sans"/>
          <w:color w:val="333333"/>
        </w:rPr>
        <w:fldChar w:fldCharType="separate"/>
      </w:r>
      <w:r w:rsidR="00D47F5F" w:rsidRPr="00D54A6C">
        <w:rPr>
          <w:rFonts w:ascii="Open Sans" w:hAnsi="Open Sans" w:cs="Open Sans"/>
          <w:color w:val="333333"/>
        </w:rPr>
        <w:t>[23]</w:t>
      </w:r>
      <w:r w:rsidR="00D47F5F" w:rsidRPr="00D54A6C">
        <w:rPr>
          <w:rFonts w:ascii="Open Sans" w:hAnsi="Open Sans" w:cs="Open Sans"/>
          <w:color w:val="333333"/>
        </w:rPr>
        <w:fldChar w:fldCharType="end"/>
      </w:r>
      <w:r w:rsidR="00D47F5F" w:rsidRPr="00D54A6C">
        <w:rPr>
          <w:rFonts w:ascii="Open Sans" w:hAnsi="Open Sans" w:cs="Open Sans"/>
          <w:color w:val="333333"/>
        </w:rPr>
        <w:fldChar w:fldCharType="begin"/>
      </w:r>
      <w:r w:rsidR="00D47F5F" w:rsidRPr="00D54A6C">
        <w:rPr>
          <w:rFonts w:ascii="Open Sans" w:hAnsi="Open Sans" w:cs="Open Sans"/>
          <w:color w:val="333333"/>
        </w:rPr>
        <w:instrText xml:space="preserve"> REF _Ref92900797 \r \h </w:instrText>
      </w:r>
      <w:r w:rsidR="00D47F5F" w:rsidRPr="00D54A6C">
        <w:rPr>
          <w:rFonts w:ascii="Open Sans" w:hAnsi="Open Sans" w:cs="Open Sans"/>
          <w:color w:val="333333"/>
        </w:rPr>
      </w:r>
      <w:r w:rsidR="00D47F5F" w:rsidRPr="00D54A6C">
        <w:rPr>
          <w:rFonts w:ascii="Open Sans" w:hAnsi="Open Sans" w:cs="Open Sans"/>
          <w:color w:val="333333"/>
        </w:rPr>
        <w:fldChar w:fldCharType="separate"/>
      </w:r>
      <w:r w:rsidR="00D47F5F" w:rsidRPr="00D54A6C">
        <w:rPr>
          <w:rFonts w:ascii="Open Sans" w:hAnsi="Open Sans" w:cs="Open Sans"/>
          <w:color w:val="333333"/>
        </w:rPr>
        <w:t>[24]</w:t>
      </w:r>
      <w:r w:rsidR="00D47F5F" w:rsidRPr="00D54A6C">
        <w:rPr>
          <w:rFonts w:ascii="Open Sans" w:hAnsi="Open Sans" w:cs="Open Sans"/>
          <w:color w:val="333333"/>
        </w:rPr>
        <w:fldChar w:fldCharType="end"/>
      </w:r>
      <w:r w:rsidR="00D47F5F" w:rsidRPr="00D54A6C">
        <w:rPr>
          <w:rFonts w:ascii="Open Sans" w:hAnsi="Open Sans" w:cs="Open Sans"/>
          <w:color w:val="333333"/>
        </w:rPr>
        <w:fldChar w:fldCharType="begin"/>
      </w:r>
      <w:r w:rsidR="00D47F5F" w:rsidRPr="00D54A6C">
        <w:rPr>
          <w:rFonts w:ascii="Open Sans" w:hAnsi="Open Sans" w:cs="Open Sans"/>
          <w:color w:val="333333"/>
        </w:rPr>
        <w:instrText xml:space="preserve"> REF _Ref92900798 \r \h </w:instrText>
      </w:r>
      <w:r w:rsidR="00D47F5F" w:rsidRPr="00D54A6C">
        <w:rPr>
          <w:rFonts w:ascii="Open Sans" w:hAnsi="Open Sans" w:cs="Open Sans"/>
          <w:color w:val="333333"/>
        </w:rPr>
      </w:r>
      <w:r w:rsidR="00D47F5F" w:rsidRPr="00D54A6C">
        <w:rPr>
          <w:rFonts w:ascii="Open Sans" w:hAnsi="Open Sans" w:cs="Open Sans"/>
          <w:color w:val="333333"/>
        </w:rPr>
        <w:fldChar w:fldCharType="separate"/>
      </w:r>
      <w:r w:rsidR="00D47F5F" w:rsidRPr="00D54A6C">
        <w:rPr>
          <w:rFonts w:ascii="Open Sans" w:hAnsi="Open Sans" w:cs="Open Sans"/>
          <w:color w:val="333333"/>
        </w:rPr>
        <w:t>[25]</w:t>
      </w:r>
      <w:r w:rsidR="00D47F5F" w:rsidRPr="00D54A6C">
        <w:rPr>
          <w:rFonts w:ascii="Open Sans" w:hAnsi="Open Sans" w:cs="Open Sans"/>
          <w:color w:val="333333"/>
        </w:rPr>
        <w:fldChar w:fldCharType="end"/>
      </w:r>
      <w:r w:rsidR="00D47F5F" w:rsidRPr="00D54A6C">
        <w:rPr>
          <w:rFonts w:ascii="Open Sans" w:hAnsi="Open Sans" w:cs="Open Sans" w:hint="eastAsia"/>
          <w:color w:val="333333"/>
        </w:rPr>
        <w:t>。</w:t>
      </w:r>
    </w:p>
    <w:p w14:paraId="0A24E846" w14:textId="4F70E14D" w:rsidR="004C7AB6" w:rsidRDefault="00E1587C" w:rsidP="00D54A6C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DA5EAE">
        <w:rPr>
          <w:rFonts w:ascii="Open Sans" w:hAnsi="Open Sans" w:cs="Open Sans" w:hint="eastAsia"/>
          <w:color w:val="333333"/>
        </w:rPr>
        <w:t>在流程工业过程控制与优化中，有很多</w:t>
      </w:r>
      <w:r>
        <w:rPr>
          <w:rFonts w:ascii="Open Sans" w:hAnsi="Open Sans" w:cs="Open Sans" w:hint="eastAsia"/>
          <w:color w:val="333333"/>
        </w:rPr>
        <w:t>复杂的</w:t>
      </w:r>
      <w:r w:rsidRPr="00DA5EAE">
        <w:rPr>
          <w:rFonts w:ascii="Open Sans" w:hAnsi="Open Sans" w:cs="Open Sans" w:hint="eastAsia"/>
          <w:color w:val="333333"/>
        </w:rPr>
        <w:t>非线性全局优化问题</w:t>
      </w:r>
      <w:r>
        <w:rPr>
          <w:rFonts w:ascii="Open Sans" w:hAnsi="Open Sans" w:cs="Open Sans" w:hint="eastAsia"/>
          <w:color w:val="333333"/>
        </w:rPr>
        <w:t>。</w:t>
      </w:r>
      <w:r w:rsidR="00DA5EAE" w:rsidRPr="00DA5EAE">
        <w:rPr>
          <w:rFonts w:ascii="Open Sans" w:hAnsi="Open Sans" w:cs="Open Sans" w:hint="eastAsia"/>
          <w:color w:val="333333"/>
        </w:rPr>
        <w:t>以</w:t>
      </w:r>
      <w:r w:rsidR="00B804B6">
        <w:rPr>
          <w:rFonts w:ascii="Open Sans" w:hAnsi="Open Sans" w:cs="Open Sans" w:hint="eastAsia"/>
          <w:color w:val="333333"/>
        </w:rPr>
        <w:t>阀门粘滞诊断</w:t>
      </w:r>
      <w:r w:rsidR="00DA5EAE" w:rsidRPr="00DA5EAE">
        <w:rPr>
          <w:rFonts w:ascii="Open Sans" w:hAnsi="Open Sans" w:cs="Open Sans" w:hint="eastAsia"/>
          <w:color w:val="333333"/>
        </w:rPr>
        <w:t>问题为例</w:t>
      </w:r>
      <w:r w:rsidR="00084AC4">
        <w:rPr>
          <w:rFonts w:ascii="Open Sans" w:hAnsi="Open Sans" w:cs="Open Sans" w:hint="eastAsia"/>
          <w:color w:val="333333"/>
        </w:rPr>
        <w:t>，</w:t>
      </w:r>
      <w:r w:rsidR="00B804B6">
        <w:rPr>
          <w:rFonts w:ascii="Open Sans" w:hAnsi="Open Sans" w:cs="Open Sans" w:hint="eastAsia"/>
          <w:color w:val="333333"/>
        </w:rPr>
        <w:t>下</w:t>
      </w:r>
      <w:r w:rsidR="00084AC4">
        <w:rPr>
          <w:rFonts w:ascii="Open Sans" w:hAnsi="Open Sans" w:cs="Open Sans" w:hint="eastAsia"/>
          <w:color w:val="333333"/>
        </w:rPr>
        <w:t>阐述如何用贝叶斯优化框架进行</w:t>
      </w:r>
      <w:r w:rsidR="00B804B6">
        <w:rPr>
          <w:rFonts w:ascii="Open Sans" w:hAnsi="Open Sans" w:cs="Open Sans" w:hint="eastAsia"/>
          <w:color w:val="333333"/>
        </w:rPr>
        <w:t>阀门粘滞诊断</w:t>
      </w:r>
      <w:r w:rsidR="00DA5EAE" w:rsidRPr="00DA5EAE">
        <w:rPr>
          <w:rFonts w:ascii="Open Sans" w:hAnsi="Open Sans" w:cs="Open Sans" w:hint="eastAsia"/>
          <w:color w:val="333333"/>
        </w:rPr>
        <w:t>：</w:t>
      </w:r>
      <w:r w:rsidR="00273C85">
        <w:rPr>
          <w:rFonts w:ascii="Open Sans" w:hAnsi="Open Sans" w:cs="Open Sans" w:hint="eastAsia"/>
          <w:color w:val="333333"/>
        </w:rPr>
        <w:t>阀门粘滞是阀门</w:t>
      </w:r>
      <w:r w:rsidR="00D67A25">
        <w:rPr>
          <w:rFonts w:ascii="Open Sans" w:hAnsi="Open Sans" w:cs="Open Sans" w:hint="eastAsia"/>
          <w:color w:val="333333"/>
        </w:rPr>
        <w:t>在运动时</w:t>
      </w:r>
      <w:r w:rsidR="00DA5EAE" w:rsidRPr="00DA5EAE">
        <w:rPr>
          <w:rFonts w:ascii="Open Sans" w:hAnsi="Open Sans" w:cs="Open Sans" w:hint="eastAsia"/>
          <w:color w:val="333333"/>
        </w:rPr>
        <w:t>受</w:t>
      </w:r>
      <w:r w:rsidR="00273C85">
        <w:rPr>
          <w:rFonts w:ascii="Open Sans" w:hAnsi="Open Sans" w:cs="Open Sans" w:hint="eastAsia"/>
          <w:color w:val="333333"/>
        </w:rPr>
        <w:t>到了</w:t>
      </w:r>
      <w:r w:rsidR="00DA5EAE" w:rsidRPr="00DA5EAE">
        <w:rPr>
          <w:rFonts w:ascii="Open Sans" w:hAnsi="Open Sans" w:cs="Open Sans" w:hint="eastAsia"/>
          <w:color w:val="333333"/>
        </w:rPr>
        <w:t>不可忽略静摩擦力影响，</w:t>
      </w:r>
      <w:r w:rsidR="00D67A25">
        <w:rPr>
          <w:rFonts w:ascii="Open Sans" w:hAnsi="Open Sans" w:cs="Open Sans" w:hint="eastAsia"/>
          <w:color w:val="333333"/>
        </w:rPr>
        <w:t>使得</w:t>
      </w:r>
      <w:r w:rsidR="00DA5EAE" w:rsidRPr="00DA5EAE">
        <w:rPr>
          <w:rFonts w:ascii="Open Sans" w:hAnsi="Open Sans" w:cs="Open Sans" w:hint="eastAsia"/>
          <w:color w:val="333333"/>
        </w:rPr>
        <w:t>阀门</w:t>
      </w:r>
      <w:r w:rsidR="00273C85">
        <w:rPr>
          <w:rFonts w:ascii="Open Sans" w:hAnsi="Open Sans" w:cs="Open Sans" w:hint="eastAsia"/>
          <w:color w:val="333333"/>
        </w:rPr>
        <w:t>的输入和输出</w:t>
      </w:r>
      <w:r w:rsidR="00C476C5">
        <w:rPr>
          <w:rFonts w:ascii="Open Sans" w:hAnsi="Open Sans" w:cs="Open Sans" w:hint="eastAsia"/>
          <w:color w:val="333333"/>
        </w:rPr>
        <w:t>（</w:t>
      </w:r>
      <w:r w:rsidR="00C476C5" w:rsidRPr="00273C85">
        <w:rPr>
          <w:rFonts w:ascii="Open Sans" w:hAnsi="Open Sans" w:cs="Open Sans" w:hint="eastAsia"/>
          <w:color w:val="333333"/>
        </w:rPr>
        <w:t>即图</w:t>
      </w:r>
      <m:oMath>
        <m:r>
          <w:rPr>
            <w:rFonts w:ascii="Cambria Math" w:hAnsi="Cambria Math" w:cs="Open Sans"/>
            <w:color w:val="333333"/>
          </w:rPr>
          <m:t>6</m:t>
        </m:r>
      </m:oMath>
      <w:r w:rsidR="00C476C5" w:rsidRPr="00273C85">
        <w:rPr>
          <w:rFonts w:ascii="Open Sans" w:hAnsi="Open Sans" w:cs="Open Sans" w:hint="eastAsia"/>
          <w:color w:val="333333"/>
        </w:rPr>
        <w:t>中的</w:t>
      </w:r>
      <m:oMath>
        <m:r>
          <w:rPr>
            <w:rFonts w:ascii="Cambria Math" w:hAnsi="Cambria Math" w:cs="Open Sans"/>
            <w:color w:val="333333"/>
          </w:rPr>
          <m:t>OP</m:t>
        </m:r>
        <m:r>
          <m:rPr>
            <m:sty m:val="p"/>
          </m:rPr>
          <w:rPr>
            <w:rFonts w:ascii="Cambria Math" w:hAnsi="Cambria Math" w:cs="Open Sans"/>
            <w:color w:val="333333"/>
          </w:rPr>
          <m:t>-</m:t>
        </m:r>
        <m:r>
          <w:rPr>
            <w:rFonts w:ascii="Cambria Math" w:hAnsi="Cambria Math" w:cs="Open Sans"/>
            <w:color w:val="333333"/>
          </w:rPr>
          <m:t>MV</m:t>
        </m:r>
      </m:oMath>
      <w:r w:rsidR="00C476C5">
        <w:rPr>
          <w:rFonts w:ascii="Open Sans" w:hAnsi="Open Sans" w:cs="Open Sans" w:hint="eastAsia"/>
          <w:color w:val="333333"/>
        </w:rPr>
        <w:t>）</w:t>
      </w:r>
      <w:r w:rsidR="00D67A25">
        <w:rPr>
          <w:rFonts w:ascii="Open Sans" w:hAnsi="Open Sans" w:cs="Open Sans" w:hint="eastAsia"/>
          <w:color w:val="333333"/>
        </w:rPr>
        <w:t>呈现</w:t>
      </w:r>
      <w:proofErr w:type="gramStart"/>
      <w:r w:rsidR="00D67A25">
        <w:rPr>
          <w:rFonts w:ascii="Open Sans" w:hAnsi="Open Sans" w:cs="Open Sans" w:hint="eastAsia"/>
          <w:color w:val="333333"/>
        </w:rPr>
        <w:t>出滞环特性</w:t>
      </w:r>
      <w:proofErr w:type="gramEnd"/>
      <w:r w:rsidR="003A35A4">
        <w:rPr>
          <w:rFonts w:ascii="Open Sans" w:hAnsi="Open Sans" w:cs="Open Sans" w:hint="eastAsia"/>
          <w:color w:val="333333"/>
        </w:rPr>
        <w:t>。</w:t>
      </w:r>
    </w:p>
    <w:p w14:paraId="7CA853B3" w14:textId="7516C96D" w:rsidR="00273C85" w:rsidRDefault="00273C85" w:rsidP="00FE1631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</w:pPr>
      <w:r w:rsidRPr="00273C85">
        <w:rPr>
          <w:noProof/>
        </w:rPr>
        <w:drawing>
          <wp:inline distT="0" distB="0" distL="0" distR="0" wp14:anchorId="4094273E" wp14:editId="671C27D5">
            <wp:extent cx="3541757" cy="1584960"/>
            <wp:effectExtent l="0" t="0" r="1905" b="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9B26A282-CD4D-438B-AFA3-7CB2C5DE1E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9B26A282-CD4D-438B-AFA3-7CB2C5DE1E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373" cy="1588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0D77F5" w14:textId="5F6E5E30" w:rsidR="00614684" w:rsidRPr="009532C9" w:rsidRDefault="00614684" w:rsidP="00FE1631">
      <w:pPr>
        <w:pStyle w:val="md-end-block"/>
        <w:tabs>
          <w:tab w:val="left" w:pos="1440"/>
        </w:tabs>
        <w:spacing w:before="0" w:beforeAutospacing="0" w:line="360" w:lineRule="auto"/>
        <w:jc w:val="center"/>
        <w:rPr>
          <w:rStyle w:val="md-plain"/>
          <w:rFonts w:ascii="Open Sans" w:hAnsi="Open Sans" w:cs="Open Sans"/>
          <w:color w:val="333333"/>
          <w:sz w:val="20"/>
          <w:szCs w:val="20"/>
        </w:rPr>
      </w:pPr>
      <w:r w:rsidRPr="007C7632">
        <w:rPr>
          <w:rFonts w:ascii="Open Sans" w:hAnsi="Open Sans" w:cs="Open Sans" w:hint="eastAsia"/>
          <w:color w:val="333333"/>
          <w:sz w:val="20"/>
          <w:szCs w:val="20"/>
        </w:rPr>
        <w:t>图</w:t>
      </w:r>
      <w:r>
        <w:rPr>
          <w:rFonts w:ascii="Open Sans" w:hAnsi="Open Sans" w:cs="Open Sans"/>
          <w:color w:val="333333"/>
          <w:sz w:val="20"/>
          <w:szCs w:val="20"/>
        </w:rPr>
        <w:t>6</w:t>
      </w:r>
      <w:r w:rsidRPr="007C7632">
        <w:rPr>
          <w:rFonts w:ascii="Open Sans" w:hAnsi="Open Sans" w:cs="Open Sans"/>
          <w:color w:val="333333"/>
          <w:sz w:val="20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 w:val="20"/>
          <w:szCs w:val="20"/>
        </w:rPr>
        <w:t>控制回路的符号表示</w:t>
      </w:r>
      <w:r w:rsidR="00D829CA">
        <w:rPr>
          <w:rFonts w:ascii="Open Sans" w:hAnsi="Open Sans" w:cs="Open Sans"/>
          <w:color w:val="333333"/>
          <w:sz w:val="20"/>
          <w:szCs w:val="20"/>
        </w:rPr>
        <w:fldChar w:fldCharType="begin"/>
      </w:r>
      <w:r w:rsidR="00D829CA">
        <w:rPr>
          <w:rFonts w:ascii="Open Sans" w:hAnsi="Open Sans" w:cs="Open Sans"/>
          <w:color w:val="333333"/>
          <w:sz w:val="20"/>
          <w:szCs w:val="20"/>
        </w:rPr>
        <w:instrText xml:space="preserve"> </w:instrText>
      </w:r>
      <w:r w:rsidR="00D829CA">
        <w:rPr>
          <w:rFonts w:ascii="Open Sans" w:hAnsi="Open Sans" w:cs="Open Sans" w:hint="eastAsia"/>
          <w:color w:val="333333"/>
          <w:sz w:val="20"/>
          <w:szCs w:val="20"/>
        </w:rPr>
        <w:instrText>REF _Ref92897878 \r \h</w:instrText>
      </w:r>
      <w:r w:rsidR="00D829CA">
        <w:rPr>
          <w:rFonts w:ascii="Open Sans" w:hAnsi="Open Sans" w:cs="Open Sans"/>
          <w:color w:val="333333"/>
          <w:sz w:val="20"/>
          <w:szCs w:val="20"/>
        </w:rPr>
        <w:instrText xml:space="preserve"> </w:instrText>
      </w:r>
      <w:r w:rsidR="00D829CA">
        <w:rPr>
          <w:rFonts w:ascii="Open Sans" w:hAnsi="Open Sans" w:cs="Open Sans"/>
          <w:color w:val="333333"/>
          <w:sz w:val="20"/>
          <w:szCs w:val="20"/>
        </w:rPr>
      </w:r>
      <w:r w:rsidR="00D829CA">
        <w:rPr>
          <w:rFonts w:ascii="Open Sans" w:hAnsi="Open Sans" w:cs="Open Sans"/>
          <w:color w:val="333333"/>
          <w:sz w:val="20"/>
          <w:szCs w:val="20"/>
        </w:rPr>
        <w:fldChar w:fldCharType="separate"/>
      </w:r>
      <w:r w:rsidR="00D47F5F">
        <w:rPr>
          <w:rFonts w:ascii="Open Sans" w:hAnsi="Open Sans" w:cs="Open Sans"/>
          <w:color w:val="333333"/>
          <w:sz w:val="20"/>
          <w:szCs w:val="20"/>
        </w:rPr>
        <w:t>[19]</w:t>
      </w:r>
      <w:r w:rsidR="00D829CA">
        <w:rPr>
          <w:rFonts w:ascii="Open Sans" w:hAnsi="Open Sans" w:cs="Open Sans"/>
          <w:color w:val="333333"/>
          <w:sz w:val="20"/>
          <w:szCs w:val="20"/>
        </w:rPr>
        <w:fldChar w:fldCharType="end"/>
      </w:r>
    </w:p>
    <w:p w14:paraId="063A5C74" w14:textId="784027A6" w:rsidR="00614684" w:rsidRDefault="00D829CA" w:rsidP="00D829CA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</w:pPr>
      <w:r w:rsidRPr="00D829CA">
        <w:rPr>
          <w:noProof/>
        </w:rPr>
        <w:lastRenderedPageBreak/>
        <w:drawing>
          <wp:inline distT="0" distB="0" distL="0" distR="0" wp14:anchorId="1AAE81BB" wp14:editId="38778024">
            <wp:extent cx="4678991" cy="1501140"/>
            <wp:effectExtent l="0" t="0" r="7620" b="3810"/>
            <wp:docPr id="22" name="图片 21">
              <a:extLst xmlns:a="http://schemas.openxmlformats.org/drawingml/2006/main">
                <a:ext uri="{FF2B5EF4-FFF2-40B4-BE49-F238E27FC236}">
                  <a16:creationId xmlns:a16="http://schemas.microsoft.com/office/drawing/2014/main" id="{18D24864-18A1-42C1-A251-84FD875FE5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>
                      <a:extLst>
                        <a:ext uri="{FF2B5EF4-FFF2-40B4-BE49-F238E27FC236}">
                          <a16:creationId xmlns:a16="http://schemas.microsoft.com/office/drawing/2014/main" id="{18D24864-18A1-42C1-A251-84FD875FE5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2281" t="51457" r="2172" b="1415"/>
                    <a:stretch/>
                  </pic:blipFill>
                  <pic:spPr bwMode="auto">
                    <a:xfrm>
                      <a:off x="0" y="0"/>
                      <a:ext cx="4711074" cy="1511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9C66E" w14:textId="76543F5C" w:rsidR="00D829CA" w:rsidRPr="009532C9" w:rsidRDefault="00D829CA" w:rsidP="00FE1631">
      <w:pPr>
        <w:pStyle w:val="md-end-block"/>
        <w:tabs>
          <w:tab w:val="left" w:pos="1440"/>
        </w:tabs>
        <w:spacing w:before="0" w:beforeAutospacing="0" w:line="360" w:lineRule="auto"/>
        <w:jc w:val="center"/>
        <w:rPr>
          <w:rStyle w:val="md-plain"/>
          <w:rFonts w:ascii="Open Sans" w:hAnsi="Open Sans" w:cs="Open Sans"/>
          <w:color w:val="333333"/>
          <w:sz w:val="20"/>
          <w:szCs w:val="20"/>
        </w:rPr>
      </w:pPr>
      <w:r w:rsidRPr="007C7632">
        <w:rPr>
          <w:rFonts w:ascii="Open Sans" w:hAnsi="Open Sans" w:cs="Open Sans" w:hint="eastAsia"/>
          <w:color w:val="333333"/>
          <w:sz w:val="20"/>
          <w:szCs w:val="20"/>
        </w:rPr>
        <w:t>图</w:t>
      </w:r>
      <w:r>
        <w:rPr>
          <w:rFonts w:ascii="Open Sans" w:hAnsi="Open Sans" w:cs="Open Sans"/>
          <w:color w:val="333333"/>
          <w:sz w:val="20"/>
          <w:szCs w:val="20"/>
        </w:rPr>
        <w:t xml:space="preserve">7 </w:t>
      </w:r>
      <w:r w:rsidRPr="00D829CA">
        <w:rPr>
          <w:rFonts w:ascii="Open Sans" w:hAnsi="Open Sans" w:cs="Open Sans" w:hint="eastAsia"/>
          <w:color w:val="333333"/>
          <w:sz w:val="20"/>
          <w:szCs w:val="20"/>
        </w:rPr>
        <w:t>阀门</w:t>
      </w:r>
      <w:r>
        <w:rPr>
          <w:rFonts w:ascii="Open Sans" w:hAnsi="Open Sans" w:cs="Open Sans" w:hint="eastAsia"/>
          <w:color w:val="333333"/>
          <w:sz w:val="20"/>
          <w:szCs w:val="20"/>
        </w:rPr>
        <w:t>粘滞</w:t>
      </w:r>
      <w:r w:rsidRPr="00D829CA">
        <w:rPr>
          <w:rFonts w:ascii="Open Sans" w:hAnsi="Open Sans" w:cs="Open Sans" w:hint="eastAsia"/>
          <w:color w:val="333333"/>
          <w:sz w:val="20"/>
          <w:szCs w:val="20"/>
        </w:rPr>
        <w:t>的输入和输出</w:t>
      </w:r>
      <w:r>
        <w:rPr>
          <w:rFonts w:ascii="Open Sans" w:hAnsi="Open Sans" w:cs="Open Sans"/>
          <w:color w:val="333333"/>
          <w:sz w:val="20"/>
          <w:szCs w:val="20"/>
        </w:rPr>
        <w:fldChar w:fldCharType="begin"/>
      </w:r>
      <w:r>
        <w:rPr>
          <w:rFonts w:ascii="Open Sans" w:hAnsi="Open Sans" w:cs="Open Sans"/>
          <w:color w:val="333333"/>
          <w:sz w:val="20"/>
          <w:szCs w:val="20"/>
        </w:rPr>
        <w:instrText xml:space="preserve"> </w:instrText>
      </w:r>
      <w:r>
        <w:rPr>
          <w:rFonts w:ascii="Open Sans" w:hAnsi="Open Sans" w:cs="Open Sans" w:hint="eastAsia"/>
          <w:color w:val="333333"/>
          <w:sz w:val="20"/>
          <w:szCs w:val="20"/>
        </w:rPr>
        <w:instrText>REF _Ref92897878 \r \h</w:instrText>
      </w:r>
      <w:r>
        <w:rPr>
          <w:rFonts w:ascii="Open Sans" w:hAnsi="Open Sans" w:cs="Open Sans"/>
          <w:color w:val="333333"/>
          <w:sz w:val="20"/>
          <w:szCs w:val="20"/>
        </w:rPr>
        <w:instrText xml:space="preserve"> </w:instrText>
      </w:r>
      <w:r>
        <w:rPr>
          <w:rFonts w:ascii="Open Sans" w:hAnsi="Open Sans" w:cs="Open Sans"/>
          <w:color w:val="333333"/>
          <w:sz w:val="20"/>
          <w:szCs w:val="20"/>
        </w:rPr>
      </w:r>
      <w:r>
        <w:rPr>
          <w:rFonts w:ascii="Open Sans" w:hAnsi="Open Sans" w:cs="Open Sans"/>
          <w:color w:val="333333"/>
          <w:sz w:val="20"/>
          <w:szCs w:val="20"/>
        </w:rPr>
        <w:fldChar w:fldCharType="separate"/>
      </w:r>
      <w:r w:rsidR="00D47F5F">
        <w:rPr>
          <w:rFonts w:ascii="Open Sans" w:hAnsi="Open Sans" w:cs="Open Sans"/>
          <w:color w:val="333333"/>
          <w:sz w:val="20"/>
          <w:szCs w:val="20"/>
        </w:rPr>
        <w:t>[19]</w:t>
      </w:r>
      <w:r>
        <w:rPr>
          <w:rFonts w:ascii="Open Sans" w:hAnsi="Open Sans" w:cs="Open Sans"/>
          <w:color w:val="333333"/>
          <w:sz w:val="20"/>
          <w:szCs w:val="20"/>
        </w:rPr>
        <w:fldChar w:fldCharType="end"/>
      </w:r>
    </w:p>
    <w:p w14:paraId="503E0C1B" w14:textId="5C54C637" w:rsidR="00D829CA" w:rsidRDefault="009C5EA9" w:rsidP="009C5EA9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然而在实际中，</w:t>
      </w:r>
      <m:oMath>
        <m:r>
          <w:rPr>
            <w:rFonts w:ascii="Cambria Math" w:hAnsi="Cambria Math" w:cs="Open Sans" w:hint="eastAsia"/>
            <w:color w:val="333333"/>
          </w:rPr>
          <m:t>MV</m:t>
        </m:r>
      </m:oMath>
      <w:r>
        <w:rPr>
          <w:rFonts w:ascii="Open Sans" w:hAnsi="Open Sans" w:cs="Open Sans" w:hint="eastAsia"/>
          <w:color w:val="333333"/>
        </w:rPr>
        <w:t>通常是不可测或难以获得的，通常测量的量是</w:t>
      </w:r>
      <m:oMath>
        <m:r>
          <w:rPr>
            <w:rFonts w:ascii="Cambria Math" w:hAnsi="Cambria Math" w:cs="Open Sans" w:hint="eastAsia"/>
            <w:color w:val="333333"/>
          </w:rPr>
          <m:t>OP</m:t>
        </m:r>
      </m:oMath>
      <w:r w:rsidRPr="00C476C5">
        <w:rPr>
          <w:rFonts w:ascii="Open Sans" w:hAnsi="Open Sans" w:cs="Open Sans" w:hint="eastAsia"/>
          <w:color w:val="333333"/>
        </w:rPr>
        <w:t>和</w:t>
      </w:r>
      <m:oMath>
        <m:r>
          <w:rPr>
            <w:rFonts w:ascii="Cambria Math" w:hAnsi="Cambria Math" w:cs="Open Sans"/>
            <w:color w:val="333333"/>
          </w:rPr>
          <m:t>PV</m:t>
        </m:r>
      </m:oMath>
      <w:r>
        <w:rPr>
          <w:rFonts w:ascii="Open Sans" w:hAnsi="Open Sans" w:cs="Open Sans" w:hint="eastAsia"/>
          <w:color w:val="333333"/>
        </w:rPr>
        <w:t>，而被控对象常常是非线性的，所以阀门粘滞诊断问题常常转化为一</w:t>
      </w:r>
      <w:r w:rsidRPr="00C476C5">
        <w:rPr>
          <w:rFonts w:ascii="Open Sans" w:hAnsi="Open Sans" w:cs="Open Sans" w:hint="eastAsia"/>
          <w:color w:val="333333"/>
        </w:rPr>
        <w:t>个</w:t>
      </w:r>
      <m:oMath>
        <m:r>
          <w:rPr>
            <w:rFonts w:ascii="Cambria Math" w:hAnsi="Cambria Math" w:cs="Open Sans"/>
            <w:color w:val="333333"/>
          </w:rPr>
          <m:t>Hammerstein</m:t>
        </m:r>
      </m:oMath>
      <w:r w:rsidRPr="00C476C5">
        <w:rPr>
          <w:rFonts w:ascii="Open Sans" w:hAnsi="Open Sans" w:cs="Open Sans" w:hint="eastAsia"/>
          <w:color w:val="333333"/>
        </w:rPr>
        <w:t>模型辨识问题</w:t>
      </w:r>
      <w:r>
        <w:rPr>
          <w:rFonts w:ascii="Open Sans" w:hAnsi="Open Sans" w:cs="Open Sans" w:hint="eastAsia"/>
          <w:color w:val="333333"/>
        </w:rPr>
        <w:t>。</w:t>
      </w:r>
    </w:p>
    <w:p w14:paraId="3B4501B3" w14:textId="263BA889" w:rsidR="003553B9" w:rsidRDefault="003553B9" w:rsidP="00775DE1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  <w:rPr>
          <w:rFonts w:ascii="Open Sans" w:hAnsi="Open Sans" w:cs="Open Sans"/>
          <w:color w:val="333333"/>
        </w:rPr>
      </w:pPr>
      <w:r w:rsidRPr="003553B9">
        <w:rPr>
          <w:rFonts w:ascii="Open Sans" w:hAnsi="Open Sans" w:cs="Open Sans"/>
          <w:noProof/>
          <w:color w:val="333333"/>
        </w:rPr>
        <w:drawing>
          <wp:inline distT="0" distB="0" distL="0" distR="0" wp14:anchorId="6E074EDC" wp14:editId="1FC2420E">
            <wp:extent cx="4603110" cy="1005840"/>
            <wp:effectExtent l="0" t="0" r="7620" b="3810"/>
            <wp:docPr id="29" name="图片 28">
              <a:extLst xmlns:a="http://schemas.openxmlformats.org/drawingml/2006/main">
                <a:ext uri="{FF2B5EF4-FFF2-40B4-BE49-F238E27FC236}">
                  <a16:creationId xmlns:a16="http://schemas.microsoft.com/office/drawing/2014/main" id="{14114421-D1A3-462C-9985-DB68959E1E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>
                      <a:extLst>
                        <a:ext uri="{FF2B5EF4-FFF2-40B4-BE49-F238E27FC236}">
                          <a16:creationId xmlns:a16="http://schemas.microsoft.com/office/drawing/2014/main" id="{14114421-D1A3-462C-9985-DB68959E1E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760" cy="10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4411" w14:textId="4646AFB3" w:rsidR="003553B9" w:rsidRPr="00210D5B" w:rsidRDefault="003553B9" w:rsidP="00210D5B">
      <w:pPr>
        <w:pStyle w:val="md-end-block"/>
        <w:tabs>
          <w:tab w:val="left" w:pos="1440"/>
        </w:tabs>
        <w:spacing w:before="0" w:beforeAutospacing="0" w:line="360" w:lineRule="auto"/>
        <w:jc w:val="center"/>
        <w:rPr>
          <w:rFonts w:ascii="Open Sans" w:hAnsi="Open Sans" w:cs="Open Sans"/>
          <w:color w:val="333333"/>
          <w:sz w:val="20"/>
          <w:szCs w:val="20"/>
        </w:rPr>
      </w:pPr>
      <w:r w:rsidRPr="003553B9">
        <w:rPr>
          <w:rFonts w:ascii="Open Sans" w:hAnsi="Open Sans" w:cs="Open Sans" w:hint="eastAsia"/>
          <w:color w:val="333333"/>
          <w:sz w:val="20"/>
          <w:szCs w:val="20"/>
        </w:rPr>
        <w:t>图</w:t>
      </w:r>
      <w:r w:rsidR="00775DE1">
        <w:rPr>
          <w:rFonts w:ascii="Open Sans" w:hAnsi="Open Sans" w:cs="Open Sans"/>
          <w:color w:val="333333"/>
          <w:sz w:val="20"/>
          <w:szCs w:val="20"/>
        </w:rPr>
        <w:t>8</w:t>
      </w:r>
      <w:r w:rsidRPr="003553B9">
        <w:rPr>
          <w:rFonts w:ascii="Open Sans" w:hAnsi="Open Sans" w:cs="Open Sans"/>
          <w:color w:val="333333"/>
          <w:sz w:val="20"/>
          <w:szCs w:val="20"/>
        </w:rPr>
        <w:t xml:space="preserve"> </w:t>
      </w:r>
      <w:r w:rsidRPr="003553B9">
        <w:rPr>
          <w:rFonts w:ascii="Open Sans" w:hAnsi="Open Sans" w:cs="Open Sans" w:hint="eastAsia"/>
          <w:color w:val="333333"/>
          <w:sz w:val="20"/>
          <w:szCs w:val="20"/>
        </w:rPr>
        <w:t>阀门粘滞回路的</w:t>
      </w:r>
      <m:oMath>
        <m:r>
          <w:rPr>
            <w:rFonts w:ascii="Cambria Math" w:hAnsi="Cambria Math" w:cs="Open Sans"/>
            <w:color w:val="333333"/>
            <w:sz w:val="20"/>
            <w:szCs w:val="20"/>
          </w:rPr>
          <m:t>Hammerstein</m:t>
        </m:r>
      </m:oMath>
      <w:r w:rsidRPr="003553B9">
        <w:rPr>
          <w:rFonts w:ascii="Open Sans" w:hAnsi="Open Sans" w:cs="Open Sans" w:hint="eastAsia"/>
          <w:color w:val="333333"/>
          <w:sz w:val="20"/>
          <w:szCs w:val="20"/>
        </w:rPr>
        <w:t>模型</w:t>
      </w:r>
    </w:p>
    <w:p w14:paraId="42560947" w14:textId="494C4BB0" w:rsidR="00B34DD9" w:rsidRPr="00935E8B" w:rsidRDefault="00210D5B" w:rsidP="00033D4C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iCs/>
          <w:color w:val="333333"/>
        </w:rPr>
        <w:t>进一步，</w:t>
      </w:r>
      <m:oMath>
        <m:r>
          <w:rPr>
            <w:rFonts w:ascii="Cambria Math" w:hAnsi="Cambria Math" w:cs="Open Sans"/>
            <w:color w:val="333333"/>
          </w:rPr>
          <m:t>Hammerstein</m:t>
        </m:r>
      </m:oMath>
      <w:r w:rsidRPr="00C476C5">
        <w:rPr>
          <w:rFonts w:ascii="Open Sans" w:hAnsi="Open Sans" w:cs="Open Sans" w:hint="eastAsia"/>
          <w:color w:val="333333"/>
        </w:rPr>
        <w:t>模型辨识</w:t>
      </w:r>
      <w:r>
        <w:rPr>
          <w:rFonts w:ascii="Open Sans" w:hAnsi="Open Sans" w:cs="Open Sans" w:hint="eastAsia"/>
          <w:color w:val="333333"/>
        </w:rPr>
        <w:t>时，由于</w:t>
      </w:r>
      <w:r w:rsidR="00562865">
        <w:rPr>
          <w:rFonts w:ascii="Open Sans" w:hAnsi="Open Sans" w:cs="Open Sans" w:hint="eastAsia"/>
          <w:color w:val="333333"/>
        </w:rPr>
        <w:t>辨识</w:t>
      </w:r>
      <w:r>
        <w:rPr>
          <w:rFonts w:ascii="Open Sans" w:hAnsi="Open Sans" w:cs="Open Sans" w:hint="eastAsia"/>
          <w:color w:val="333333"/>
        </w:rPr>
        <w:t>参数的</w:t>
      </w:r>
      <w:r w:rsidR="00562865">
        <w:rPr>
          <w:rFonts w:ascii="Open Sans" w:hAnsi="Open Sans" w:cs="Open Sans" w:hint="eastAsia"/>
          <w:color w:val="333333"/>
        </w:rPr>
        <w:t>范围难以界定</w:t>
      </w:r>
      <w:r>
        <w:rPr>
          <w:rFonts w:ascii="Open Sans" w:hAnsi="Open Sans" w:cs="Open Sans" w:hint="eastAsia"/>
          <w:color w:val="333333"/>
        </w:rPr>
        <w:t>，</w:t>
      </w:r>
      <w:r w:rsidR="00562865">
        <w:rPr>
          <w:rFonts w:ascii="Open Sans" w:hAnsi="Open Sans" w:cs="Open Sans" w:hint="eastAsia"/>
          <w:color w:val="333333"/>
        </w:rPr>
        <w:t>所以转化为一个</w:t>
      </w:r>
      <w:r w:rsidR="00562865" w:rsidRPr="00562865">
        <w:rPr>
          <w:rFonts w:ascii="Open Sans" w:hAnsi="Open Sans" w:cs="Open Sans" w:hint="eastAsia"/>
          <w:color w:val="333333"/>
        </w:rPr>
        <w:t>非线性全局优化问题</w:t>
      </w:r>
      <w:r w:rsidR="00562865">
        <w:rPr>
          <w:rFonts w:ascii="Open Sans" w:hAnsi="Open Sans" w:cs="Open Sans" w:hint="eastAsia"/>
          <w:color w:val="333333"/>
        </w:rPr>
        <w:t>进行求解。</w:t>
      </w:r>
      <w:r w:rsidR="00F5402B">
        <w:rPr>
          <w:rFonts w:ascii="Open Sans" w:hAnsi="Open Sans" w:cs="Open Sans" w:hint="eastAsia"/>
          <w:color w:val="333333"/>
        </w:rPr>
        <w:t>所以可以将阀门粘滞的辨识问题</w:t>
      </w:r>
      <w:r w:rsidR="00562865">
        <w:rPr>
          <w:rFonts w:ascii="Open Sans" w:hAnsi="Open Sans" w:cs="Open Sans" w:hint="eastAsia"/>
          <w:color w:val="333333"/>
        </w:rPr>
        <w:t>纳</w:t>
      </w:r>
      <w:bookmarkStart w:id="11" w:name="_Hlk119615651"/>
      <w:bookmarkStart w:id="12" w:name="OLE_LINK8"/>
      <w:r w:rsidR="00562865">
        <w:rPr>
          <w:rFonts w:ascii="Open Sans" w:hAnsi="Open Sans" w:cs="Open Sans" w:hint="eastAsia"/>
          <w:color w:val="333333"/>
        </w:rPr>
        <w:t>入到贝叶斯优化的求解框架下</w:t>
      </w:r>
      <w:r w:rsidR="00084B30">
        <w:rPr>
          <w:rFonts w:ascii="Open Sans" w:hAnsi="Open Sans" w:cs="Open Sans" w:hint="eastAsia"/>
          <w:color w:val="333333"/>
        </w:rPr>
        <w:t>，设置目标函数为</w:t>
      </w:r>
      <w:r w:rsidR="00B34DD9" w:rsidRPr="00B34DD9">
        <w:rPr>
          <w:rFonts w:ascii="Open Sans" w:hAnsi="Open Sans" w:cs="Open Sans" w:hint="eastAsia"/>
          <w:color w:val="333333"/>
        </w:rPr>
        <w:t>建模的误差</w:t>
      </w:r>
      <w:r w:rsidR="00B34DD9">
        <w:rPr>
          <w:rFonts w:ascii="Open Sans" w:hAnsi="Open Sans" w:cs="Open Sans" w:hint="eastAsia"/>
          <w:color w:val="333333"/>
        </w:rPr>
        <w:t>，优化变量为</w:t>
      </w:r>
      <w:r w:rsidR="00B34DD9" w:rsidRPr="00B34DD9">
        <w:rPr>
          <w:rFonts w:ascii="Open Sans" w:hAnsi="Open Sans" w:cs="Open Sans" w:hint="eastAsia"/>
          <w:color w:val="333333"/>
        </w:rPr>
        <w:t>模型的参数</w:t>
      </w:r>
      <w:r w:rsidR="00935E8B">
        <w:rPr>
          <w:rFonts w:ascii="Open Sans" w:hAnsi="Open Sans" w:cs="Open Sans" w:hint="eastAsia"/>
          <w:color w:val="333333"/>
        </w:rPr>
        <w:t>，进行优化求解。</w:t>
      </w:r>
    </w:p>
    <w:p w14:paraId="0884850F" w14:textId="3EE4063E" w:rsidR="007355BF" w:rsidRPr="007355BF" w:rsidRDefault="0018531F" w:rsidP="007355BF">
      <w:pPr>
        <w:pStyle w:val="md-end-block"/>
        <w:numPr>
          <w:ilvl w:val="1"/>
          <w:numId w:val="2"/>
        </w:numPr>
        <w:tabs>
          <w:tab w:val="left" w:pos="1440"/>
        </w:tabs>
        <w:rPr>
          <w:rFonts w:ascii="Open Sans" w:hAnsi="Open Sans" w:cs="Open Sans"/>
          <w:b/>
          <w:bCs/>
          <w:color w:val="333333"/>
        </w:rPr>
      </w:pPr>
      <w:r w:rsidRPr="0018531F">
        <w:rPr>
          <w:rFonts w:ascii="Open Sans" w:hAnsi="Open Sans" w:cs="Open Sans" w:hint="eastAsia"/>
          <w:b/>
          <w:bCs/>
          <w:color w:val="333333"/>
        </w:rPr>
        <w:t>基于贝叶斯优化的流程模拟变量优化方法</w:t>
      </w:r>
    </w:p>
    <w:p w14:paraId="2D580BDD" w14:textId="679BE20B" w:rsidR="008717F6" w:rsidRDefault="00D54A6C" w:rsidP="009D5C9B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 w:rsidRPr="00D54A6C">
        <w:rPr>
          <w:rFonts w:ascii="Open Sans" w:hAnsi="Open Sans" w:cs="Open Sans" w:hint="eastAsia"/>
          <w:color w:val="333333"/>
        </w:rPr>
        <w:t>流程模拟</w:t>
      </w:r>
      <w:r w:rsidR="00483F3F">
        <w:rPr>
          <w:rFonts w:ascii="Open Sans" w:hAnsi="Open Sans" w:cs="Open Sans" w:hint="eastAsia"/>
          <w:color w:val="333333"/>
        </w:rPr>
        <w:t>的</w:t>
      </w:r>
      <w:r w:rsidRPr="00D54A6C">
        <w:rPr>
          <w:rFonts w:ascii="Open Sans" w:hAnsi="Open Sans" w:cs="Open Sans" w:hint="eastAsia"/>
          <w:color w:val="333333"/>
        </w:rPr>
        <w:t>变量优化</w:t>
      </w:r>
      <w:r w:rsidR="009D5C9B">
        <w:rPr>
          <w:rFonts w:ascii="Open Sans" w:hAnsi="Open Sans" w:cs="Open Sans" w:hint="eastAsia"/>
          <w:color w:val="333333"/>
        </w:rPr>
        <w:t>时，由于</w:t>
      </w:r>
      <w:r w:rsidRPr="00D54A6C">
        <w:rPr>
          <w:rFonts w:ascii="Open Sans" w:hAnsi="Open Sans" w:cs="Open Sans" w:hint="eastAsia"/>
          <w:color w:val="333333"/>
        </w:rPr>
        <w:t>变量搜索空间大，且互相影响</w:t>
      </w:r>
      <w:r w:rsidR="009D5C9B">
        <w:rPr>
          <w:rFonts w:ascii="Open Sans" w:hAnsi="Open Sans" w:cs="Open Sans" w:hint="eastAsia"/>
          <w:color w:val="333333"/>
        </w:rPr>
        <w:t>，且</w:t>
      </w:r>
      <w:r>
        <w:rPr>
          <w:rFonts w:ascii="Open Sans" w:hAnsi="Open Sans" w:cs="Open Sans" w:hint="eastAsia"/>
          <w:color w:val="333333"/>
        </w:rPr>
        <w:t>一</w:t>
      </w:r>
      <w:r w:rsidRPr="00D54A6C">
        <w:rPr>
          <w:rFonts w:ascii="Open Sans" w:hAnsi="Open Sans" w:cs="Open Sans" w:hint="eastAsia"/>
          <w:color w:val="333333"/>
        </w:rPr>
        <w:t>次仿真的计算量大</w:t>
      </w:r>
      <w:r w:rsidR="009D5C9B">
        <w:rPr>
          <w:rFonts w:ascii="Open Sans" w:hAnsi="Open Sans" w:cs="Open Sans" w:hint="eastAsia"/>
          <w:color w:val="333333"/>
        </w:rPr>
        <w:t>，所以</w:t>
      </w:r>
      <w:r w:rsidR="00483F3F">
        <w:rPr>
          <w:rFonts w:ascii="Open Sans" w:hAnsi="Open Sans" w:cs="Open Sans" w:hint="eastAsia"/>
          <w:color w:val="333333"/>
        </w:rPr>
        <w:t>靠</w:t>
      </w:r>
      <w:r w:rsidRPr="00D54A6C">
        <w:rPr>
          <w:rFonts w:ascii="Open Sans" w:hAnsi="Open Sans" w:cs="Open Sans" w:hint="eastAsia"/>
          <w:color w:val="333333"/>
        </w:rPr>
        <w:t>人工经验优化难度大</w:t>
      </w:r>
      <w:r w:rsidR="009D5C9B">
        <w:rPr>
          <w:rFonts w:ascii="Open Sans" w:hAnsi="Open Sans" w:cs="Open Sans" w:hint="eastAsia"/>
          <w:color w:val="333333"/>
        </w:rPr>
        <w:t>，</w:t>
      </w:r>
      <w:r w:rsidR="00401309">
        <w:rPr>
          <w:rFonts w:ascii="Open Sans" w:hAnsi="Open Sans" w:cs="Open Sans" w:hint="eastAsia"/>
          <w:color w:val="333333"/>
        </w:rPr>
        <w:t>但</w:t>
      </w:r>
      <w:r w:rsidR="00401309" w:rsidRPr="00401309">
        <w:rPr>
          <w:rFonts w:ascii="Open Sans" w:hAnsi="Open Sans" w:cs="Open Sans" w:hint="eastAsia"/>
          <w:color w:val="333333"/>
        </w:rPr>
        <w:t>贝叶斯优化可以对于多变量优化问题进行联合优化</w:t>
      </w:r>
      <w:r w:rsidR="00E76FDE">
        <w:rPr>
          <w:rFonts w:ascii="Open Sans" w:hAnsi="Open Sans" w:cs="Open Sans"/>
          <w:color w:val="333333"/>
        </w:rPr>
        <w:fldChar w:fldCharType="begin"/>
      </w:r>
      <w:r w:rsidR="00E76FDE">
        <w:rPr>
          <w:rFonts w:ascii="Open Sans" w:hAnsi="Open Sans" w:cs="Open Sans"/>
          <w:color w:val="333333"/>
        </w:rPr>
        <w:instrText xml:space="preserve"> </w:instrText>
      </w:r>
      <w:r w:rsidR="00E76FDE">
        <w:rPr>
          <w:rFonts w:ascii="Open Sans" w:hAnsi="Open Sans" w:cs="Open Sans" w:hint="eastAsia"/>
          <w:color w:val="333333"/>
        </w:rPr>
        <w:instrText>REF _Ref89349697 \r \h</w:instrText>
      </w:r>
      <w:r w:rsidR="00E76FDE">
        <w:rPr>
          <w:rFonts w:ascii="Open Sans" w:hAnsi="Open Sans" w:cs="Open Sans"/>
          <w:color w:val="333333"/>
        </w:rPr>
        <w:instrText xml:space="preserve"> </w:instrText>
      </w:r>
      <w:r w:rsidR="00E76FDE">
        <w:rPr>
          <w:rFonts w:ascii="Open Sans" w:hAnsi="Open Sans" w:cs="Open Sans"/>
          <w:color w:val="333333"/>
        </w:rPr>
      </w:r>
      <w:r w:rsidR="00E76FDE">
        <w:rPr>
          <w:rFonts w:ascii="Open Sans" w:hAnsi="Open Sans" w:cs="Open Sans"/>
          <w:color w:val="333333"/>
        </w:rPr>
        <w:fldChar w:fldCharType="separate"/>
      </w:r>
      <w:r w:rsidR="00E76FDE">
        <w:rPr>
          <w:rFonts w:ascii="Open Sans" w:hAnsi="Open Sans" w:cs="Open Sans"/>
          <w:color w:val="333333"/>
        </w:rPr>
        <w:t>[12]</w:t>
      </w:r>
      <w:r w:rsidR="00E76FDE">
        <w:rPr>
          <w:rFonts w:ascii="Open Sans" w:hAnsi="Open Sans" w:cs="Open Sans"/>
          <w:color w:val="333333"/>
        </w:rPr>
        <w:fldChar w:fldCharType="end"/>
      </w:r>
      <w:r w:rsidR="00401309" w:rsidRPr="00401309">
        <w:rPr>
          <w:rFonts w:ascii="Open Sans" w:hAnsi="Open Sans" w:cs="Open Sans"/>
          <w:color w:val="333333"/>
        </w:rPr>
        <w:t>，可以在仿真结果评估函数的帮助下</w:t>
      </w:r>
      <w:bookmarkEnd w:id="11"/>
      <w:bookmarkEnd w:id="12"/>
      <w:r w:rsidR="00401309" w:rsidRPr="00401309">
        <w:rPr>
          <w:rFonts w:ascii="Open Sans" w:hAnsi="Open Sans" w:cs="Open Sans"/>
          <w:color w:val="333333"/>
        </w:rPr>
        <w:t>，基于仿真结果实现闭环自动优化，避免人为调试</w:t>
      </w:r>
      <w:r w:rsidR="008717F6">
        <w:rPr>
          <w:rFonts w:ascii="Open Sans" w:hAnsi="Open Sans" w:cs="Open Sans" w:hint="eastAsia"/>
          <w:color w:val="333333"/>
        </w:rPr>
        <w:t>。</w:t>
      </w:r>
    </w:p>
    <w:p w14:paraId="0F472DEE" w14:textId="2A79DBA7" w:rsidR="00E76FDE" w:rsidRDefault="008717F6" w:rsidP="00E76FDE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在</w:t>
      </w:r>
      <w:r w:rsidR="008010D5">
        <w:rPr>
          <w:rFonts w:ascii="Open Sans" w:hAnsi="Open Sans" w:cs="Open Sans" w:hint="eastAsia"/>
          <w:color w:val="333333"/>
        </w:rPr>
        <w:t>用贝叶斯优化框架</w:t>
      </w:r>
      <w:r>
        <w:rPr>
          <w:rFonts w:ascii="Open Sans" w:hAnsi="Open Sans" w:cs="Open Sans" w:hint="eastAsia"/>
          <w:color w:val="333333"/>
        </w:rPr>
        <w:t>进行</w:t>
      </w:r>
      <w:r w:rsidRPr="008717F6">
        <w:rPr>
          <w:rFonts w:ascii="Open Sans" w:hAnsi="Open Sans" w:cs="Open Sans" w:hint="eastAsia"/>
          <w:color w:val="333333"/>
        </w:rPr>
        <w:t>流程模拟变量优化</w:t>
      </w:r>
      <w:r>
        <w:rPr>
          <w:rFonts w:ascii="Open Sans" w:hAnsi="Open Sans" w:cs="Open Sans" w:hint="eastAsia"/>
          <w:color w:val="333333"/>
        </w:rPr>
        <w:t>时，</w:t>
      </w:r>
      <w:r w:rsidR="0081048E">
        <w:rPr>
          <w:rFonts w:ascii="Open Sans" w:hAnsi="Open Sans" w:cs="Open Sans" w:hint="eastAsia"/>
          <w:color w:val="333333"/>
        </w:rPr>
        <w:t>可以</w:t>
      </w:r>
      <w:r w:rsidR="00E76FDE" w:rsidRPr="00E76FDE">
        <w:rPr>
          <w:rFonts w:ascii="Open Sans" w:hAnsi="Open Sans" w:cs="Open Sans" w:hint="eastAsia"/>
          <w:color w:val="333333"/>
        </w:rPr>
        <w:t>设置目标函数为评估结果</w:t>
      </w:r>
      <w:r w:rsidR="00E76FDE">
        <w:rPr>
          <w:rFonts w:ascii="Open Sans" w:hAnsi="Open Sans" w:cs="Open Sans" w:hint="eastAsia"/>
          <w:color w:val="333333"/>
        </w:rPr>
        <w:t>（</w:t>
      </w:r>
      <w:r w:rsidR="008A7CAB">
        <w:rPr>
          <w:rFonts w:ascii="Open Sans" w:hAnsi="Open Sans" w:cs="Open Sans" w:hint="eastAsia"/>
          <w:color w:val="333333"/>
        </w:rPr>
        <w:t>如</w:t>
      </w:r>
      <w:r w:rsidR="00E76FDE" w:rsidRPr="00E76FDE">
        <w:rPr>
          <w:rFonts w:ascii="Open Sans" w:hAnsi="Open Sans" w:cs="Open Sans"/>
          <w:color w:val="333333"/>
        </w:rPr>
        <w:t>经济效益</w:t>
      </w:r>
      <w:r w:rsidR="00E76FDE">
        <w:rPr>
          <w:rFonts w:ascii="Open Sans" w:hAnsi="Open Sans" w:cs="Open Sans" w:hint="eastAsia"/>
          <w:color w:val="333333"/>
        </w:rPr>
        <w:t>）</w:t>
      </w:r>
      <w:r w:rsidR="00E76FDE" w:rsidRPr="00E76FDE">
        <w:rPr>
          <w:rFonts w:ascii="Open Sans" w:hAnsi="Open Sans" w:cs="Open Sans" w:hint="eastAsia"/>
          <w:color w:val="333333"/>
        </w:rPr>
        <w:t>，优化变量为模型的参数，进行优化求解。</w:t>
      </w:r>
    </w:p>
    <w:p w14:paraId="325622E4" w14:textId="3E2137DC" w:rsidR="008A7CAB" w:rsidRPr="008A7CAB" w:rsidRDefault="008A7CAB" w:rsidP="008A7CAB">
      <w:pPr>
        <w:pStyle w:val="md-end-block"/>
        <w:tabs>
          <w:tab w:val="left" w:pos="1440"/>
        </w:tabs>
        <w:spacing w:before="0" w:beforeAutospacing="0" w:after="0" w:afterAutospacing="0" w:line="360" w:lineRule="auto"/>
        <w:ind w:firstLineChars="200" w:firstLine="480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这部分的</w:t>
      </w:r>
      <w:r w:rsidRPr="008A7CAB">
        <w:rPr>
          <w:rFonts w:ascii="Open Sans" w:hAnsi="Open Sans" w:cs="Open Sans" w:hint="eastAsia"/>
          <w:color w:val="333333"/>
        </w:rPr>
        <w:t>研究重点</w:t>
      </w:r>
    </w:p>
    <w:p w14:paraId="2D854964" w14:textId="62B93A59" w:rsidR="008A7CAB" w:rsidRPr="008A7CAB" w:rsidRDefault="008A7CAB" w:rsidP="002F1E1B">
      <w:pPr>
        <w:pStyle w:val="md-end-block"/>
        <w:numPr>
          <w:ilvl w:val="0"/>
          <w:numId w:val="34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8A7CAB">
        <w:rPr>
          <w:rFonts w:ascii="Open Sans" w:hAnsi="Open Sans" w:cs="Open Sans" w:hint="eastAsia"/>
          <w:color w:val="333333"/>
        </w:rPr>
        <w:t>建立算法库与典型流程模拟软件的通讯接口</w:t>
      </w:r>
      <w:r w:rsidR="002F1E1B">
        <w:rPr>
          <w:rFonts w:ascii="Open Sans" w:hAnsi="Open Sans" w:cs="Open Sans" w:hint="eastAsia"/>
          <w:color w:val="333333"/>
        </w:rPr>
        <w:t>；</w:t>
      </w:r>
    </w:p>
    <w:p w14:paraId="1FEC720F" w14:textId="50F46814" w:rsidR="008A7CAB" w:rsidRDefault="008A7CAB" w:rsidP="002F1E1B">
      <w:pPr>
        <w:pStyle w:val="md-end-block"/>
        <w:numPr>
          <w:ilvl w:val="0"/>
          <w:numId w:val="34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8A7CAB">
        <w:rPr>
          <w:rFonts w:ascii="Open Sans" w:hAnsi="Open Sans" w:cs="Open Sans" w:hint="eastAsia"/>
          <w:color w:val="333333"/>
        </w:rPr>
        <w:lastRenderedPageBreak/>
        <w:t>通过贝叶斯优化算法</w:t>
      </w:r>
      <w:proofErr w:type="gramStart"/>
      <w:r w:rsidRPr="008A7CAB">
        <w:rPr>
          <w:rFonts w:ascii="Open Sans" w:hAnsi="Open Sans" w:cs="Open Sans" w:hint="eastAsia"/>
          <w:color w:val="333333"/>
        </w:rPr>
        <w:t>库实现</w:t>
      </w:r>
      <w:proofErr w:type="gramEnd"/>
      <w:r w:rsidRPr="008A7CAB">
        <w:rPr>
          <w:rFonts w:ascii="Open Sans" w:hAnsi="Open Sans" w:cs="Open Sans" w:hint="eastAsia"/>
          <w:color w:val="333333"/>
        </w:rPr>
        <w:t>流程模拟变量的闭环自动优化</w:t>
      </w:r>
      <w:r w:rsidR="002F1E1B">
        <w:rPr>
          <w:rFonts w:ascii="Open Sans" w:hAnsi="Open Sans" w:cs="Open Sans" w:hint="eastAsia"/>
          <w:color w:val="333333"/>
        </w:rPr>
        <w:t>。</w:t>
      </w:r>
    </w:p>
    <w:p w14:paraId="28B0DD0E" w14:textId="26445B12" w:rsidR="009D5C9B" w:rsidRDefault="009D5C9B" w:rsidP="009D5C9B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  <w:rPr>
          <w:rStyle w:val="md-plain"/>
          <w:rFonts w:ascii="Open Sans" w:hAnsi="Open Sans" w:cs="Open Sans"/>
          <w:color w:val="333333"/>
        </w:rPr>
      </w:pPr>
      <w:r w:rsidRPr="009D5C9B">
        <w:rPr>
          <w:rFonts w:ascii="Open Sans" w:hAnsi="Open Sans" w:cs="Open Sans"/>
          <w:noProof/>
          <w:color w:val="333333"/>
        </w:rPr>
        <w:drawing>
          <wp:inline distT="0" distB="0" distL="0" distR="0" wp14:anchorId="76592061" wp14:editId="009B4EFD">
            <wp:extent cx="5274310" cy="1683385"/>
            <wp:effectExtent l="0" t="0" r="254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8D0C1131-56A4-4943-8436-095031F5F6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8D0C1131-56A4-4943-8436-095031F5F6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928A" w14:textId="3F8A5C06" w:rsidR="009D5C9B" w:rsidRPr="009D5C9B" w:rsidRDefault="009D5C9B" w:rsidP="009D5C9B">
      <w:pPr>
        <w:pStyle w:val="md-end-block"/>
        <w:tabs>
          <w:tab w:val="left" w:pos="1440"/>
        </w:tabs>
        <w:spacing w:before="0" w:beforeAutospacing="0" w:after="0" w:afterAutospacing="0" w:line="360" w:lineRule="auto"/>
        <w:jc w:val="center"/>
        <w:rPr>
          <w:sz w:val="20"/>
          <w:szCs w:val="20"/>
        </w:rPr>
      </w:pPr>
      <w:r w:rsidRPr="009D5C9B">
        <w:rPr>
          <w:rFonts w:ascii="Open Sans" w:hAnsi="Open Sans" w:cs="Open Sans" w:hint="eastAsia"/>
          <w:color w:val="333333"/>
          <w:sz w:val="20"/>
          <w:szCs w:val="20"/>
        </w:rPr>
        <w:t>图</w:t>
      </w:r>
      <w:r w:rsidRPr="009D5C9B">
        <w:rPr>
          <w:rFonts w:ascii="Open Sans" w:hAnsi="Open Sans" w:cs="Open Sans"/>
          <w:color w:val="333333"/>
          <w:sz w:val="20"/>
          <w:szCs w:val="20"/>
        </w:rPr>
        <w:t xml:space="preserve">10 </w:t>
      </w:r>
      <w:r w:rsidRPr="009D5C9B">
        <w:rPr>
          <w:rFonts w:ascii="Open Sans" w:hAnsi="Open Sans" w:cs="Open Sans"/>
          <w:color w:val="333333"/>
          <w:sz w:val="20"/>
          <w:szCs w:val="20"/>
        </w:rPr>
        <w:t>流程模拟变量的闭环自动优化</w:t>
      </w:r>
    </w:p>
    <w:p w14:paraId="37CDAD1B" w14:textId="77777777" w:rsidR="00D067F0" w:rsidRDefault="00A26BB1" w:rsidP="00D067F0">
      <w:pPr>
        <w:pStyle w:val="md-end-block"/>
        <w:numPr>
          <w:ilvl w:val="0"/>
          <w:numId w:val="2"/>
        </w:numPr>
        <w:rPr>
          <w:rFonts w:ascii="Open Sans" w:hAnsi="Open Sans" w:cs="Open Sans"/>
          <w:b/>
          <w:bCs/>
          <w:color w:val="333333"/>
          <w:sz w:val="28"/>
          <w:szCs w:val="28"/>
        </w:rPr>
      </w:pPr>
      <w:bookmarkStart w:id="13" w:name="_Hlk119616832"/>
      <w:r w:rsidRPr="0043260F">
        <w:rPr>
          <w:rStyle w:val="md-plain"/>
          <w:rFonts w:ascii="Open Sans" w:hAnsi="Open Sans" w:cs="Open Sans"/>
          <w:b/>
          <w:bCs/>
          <w:color w:val="333333"/>
          <w:sz w:val="28"/>
          <w:szCs w:val="28"/>
        </w:rPr>
        <w:t>工作计划</w:t>
      </w:r>
    </w:p>
    <w:p w14:paraId="3E72D96E" w14:textId="1327FEA6" w:rsidR="00D067F0" w:rsidRPr="00D067F0" w:rsidRDefault="00D067F0" w:rsidP="00223F9A">
      <w:pPr>
        <w:pStyle w:val="md-end-block"/>
        <w:numPr>
          <w:ilvl w:val="0"/>
          <w:numId w:val="27"/>
        </w:numPr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D067F0">
        <w:rPr>
          <w:rFonts w:ascii="Open Sans" w:hAnsi="Open Sans" w:cs="Open Sans"/>
          <w:color w:val="333333"/>
        </w:rPr>
        <w:t>秋季学期</w:t>
      </w:r>
      <w:r w:rsidRPr="00D067F0">
        <w:rPr>
          <w:rFonts w:ascii="Open Sans" w:hAnsi="Open Sans" w:cs="Open Sans"/>
          <w:color w:val="333333"/>
        </w:rPr>
        <w:t>13-17</w:t>
      </w:r>
      <w:r w:rsidRPr="00D067F0">
        <w:rPr>
          <w:rFonts w:ascii="Open Sans" w:hAnsi="Open Sans" w:cs="Open Sans"/>
          <w:color w:val="333333"/>
        </w:rPr>
        <w:t>周</w:t>
      </w:r>
      <w:r>
        <w:rPr>
          <w:rFonts w:ascii="Open Sans" w:hAnsi="Open Sans" w:cs="Open Sans" w:hint="eastAsia"/>
          <w:color w:val="333333"/>
        </w:rPr>
        <w:t>，</w:t>
      </w:r>
      <w:r w:rsidRPr="00D067F0">
        <w:rPr>
          <w:rFonts w:ascii="Open Sans" w:hAnsi="Open Sans" w:cs="Open Sans"/>
          <w:color w:val="333333"/>
        </w:rPr>
        <w:t>阅读文献，学习典型的贝叶斯实现，以</w:t>
      </w:r>
      <w:proofErr w:type="spellStart"/>
      <w:r w:rsidRPr="00D067F0">
        <w:rPr>
          <w:rFonts w:ascii="Open Sans" w:hAnsi="Open Sans" w:cs="Open Sans"/>
          <w:color w:val="333333"/>
        </w:rPr>
        <w:t>c#</w:t>
      </w:r>
      <w:proofErr w:type="spellEnd"/>
      <w:r w:rsidRPr="00D067F0">
        <w:rPr>
          <w:rFonts w:ascii="Open Sans" w:hAnsi="Open Sans" w:cs="Open Sans"/>
          <w:color w:val="333333"/>
        </w:rPr>
        <w:t>实现典型的贝叶斯优化算法库</w:t>
      </w:r>
      <w:r w:rsidR="00223F9A">
        <w:rPr>
          <w:rFonts w:ascii="Open Sans" w:hAnsi="Open Sans" w:cs="Open Sans" w:hint="eastAsia"/>
          <w:color w:val="333333"/>
        </w:rPr>
        <w:t>。</w:t>
      </w:r>
    </w:p>
    <w:p w14:paraId="570C1A9D" w14:textId="0E8D1E22" w:rsidR="00D067F0" w:rsidRPr="00D067F0" w:rsidRDefault="00D067F0" w:rsidP="00223F9A">
      <w:pPr>
        <w:pStyle w:val="md-end-block"/>
        <w:numPr>
          <w:ilvl w:val="0"/>
          <w:numId w:val="27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D067F0">
        <w:rPr>
          <w:rFonts w:ascii="Open Sans" w:hAnsi="Open Sans" w:cs="Open Sans" w:hint="eastAsia"/>
          <w:color w:val="333333"/>
        </w:rPr>
        <w:t>春季学期</w:t>
      </w:r>
      <w:r w:rsidRPr="00D067F0">
        <w:rPr>
          <w:rFonts w:ascii="Open Sans" w:hAnsi="Open Sans" w:cs="Open Sans"/>
          <w:color w:val="333333"/>
        </w:rPr>
        <w:t>1-3</w:t>
      </w:r>
      <w:r w:rsidRPr="00D067F0">
        <w:rPr>
          <w:rFonts w:ascii="Open Sans" w:hAnsi="Open Sans" w:cs="Open Sans"/>
          <w:color w:val="333333"/>
        </w:rPr>
        <w:t>周</w:t>
      </w:r>
      <w:r>
        <w:rPr>
          <w:rFonts w:ascii="Open Sans" w:hAnsi="Open Sans" w:cs="Open Sans" w:hint="eastAsia"/>
          <w:color w:val="333333"/>
        </w:rPr>
        <w:t>，</w:t>
      </w:r>
      <w:r w:rsidRPr="00D067F0">
        <w:rPr>
          <w:rFonts w:ascii="Open Sans" w:hAnsi="Open Sans" w:cs="Open Sans"/>
          <w:color w:val="333333"/>
        </w:rPr>
        <w:t>阅读文献，求解典型复杂非线性优化问题</w:t>
      </w:r>
      <w:r w:rsidR="00223F9A">
        <w:rPr>
          <w:rFonts w:ascii="Open Sans" w:hAnsi="Open Sans" w:cs="Open Sans" w:hint="eastAsia"/>
          <w:color w:val="333333"/>
        </w:rPr>
        <w:t>。</w:t>
      </w:r>
    </w:p>
    <w:p w14:paraId="0665E815" w14:textId="0060D211" w:rsidR="00D067F0" w:rsidRPr="00D067F0" w:rsidRDefault="00D067F0" w:rsidP="00223F9A">
      <w:pPr>
        <w:pStyle w:val="md-end-block"/>
        <w:numPr>
          <w:ilvl w:val="0"/>
          <w:numId w:val="27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D067F0">
        <w:rPr>
          <w:rFonts w:ascii="Open Sans" w:hAnsi="Open Sans" w:cs="Open Sans" w:hint="eastAsia"/>
          <w:color w:val="333333"/>
        </w:rPr>
        <w:t>春季学期</w:t>
      </w:r>
      <w:r w:rsidRPr="00D067F0">
        <w:rPr>
          <w:rFonts w:ascii="Open Sans" w:hAnsi="Open Sans" w:cs="Open Sans"/>
          <w:color w:val="333333"/>
        </w:rPr>
        <w:t>4-8</w:t>
      </w:r>
      <w:r w:rsidRPr="00D067F0">
        <w:rPr>
          <w:rFonts w:ascii="Open Sans" w:hAnsi="Open Sans" w:cs="Open Sans"/>
          <w:color w:val="333333"/>
        </w:rPr>
        <w:t>周</w:t>
      </w:r>
      <w:r>
        <w:rPr>
          <w:rFonts w:ascii="Open Sans" w:hAnsi="Open Sans" w:cs="Open Sans" w:hint="eastAsia"/>
          <w:color w:val="333333"/>
        </w:rPr>
        <w:t>，</w:t>
      </w:r>
      <w:r w:rsidRPr="00D067F0">
        <w:rPr>
          <w:rFonts w:ascii="Open Sans" w:hAnsi="Open Sans" w:cs="Open Sans"/>
          <w:color w:val="333333"/>
        </w:rPr>
        <w:t>阅读文献，研究并实现贝叶斯优化的加速算法</w:t>
      </w:r>
      <w:r w:rsidRPr="00D067F0">
        <w:rPr>
          <w:rFonts w:ascii="Open Sans" w:hAnsi="Open Sans" w:cs="Open Sans"/>
          <w:color w:val="333333"/>
        </w:rPr>
        <w:tab/>
      </w:r>
      <w:r w:rsidR="00223F9A">
        <w:rPr>
          <w:rFonts w:ascii="Open Sans" w:hAnsi="Open Sans" w:cs="Open Sans" w:hint="eastAsia"/>
          <w:color w:val="333333"/>
        </w:rPr>
        <w:t>。</w:t>
      </w:r>
    </w:p>
    <w:p w14:paraId="0E852873" w14:textId="1B76D325" w:rsidR="00D067F0" w:rsidRPr="00D067F0" w:rsidRDefault="00D067F0" w:rsidP="00223F9A">
      <w:pPr>
        <w:pStyle w:val="md-end-block"/>
        <w:numPr>
          <w:ilvl w:val="0"/>
          <w:numId w:val="27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D067F0">
        <w:rPr>
          <w:rFonts w:ascii="Open Sans" w:hAnsi="Open Sans" w:cs="Open Sans" w:hint="eastAsia"/>
          <w:color w:val="333333"/>
        </w:rPr>
        <w:t>春季学期</w:t>
      </w:r>
      <w:r w:rsidRPr="00D067F0">
        <w:rPr>
          <w:rFonts w:ascii="Open Sans" w:hAnsi="Open Sans" w:cs="Open Sans"/>
          <w:color w:val="333333"/>
        </w:rPr>
        <w:t>9-12</w:t>
      </w:r>
      <w:r w:rsidRPr="00D067F0">
        <w:rPr>
          <w:rFonts w:ascii="Open Sans" w:hAnsi="Open Sans" w:cs="Open Sans"/>
          <w:color w:val="333333"/>
        </w:rPr>
        <w:t>周</w:t>
      </w:r>
      <w:r>
        <w:rPr>
          <w:rFonts w:ascii="Open Sans" w:hAnsi="Open Sans" w:cs="Open Sans" w:hint="eastAsia"/>
          <w:color w:val="333333"/>
        </w:rPr>
        <w:t>，</w:t>
      </w:r>
      <w:r w:rsidRPr="00D067F0">
        <w:rPr>
          <w:rFonts w:ascii="Open Sans" w:hAnsi="Open Sans" w:cs="Open Sans"/>
          <w:color w:val="333333"/>
        </w:rPr>
        <w:t>实现算法库与典型仿真软件的通讯，基于贝叶斯优化进行仿真参数优化，连接数据库实现过程记录</w:t>
      </w:r>
      <w:r w:rsidR="00223F9A">
        <w:rPr>
          <w:rFonts w:ascii="Open Sans" w:hAnsi="Open Sans" w:cs="Open Sans" w:hint="eastAsia"/>
          <w:color w:val="333333"/>
        </w:rPr>
        <w:t>。</w:t>
      </w:r>
    </w:p>
    <w:p w14:paraId="71961CEC" w14:textId="0E598603" w:rsidR="00D067F0" w:rsidRPr="00D067F0" w:rsidRDefault="00D067F0" w:rsidP="00223F9A">
      <w:pPr>
        <w:pStyle w:val="md-end-block"/>
        <w:numPr>
          <w:ilvl w:val="0"/>
          <w:numId w:val="27"/>
        </w:numPr>
        <w:tabs>
          <w:tab w:val="left" w:pos="1440"/>
        </w:tabs>
        <w:spacing w:before="0" w:beforeAutospacing="0" w:after="0" w:afterAutospacing="0" w:line="360" w:lineRule="auto"/>
        <w:rPr>
          <w:rFonts w:ascii="Open Sans" w:hAnsi="Open Sans" w:cs="Open Sans"/>
          <w:color w:val="333333"/>
        </w:rPr>
      </w:pPr>
      <w:r w:rsidRPr="00D067F0">
        <w:rPr>
          <w:rFonts w:ascii="Open Sans" w:hAnsi="Open Sans" w:cs="Open Sans" w:hint="eastAsia"/>
          <w:color w:val="333333"/>
        </w:rPr>
        <w:t>春季学期</w:t>
      </w:r>
      <w:r w:rsidRPr="00D067F0">
        <w:rPr>
          <w:rFonts w:ascii="Open Sans" w:hAnsi="Open Sans" w:cs="Open Sans"/>
          <w:color w:val="333333"/>
        </w:rPr>
        <w:t>13-16</w:t>
      </w:r>
      <w:r w:rsidRPr="00D067F0">
        <w:rPr>
          <w:rFonts w:ascii="Open Sans" w:hAnsi="Open Sans" w:cs="Open Sans"/>
          <w:color w:val="333333"/>
        </w:rPr>
        <w:t>周</w:t>
      </w:r>
      <w:r>
        <w:rPr>
          <w:rFonts w:ascii="Open Sans" w:hAnsi="Open Sans" w:cs="Open Sans" w:hint="eastAsia"/>
          <w:color w:val="333333"/>
        </w:rPr>
        <w:t>，</w:t>
      </w:r>
      <w:r w:rsidRPr="00D067F0">
        <w:rPr>
          <w:rFonts w:ascii="Open Sans" w:hAnsi="Open Sans" w:cs="Open Sans"/>
          <w:color w:val="333333"/>
        </w:rPr>
        <w:t>撰写毕业论文</w:t>
      </w:r>
      <w:r w:rsidR="00223F9A">
        <w:rPr>
          <w:rFonts w:ascii="Open Sans" w:hAnsi="Open Sans" w:cs="Open Sans" w:hint="eastAsia"/>
          <w:color w:val="333333"/>
        </w:rPr>
        <w:t>。</w:t>
      </w:r>
    </w:p>
    <w:bookmarkEnd w:id="13"/>
    <w:p w14:paraId="7C31A7B3" w14:textId="012002F0" w:rsidR="003A34E7" w:rsidRPr="00DF7F65" w:rsidRDefault="00DF7F65" w:rsidP="00DF7F65">
      <w:pPr>
        <w:pStyle w:val="md-end-block"/>
        <w:numPr>
          <w:ilvl w:val="0"/>
          <w:numId w:val="2"/>
        </w:numPr>
        <w:rPr>
          <w:rFonts w:ascii="Open Sans" w:hAnsi="Open Sans" w:cs="Open Sans"/>
          <w:b/>
          <w:bCs/>
          <w:color w:val="333333"/>
          <w:sz w:val="28"/>
          <w:szCs w:val="28"/>
        </w:rPr>
      </w:pPr>
      <w:r>
        <w:rPr>
          <w:rStyle w:val="md-plain"/>
          <w:rFonts w:ascii="Open Sans" w:hAnsi="Open Sans" w:cs="Open Sans" w:hint="eastAsia"/>
          <w:b/>
          <w:bCs/>
          <w:color w:val="333333"/>
          <w:sz w:val="28"/>
          <w:szCs w:val="28"/>
        </w:rPr>
        <w:t>参考文献</w:t>
      </w:r>
    </w:p>
    <w:p w14:paraId="62FDA1EF" w14:textId="45EC08E2" w:rsidR="00B258BF" w:rsidRDefault="00B258BF" w:rsidP="00B258BF">
      <w:pPr>
        <w:pStyle w:val="a7"/>
        <w:numPr>
          <w:ilvl w:val="0"/>
          <w:numId w:val="5"/>
        </w:numPr>
        <w:ind w:firstLineChars="0"/>
      </w:pPr>
      <w:bookmarkStart w:id="14" w:name="_Ref89341578"/>
      <w:r w:rsidRPr="00B258BF">
        <w:rPr>
          <w:rFonts w:hint="eastAsia"/>
        </w:rPr>
        <w:t xml:space="preserve">Frazier P I. A tutorial on Bayesian optimization[J]. </w:t>
      </w:r>
      <w:proofErr w:type="spellStart"/>
      <w:r w:rsidRPr="00B258BF">
        <w:rPr>
          <w:rFonts w:hint="eastAsia"/>
        </w:rPr>
        <w:t>arXiv</w:t>
      </w:r>
      <w:proofErr w:type="spellEnd"/>
      <w:r w:rsidRPr="00B258BF">
        <w:rPr>
          <w:rFonts w:hint="eastAsia"/>
        </w:rPr>
        <w:t xml:space="preserve"> preprint arXiv:1807.02811, 2018.</w:t>
      </w:r>
      <w:bookmarkEnd w:id="14"/>
    </w:p>
    <w:p w14:paraId="53634A14" w14:textId="4D37FBF5" w:rsidR="00B258BF" w:rsidRPr="00B258BF" w:rsidRDefault="00B258BF" w:rsidP="00B258BF">
      <w:pPr>
        <w:pStyle w:val="a7"/>
        <w:numPr>
          <w:ilvl w:val="0"/>
          <w:numId w:val="5"/>
        </w:numPr>
        <w:ind w:firstLineChars="0"/>
      </w:pPr>
      <w:bookmarkStart w:id="15" w:name="_Ref89341674"/>
      <w:r w:rsidRPr="00B258BF">
        <w:t xml:space="preserve">Cui JX, Yang B. Survey on Bayesian optimization methodology and applications. </w:t>
      </w:r>
      <w:proofErr w:type="spellStart"/>
      <w:r w:rsidRPr="00B258BF">
        <w:t>Ruan</w:t>
      </w:r>
      <w:proofErr w:type="spellEnd"/>
      <w:r w:rsidRPr="00B258BF">
        <w:t xml:space="preserve"> Jian </w:t>
      </w:r>
      <w:proofErr w:type="spellStart"/>
      <w:r w:rsidRPr="00B258BF">
        <w:t>Xue</w:t>
      </w:r>
      <w:proofErr w:type="spellEnd"/>
      <w:r w:rsidRPr="00B258BF">
        <w:t xml:space="preserve"> Bao/Journal of Software, 2018,29(10):3068-3090 (in Chinese). http://www.jos.org.cn/1000-9825/5607.htm</w:t>
      </w:r>
      <w:bookmarkEnd w:id="15"/>
    </w:p>
    <w:p w14:paraId="0B1DB141" w14:textId="6B4E1F16" w:rsidR="00B258BF" w:rsidRDefault="00AD1563" w:rsidP="00B258BF">
      <w:pPr>
        <w:pStyle w:val="a7"/>
        <w:numPr>
          <w:ilvl w:val="0"/>
          <w:numId w:val="5"/>
        </w:numPr>
        <w:ind w:firstLineChars="0"/>
      </w:pPr>
      <w:bookmarkStart w:id="16" w:name="_Ref89341708"/>
      <w:r w:rsidRPr="00AD1563">
        <w:t xml:space="preserve">Chen </w:t>
      </w:r>
      <w:proofErr w:type="spellStart"/>
      <w:proofErr w:type="gramStart"/>
      <w:r w:rsidRPr="00AD1563">
        <w:t>Wang,Qingyun</w:t>
      </w:r>
      <w:proofErr w:type="spellEnd"/>
      <w:proofErr w:type="gramEnd"/>
      <w:r w:rsidRPr="00AD1563">
        <w:t xml:space="preserve"> </w:t>
      </w:r>
      <w:proofErr w:type="spellStart"/>
      <w:r w:rsidRPr="00AD1563">
        <w:t>Duan,Wei</w:t>
      </w:r>
      <w:proofErr w:type="spellEnd"/>
      <w:r w:rsidRPr="00AD1563">
        <w:t xml:space="preserve"> </w:t>
      </w:r>
      <w:proofErr w:type="spellStart"/>
      <w:r w:rsidRPr="00AD1563">
        <w:t>Gong,Aizhong</w:t>
      </w:r>
      <w:proofErr w:type="spellEnd"/>
      <w:r w:rsidRPr="00AD1563">
        <w:t xml:space="preserve"> </w:t>
      </w:r>
      <w:proofErr w:type="spellStart"/>
      <w:r w:rsidRPr="00AD1563">
        <w:t>Ye,Zhenhua</w:t>
      </w:r>
      <w:proofErr w:type="spellEnd"/>
      <w:r w:rsidRPr="00AD1563">
        <w:t xml:space="preserve"> </w:t>
      </w:r>
      <w:proofErr w:type="spellStart"/>
      <w:r w:rsidRPr="00AD1563">
        <w:t>Di,Chiyuan</w:t>
      </w:r>
      <w:proofErr w:type="spellEnd"/>
      <w:r w:rsidRPr="00AD1563">
        <w:t xml:space="preserve"> Miao. An evaluation of adaptive surrogate </w:t>
      </w:r>
      <w:proofErr w:type="gramStart"/>
      <w:r w:rsidRPr="00AD1563">
        <w:t>modeling based</w:t>
      </w:r>
      <w:proofErr w:type="gramEnd"/>
      <w:r w:rsidRPr="00AD1563">
        <w:t xml:space="preserve"> optimization with two benchmark problems[J]. Environmental Modelling and Software,2014,60:</w:t>
      </w:r>
      <w:bookmarkEnd w:id="16"/>
    </w:p>
    <w:p w14:paraId="2F0B77BE" w14:textId="5DEABEE6" w:rsidR="00FA24A9" w:rsidRDefault="00FA24A9" w:rsidP="00B258BF">
      <w:pPr>
        <w:pStyle w:val="a7"/>
        <w:numPr>
          <w:ilvl w:val="0"/>
          <w:numId w:val="5"/>
        </w:numPr>
        <w:ind w:firstLineChars="0"/>
      </w:pPr>
      <w:bookmarkStart w:id="17" w:name="_Ref89343355"/>
      <w:r w:rsidRPr="00FA24A9">
        <w:t xml:space="preserve">E. </w:t>
      </w:r>
      <w:proofErr w:type="spellStart"/>
      <w:r w:rsidRPr="00FA24A9">
        <w:t>Brochu</w:t>
      </w:r>
      <w:proofErr w:type="spellEnd"/>
      <w:r w:rsidRPr="00FA24A9">
        <w:t xml:space="preserve">, V. M. Cora, and N. de </w:t>
      </w:r>
      <w:proofErr w:type="spellStart"/>
      <w:proofErr w:type="gramStart"/>
      <w:r w:rsidRPr="00FA24A9">
        <w:t>Freitas,‘</w:t>
      </w:r>
      <w:proofErr w:type="gramEnd"/>
      <w:r w:rsidRPr="00FA24A9">
        <w:t>‘A</w:t>
      </w:r>
      <w:proofErr w:type="spellEnd"/>
      <w:r w:rsidRPr="00FA24A9">
        <w:t xml:space="preserve"> tutorial on Bayesian optimization of expensive cost functions, with application to active user modeling and hierarchical reinforcement learning,’’ Dept. </w:t>
      </w:r>
      <w:proofErr w:type="spellStart"/>
      <w:r w:rsidRPr="00FA24A9">
        <w:t>Comput</w:t>
      </w:r>
      <w:proofErr w:type="spellEnd"/>
      <w:r w:rsidRPr="00FA24A9">
        <w:t>. Sci., Univ. British Columbia, Vancouver, BC, Canada, Tech. Rep. UBC TR-2009-23, 2009</w:t>
      </w:r>
      <w:bookmarkEnd w:id="17"/>
    </w:p>
    <w:p w14:paraId="169159B8" w14:textId="150BD6F9" w:rsidR="00D32454" w:rsidRPr="00D32454" w:rsidRDefault="00D32454" w:rsidP="00D32454">
      <w:pPr>
        <w:pStyle w:val="a7"/>
        <w:numPr>
          <w:ilvl w:val="0"/>
          <w:numId w:val="5"/>
        </w:numPr>
        <w:ind w:firstLineChars="0"/>
      </w:pPr>
      <w:bookmarkStart w:id="18" w:name="_Ref89348184"/>
      <w:r w:rsidRPr="00D32454">
        <w:lastRenderedPageBreak/>
        <w:t xml:space="preserve">J. Snoek, H. Larochelle, and R. P. Adams. Practical Bayesian optimization of machine learning algorithms. F. Pereira, C. J. C. Burges, L. </w:t>
      </w:r>
      <w:proofErr w:type="spellStart"/>
      <w:r w:rsidRPr="00D32454">
        <w:t>Bottou</w:t>
      </w:r>
      <w:proofErr w:type="spellEnd"/>
      <w:r w:rsidRPr="00D32454">
        <w:t>, and K. Q. Weinberger, eds. Advances in Neural Information Processing Systems 25. Curran Associates, Red Hook, NY, 2951–2959, 2012.</w:t>
      </w:r>
      <w:bookmarkEnd w:id="18"/>
    </w:p>
    <w:p w14:paraId="612BA954" w14:textId="599D309F" w:rsidR="00D32454" w:rsidRPr="00D32454" w:rsidRDefault="00D32454" w:rsidP="00D32454">
      <w:pPr>
        <w:pStyle w:val="a7"/>
        <w:numPr>
          <w:ilvl w:val="0"/>
          <w:numId w:val="5"/>
        </w:numPr>
        <w:ind w:firstLineChars="0"/>
      </w:pPr>
      <w:bookmarkStart w:id="19" w:name="_Ref89348189"/>
      <w:r w:rsidRPr="00D32454">
        <w:t xml:space="preserve">A. Forrester, A. </w:t>
      </w:r>
      <w:proofErr w:type="spellStart"/>
      <w:r w:rsidRPr="00D32454">
        <w:t>S´obester</w:t>
      </w:r>
      <w:proofErr w:type="spellEnd"/>
      <w:r w:rsidRPr="00D32454">
        <w:t>, and A. Keane. Engineering Design via Surrogate Modelling: A Practical Guide. John Wiley &amp; Sons, Chichester, UK, 2008.</w:t>
      </w:r>
      <w:bookmarkEnd w:id="19"/>
    </w:p>
    <w:p w14:paraId="630BF246" w14:textId="75A03DF2" w:rsidR="00D32454" w:rsidRPr="00D32454" w:rsidRDefault="00D32454" w:rsidP="00D32454">
      <w:pPr>
        <w:pStyle w:val="a7"/>
        <w:numPr>
          <w:ilvl w:val="0"/>
          <w:numId w:val="5"/>
        </w:numPr>
        <w:ind w:firstLineChars="0"/>
      </w:pPr>
      <w:bookmarkStart w:id="20" w:name="_Ref89348196"/>
      <w:r w:rsidRPr="00D32454">
        <w:t xml:space="preserve">P. I. Frazier and J. Wang. Bayesian optimization for materials design. T. </w:t>
      </w:r>
      <w:proofErr w:type="spellStart"/>
      <w:r w:rsidRPr="00D32454">
        <w:t>Lookman</w:t>
      </w:r>
      <w:proofErr w:type="spellEnd"/>
      <w:r w:rsidRPr="00D32454">
        <w:t xml:space="preserve">, F. J. Alexander, and K. </w:t>
      </w:r>
      <w:proofErr w:type="spellStart"/>
      <w:r w:rsidRPr="00D32454">
        <w:t>Rajan</w:t>
      </w:r>
      <w:proofErr w:type="spellEnd"/>
      <w:r w:rsidRPr="00D32454">
        <w:t>, eds. Information Science for Materials Discovery and Design. Springer International, Cham, Switzerland, 45–75, 2016.</w:t>
      </w:r>
      <w:bookmarkEnd w:id="20"/>
    </w:p>
    <w:p w14:paraId="12B3EA1F" w14:textId="7184E657" w:rsidR="00D32454" w:rsidRPr="00D32454" w:rsidRDefault="00D32454" w:rsidP="00D47F5F">
      <w:pPr>
        <w:pStyle w:val="a7"/>
        <w:numPr>
          <w:ilvl w:val="0"/>
          <w:numId w:val="5"/>
        </w:numPr>
        <w:ind w:firstLineChars="0"/>
      </w:pPr>
      <w:bookmarkStart w:id="21" w:name="_Ref89348198"/>
      <w:r w:rsidRPr="00D32454">
        <w:t xml:space="preserve">D. M. </w:t>
      </w:r>
      <w:proofErr w:type="spellStart"/>
      <w:r w:rsidRPr="00D32454">
        <w:t>Negoescu</w:t>
      </w:r>
      <w:proofErr w:type="spellEnd"/>
      <w:r w:rsidRPr="00D32454">
        <w:t>, P. I. Frazier, and W. B. Powell. The knowledge gradient algorithm for sequencing experiments in drug discovery. INFORMS Journal on Computing 23(1):46–363, 2011.</w:t>
      </w:r>
      <w:bookmarkEnd w:id="21"/>
    </w:p>
    <w:p w14:paraId="11AA6974" w14:textId="239733C2" w:rsidR="00D32454" w:rsidRDefault="00D32454" w:rsidP="00D32454">
      <w:pPr>
        <w:pStyle w:val="a7"/>
        <w:numPr>
          <w:ilvl w:val="0"/>
          <w:numId w:val="5"/>
        </w:numPr>
        <w:ind w:firstLineChars="0"/>
      </w:pPr>
      <w:bookmarkStart w:id="22" w:name="_Ref89348200"/>
      <w:r w:rsidRPr="00D32454">
        <w:t>M. Neumann-</w:t>
      </w:r>
      <w:proofErr w:type="spellStart"/>
      <w:r w:rsidRPr="00D32454">
        <w:t>Brosig</w:t>
      </w:r>
      <w:proofErr w:type="spellEnd"/>
      <w:r w:rsidRPr="00D32454">
        <w:t xml:space="preserve">, A. Marco, D. </w:t>
      </w:r>
      <w:proofErr w:type="spellStart"/>
      <w:r w:rsidRPr="00D32454">
        <w:t>Schwarzmann</w:t>
      </w:r>
      <w:proofErr w:type="spellEnd"/>
      <w:r w:rsidRPr="00D32454">
        <w:t xml:space="preserve"> and S. </w:t>
      </w:r>
      <w:proofErr w:type="spellStart"/>
      <w:r w:rsidRPr="00D32454">
        <w:t>Trimpe</w:t>
      </w:r>
      <w:proofErr w:type="spellEnd"/>
      <w:r w:rsidRPr="00D32454">
        <w:t xml:space="preserve">, "Data-Efficient Autotuning With Bayesian Optimization: An Industrial Control Study," in IEEE Transactions on Control Systems Technology, vol. 28, no. 3, pp. 730-740, May 2020, </w:t>
      </w:r>
      <w:proofErr w:type="spellStart"/>
      <w:r w:rsidRPr="00D32454">
        <w:t>doi</w:t>
      </w:r>
      <w:proofErr w:type="spellEnd"/>
      <w:r w:rsidRPr="00D32454">
        <w:t>: 10.1109/TCST.2018.2886159.</w:t>
      </w:r>
      <w:bookmarkEnd w:id="22"/>
    </w:p>
    <w:p w14:paraId="7AA9684C" w14:textId="287CC2F5" w:rsidR="00E91C58" w:rsidRDefault="00E91C58" w:rsidP="00D32454">
      <w:pPr>
        <w:pStyle w:val="a7"/>
        <w:numPr>
          <w:ilvl w:val="0"/>
          <w:numId w:val="5"/>
        </w:numPr>
        <w:ind w:firstLineChars="0"/>
      </w:pPr>
      <w:bookmarkStart w:id="23" w:name="_Ref89348451"/>
      <w:proofErr w:type="spellStart"/>
      <w:r w:rsidRPr="00E91C58">
        <w:t>Ghahramani</w:t>
      </w:r>
      <w:proofErr w:type="spellEnd"/>
      <w:r w:rsidRPr="00E91C58">
        <w:t xml:space="preserve"> Z. Probabilistic machine learning and artificial intelligence. Nature, 2015,521:452</w:t>
      </w:r>
      <w:r>
        <w:rPr>
          <w:rFonts w:hint="eastAsia"/>
        </w:rPr>
        <w:t>—</w:t>
      </w:r>
      <w:r w:rsidRPr="00E91C58">
        <w:t>459.</w:t>
      </w:r>
      <w:bookmarkEnd w:id="23"/>
    </w:p>
    <w:p w14:paraId="74885115" w14:textId="77777777" w:rsidR="00165A20" w:rsidRPr="00165A20" w:rsidRDefault="00165A20" w:rsidP="00165A20">
      <w:pPr>
        <w:pStyle w:val="a7"/>
        <w:numPr>
          <w:ilvl w:val="0"/>
          <w:numId w:val="5"/>
        </w:numPr>
        <w:ind w:firstLineChars="0"/>
      </w:pPr>
      <w:bookmarkStart w:id="24" w:name="_Ref89349549"/>
      <w:r w:rsidRPr="00165A20">
        <w:t>Rasmussen C E. Gaussian processes in machine learning[C]//Summer school on machine learning. Springer, Berlin, Heidelberg, 2003: 63-71.</w:t>
      </w:r>
      <w:bookmarkEnd w:id="24"/>
    </w:p>
    <w:p w14:paraId="5550012D" w14:textId="3295D8F0" w:rsidR="00165A20" w:rsidRDefault="00165A20" w:rsidP="00165A20">
      <w:pPr>
        <w:pStyle w:val="a7"/>
        <w:numPr>
          <w:ilvl w:val="0"/>
          <w:numId w:val="5"/>
        </w:numPr>
        <w:ind w:firstLineChars="0"/>
      </w:pPr>
      <w:bookmarkStart w:id="25" w:name="_Ref89349697"/>
      <w:proofErr w:type="spellStart"/>
      <w:r w:rsidRPr="00165A20">
        <w:t>Shahriari</w:t>
      </w:r>
      <w:proofErr w:type="spellEnd"/>
      <w:r w:rsidRPr="00165A20">
        <w:t xml:space="preserve"> B, </w:t>
      </w:r>
      <w:proofErr w:type="spellStart"/>
      <w:r w:rsidRPr="00165A20">
        <w:t>Swersky</w:t>
      </w:r>
      <w:proofErr w:type="spellEnd"/>
      <w:r w:rsidRPr="00165A20">
        <w:t xml:space="preserve"> K, Wang Z, Adams RP, Freitas ND. Taking the human out of the loop: A review of Bayesian </w:t>
      </w:r>
      <w:proofErr w:type="spellStart"/>
      <w:r w:rsidRPr="00165A20">
        <w:t>optimization.Proc</w:t>
      </w:r>
      <w:proofErr w:type="spellEnd"/>
      <w:r w:rsidRPr="00165A20">
        <w:t>. of the IEEE, 2016,104(1):148</w:t>
      </w:r>
      <w:r>
        <w:rPr>
          <w:rFonts w:hint="eastAsia"/>
        </w:rPr>
        <w:t>—</w:t>
      </w:r>
      <w:r w:rsidRPr="00165A20">
        <w:t>175.</w:t>
      </w:r>
      <w:bookmarkEnd w:id="25"/>
    </w:p>
    <w:p w14:paraId="584C9FC0" w14:textId="4C0D478B" w:rsidR="00295F2E" w:rsidRPr="00295F2E" w:rsidRDefault="00295F2E" w:rsidP="00295F2E">
      <w:pPr>
        <w:pStyle w:val="a7"/>
        <w:numPr>
          <w:ilvl w:val="0"/>
          <w:numId w:val="5"/>
        </w:numPr>
        <w:ind w:firstLineChars="0"/>
      </w:pPr>
      <w:r w:rsidRPr="00295F2E">
        <w:t>H. J. Kushner, ‘‘A new method of locating the maximum point of an arbitrary multipeak curve in the presence of noise,’’ J. Fluids Eng., vol. 86, no. 1, pp. 97–106, 1964.</w:t>
      </w:r>
    </w:p>
    <w:p w14:paraId="0E996B49" w14:textId="2E051D07" w:rsidR="00295F2E" w:rsidRPr="00295F2E" w:rsidRDefault="00295F2E" w:rsidP="00295F2E">
      <w:pPr>
        <w:pStyle w:val="a7"/>
        <w:numPr>
          <w:ilvl w:val="0"/>
          <w:numId w:val="5"/>
        </w:numPr>
        <w:ind w:firstLineChars="0"/>
      </w:pPr>
      <w:r w:rsidRPr="00295F2E">
        <w:t xml:space="preserve">J. </w:t>
      </w:r>
      <w:proofErr w:type="spellStart"/>
      <w:r w:rsidRPr="00295F2E">
        <w:t>Mocˇkus</w:t>
      </w:r>
      <w:proofErr w:type="spellEnd"/>
      <w:r w:rsidRPr="00295F2E">
        <w:t xml:space="preserve">, V. </w:t>
      </w:r>
      <w:proofErr w:type="spellStart"/>
      <w:r w:rsidRPr="00295F2E">
        <w:t>Tiesis</w:t>
      </w:r>
      <w:proofErr w:type="spellEnd"/>
      <w:r w:rsidRPr="00295F2E">
        <w:t xml:space="preserve">, and A. Z ˇ </w:t>
      </w:r>
      <w:proofErr w:type="spellStart"/>
      <w:r w:rsidRPr="00295F2E">
        <w:t>ilinskas</w:t>
      </w:r>
      <w:proofErr w:type="spellEnd"/>
      <w:r w:rsidRPr="00295F2E">
        <w:t xml:space="preserve">, ‘‘The application of Bayesian methods for seeking the extremum,’’ in Toward Global Optimization, vol. 2, L. Dixon and G. </w:t>
      </w:r>
      <w:proofErr w:type="spellStart"/>
      <w:r w:rsidRPr="00295F2E">
        <w:t>Szego</w:t>
      </w:r>
      <w:proofErr w:type="spellEnd"/>
      <w:r w:rsidRPr="00295F2E">
        <w:t>, Eds. Amsterdam, The Netherlands: Elsevier, 1978.</w:t>
      </w:r>
    </w:p>
    <w:p w14:paraId="2EB57D87" w14:textId="5FFE69E8" w:rsidR="00295F2E" w:rsidRPr="00295F2E" w:rsidRDefault="00295F2E" w:rsidP="00295F2E">
      <w:pPr>
        <w:pStyle w:val="a7"/>
        <w:numPr>
          <w:ilvl w:val="0"/>
          <w:numId w:val="5"/>
        </w:numPr>
        <w:ind w:firstLineChars="0"/>
      </w:pPr>
      <w:r w:rsidRPr="00295F2E">
        <w:t xml:space="preserve">N. Srinivas, A. Krause, S. M. </w:t>
      </w:r>
      <w:proofErr w:type="spellStart"/>
      <w:r w:rsidRPr="00295F2E">
        <w:t>Kakade</w:t>
      </w:r>
      <w:proofErr w:type="spellEnd"/>
      <w:r w:rsidRPr="00295F2E">
        <w:t>, and M. Seeger, ‘‘Gaussian process optimization in the bandit setting: No regret and experimental design,’’ in Proc. Int. Conf. Mach. Learn., 2010, pp. 1015–1022.</w:t>
      </w:r>
    </w:p>
    <w:p w14:paraId="3437AD9C" w14:textId="77777777" w:rsidR="006D55B5" w:rsidRPr="006D55B5" w:rsidRDefault="006D55B5" w:rsidP="006D55B5">
      <w:pPr>
        <w:pStyle w:val="a7"/>
        <w:numPr>
          <w:ilvl w:val="0"/>
          <w:numId w:val="5"/>
        </w:numPr>
        <w:ind w:firstLineChars="0"/>
      </w:pPr>
      <w:r w:rsidRPr="006D55B5">
        <w:t xml:space="preserve">J. M. </w:t>
      </w:r>
      <w:proofErr w:type="spellStart"/>
      <w:r w:rsidRPr="006D55B5">
        <w:t>Herna´ndez</w:t>
      </w:r>
      <w:proofErr w:type="spellEnd"/>
      <w:r w:rsidRPr="006D55B5">
        <w:t xml:space="preserve">-Lobato, M. W. Hoffman, and Z. </w:t>
      </w:r>
      <w:proofErr w:type="spellStart"/>
      <w:r w:rsidRPr="006D55B5">
        <w:t>Ghahramani</w:t>
      </w:r>
      <w:proofErr w:type="spellEnd"/>
      <w:r w:rsidRPr="006D55B5">
        <w:t>, ‘‘Predictive entropy search for efficient global optimization of black-box functions,’’ in Proc. Adv. Neural Inf. Process. Syst., 2014, pp. 918–926.</w:t>
      </w:r>
    </w:p>
    <w:p w14:paraId="02B1D8A8" w14:textId="16E9AB32" w:rsidR="006D55B5" w:rsidRPr="006D55B5" w:rsidRDefault="006D55B5" w:rsidP="006D55B5">
      <w:pPr>
        <w:pStyle w:val="a7"/>
        <w:numPr>
          <w:ilvl w:val="0"/>
          <w:numId w:val="5"/>
        </w:numPr>
        <w:ind w:firstLineChars="0"/>
      </w:pPr>
      <w:r w:rsidRPr="006D55B5">
        <w:t xml:space="preserve">P. Auer, N. </w:t>
      </w:r>
      <w:proofErr w:type="spellStart"/>
      <w:r w:rsidRPr="006D55B5">
        <w:t>Cesa</w:t>
      </w:r>
      <w:proofErr w:type="spellEnd"/>
      <w:r w:rsidRPr="006D55B5">
        <w:t xml:space="preserve">-Bianchi, Y. Freund, and R. E. </w:t>
      </w:r>
      <w:proofErr w:type="spellStart"/>
      <w:r w:rsidRPr="006D55B5">
        <w:t>Schapire</w:t>
      </w:r>
      <w:proofErr w:type="spellEnd"/>
      <w:r w:rsidRPr="006D55B5">
        <w:t xml:space="preserve">, ‘‘Gambling in a rigged casino: The adversarial multi-armed bandit problem,’’ in Proc. </w:t>
      </w:r>
      <w:proofErr w:type="spellStart"/>
      <w:r w:rsidRPr="006D55B5">
        <w:t>Symp</w:t>
      </w:r>
      <w:proofErr w:type="spellEnd"/>
      <w:r w:rsidRPr="006D55B5">
        <w:t xml:space="preserve">. Found. </w:t>
      </w:r>
      <w:proofErr w:type="spellStart"/>
      <w:r w:rsidRPr="006D55B5">
        <w:t>Comput</w:t>
      </w:r>
      <w:proofErr w:type="spellEnd"/>
      <w:r w:rsidRPr="006D55B5">
        <w:t>. Sci., 1995, pp. 322–331.</w:t>
      </w:r>
    </w:p>
    <w:p w14:paraId="7BD1616C" w14:textId="2C5F4E06" w:rsidR="006D55B5" w:rsidRPr="006D55B5" w:rsidRDefault="006D55B5" w:rsidP="006D55B5">
      <w:pPr>
        <w:pStyle w:val="a7"/>
        <w:numPr>
          <w:ilvl w:val="0"/>
          <w:numId w:val="5"/>
        </w:numPr>
        <w:ind w:firstLineChars="0"/>
      </w:pPr>
      <w:r w:rsidRPr="006D55B5">
        <w:t xml:space="preserve">B. </w:t>
      </w:r>
      <w:proofErr w:type="spellStart"/>
      <w:r w:rsidRPr="006D55B5">
        <w:t>Shahriari</w:t>
      </w:r>
      <w:proofErr w:type="spellEnd"/>
      <w:r w:rsidRPr="006D55B5">
        <w:t xml:space="preserve">, Z. Wang, M. W. Hoffman, A. </w:t>
      </w:r>
      <w:proofErr w:type="spellStart"/>
      <w:r w:rsidRPr="006D55B5">
        <w:t>Bouchard-Coˆte</w:t>
      </w:r>
      <w:proofErr w:type="spellEnd"/>
      <w:r w:rsidRPr="006D55B5">
        <w:rPr>
          <w:rFonts w:hint="eastAsia"/>
        </w:rPr>
        <w:t xml:space="preserve">´, and N. de Freitas, ‘‘An entropy search portfolio,’’ in Proc. NIPS Workshop Bayesian </w:t>
      </w:r>
      <w:proofErr w:type="spellStart"/>
      <w:r w:rsidRPr="006D55B5">
        <w:t>Optim</w:t>
      </w:r>
      <w:proofErr w:type="spellEnd"/>
      <w:r w:rsidRPr="006D55B5">
        <w:t>., 2014.</w:t>
      </w:r>
    </w:p>
    <w:p w14:paraId="11978A4C" w14:textId="3A4FFA30" w:rsidR="00B258BF" w:rsidRDefault="00614684" w:rsidP="00D47F5F">
      <w:pPr>
        <w:pStyle w:val="a7"/>
        <w:numPr>
          <w:ilvl w:val="0"/>
          <w:numId w:val="5"/>
        </w:numPr>
        <w:ind w:firstLineChars="0"/>
      </w:pPr>
      <w:bookmarkStart w:id="26" w:name="_Ref92897878"/>
      <w:r w:rsidRPr="00614684">
        <w:t xml:space="preserve">di </w:t>
      </w:r>
      <w:proofErr w:type="spellStart"/>
      <w:r w:rsidRPr="00614684">
        <w:t>Capaci</w:t>
      </w:r>
      <w:proofErr w:type="spellEnd"/>
      <w:r w:rsidRPr="00614684">
        <w:t xml:space="preserve"> R B, Scali C. Review and comparison of techniques of analysis of valve stiction: From modeling to smart diagnosis[J]. Chemical Engineering Research and Design, 2018, 130: 230-265.</w:t>
      </w:r>
      <w:bookmarkEnd w:id="26"/>
    </w:p>
    <w:p w14:paraId="39DEFB1D" w14:textId="5D575294" w:rsidR="00D47F5F" w:rsidRPr="00D47F5F" w:rsidRDefault="00D47F5F" w:rsidP="00D47F5F">
      <w:pPr>
        <w:pStyle w:val="a7"/>
        <w:numPr>
          <w:ilvl w:val="0"/>
          <w:numId w:val="5"/>
        </w:numPr>
        <w:ind w:firstLineChars="0"/>
      </w:pPr>
      <w:bookmarkStart w:id="27" w:name="_Ref92900778"/>
      <w:r w:rsidRPr="00D47F5F">
        <w:t xml:space="preserve">D. Lizotte, R. Greiner, and D. Schuurmans, ‘‘An experimental methodology for response surface optimization methods,’’ J. Global </w:t>
      </w:r>
      <w:proofErr w:type="spellStart"/>
      <w:r w:rsidRPr="00D47F5F">
        <w:t>Optim</w:t>
      </w:r>
      <w:proofErr w:type="spellEnd"/>
      <w:r w:rsidRPr="00D47F5F">
        <w:t>., vol. 53, pp. 1–38, 2011.</w:t>
      </w:r>
      <w:bookmarkEnd w:id="27"/>
    </w:p>
    <w:p w14:paraId="3A545CE1" w14:textId="6C8EF0DE" w:rsidR="00D47F5F" w:rsidRPr="00D47F5F" w:rsidRDefault="00D47F5F" w:rsidP="00D47F5F">
      <w:pPr>
        <w:pStyle w:val="a7"/>
        <w:numPr>
          <w:ilvl w:val="0"/>
          <w:numId w:val="5"/>
        </w:numPr>
        <w:ind w:firstLineChars="0"/>
      </w:pPr>
      <w:bookmarkStart w:id="28" w:name="_Ref92900780"/>
      <w:r w:rsidRPr="00D47F5F">
        <w:t xml:space="preserve">F. </w:t>
      </w:r>
      <w:proofErr w:type="spellStart"/>
      <w:r w:rsidRPr="00D47F5F">
        <w:t>Hutter</w:t>
      </w:r>
      <w:proofErr w:type="spellEnd"/>
      <w:r w:rsidRPr="00D47F5F">
        <w:t xml:space="preserve">, H. H. </w:t>
      </w:r>
      <w:proofErr w:type="spellStart"/>
      <w:r w:rsidRPr="00D47F5F">
        <w:t>Hoos</w:t>
      </w:r>
      <w:proofErr w:type="spellEnd"/>
      <w:r w:rsidRPr="00D47F5F">
        <w:t xml:space="preserve">, and K. Leyton-Brown, ‘‘Parallel algorithm configuration,’’ Learning </w:t>
      </w:r>
      <w:r w:rsidRPr="00D47F5F">
        <w:lastRenderedPageBreak/>
        <w:t>and Intelligent Optimization, Berlin, Germany: Springer-Verlag, 2012, pp. 55–70.</w:t>
      </w:r>
      <w:bookmarkEnd w:id="28"/>
    </w:p>
    <w:p w14:paraId="517BF94E" w14:textId="650BCC82" w:rsidR="00D47F5F" w:rsidRPr="00D47F5F" w:rsidRDefault="00D47F5F" w:rsidP="00D47F5F">
      <w:pPr>
        <w:pStyle w:val="a7"/>
        <w:numPr>
          <w:ilvl w:val="0"/>
          <w:numId w:val="5"/>
        </w:numPr>
        <w:ind w:firstLineChars="0"/>
      </w:pPr>
      <w:bookmarkStart w:id="29" w:name="_Ref92900785"/>
      <w:r w:rsidRPr="00D47F5F">
        <w:t xml:space="preserve">D. Jones, ‘‘A taxonomy of global optimization methods based on response surfaces,’’ J. Global </w:t>
      </w:r>
      <w:proofErr w:type="spellStart"/>
      <w:r w:rsidRPr="00D47F5F">
        <w:t>Optim</w:t>
      </w:r>
      <w:proofErr w:type="spellEnd"/>
      <w:r w:rsidRPr="00D47F5F">
        <w:t>., vol. 21, no. 4, pp. 345–383, 2001.</w:t>
      </w:r>
      <w:bookmarkEnd w:id="29"/>
    </w:p>
    <w:p w14:paraId="1C180FD0" w14:textId="75D770B5" w:rsidR="00D47F5F" w:rsidRPr="00D47F5F" w:rsidRDefault="00D47F5F" w:rsidP="00D47F5F">
      <w:pPr>
        <w:pStyle w:val="a7"/>
        <w:numPr>
          <w:ilvl w:val="0"/>
          <w:numId w:val="5"/>
        </w:numPr>
        <w:ind w:firstLineChars="0"/>
      </w:pPr>
      <w:bookmarkStart w:id="30" w:name="_Ref92900796"/>
      <w:r w:rsidRPr="00D47F5F">
        <w:t xml:space="preserve">M. Seeger, C. Williams, and N. Lawrence, ‘‘Fast forward selection to speed up sparse Gaussian process regression,’’ in Proc. </w:t>
      </w:r>
      <w:proofErr w:type="spellStart"/>
      <w:r w:rsidRPr="00D47F5F">
        <w:t>Artif</w:t>
      </w:r>
      <w:proofErr w:type="spellEnd"/>
      <w:r w:rsidRPr="00D47F5F">
        <w:t xml:space="preserve">. </w:t>
      </w:r>
      <w:proofErr w:type="spellStart"/>
      <w:r w:rsidRPr="00D47F5F">
        <w:t>Intell</w:t>
      </w:r>
      <w:proofErr w:type="spellEnd"/>
      <w:r w:rsidRPr="00D47F5F">
        <w:t>. Stat. 9, 2003, pp. 1–8.</w:t>
      </w:r>
      <w:bookmarkEnd w:id="30"/>
    </w:p>
    <w:p w14:paraId="6223564F" w14:textId="10B181B4" w:rsidR="00D47F5F" w:rsidRPr="00D47F5F" w:rsidRDefault="00D47F5F" w:rsidP="00D47F5F">
      <w:pPr>
        <w:pStyle w:val="a7"/>
        <w:numPr>
          <w:ilvl w:val="0"/>
          <w:numId w:val="5"/>
        </w:numPr>
        <w:ind w:firstLineChars="0"/>
      </w:pPr>
      <w:bookmarkStart w:id="31" w:name="_Ref92900797"/>
      <w:r w:rsidRPr="00D47F5F">
        <w:t xml:space="preserve">E. </w:t>
      </w:r>
      <w:proofErr w:type="spellStart"/>
      <w:r w:rsidRPr="00D47F5F">
        <w:t>Snelson</w:t>
      </w:r>
      <w:proofErr w:type="spellEnd"/>
      <w:r w:rsidRPr="00D47F5F">
        <w:t xml:space="preserve"> and Z. </w:t>
      </w:r>
      <w:proofErr w:type="spellStart"/>
      <w:r w:rsidRPr="00D47F5F">
        <w:t>Ghahramani</w:t>
      </w:r>
      <w:proofErr w:type="spellEnd"/>
      <w:r w:rsidRPr="00D47F5F">
        <w:t>, ‘‘Sparse Gaussian processes using pseudo-inputs,’’ in Proc. Adv. Neural Inf. Process. Syst., 2005, pp. 1257–1264.</w:t>
      </w:r>
      <w:bookmarkEnd w:id="31"/>
    </w:p>
    <w:p w14:paraId="293DCFB7" w14:textId="435EB3F3" w:rsidR="00D47F5F" w:rsidRPr="00B258BF" w:rsidRDefault="00D47F5F" w:rsidP="00D47F5F">
      <w:pPr>
        <w:pStyle w:val="a7"/>
        <w:numPr>
          <w:ilvl w:val="0"/>
          <w:numId w:val="5"/>
        </w:numPr>
        <w:ind w:firstLineChars="0"/>
      </w:pPr>
      <w:bookmarkStart w:id="32" w:name="_Ref92900798"/>
      <w:r w:rsidRPr="00D47F5F">
        <w:t xml:space="preserve">M. </w:t>
      </w:r>
      <w:proofErr w:type="spellStart"/>
      <w:r w:rsidRPr="00D47F5F">
        <w:t>La´zaro-Gredilla</w:t>
      </w:r>
      <w:proofErr w:type="spellEnd"/>
      <w:r w:rsidRPr="00D47F5F">
        <w:t xml:space="preserve">, J. </w:t>
      </w:r>
      <w:proofErr w:type="spellStart"/>
      <w:r w:rsidRPr="00D47F5F">
        <w:t>Quin˜nonero-Candela</w:t>
      </w:r>
      <w:proofErr w:type="spellEnd"/>
      <w:r w:rsidRPr="00D47F5F">
        <w:t xml:space="preserve">, C. E. Rasmussen, and A. R. </w:t>
      </w:r>
      <w:proofErr w:type="spellStart"/>
      <w:r w:rsidRPr="00D47F5F">
        <w:t>Figueiras</w:t>
      </w:r>
      <w:proofErr w:type="spellEnd"/>
      <w:r w:rsidRPr="00D47F5F">
        <w:t>-Vidal, ‘‘Sparse spectrum Gaussian process regression,’’ J. Mach. Learn. Res., vol. 11, pp. 1865–1881, 2010.</w:t>
      </w:r>
      <w:bookmarkEnd w:id="32"/>
    </w:p>
    <w:sectPr w:rsidR="00D47F5F" w:rsidRPr="00B2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6257E" w14:textId="77777777" w:rsidR="00811815" w:rsidRDefault="00811815" w:rsidP="006A4C00">
      <w:r>
        <w:separator/>
      </w:r>
    </w:p>
  </w:endnote>
  <w:endnote w:type="continuationSeparator" w:id="0">
    <w:p w14:paraId="351FE3D3" w14:textId="77777777" w:rsidR="00811815" w:rsidRDefault="00811815" w:rsidP="006A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E7DA3" w14:textId="77777777" w:rsidR="00811815" w:rsidRDefault="00811815" w:rsidP="006A4C00">
      <w:r>
        <w:separator/>
      </w:r>
    </w:p>
  </w:footnote>
  <w:footnote w:type="continuationSeparator" w:id="0">
    <w:p w14:paraId="3EC451DA" w14:textId="77777777" w:rsidR="00811815" w:rsidRDefault="00811815" w:rsidP="006A4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76CFD48"/>
    <w:lvl w:ilvl="0">
      <w:start w:val="1"/>
      <w:numFmt w:val="decimal"/>
      <w:lvlText w:val="%1."/>
      <w:lvlJc w:val="left"/>
      <w:pPr>
        <w:ind w:left="420" w:hanging="42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eastAsia="宋体" w:hAnsi="宋体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7569EB"/>
    <w:multiLevelType w:val="hybridMultilevel"/>
    <w:tmpl w:val="48D80CF4"/>
    <w:lvl w:ilvl="0" w:tplc="597A29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14B5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858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3CD7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6005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546F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69F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C9B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F86F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4B0A"/>
    <w:multiLevelType w:val="hybridMultilevel"/>
    <w:tmpl w:val="99FC0456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407" w:hanging="420"/>
      </w:pPr>
    </w:lvl>
    <w:lvl w:ilvl="2" w:tplc="0409001B">
      <w:start w:val="1"/>
      <w:numFmt w:val="lowerRoman"/>
      <w:lvlText w:val="%3."/>
      <w:lvlJc w:val="right"/>
      <w:pPr>
        <w:ind w:left="3827" w:hanging="420"/>
      </w:pPr>
    </w:lvl>
    <w:lvl w:ilvl="3" w:tplc="0409000F" w:tentative="1">
      <w:start w:val="1"/>
      <w:numFmt w:val="decimal"/>
      <w:lvlText w:val="%4."/>
      <w:lvlJc w:val="left"/>
      <w:pPr>
        <w:ind w:left="4247" w:hanging="420"/>
      </w:pPr>
    </w:lvl>
    <w:lvl w:ilvl="4" w:tplc="04090019" w:tentative="1">
      <w:start w:val="1"/>
      <w:numFmt w:val="lowerLetter"/>
      <w:lvlText w:val="%5)"/>
      <w:lvlJc w:val="left"/>
      <w:pPr>
        <w:ind w:left="4667" w:hanging="420"/>
      </w:pPr>
    </w:lvl>
    <w:lvl w:ilvl="5" w:tplc="0409001B" w:tentative="1">
      <w:start w:val="1"/>
      <w:numFmt w:val="lowerRoman"/>
      <w:lvlText w:val="%6."/>
      <w:lvlJc w:val="right"/>
      <w:pPr>
        <w:ind w:left="5087" w:hanging="420"/>
      </w:pPr>
    </w:lvl>
    <w:lvl w:ilvl="6" w:tplc="0409000F" w:tentative="1">
      <w:start w:val="1"/>
      <w:numFmt w:val="decimal"/>
      <w:lvlText w:val="%7."/>
      <w:lvlJc w:val="left"/>
      <w:pPr>
        <w:ind w:left="5507" w:hanging="420"/>
      </w:pPr>
    </w:lvl>
    <w:lvl w:ilvl="7" w:tplc="04090019" w:tentative="1">
      <w:start w:val="1"/>
      <w:numFmt w:val="lowerLetter"/>
      <w:lvlText w:val="%8)"/>
      <w:lvlJc w:val="left"/>
      <w:pPr>
        <w:ind w:left="5927" w:hanging="420"/>
      </w:pPr>
    </w:lvl>
    <w:lvl w:ilvl="8" w:tplc="0409001B" w:tentative="1">
      <w:start w:val="1"/>
      <w:numFmt w:val="lowerRoman"/>
      <w:lvlText w:val="%9."/>
      <w:lvlJc w:val="right"/>
      <w:pPr>
        <w:ind w:left="6347" w:hanging="420"/>
      </w:pPr>
    </w:lvl>
  </w:abstractNum>
  <w:abstractNum w:abstractNumId="3" w15:restartNumberingAfterBreak="0">
    <w:nsid w:val="1082024E"/>
    <w:multiLevelType w:val="hybridMultilevel"/>
    <w:tmpl w:val="FEDE2CE4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EC3B2C"/>
    <w:multiLevelType w:val="hybridMultilevel"/>
    <w:tmpl w:val="71B23998"/>
    <w:lvl w:ilvl="0" w:tplc="F78E90E0">
      <w:start w:val="1"/>
      <w:numFmt w:val="decimal"/>
      <w:lvlText w:val="%1."/>
      <w:lvlJc w:val="left"/>
      <w:pPr>
        <w:ind w:left="360" w:hanging="360"/>
      </w:pPr>
      <w:rPr>
        <w:rFonts w:ascii="Open Sans" w:eastAsia="宋体" w:hAnsi="Open Sans" w:cs="Open San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0C1946"/>
    <w:multiLevelType w:val="hybridMultilevel"/>
    <w:tmpl w:val="AE44FC14"/>
    <w:lvl w:ilvl="0" w:tplc="558A1C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261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461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69D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E47E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CDA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C2D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7E8C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8E7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17915"/>
    <w:multiLevelType w:val="hybridMultilevel"/>
    <w:tmpl w:val="D6F6389C"/>
    <w:lvl w:ilvl="0" w:tplc="2AFAFBD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8A04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3621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ECF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E5B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F08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0D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10C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E0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517B96"/>
    <w:multiLevelType w:val="hybridMultilevel"/>
    <w:tmpl w:val="6DCCB172"/>
    <w:lvl w:ilvl="0" w:tplc="B36A58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Open Sans" w:eastAsia="宋体" w:hAnsi="Open Sans" w:cs="Open Sans"/>
      </w:rPr>
    </w:lvl>
    <w:lvl w:ilvl="1" w:tplc="D340C75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E82CB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F92E1A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848E79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C3EA5E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BAE80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938620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EEC2B4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99F2268"/>
    <w:multiLevelType w:val="hybridMultilevel"/>
    <w:tmpl w:val="650CEB4C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4A03D3"/>
    <w:multiLevelType w:val="hybridMultilevel"/>
    <w:tmpl w:val="AF9EBD60"/>
    <w:lvl w:ilvl="0" w:tplc="C314743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F4DF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80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F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72D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CC65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2C0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A2D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14E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C55293"/>
    <w:multiLevelType w:val="hybridMultilevel"/>
    <w:tmpl w:val="C07E561C"/>
    <w:lvl w:ilvl="0" w:tplc="BDC275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Open Sans" w:eastAsia="宋体" w:hAnsi="Open Sans" w:cs="Open Sans"/>
      </w:rPr>
    </w:lvl>
    <w:lvl w:ilvl="1" w:tplc="96AA7E7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9EA79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E2DE9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EDE8F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738554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A7480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BE2D5C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1C2A3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9974B15"/>
    <w:multiLevelType w:val="hybridMultilevel"/>
    <w:tmpl w:val="6C1ABE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B00C8E"/>
    <w:multiLevelType w:val="hybridMultilevel"/>
    <w:tmpl w:val="862A647E"/>
    <w:lvl w:ilvl="0" w:tplc="D43206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E4F17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6806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524F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5E45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4C9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0F7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324F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430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F692E"/>
    <w:multiLevelType w:val="hybridMultilevel"/>
    <w:tmpl w:val="1636674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D84CD7"/>
    <w:multiLevelType w:val="hybridMultilevel"/>
    <w:tmpl w:val="8976F8F0"/>
    <w:lvl w:ilvl="0" w:tplc="2F22847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5" w15:restartNumberingAfterBreak="0">
    <w:nsid w:val="3D4E1D39"/>
    <w:multiLevelType w:val="hybridMultilevel"/>
    <w:tmpl w:val="72000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D66AC8"/>
    <w:multiLevelType w:val="hybridMultilevel"/>
    <w:tmpl w:val="A328A74C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693" w:hanging="420"/>
      </w:pPr>
    </w:lvl>
    <w:lvl w:ilvl="2" w:tplc="0409001B" w:tentative="1">
      <w:start w:val="1"/>
      <w:numFmt w:val="lowerRoman"/>
      <w:lvlText w:val="%3."/>
      <w:lvlJc w:val="right"/>
      <w:pPr>
        <w:ind w:left="-273" w:hanging="420"/>
      </w:pPr>
    </w:lvl>
    <w:lvl w:ilvl="3" w:tplc="0409000F" w:tentative="1">
      <w:start w:val="1"/>
      <w:numFmt w:val="decimal"/>
      <w:lvlText w:val="%4."/>
      <w:lvlJc w:val="left"/>
      <w:pPr>
        <w:ind w:left="147" w:hanging="420"/>
      </w:pPr>
    </w:lvl>
    <w:lvl w:ilvl="4" w:tplc="04090019" w:tentative="1">
      <w:start w:val="1"/>
      <w:numFmt w:val="lowerLetter"/>
      <w:lvlText w:val="%5)"/>
      <w:lvlJc w:val="left"/>
      <w:pPr>
        <w:ind w:left="567" w:hanging="420"/>
      </w:pPr>
    </w:lvl>
    <w:lvl w:ilvl="5" w:tplc="0409001B" w:tentative="1">
      <w:start w:val="1"/>
      <w:numFmt w:val="lowerRoman"/>
      <w:lvlText w:val="%6."/>
      <w:lvlJc w:val="right"/>
      <w:pPr>
        <w:ind w:left="987" w:hanging="420"/>
      </w:pPr>
    </w:lvl>
    <w:lvl w:ilvl="6" w:tplc="0409000F" w:tentative="1">
      <w:start w:val="1"/>
      <w:numFmt w:val="decimal"/>
      <w:lvlText w:val="%7."/>
      <w:lvlJc w:val="left"/>
      <w:pPr>
        <w:ind w:left="1407" w:hanging="420"/>
      </w:pPr>
    </w:lvl>
    <w:lvl w:ilvl="7" w:tplc="04090019" w:tentative="1">
      <w:start w:val="1"/>
      <w:numFmt w:val="lowerLetter"/>
      <w:lvlText w:val="%8)"/>
      <w:lvlJc w:val="left"/>
      <w:pPr>
        <w:ind w:left="1827" w:hanging="420"/>
      </w:pPr>
    </w:lvl>
    <w:lvl w:ilvl="8" w:tplc="0409001B" w:tentative="1">
      <w:start w:val="1"/>
      <w:numFmt w:val="lowerRoman"/>
      <w:lvlText w:val="%9."/>
      <w:lvlJc w:val="right"/>
      <w:pPr>
        <w:ind w:left="2247" w:hanging="420"/>
      </w:pPr>
    </w:lvl>
  </w:abstractNum>
  <w:abstractNum w:abstractNumId="17" w15:restartNumberingAfterBreak="0">
    <w:nsid w:val="3ECA02E1"/>
    <w:multiLevelType w:val="hybridMultilevel"/>
    <w:tmpl w:val="BFCEE0BA"/>
    <w:lvl w:ilvl="0" w:tplc="04090019">
      <w:start w:val="1"/>
      <w:numFmt w:val="lowerLetter"/>
      <w:lvlText w:val="%1)"/>
      <w:lvlJc w:val="left"/>
      <w:pPr>
        <w:tabs>
          <w:tab w:val="num" w:pos="9586"/>
        </w:tabs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66" w:hanging="420"/>
      </w:pPr>
    </w:lvl>
    <w:lvl w:ilvl="2" w:tplc="0409001B" w:tentative="1">
      <w:start w:val="1"/>
      <w:numFmt w:val="lowerRoman"/>
      <w:lvlText w:val="%3."/>
      <w:lvlJc w:val="right"/>
      <w:pPr>
        <w:ind w:left="5086" w:hanging="420"/>
      </w:pPr>
    </w:lvl>
    <w:lvl w:ilvl="3" w:tplc="0409000F" w:tentative="1">
      <w:start w:val="1"/>
      <w:numFmt w:val="decimal"/>
      <w:lvlText w:val="%4."/>
      <w:lvlJc w:val="left"/>
      <w:pPr>
        <w:ind w:left="5506" w:hanging="420"/>
      </w:pPr>
    </w:lvl>
    <w:lvl w:ilvl="4" w:tplc="04090019" w:tentative="1">
      <w:start w:val="1"/>
      <w:numFmt w:val="lowerLetter"/>
      <w:lvlText w:val="%5)"/>
      <w:lvlJc w:val="left"/>
      <w:pPr>
        <w:ind w:left="5926" w:hanging="420"/>
      </w:pPr>
    </w:lvl>
    <w:lvl w:ilvl="5" w:tplc="0409001B" w:tentative="1">
      <w:start w:val="1"/>
      <w:numFmt w:val="lowerRoman"/>
      <w:lvlText w:val="%6."/>
      <w:lvlJc w:val="right"/>
      <w:pPr>
        <w:ind w:left="6346" w:hanging="420"/>
      </w:pPr>
    </w:lvl>
    <w:lvl w:ilvl="6" w:tplc="0409000F" w:tentative="1">
      <w:start w:val="1"/>
      <w:numFmt w:val="decimal"/>
      <w:lvlText w:val="%7."/>
      <w:lvlJc w:val="left"/>
      <w:pPr>
        <w:ind w:left="6766" w:hanging="420"/>
      </w:pPr>
    </w:lvl>
    <w:lvl w:ilvl="7" w:tplc="04090019" w:tentative="1">
      <w:start w:val="1"/>
      <w:numFmt w:val="lowerLetter"/>
      <w:lvlText w:val="%8)"/>
      <w:lvlJc w:val="left"/>
      <w:pPr>
        <w:ind w:left="7186" w:hanging="420"/>
      </w:pPr>
    </w:lvl>
    <w:lvl w:ilvl="8" w:tplc="0409001B" w:tentative="1">
      <w:start w:val="1"/>
      <w:numFmt w:val="lowerRoman"/>
      <w:lvlText w:val="%9."/>
      <w:lvlJc w:val="right"/>
      <w:pPr>
        <w:ind w:left="7606" w:hanging="420"/>
      </w:pPr>
    </w:lvl>
  </w:abstractNum>
  <w:abstractNum w:abstractNumId="18" w15:restartNumberingAfterBreak="0">
    <w:nsid w:val="4FF352F0"/>
    <w:multiLevelType w:val="hybridMultilevel"/>
    <w:tmpl w:val="F1D2C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C76796"/>
    <w:multiLevelType w:val="hybridMultilevel"/>
    <w:tmpl w:val="3F8C738C"/>
    <w:lvl w:ilvl="0" w:tplc="B36A58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Open Sans" w:eastAsia="宋体" w:hAnsi="Open Sans" w:cs="Open Sans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0" w15:restartNumberingAfterBreak="0">
    <w:nsid w:val="56BB150A"/>
    <w:multiLevelType w:val="hybridMultilevel"/>
    <w:tmpl w:val="97BEE5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0C6369"/>
    <w:multiLevelType w:val="hybridMultilevel"/>
    <w:tmpl w:val="0FACC0B0"/>
    <w:lvl w:ilvl="0" w:tplc="C93819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1ED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2C4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EA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4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0C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8CE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B8E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C2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F8344D"/>
    <w:multiLevelType w:val="hybridMultilevel"/>
    <w:tmpl w:val="AE4C065C"/>
    <w:lvl w:ilvl="0" w:tplc="62DE6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C074776"/>
    <w:multiLevelType w:val="hybridMultilevel"/>
    <w:tmpl w:val="FA80854C"/>
    <w:lvl w:ilvl="0" w:tplc="C71E7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212A90"/>
    <w:multiLevelType w:val="hybridMultilevel"/>
    <w:tmpl w:val="A3DE1D28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901B52"/>
    <w:multiLevelType w:val="multilevel"/>
    <w:tmpl w:val="024C93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Open Sans" w:eastAsia="宋体" w:hAnsi="Open Sans" w:cs="Open Sans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71995BDA"/>
    <w:multiLevelType w:val="hybridMultilevel"/>
    <w:tmpl w:val="026890E6"/>
    <w:lvl w:ilvl="0" w:tplc="B36A587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Open Sans" w:eastAsia="宋体" w:hAnsi="Open Sans" w:cs="Open San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72DB184B"/>
    <w:multiLevelType w:val="hybridMultilevel"/>
    <w:tmpl w:val="47E8FE5C"/>
    <w:lvl w:ilvl="0" w:tplc="C2001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48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CCCD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C621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AE72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0EA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C3A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E07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5ABD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2525A0"/>
    <w:multiLevelType w:val="hybridMultilevel"/>
    <w:tmpl w:val="4D60BFD2"/>
    <w:lvl w:ilvl="0" w:tplc="C31EE580">
      <w:start w:val="1"/>
      <w:numFmt w:val="bullet"/>
      <w:lvlText w:val="•"/>
      <w:lvlJc w:val="left"/>
      <w:pPr>
        <w:ind w:left="90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73E851B4"/>
    <w:multiLevelType w:val="hybridMultilevel"/>
    <w:tmpl w:val="5BE03B84"/>
    <w:lvl w:ilvl="0" w:tplc="04090019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2B22D5"/>
    <w:multiLevelType w:val="hybridMultilevel"/>
    <w:tmpl w:val="6DCCB17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Open Sans" w:eastAsia="宋体" w:hAnsi="Open Sans" w:cs="Open Sans"/>
      </w:rPr>
    </w:lvl>
    <w:lvl w:ilvl="1" w:tplc="FFFFFFFF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77C3580F"/>
    <w:multiLevelType w:val="hybridMultilevel"/>
    <w:tmpl w:val="1BF044C0"/>
    <w:lvl w:ilvl="0" w:tplc="F732E4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3CA8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6A06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D02B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022E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08F8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E634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8A99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2472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E3E6C"/>
    <w:multiLevelType w:val="hybridMultilevel"/>
    <w:tmpl w:val="17DA84D4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814509"/>
    <w:multiLevelType w:val="hybridMultilevel"/>
    <w:tmpl w:val="7278C478"/>
    <w:lvl w:ilvl="0" w:tplc="C31EE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72EB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F6B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EC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EB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A5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28E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C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0"/>
  </w:num>
  <w:num w:numId="3">
    <w:abstractNumId w:val="31"/>
  </w:num>
  <w:num w:numId="4">
    <w:abstractNumId w:val="10"/>
  </w:num>
  <w:num w:numId="5">
    <w:abstractNumId w:val="14"/>
  </w:num>
  <w:num w:numId="6">
    <w:abstractNumId w:val="7"/>
  </w:num>
  <w:num w:numId="7">
    <w:abstractNumId w:val="26"/>
  </w:num>
  <w:num w:numId="8">
    <w:abstractNumId w:val="19"/>
  </w:num>
  <w:num w:numId="9">
    <w:abstractNumId w:val="30"/>
  </w:num>
  <w:num w:numId="10">
    <w:abstractNumId w:val="22"/>
  </w:num>
  <w:num w:numId="11">
    <w:abstractNumId w:val="2"/>
  </w:num>
  <w:num w:numId="12">
    <w:abstractNumId w:val="1"/>
  </w:num>
  <w:num w:numId="13">
    <w:abstractNumId w:val="12"/>
  </w:num>
  <w:num w:numId="14">
    <w:abstractNumId w:val="23"/>
  </w:num>
  <w:num w:numId="15">
    <w:abstractNumId w:val="3"/>
  </w:num>
  <w:num w:numId="16">
    <w:abstractNumId w:val="33"/>
  </w:num>
  <w:num w:numId="17">
    <w:abstractNumId w:val="28"/>
  </w:num>
  <w:num w:numId="18">
    <w:abstractNumId w:val="27"/>
  </w:num>
  <w:num w:numId="19">
    <w:abstractNumId w:val="24"/>
  </w:num>
  <w:num w:numId="20">
    <w:abstractNumId w:val="9"/>
  </w:num>
  <w:num w:numId="21">
    <w:abstractNumId w:val="21"/>
  </w:num>
  <w:num w:numId="22">
    <w:abstractNumId w:val="6"/>
  </w:num>
  <w:num w:numId="23">
    <w:abstractNumId w:val="5"/>
  </w:num>
  <w:num w:numId="24">
    <w:abstractNumId w:val="17"/>
  </w:num>
  <w:num w:numId="25">
    <w:abstractNumId w:val="4"/>
  </w:num>
  <w:num w:numId="26">
    <w:abstractNumId w:val="16"/>
  </w:num>
  <w:num w:numId="27">
    <w:abstractNumId w:val="20"/>
  </w:num>
  <w:num w:numId="28">
    <w:abstractNumId w:val="29"/>
  </w:num>
  <w:num w:numId="29">
    <w:abstractNumId w:val="13"/>
  </w:num>
  <w:num w:numId="30">
    <w:abstractNumId w:val="11"/>
  </w:num>
  <w:num w:numId="31">
    <w:abstractNumId w:val="32"/>
  </w:num>
  <w:num w:numId="32">
    <w:abstractNumId w:val="8"/>
  </w:num>
  <w:num w:numId="33">
    <w:abstractNumId w:val="15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E7"/>
    <w:rsid w:val="00020D8D"/>
    <w:rsid w:val="00033D4C"/>
    <w:rsid w:val="0006376E"/>
    <w:rsid w:val="00066EA5"/>
    <w:rsid w:val="000675DF"/>
    <w:rsid w:val="00080F65"/>
    <w:rsid w:val="00084AC4"/>
    <w:rsid w:val="00084B30"/>
    <w:rsid w:val="000935EE"/>
    <w:rsid w:val="000A3D0C"/>
    <w:rsid w:val="000C228D"/>
    <w:rsid w:val="000C58F3"/>
    <w:rsid w:val="000D0C51"/>
    <w:rsid w:val="000F133D"/>
    <w:rsid w:val="000F482D"/>
    <w:rsid w:val="00113AF3"/>
    <w:rsid w:val="00130751"/>
    <w:rsid w:val="0013126A"/>
    <w:rsid w:val="00140243"/>
    <w:rsid w:val="00155F9E"/>
    <w:rsid w:val="00165A20"/>
    <w:rsid w:val="0017476D"/>
    <w:rsid w:val="0017781B"/>
    <w:rsid w:val="0018531F"/>
    <w:rsid w:val="001A148F"/>
    <w:rsid w:val="001D4ED7"/>
    <w:rsid w:val="00200B7E"/>
    <w:rsid w:val="00210D5B"/>
    <w:rsid w:val="00223F9A"/>
    <w:rsid w:val="002342BF"/>
    <w:rsid w:val="002566FB"/>
    <w:rsid w:val="00262140"/>
    <w:rsid w:val="002652AA"/>
    <w:rsid w:val="00266EA3"/>
    <w:rsid w:val="00273C85"/>
    <w:rsid w:val="00281648"/>
    <w:rsid w:val="00294D6F"/>
    <w:rsid w:val="00295F2E"/>
    <w:rsid w:val="002A1E30"/>
    <w:rsid w:val="002D3E70"/>
    <w:rsid w:val="002F1E1B"/>
    <w:rsid w:val="00314880"/>
    <w:rsid w:val="003331AA"/>
    <w:rsid w:val="003450CE"/>
    <w:rsid w:val="003530BC"/>
    <w:rsid w:val="00354B37"/>
    <w:rsid w:val="003553B9"/>
    <w:rsid w:val="003666C4"/>
    <w:rsid w:val="00375386"/>
    <w:rsid w:val="0038633C"/>
    <w:rsid w:val="003A34E7"/>
    <w:rsid w:val="003A35A4"/>
    <w:rsid w:val="003B3795"/>
    <w:rsid w:val="003C0799"/>
    <w:rsid w:val="003C4576"/>
    <w:rsid w:val="003C7F7B"/>
    <w:rsid w:val="00401309"/>
    <w:rsid w:val="0042074A"/>
    <w:rsid w:val="00425BE2"/>
    <w:rsid w:val="00425C0F"/>
    <w:rsid w:val="0043260F"/>
    <w:rsid w:val="00436B5E"/>
    <w:rsid w:val="00444272"/>
    <w:rsid w:val="00450762"/>
    <w:rsid w:val="0045416A"/>
    <w:rsid w:val="004839C8"/>
    <w:rsid w:val="00483D5B"/>
    <w:rsid w:val="00483F3F"/>
    <w:rsid w:val="00494DF6"/>
    <w:rsid w:val="004956BD"/>
    <w:rsid w:val="004A745E"/>
    <w:rsid w:val="004B6D7C"/>
    <w:rsid w:val="004C7AB6"/>
    <w:rsid w:val="004E156D"/>
    <w:rsid w:val="004F6C05"/>
    <w:rsid w:val="00503C6E"/>
    <w:rsid w:val="00503F0D"/>
    <w:rsid w:val="00504F71"/>
    <w:rsid w:val="00523CA4"/>
    <w:rsid w:val="005302CB"/>
    <w:rsid w:val="00541E44"/>
    <w:rsid w:val="00544ACC"/>
    <w:rsid w:val="0055650C"/>
    <w:rsid w:val="00562865"/>
    <w:rsid w:val="00566139"/>
    <w:rsid w:val="00566B25"/>
    <w:rsid w:val="00592585"/>
    <w:rsid w:val="00594739"/>
    <w:rsid w:val="00594A2F"/>
    <w:rsid w:val="005A3AD0"/>
    <w:rsid w:val="005B05BD"/>
    <w:rsid w:val="005F5F2F"/>
    <w:rsid w:val="00601D05"/>
    <w:rsid w:val="006051E6"/>
    <w:rsid w:val="00614160"/>
    <w:rsid w:val="00614684"/>
    <w:rsid w:val="0061704A"/>
    <w:rsid w:val="006217EB"/>
    <w:rsid w:val="0062244C"/>
    <w:rsid w:val="006316C6"/>
    <w:rsid w:val="00634364"/>
    <w:rsid w:val="00646BB7"/>
    <w:rsid w:val="006758DD"/>
    <w:rsid w:val="00690A94"/>
    <w:rsid w:val="00690D60"/>
    <w:rsid w:val="006937D7"/>
    <w:rsid w:val="006A4C00"/>
    <w:rsid w:val="006C39C7"/>
    <w:rsid w:val="006D11D1"/>
    <w:rsid w:val="006D55B5"/>
    <w:rsid w:val="006E18DC"/>
    <w:rsid w:val="006E2480"/>
    <w:rsid w:val="006F21C7"/>
    <w:rsid w:val="006F2AE8"/>
    <w:rsid w:val="006F57C0"/>
    <w:rsid w:val="006F7FDB"/>
    <w:rsid w:val="00712C2D"/>
    <w:rsid w:val="00722133"/>
    <w:rsid w:val="007355BF"/>
    <w:rsid w:val="00735D54"/>
    <w:rsid w:val="007446BF"/>
    <w:rsid w:val="00761EA5"/>
    <w:rsid w:val="00775DE1"/>
    <w:rsid w:val="0078008E"/>
    <w:rsid w:val="007A7E76"/>
    <w:rsid w:val="007C66AE"/>
    <w:rsid w:val="007C7632"/>
    <w:rsid w:val="007E1D8B"/>
    <w:rsid w:val="007E62BE"/>
    <w:rsid w:val="008010D5"/>
    <w:rsid w:val="0081048E"/>
    <w:rsid w:val="00811815"/>
    <w:rsid w:val="008149B4"/>
    <w:rsid w:val="0082016A"/>
    <w:rsid w:val="00822BFA"/>
    <w:rsid w:val="00823BCA"/>
    <w:rsid w:val="00827CE9"/>
    <w:rsid w:val="008407A3"/>
    <w:rsid w:val="0085510C"/>
    <w:rsid w:val="008615F6"/>
    <w:rsid w:val="0086433A"/>
    <w:rsid w:val="008717F6"/>
    <w:rsid w:val="00875560"/>
    <w:rsid w:val="00895738"/>
    <w:rsid w:val="00896F18"/>
    <w:rsid w:val="008A56DC"/>
    <w:rsid w:val="008A5F2F"/>
    <w:rsid w:val="008A7CAB"/>
    <w:rsid w:val="008B4690"/>
    <w:rsid w:val="008B7CE9"/>
    <w:rsid w:val="008C245B"/>
    <w:rsid w:val="008F39FA"/>
    <w:rsid w:val="008F6D66"/>
    <w:rsid w:val="00915234"/>
    <w:rsid w:val="009258B4"/>
    <w:rsid w:val="00935E8B"/>
    <w:rsid w:val="00942FFD"/>
    <w:rsid w:val="009532C9"/>
    <w:rsid w:val="0097561B"/>
    <w:rsid w:val="00980B5E"/>
    <w:rsid w:val="009C5EA9"/>
    <w:rsid w:val="009D5C9B"/>
    <w:rsid w:val="009E5E84"/>
    <w:rsid w:val="009F4E66"/>
    <w:rsid w:val="00A05FCB"/>
    <w:rsid w:val="00A260F8"/>
    <w:rsid w:val="00A26BB1"/>
    <w:rsid w:val="00A57C7B"/>
    <w:rsid w:val="00A91728"/>
    <w:rsid w:val="00AA591D"/>
    <w:rsid w:val="00AC04EE"/>
    <w:rsid w:val="00AC094B"/>
    <w:rsid w:val="00AC6BAF"/>
    <w:rsid w:val="00AD1563"/>
    <w:rsid w:val="00AE3C9A"/>
    <w:rsid w:val="00B227C5"/>
    <w:rsid w:val="00B258BF"/>
    <w:rsid w:val="00B30A85"/>
    <w:rsid w:val="00B34DD9"/>
    <w:rsid w:val="00B37D21"/>
    <w:rsid w:val="00B42875"/>
    <w:rsid w:val="00B43676"/>
    <w:rsid w:val="00B44FFB"/>
    <w:rsid w:val="00B4672B"/>
    <w:rsid w:val="00B61309"/>
    <w:rsid w:val="00B63D5B"/>
    <w:rsid w:val="00B707A0"/>
    <w:rsid w:val="00B74566"/>
    <w:rsid w:val="00B804B6"/>
    <w:rsid w:val="00BA10D4"/>
    <w:rsid w:val="00BB5E0E"/>
    <w:rsid w:val="00BC237A"/>
    <w:rsid w:val="00BE30CF"/>
    <w:rsid w:val="00BF0B5F"/>
    <w:rsid w:val="00C3025F"/>
    <w:rsid w:val="00C476C5"/>
    <w:rsid w:val="00C52652"/>
    <w:rsid w:val="00C56DAC"/>
    <w:rsid w:val="00C6034E"/>
    <w:rsid w:val="00C63DED"/>
    <w:rsid w:val="00C73333"/>
    <w:rsid w:val="00C829CE"/>
    <w:rsid w:val="00C91DF1"/>
    <w:rsid w:val="00CF3965"/>
    <w:rsid w:val="00CF6CEB"/>
    <w:rsid w:val="00D067F0"/>
    <w:rsid w:val="00D312D2"/>
    <w:rsid w:val="00D32454"/>
    <w:rsid w:val="00D32573"/>
    <w:rsid w:val="00D3535D"/>
    <w:rsid w:val="00D47F5F"/>
    <w:rsid w:val="00D52BD4"/>
    <w:rsid w:val="00D53776"/>
    <w:rsid w:val="00D54A6C"/>
    <w:rsid w:val="00D60162"/>
    <w:rsid w:val="00D67A25"/>
    <w:rsid w:val="00D75192"/>
    <w:rsid w:val="00D81DDC"/>
    <w:rsid w:val="00D829CA"/>
    <w:rsid w:val="00D934BD"/>
    <w:rsid w:val="00DA5AC9"/>
    <w:rsid w:val="00DA5DBE"/>
    <w:rsid w:val="00DA5EAE"/>
    <w:rsid w:val="00DB6990"/>
    <w:rsid w:val="00DC0109"/>
    <w:rsid w:val="00DD55E4"/>
    <w:rsid w:val="00DF7F65"/>
    <w:rsid w:val="00E039CF"/>
    <w:rsid w:val="00E1587C"/>
    <w:rsid w:val="00E660E5"/>
    <w:rsid w:val="00E76FDE"/>
    <w:rsid w:val="00E80D9A"/>
    <w:rsid w:val="00E91C58"/>
    <w:rsid w:val="00E9212A"/>
    <w:rsid w:val="00EA021C"/>
    <w:rsid w:val="00EA1084"/>
    <w:rsid w:val="00EC12C8"/>
    <w:rsid w:val="00EC4243"/>
    <w:rsid w:val="00EC6401"/>
    <w:rsid w:val="00EC6866"/>
    <w:rsid w:val="00ED00A6"/>
    <w:rsid w:val="00ED37B5"/>
    <w:rsid w:val="00ED4AB6"/>
    <w:rsid w:val="00ED661F"/>
    <w:rsid w:val="00ED716E"/>
    <w:rsid w:val="00F12D13"/>
    <w:rsid w:val="00F4057D"/>
    <w:rsid w:val="00F434DD"/>
    <w:rsid w:val="00F47C3E"/>
    <w:rsid w:val="00F5402B"/>
    <w:rsid w:val="00F87F97"/>
    <w:rsid w:val="00FA24A9"/>
    <w:rsid w:val="00FE1631"/>
    <w:rsid w:val="00FF1A9D"/>
    <w:rsid w:val="00FF4A79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55A29"/>
  <w15:docId w15:val="{33AF0ABB-53B6-43A8-BC99-24A5CF07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5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md-end-block">
    <w:name w:val="md-end-block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md-plain">
    <w:name w:val="md-plain"/>
    <w:basedOn w:val="a0"/>
  </w:style>
  <w:style w:type="character" w:customStyle="1" w:styleId="md-tab">
    <w:name w:val="md-tab"/>
    <w:basedOn w:val="a0"/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753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53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F434D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F434DD"/>
  </w:style>
  <w:style w:type="character" w:styleId="aa">
    <w:name w:val="Placeholder Text"/>
    <w:basedOn w:val="a0"/>
    <w:uiPriority w:val="99"/>
    <w:semiHidden/>
    <w:rsid w:val="00DA5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17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2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4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3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7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589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2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7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74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1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81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5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7531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9413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271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0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0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2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47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88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62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91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0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7238</TotalTime>
  <Pages>12</Pages>
  <Words>4181</Words>
  <Characters>6900</Characters>
  <Application>Microsoft Office Word</Application>
  <DocSecurity>0</DocSecurity>
  <Lines>202</Lines>
  <Paragraphs>130</Paragraphs>
  <ScaleCrop>false</ScaleCrop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贺启航</dc:creator>
  <cp:lastModifiedBy>Cooler Master</cp:lastModifiedBy>
  <cp:revision>224</cp:revision>
  <dcterms:created xsi:type="dcterms:W3CDTF">2021-11-27T09:31:00Z</dcterms:created>
  <dcterms:modified xsi:type="dcterms:W3CDTF">2022-11-21T05:09:00Z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a18a9b4bab344049918deca136c1cf66</vt:lpwstr>
  </property>
</Properties>
</file>