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  <w:r>
        <w:rPr>
          <w:rFonts w:hint="eastAsia" w:ascii="微软雅黑" w:hAnsi="微软雅黑" w:cs="Times New Roman"/>
          <w:b/>
          <w:sz w:val="64"/>
          <w:szCs w:val="64"/>
        </w:rPr>
        <w:t>商城入驻店铺操作指南</w:t>
      </w: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spacing w:line="288" w:lineRule="auto"/>
        <w:jc w:val="center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深圳兆日科技股份有限公司</w:t>
      </w:r>
    </w:p>
    <w:p>
      <w:pPr>
        <w:widowControl/>
        <w:snapToGrid w:val="0"/>
        <w:spacing w:line="288" w:lineRule="auto"/>
        <w:jc w:val="center"/>
        <w:rPr>
          <w:rFonts w:ascii="微软雅黑" w:hAnsi="微软雅黑"/>
          <w:sz w:val="36"/>
        </w:rPr>
      </w:pPr>
      <w:r>
        <w:rPr>
          <w:rFonts w:ascii="微软雅黑" w:hAnsi="微软雅黑"/>
          <w:sz w:val="24"/>
        </w:rPr>
        <w:t>20</w:t>
      </w:r>
      <w:r>
        <w:rPr>
          <w:rFonts w:hint="eastAsia" w:ascii="微软雅黑" w:hAnsi="微软雅黑"/>
          <w:sz w:val="24"/>
        </w:rPr>
        <w:t>2</w:t>
      </w:r>
      <w:r>
        <w:rPr>
          <w:rFonts w:ascii="微软雅黑" w:hAnsi="微软雅黑"/>
          <w:sz w:val="24"/>
        </w:rPr>
        <w:t>3.0</w:t>
      </w:r>
      <w:r>
        <w:rPr>
          <w:rFonts w:hint="eastAsia" w:ascii="微软雅黑" w:hAnsi="微软雅黑"/>
          <w:sz w:val="24"/>
        </w:rPr>
        <w:t>5</w:t>
      </w:r>
      <w:r>
        <w:rPr>
          <w:rFonts w:ascii="微软雅黑" w:hAnsi="微软雅黑"/>
          <w:sz w:val="36"/>
        </w:rPr>
        <w:br w:type="page"/>
      </w:r>
    </w:p>
    <w:p>
      <w:pPr>
        <w:spacing w:line="360" w:lineRule="auto"/>
        <w:jc w:val="center"/>
        <w:rPr>
          <w:rFonts w:ascii="微软雅黑" w:hAnsi="微软雅黑"/>
          <w:b/>
          <w:bCs/>
          <w:sz w:val="22"/>
        </w:rPr>
      </w:pPr>
      <w:r>
        <w:rPr>
          <w:rFonts w:hint="eastAsia" w:ascii="微软雅黑" w:hAnsi="微软雅黑"/>
          <w:b/>
          <w:bCs/>
          <w:sz w:val="22"/>
        </w:rPr>
        <w:t>文档修订记录</w:t>
      </w:r>
    </w:p>
    <w:tbl>
      <w:tblPr>
        <w:tblStyle w:val="23"/>
        <w:tblW w:w="521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853"/>
        <w:gridCol w:w="2553"/>
        <w:gridCol w:w="1230"/>
        <w:gridCol w:w="814"/>
        <w:gridCol w:w="814"/>
        <w:gridCol w:w="956"/>
        <w:gridCol w:w="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编号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章节</w:t>
            </w:r>
          </w:p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名称</w:t>
            </w: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42"/>
              <w:widowControl w:val="0"/>
              <w:spacing w:before="0" w:beforeAutospacing="0" w:after="0" w:afterAutospacing="0" w:line="288" w:lineRule="auto"/>
              <w:textAlignment w:val="auto"/>
              <w:rPr>
                <w:rFonts w:hint="default" w:ascii="微软雅黑" w:hAnsi="微软雅黑" w:eastAsia="微软雅黑"/>
                <w:kern w:val="2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2"/>
                <w:sz w:val="18"/>
                <w:szCs w:val="18"/>
              </w:rPr>
              <w:t>修订内容简述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日期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修订前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修订后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修订人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right="42" w:rightChars="20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初稿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/>
                <w:sz w:val="18"/>
                <w:szCs w:val="18"/>
              </w:rPr>
              <w:t>20</w:t>
            </w:r>
            <w:r>
              <w:rPr>
                <w:rFonts w:hint="eastAsia" w:ascii="微软雅黑" w:hAnsi="微软雅黑"/>
                <w:sz w:val="18"/>
                <w:szCs w:val="18"/>
              </w:rPr>
              <w:t>2</w:t>
            </w:r>
            <w:r>
              <w:rPr>
                <w:rFonts w:ascii="微软雅黑" w:hAnsi="微软雅黑"/>
                <w:sz w:val="18"/>
                <w:szCs w:val="18"/>
              </w:rPr>
              <w:t>3/0</w:t>
            </w:r>
            <w:r>
              <w:rPr>
                <w:rFonts w:hint="eastAsia" w:ascii="微软雅黑" w:hAnsi="微软雅黑"/>
                <w:sz w:val="18"/>
                <w:szCs w:val="18"/>
              </w:rPr>
              <w:t>5</w:t>
            </w:r>
            <w:r>
              <w:rPr>
                <w:rFonts w:ascii="微软雅黑" w:hAnsi="微软雅黑"/>
                <w:sz w:val="18"/>
                <w:szCs w:val="18"/>
              </w:rPr>
              <w:t>/</w:t>
            </w:r>
            <w:r>
              <w:rPr>
                <w:rFonts w:hint="eastAsia" w:ascii="微软雅黑" w:hAnsi="微软雅黑"/>
                <w:sz w:val="18"/>
                <w:szCs w:val="18"/>
              </w:rPr>
              <w:t>29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V1.</w:t>
            </w:r>
            <w:r>
              <w:rPr>
                <w:rFonts w:ascii="微软雅黑" w:hAnsi="微软雅黑"/>
                <w:sz w:val="18"/>
                <w:szCs w:val="18"/>
              </w:rPr>
              <w:t>0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肖文川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>
      <w:pPr>
        <w:spacing w:line="288" w:lineRule="auto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注：对该文件内容增加、删除或修改均需填写此变更记录，详细记载变更信息，以保证其可追溯性。初建版本号从V1.0开始，之后每次以0.1递增，遇规模较大的升级，则直接跳至2.0或3.0，以此类推。</w:t>
      </w:r>
    </w:p>
    <w:p>
      <w:pPr>
        <w:spacing w:line="288" w:lineRule="auto"/>
        <w:rPr>
          <w:rFonts w:ascii="微软雅黑" w:hAnsi="微软雅黑" w:cstheme="majorBidi"/>
          <w:color w:val="2E75B6" w:themeColor="accent1" w:themeShade="BF"/>
          <w:kern w:val="0"/>
          <w:sz w:val="36"/>
          <w:szCs w:val="32"/>
        </w:rPr>
      </w:pPr>
      <w:r>
        <w:rPr>
          <w:rFonts w:hint="eastAsia" w:ascii="微软雅黑" w:hAnsi="微软雅黑"/>
          <w:sz w:val="18"/>
          <w:szCs w:val="18"/>
        </w:rPr>
        <w:t>文件名的命名规则：项目编号+项目名称+版本号</w:t>
      </w:r>
    </w:p>
    <w:p>
      <w:pPr>
        <w:widowControl/>
        <w:jc w:val="left"/>
        <w:rPr>
          <w:rFonts w:ascii="微软雅黑" w:hAnsi="微软雅黑" w:cstheme="majorBidi"/>
          <w:color w:val="2E75B6" w:themeColor="accent1" w:themeShade="BF"/>
          <w:kern w:val="0"/>
          <w:sz w:val="36"/>
          <w:szCs w:val="32"/>
        </w:rPr>
      </w:pPr>
      <w:r>
        <w:rPr>
          <w:rFonts w:ascii="微软雅黑" w:hAnsi="微软雅黑" w:cstheme="majorBidi"/>
          <w:color w:val="2E75B6" w:themeColor="accent1" w:themeShade="BF"/>
          <w:kern w:val="0"/>
          <w:sz w:val="36"/>
          <w:szCs w:val="3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  <w:id w:val="-372926772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136245625"/>
          <w:r>
            <w:rPr>
              <w:lang w:val="zh-CN"/>
            </w:rPr>
            <w:t>目录</w:t>
          </w:r>
          <w:bookmarkEnd w:id="0"/>
        </w:p>
        <w:p>
          <w:pPr>
            <w:pStyle w:val="17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"_Toc136245625" </w:instrText>
          </w:r>
          <w:r>
            <w:fldChar w:fldCharType="separate"/>
          </w:r>
          <w:r>
            <w:rPr>
              <w:rStyle w:val="28"/>
            </w:rPr>
            <w:t>1</w:t>
          </w:r>
          <w:r>
            <w:rPr>
              <w:rStyle w:val="28"/>
              <w:lang w:val="zh-CN"/>
            </w:rPr>
            <w:t xml:space="preserve"> 目录</w:t>
          </w:r>
          <w:r>
            <w:tab/>
          </w:r>
          <w:r>
            <w:fldChar w:fldCharType="begin"/>
          </w:r>
          <w:r>
            <w:instrText xml:space="preserve"> PAGEREF _Toc136245625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"_Toc136245626" </w:instrText>
          </w:r>
          <w:r>
            <w:fldChar w:fldCharType="separate"/>
          </w:r>
          <w:r>
            <w:rPr>
              <w:rStyle w:val="28"/>
            </w:rPr>
            <w:t>2</w:t>
          </w:r>
          <w:r>
            <w:rPr>
              <w:rFonts w:eastAsiaTheme="minorEastAsia" w:cstheme="minorBidi"/>
              <w:b w:val="0"/>
              <w:bCs w:val="0"/>
              <w:caps w:val="0"/>
              <w:sz w:val="21"/>
              <w:szCs w:val="22"/>
            </w:rPr>
            <w:tab/>
          </w:r>
          <w:r>
            <w:rPr>
              <w:rStyle w:val="28"/>
            </w:rPr>
            <w:t>入驻店铺总流程</w:t>
          </w:r>
          <w:r>
            <w:tab/>
          </w:r>
          <w:r>
            <w:fldChar w:fldCharType="begin"/>
          </w:r>
          <w:r>
            <w:instrText xml:space="preserve"> PAGEREF _Toc136245626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"_Toc136245627" </w:instrText>
          </w:r>
          <w:r>
            <w:fldChar w:fldCharType="separate"/>
          </w:r>
          <w:r>
            <w:rPr>
              <w:rStyle w:val="28"/>
            </w:rPr>
            <w:t>3 “入驻店铺”操作流程</w:t>
          </w:r>
          <w:r>
            <w:tab/>
          </w:r>
          <w:r>
            <w:fldChar w:fldCharType="begin"/>
          </w:r>
          <w:r>
            <w:instrText xml:space="preserve"> PAGEREF _Toc136245627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"_Toc136245628" </w:instrText>
          </w:r>
          <w:r>
            <w:fldChar w:fldCharType="separate"/>
          </w:r>
          <w:r>
            <w:rPr>
              <w:rStyle w:val="28"/>
            </w:rPr>
            <w:t>3.1 注册商家账号</w:t>
          </w:r>
          <w:r>
            <w:tab/>
          </w:r>
          <w:r>
            <w:fldChar w:fldCharType="begin"/>
          </w:r>
          <w:r>
            <w:instrText xml:space="preserve"> PAGEREF _Toc136245628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"_Toc136245629" </w:instrText>
          </w:r>
          <w:r>
            <w:fldChar w:fldCharType="separate"/>
          </w:r>
          <w:r>
            <w:rPr>
              <w:rStyle w:val="28"/>
            </w:rPr>
            <w:t>3.2 提交商户入驻申请</w:t>
          </w:r>
          <w:r>
            <w:tab/>
          </w:r>
          <w:r>
            <w:fldChar w:fldCharType="begin"/>
          </w:r>
          <w:r>
            <w:instrText xml:space="preserve"> PAGEREF _Toc136245629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"_Toc136245630" </w:instrText>
          </w:r>
          <w:r>
            <w:fldChar w:fldCharType="separate"/>
          </w:r>
          <w:r>
            <w:rPr>
              <w:rStyle w:val="28"/>
            </w:rPr>
            <w:t>3.3 平台审核</w:t>
          </w:r>
          <w:r>
            <w:tab/>
          </w:r>
          <w:r>
            <w:fldChar w:fldCharType="begin"/>
          </w:r>
          <w:r>
            <w:instrText xml:space="preserve"> PAGEREF _Toc136245630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"_Toc136245631" </w:instrText>
          </w:r>
          <w:r>
            <w:fldChar w:fldCharType="separate"/>
          </w:r>
          <w:r>
            <w:rPr>
              <w:rStyle w:val="28"/>
            </w:rPr>
            <w:t>3.4 缴纳保证金</w:t>
          </w:r>
          <w:r>
            <w:tab/>
          </w:r>
          <w:r>
            <w:fldChar w:fldCharType="begin"/>
          </w:r>
          <w:r>
            <w:instrText xml:space="preserve"> PAGEREF _Toc136245631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"_Toc136245632" </w:instrText>
          </w:r>
          <w:r>
            <w:fldChar w:fldCharType="separate"/>
          </w:r>
          <w:r>
            <w:rPr>
              <w:rStyle w:val="28"/>
            </w:rPr>
            <w:t>4 “发布商品”操作流程</w:t>
          </w:r>
          <w:r>
            <w:tab/>
          </w:r>
          <w:r>
            <w:fldChar w:fldCharType="begin"/>
          </w:r>
          <w:r>
            <w:instrText xml:space="preserve"> PAGEREF _Toc136245632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"_Toc136245633" </w:instrText>
          </w:r>
          <w:r>
            <w:fldChar w:fldCharType="separate"/>
          </w:r>
          <w:r>
            <w:rPr>
              <w:rStyle w:val="28"/>
            </w:rPr>
            <w:t>4.1 发布商品</w:t>
          </w:r>
          <w:r>
            <w:tab/>
          </w:r>
          <w:r>
            <w:fldChar w:fldCharType="begin"/>
          </w:r>
          <w:r>
            <w:instrText xml:space="preserve"> PAGEREF _Toc136245633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"_Toc136245634" </w:instrText>
          </w:r>
          <w:r>
            <w:fldChar w:fldCharType="separate"/>
          </w:r>
          <w:r>
            <w:rPr>
              <w:rStyle w:val="28"/>
            </w:rPr>
            <w:t>4.2 平台审核</w:t>
          </w:r>
          <w:r>
            <w:tab/>
          </w:r>
          <w:r>
            <w:fldChar w:fldCharType="begin"/>
          </w:r>
          <w:r>
            <w:instrText xml:space="preserve"> PAGEREF _Toc136245634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"_Toc136245635" </w:instrText>
          </w:r>
          <w:r>
            <w:fldChar w:fldCharType="separate"/>
          </w:r>
          <w:r>
            <w:rPr>
              <w:rStyle w:val="28"/>
            </w:rPr>
            <w:t>4.3 在售商品</w:t>
          </w:r>
          <w:r>
            <w:tab/>
          </w:r>
          <w:r>
            <w:fldChar w:fldCharType="begin"/>
          </w:r>
          <w:r>
            <w:instrText xml:space="preserve"> PAGEREF _Toc136245635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微软雅黑" w:hAnsi="微软雅黑" w:cstheme="majorBidi"/>
          <w:color w:val="2E75B6" w:themeColor="accent1" w:themeShade="BF"/>
          <w:kern w:val="0"/>
          <w:sz w:val="36"/>
          <w:szCs w:val="32"/>
        </w:rPr>
      </w:pPr>
      <w:r>
        <w:rPr>
          <w:rFonts w:ascii="微软雅黑" w:hAnsi="微软雅黑" w:cstheme="majorBidi"/>
          <w:color w:val="2E75B6" w:themeColor="accent1" w:themeShade="BF"/>
          <w:kern w:val="0"/>
          <w:sz w:val="36"/>
          <w:szCs w:val="32"/>
        </w:rPr>
        <w:br w:type="page"/>
      </w:r>
    </w:p>
    <w:p>
      <w:pPr>
        <w:pStyle w:val="2"/>
        <w:numPr>
          <w:ilvl w:val="0"/>
          <w:numId w:val="3"/>
        </w:numPr>
        <w:rPr>
          <w:sz w:val="24"/>
        </w:rPr>
      </w:pPr>
      <w:bookmarkStart w:id="1" w:name="_Toc25406"/>
      <w:bookmarkStart w:id="2" w:name="_Toc136245626"/>
      <w:r>
        <w:rPr>
          <w:rFonts w:hint="eastAsia"/>
        </w:rPr>
        <w:t>入驻店铺总流程</w:t>
      </w:r>
      <w:bookmarkEnd w:id="1"/>
      <w:bookmarkEnd w:id="2"/>
    </w:p>
    <w:p>
      <w:pPr>
        <w:pStyle w:val="3"/>
      </w:pPr>
      <w:bookmarkStart w:id="33" w:name="_GoBack"/>
      <w:r>
        <w:rPr>
          <w:rFonts w:hint="eastAsia"/>
        </w:rPr>
        <w:drawing>
          <wp:inline distT="0" distB="0" distL="114300" distR="114300">
            <wp:extent cx="5274310" cy="7877175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2"/>
        <w:numPr>
          <w:ilvl w:val="0"/>
          <w:numId w:val="4"/>
        </w:numPr>
      </w:pPr>
      <w:bookmarkStart w:id="3" w:name="_Toc32030"/>
      <w:bookmarkStart w:id="4" w:name="_Toc136245627"/>
      <w:bookmarkStart w:id="5" w:name="_Toc9751"/>
      <w:r>
        <w:rPr>
          <w:rFonts w:hint="eastAsia"/>
        </w:rPr>
        <w:t>“入驻店铺”操作流程</w:t>
      </w:r>
      <w:bookmarkEnd w:id="3"/>
      <w:bookmarkEnd w:id="4"/>
      <w:bookmarkEnd w:id="5"/>
      <w:bookmarkStart w:id="6" w:name="_Toc4145285"/>
      <w:bookmarkEnd w:id="6"/>
      <w:bookmarkStart w:id="7" w:name="_Toc4145189"/>
      <w:bookmarkEnd w:id="7"/>
      <w:bookmarkStart w:id="8" w:name="_Toc4145286"/>
      <w:bookmarkEnd w:id="8"/>
      <w:bookmarkStart w:id="9" w:name="_Toc15043849"/>
      <w:bookmarkEnd w:id="9"/>
      <w:bookmarkStart w:id="10" w:name="_Toc4144159"/>
      <w:bookmarkEnd w:id="10"/>
      <w:bookmarkStart w:id="11" w:name="_Toc4145188"/>
      <w:bookmarkEnd w:id="11"/>
      <w:bookmarkStart w:id="12" w:name="_Toc15043848"/>
      <w:bookmarkEnd w:id="12"/>
      <w:bookmarkStart w:id="13" w:name="_Toc4144160"/>
      <w:bookmarkEnd w:id="13"/>
      <w:bookmarkStart w:id="14" w:name="_Toc17423"/>
      <w:bookmarkStart w:id="15" w:name="_Toc11264"/>
    </w:p>
    <w:p>
      <w:pPr>
        <w:pStyle w:val="4"/>
      </w:pPr>
      <w:bookmarkStart w:id="16" w:name="_Toc136245628"/>
      <w:r>
        <w:rPr>
          <w:rFonts w:hint="eastAsia"/>
        </w:rPr>
        <w:t>注册商家账号</w:t>
      </w:r>
      <w:bookmarkEnd w:id="16"/>
    </w:p>
    <w:p>
      <w:pPr>
        <w:pStyle w:val="3"/>
      </w:pPr>
      <w:r>
        <w:rPr>
          <w:rFonts w:hint="eastAsia"/>
        </w:rPr>
        <w:t>1、使用浏览器，访问“商家中心后台”，在登录界面点击“立即注册”，跳转商家账号注册的界面；</w:t>
      </w:r>
    </w:p>
    <w:p>
      <w:pPr>
        <w:pStyle w:val="3"/>
      </w:pPr>
      <w:r>
        <w:drawing>
          <wp:inline distT="0" distB="0" distL="114300" distR="114300">
            <wp:extent cx="4893310" cy="2859405"/>
            <wp:effectExtent l="0" t="0" r="2540" b="171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5297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1393190</wp:posOffset>
            </wp:positionH>
            <wp:positionV relativeFrom="paragraph">
              <wp:posOffset>9525</wp:posOffset>
            </wp:positionV>
            <wp:extent cx="2647315" cy="3435985"/>
            <wp:effectExtent l="0" t="0" r="635" b="0"/>
            <wp:wrapSquare wrapText="bothSides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</w:rPr>
      </w:pPr>
    </w:p>
    <w:p>
      <w:pPr>
        <w:pStyle w:val="3"/>
      </w:pPr>
    </w:p>
    <w:p>
      <w:pPr>
        <w:pStyle w:val="3"/>
      </w:pPr>
      <w:r>
        <w:rPr>
          <w:rFonts w:hint="eastAsia"/>
        </w:rPr>
        <w:t>2、按照要求填写所有的必填项，点击“提交注册”，跳转至注册成功的界面；</w:t>
      </w:r>
    </w:p>
    <w:p>
      <w:pPr>
        <w:pStyle w:val="3"/>
        <w:rPr>
          <w:rFonts w:hint="eastAsia"/>
        </w:rPr>
      </w:pPr>
      <w:r>
        <w:drawing>
          <wp:inline distT="0" distB="0" distL="114300" distR="114300">
            <wp:extent cx="5048250" cy="278130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136245629"/>
      <w:r>
        <w:rPr>
          <w:rFonts w:hint="eastAsia"/>
        </w:rPr>
        <w:t>提交商户入驻申请</w:t>
      </w:r>
      <w:bookmarkEnd w:id="17"/>
      <w:bookmarkStart w:id="18" w:name="_Toc15890082"/>
      <w:bookmarkEnd w:id="18"/>
      <w:bookmarkStart w:id="19" w:name="_Toc15890083"/>
      <w:bookmarkEnd w:id="19"/>
      <w:bookmarkStart w:id="20" w:name="_Toc15889949"/>
      <w:bookmarkEnd w:id="20"/>
      <w:bookmarkStart w:id="21" w:name="_Toc15890081"/>
      <w:bookmarkEnd w:id="21"/>
    </w:p>
    <w:p>
      <w:pPr>
        <w:pStyle w:val="3"/>
      </w:pPr>
      <w:r>
        <w:rPr>
          <w:rFonts w:hint="eastAsia"/>
        </w:rPr>
        <w:t>1、点击“点击入驻”，跳转至“商户入驻协议”，仔细阅读完“商户入驻协议”之后，勾选“同意”，并点击“下一步”；</w:t>
      </w:r>
      <w:r>
        <w:t xml:space="preserve"> </w:t>
      </w:r>
    </w:p>
    <w:p>
      <w:pPr>
        <w:pStyle w:val="3"/>
        <w:jc w:val="left"/>
      </w:pPr>
      <w:r>
        <w:drawing>
          <wp:inline distT="0" distB="0" distL="114300" distR="114300">
            <wp:extent cx="5266690" cy="2564765"/>
            <wp:effectExtent l="0" t="0" r="10160" b="698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drawing>
          <wp:inline distT="0" distB="0" distL="114300" distR="114300">
            <wp:extent cx="5274310" cy="521335"/>
            <wp:effectExtent l="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2、进入填写店铺信息，入驻类型分为：个人入驻和企业入驻；</w:t>
      </w:r>
    </w:p>
    <w:p>
      <w:pPr>
        <w:pStyle w:val="3"/>
        <w:jc w:val="left"/>
      </w:pPr>
      <w:r>
        <w:drawing>
          <wp:inline distT="0" distB="0" distL="114300" distR="114300">
            <wp:extent cx="4867275" cy="11430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rPr>
          <w:rFonts w:hint="eastAsia"/>
        </w:rPr>
        <w:t>a.个人入驻必要准备的证件：身份证正面照，身份证反面照，照片大小不超过20M；</w:t>
      </w:r>
    </w:p>
    <w:p>
      <w:pPr>
        <w:pStyle w:val="3"/>
        <w:jc w:val="left"/>
      </w:pPr>
      <w:r>
        <w:drawing>
          <wp:inline distT="0" distB="0" distL="114300" distR="114300">
            <wp:extent cx="5274310" cy="1132205"/>
            <wp:effectExtent l="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drawing>
          <wp:inline distT="0" distB="0" distL="114300" distR="114300">
            <wp:extent cx="5271770" cy="996950"/>
            <wp:effectExtent l="0" t="0" r="5080" b="1270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drawing>
          <wp:inline distT="0" distB="0" distL="114300" distR="114300">
            <wp:extent cx="5271770" cy="2855595"/>
            <wp:effectExtent l="0" t="0" r="5080" b="190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b.企业入驻必要准备的证件：三合一营业执照照片，法人身份证正面照，身份证反面照，照片不超过20M。</w:t>
      </w:r>
    </w:p>
    <w:p>
      <w:pPr>
        <w:pStyle w:val="3"/>
        <w:jc w:val="left"/>
      </w:pPr>
      <w:r>
        <w:drawing>
          <wp:inline distT="0" distB="0" distL="114300" distR="114300">
            <wp:extent cx="5268595" cy="1357630"/>
            <wp:effectExtent l="0" t="0" r="8255" b="1397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drawing>
          <wp:inline distT="0" distB="0" distL="114300" distR="114300">
            <wp:extent cx="5271770" cy="1376680"/>
            <wp:effectExtent l="0" t="0" r="5080" b="1397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drawing>
          <wp:inline distT="0" distB="0" distL="114300" distR="114300">
            <wp:extent cx="4086225" cy="1314450"/>
            <wp:effectExtent l="0" t="0" r="952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drawing>
          <wp:inline distT="0" distB="0" distL="114300" distR="114300">
            <wp:extent cx="5273040" cy="2088515"/>
            <wp:effectExtent l="0" t="0" r="3810" b="698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3、填写完店铺信息，点击下一步进入经营信息填写。</w:t>
      </w:r>
    </w:p>
    <w:p>
      <w:pPr>
        <w:pStyle w:val="3"/>
        <w:jc w:val="left"/>
      </w:pPr>
      <w:r>
        <w:rPr>
          <w:rFonts w:hint="eastAsia"/>
        </w:rPr>
        <w:t>经营信息必填项：店铺名称，店铺等级，开店时长及经营类型；</w:t>
      </w:r>
    </w:p>
    <w:p>
      <w:pPr>
        <w:pStyle w:val="3"/>
        <w:jc w:val="left"/>
        <w:rPr>
          <w:rFonts w:hint="eastAsia"/>
        </w:rPr>
      </w:pPr>
      <w:r>
        <w:drawing>
          <wp:inline distT="0" distB="0" distL="114300" distR="114300">
            <wp:extent cx="5264785" cy="3448050"/>
            <wp:effectExtent l="0" t="0" r="12065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rcRect t="2239" b="20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</w:pPr>
      <w:r>
        <w:rPr>
          <w:rFonts w:hint="eastAsia"/>
        </w:rPr>
        <w:t>经营信息填写完成后，可以点击“提交”，等待平台进行资质审核。</w:t>
      </w:r>
    </w:p>
    <w:p>
      <w:pPr>
        <w:pStyle w:val="3"/>
        <w:jc w:val="left"/>
        <w:rPr>
          <w:rFonts w:hint="eastAsia"/>
        </w:rPr>
      </w:pPr>
      <w:r>
        <w:drawing>
          <wp:inline distT="0" distB="0" distL="114300" distR="114300">
            <wp:extent cx="5262880" cy="2743200"/>
            <wp:effectExtent l="0" t="0" r="13970" b="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bookmarkEnd w:id="15"/>
    <w:p>
      <w:pPr>
        <w:pStyle w:val="4"/>
      </w:pPr>
      <w:bookmarkStart w:id="22" w:name="_Toc136245630"/>
      <w:r>
        <w:rPr>
          <w:rFonts w:hint="eastAsia"/>
        </w:rPr>
        <w:t>平台审核</w:t>
      </w:r>
      <w:bookmarkEnd w:id="22"/>
    </w:p>
    <w:p>
      <w:pPr>
        <w:pStyle w:val="3"/>
        <w:rPr>
          <w:rFonts w:hint="eastAsia"/>
        </w:rPr>
      </w:pPr>
      <w:r>
        <w:rPr>
          <w:rFonts w:hint="eastAsia"/>
        </w:rPr>
        <w:t>平台负责商户入驻审核的人员，登录平台后台，对“待审核”的入驻店铺，进行资料审核，如资料不全、信息不匹配或者资质不满足等，平台审核人员会在与申请人进行沟通说明后，审核不通过，走“拒绝”入驻流程。申请人在收到拒绝通知后，可以根据要求补充和更新入驻申请资料，重新提交审核。</w:t>
      </w:r>
    </w:p>
    <w:p>
      <w:pPr>
        <w:pStyle w:val="4"/>
      </w:pPr>
      <w:bookmarkStart w:id="23" w:name="_Toc15043904"/>
      <w:bookmarkEnd w:id="23"/>
      <w:bookmarkStart w:id="24" w:name="_Toc4145238"/>
      <w:bookmarkEnd w:id="24"/>
      <w:bookmarkStart w:id="25" w:name="_Toc4144209"/>
      <w:bookmarkEnd w:id="25"/>
      <w:bookmarkStart w:id="26" w:name="_Toc4145335"/>
      <w:bookmarkEnd w:id="26"/>
      <w:bookmarkStart w:id="27" w:name="_Toc136245631"/>
      <w:bookmarkStart w:id="28" w:name="_Toc2781"/>
      <w:r>
        <w:rPr>
          <w:rFonts w:hint="eastAsia"/>
        </w:rPr>
        <w:t>缴纳保证金</w:t>
      </w:r>
      <w:bookmarkEnd w:id="27"/>
    </w:p>
    <w:p>
      <w:pPr>
        <w:pStyle w:val="3"/>
      </w:pPr>
      <w:r>
        <w:rPr>
          <w:rFonts w:hint="eastAsia"/>
        </w:rPr>
        <w:t>商家使用商家账号登录“商家中心后台”，会出现缴纳保证金的界面，支持微信支付和支付宝支付，支付成功后会跳转到“入驻成功”的界面，点击“进入商户后台”，跳转登录界面。</w:t>
      </w:r>
    </w:p>
    <w:p>
      <w:pPr>
        <w:pStyle w:val="3"/>
      </w:pPr>
      <w:r>
        <w:drawing>
          <wp:inline distT="0" distB="0" distL="114300" distR="114300">
            <wp:extent cx="5274310" cy="2867660"/>
            <wp:effectExtent l="0" t="0" r="2540" b="889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rcRect t="13349" b="68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1135" cy="2778760"/>
            <wp:effectExtent l="0" t="0" r="5715" b="2540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</w:pPr>
      <w:bookmarkStart w:id="29" w:name="_Toc136245632"/>
      <w:r>
        <w:rPr>
          <w:rFonts w:hint="eastAsia"/>
        </w:rPr>
        <w:t>“发布商品”操作流程</w:t>
      </w:r>
      <w:bookmarkEnd w:id="29"/>
    </w:p>
    <w:p>
      <w:pPr>
        <w:pStyle w:val="4"/>
      </w:pPr>
      <w:bookmarkStart w:id="30" w:name="_Toc136245633"/>
      <w:r>
        <w:rPr>
          <w:rFonts w:hint="eastAsia"/>
        </w:rPr>
        <w:t>发布商品</w:t>
      </w:r>
      <w:bookmarkEnd w:id="30"/>
    </w:p>
    <w:p>
      <w:pPr>
        <w:pStyle w:val="3"/>
      </w:pPr>
      <w:r>
        <w:rPr>
          <w:rFonts w:hint="eastAsia"/>
        </w:rPr>
        <w:t>1、登录“商家中心后台”，点击“商品”入口；</w:t>
      </w:r>
    </w:p>
    <w:p>
      <w:pPr>
        <w:pStyle w:val="3"/>
      </w:pPr>
      <w:r>
        <w:drawing>
          <wp:inline distT="0" distB="0" distL="114300" distR="114300">
            <wp:extent cx="5271770" cy="1381125"/>
            <wp:effectExtent l="0" t="0" r="5080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2、点击跳转页面的“商品列表”，点击“发布商品”；</w:t>
      </w:r>
    </w:p>
    <w:p>
      <w:pPr>
        <w:pStyle w:val="3"/>
      </w:pPr>
      <w:r>
        <w:drawing>
          <wp:inline distT="0" distB="0" distL="114300" distR="114300">
            <wp:extent cx="5266055" cy="2270760"/>
            <wp:effectExtent l="0" t="0" r="10795" b="1524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2405" cy="1258570"/>
            <wp:effectExtent l="0" t="0" r="4445" b="1778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3、选择商品分类：</w:t>
      </w:r>
    </w:p>
    <w:p>
      <w:pPr>
        <w:pStyle w:val="3"/>
      </w:pPr>
      <w:r>
        <w:rPr>
          <w:rFonts w:hint="eastAsia"/>
        </w:rPr>
        <w:t>店铺管理员进入“发布商品”页面后，依次选择三级分类后，点击下一步</w:t>
      </w:r>
    </w:p>
    <w:p>
      <w:pPr>
        <w:pStyle w:val="3"/>
      </w:pPr>
      <w:r>
        <w:drawing>
          <wp:inline distT="0" distB="0" distL="114300" distR="114300">
            <wp:extent cx="5259070" cy="1778635"/>
            <wp:effectExtent l="0" t="0" r="1778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4、填写基本信息：</w:t>
      </w:r>
    </w:p>
    <w:p>
      <w:pPr>
        <w:pStyle w:val="3"/>
        <w:rPr>
          <w:rFonts w:hint="eastAsia"/>
        </w:rPr>
      </w:pPr>
      <w:r>
        <w:rPr>
          <w:rFonts w:hint="eastAsia"/>
        </w:rPr>
        <w:t>填写商品名称、品牌、运费，店铺内部分类等信息，点击下一步;</w:t>
      </w:r>
    </w:p>
    <w:p>
      <w:pPr>
        <w:pStyle w:val="3"/>
      </w:pPr>
      <w:r>
        <w:drawing>
          <wp:inline distT="0" distB="0" distL="114300" distR="114300">
            <wp:extent cx="5260340" cy="3162935"/>
            <wp:effectExtent l="0" t="0" r="1651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61610" cy="1176655"/>
            <wp:effectExtent l="0" t="0" r="1524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5、添加商品详情：</w:t>
      </w:r>
    </w:p>
    <w:p>
      <w:pPr>
        <w:pStyle w:val="3"/>
      </w:pPr>
      <w:r>
        <w:rPr>
          <w:rFonts w:hint="eastAsia"/>
        </w:rPr>
        <w:t>添加规格：点击添加规格项，输入或选择一个规格名，填写规格值；</w:t>
      </w:r>
    </w:p>
    <w:p>
      <w:pPr>
        <w:pStyle w:val="3"/>
      </w:pPr>
      <w:r>
        <w:rPr>
          <w:rFonts w:hint="eastAsia" w:cs="微软雅黑"/>
          <w:szCs w:val="24"/>
        </w:rPr>
        <w:drawing>
          <wp:inline distT="0" distB="0" distL="114300" distR="114300">
            <wp:extent cx="5273040" cy="1470660"/>
            <wp:effectExtent l="0" t="0" r="381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填写价格、库存：</w:t>
      </w:r>
    </w:p>
    <w:p>
      <w:pPr>
        <w:pStyle w:val="3"/>
      </w:pPr>
      <w:r>
        <w:drawing>
          <wp:inline distT="0" distB="0" distL="114300" distR="114300">
            <wp:extent cx="5264150" cy="417195"/>
            <wp:effectExtent l="0" t="0" r="12700" b="1905"/>
            <wp:docPr id="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填写相应的商品税率编码和税率：</w:t>
      </w:r>
    </w:p>
    <w:p>
      <w:pPr>
        <w:pStyle w:val="3"/>
      </w:pPr>
      <w:r>
        <w:drawing>
          <wp:inline distT="0" distB="0" distL="114300" distR="114300">
            <wp:extent cx="5268595" cy="402590"/>
            <wp:effectExtent l="0" t="0" r="8255" b="16510"/>
            <wp:docPr id="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在商品图片区域，上传商品主图：</w:t>
      </w:r>
    </w:p>
    <w:p>
      <w:pPr>
        <w:pStyle w:val="3"/>
      </w:pPr>
      <w:r>
        <w:rPr>
          <w:rFonts w:hint="eastAsia" w:cs="微软雅黑"/>
          <w:szCs w:val="24"/>
        </w:rPr>
        <w:drawing>
          <wp:inline distT="0" distB="0" distL="114300" distR="114300">
            <wp:extent cx="5271135" cy="1325245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在商品详情描述区域，上传商品详情图：</w:t>
      </w:r>
    </w:p>
    <w:p>
      <w:pPr>
        <w:pStyle w:val="3"/>
        <w:rPr>
          <w:rFonts w:hint="eastAsia"/>
        </w:rPr>
      </w:pPr>
      <w:r>
        <w:rPr>
          <w:rFonts w:hint="eastAsia" w:cs="微软雅黑"/>
          <w:szCs w:val="24"/>
        </w:rPr>
        <w:drawing>
          <wp:inline distT="0" distB="0" distL="114300" distR="114300">
            <wp:extent cx="5262245" cy="1356995"/>
            <wp:effectExtent l="0" t="0" r="14605" b="146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上传完成后，点击发布即可，发布成功后，会展示在商家后台“待审核商品”列表里。</w:t>
      </w:r>
    </w:p>
    <w:p>
      <w:pPr>
        <w:pStyle w:val="4"/>
      </w:pPr>
      <w:bookmarkStart w:id="31" w:name="_Toc136245634"/>
      <w:r>
        <w:rPr>
          <w:rFonts w:hint="eastAsia"/>
        </w:rPr>
        <w:t>平台审核</w:t>
      </w:r>
      <w:bookmarkEnd w:id="31"/>
    </w:p>
    <w:p>
      <w:pPr>
        <w:pStyle w:val="3"/>
        <w:rPr>
          <w:rFonts w:hint="eastAsia"/>
        </w:rPr>
      </w:pPr>
      <w:r>
        <w:rPr>
          <w:rFonts w:hint="eastAsia"/>
        </w:rPr>
        <w:t>平台负责商品审核人员，对店铺新增的商品，进行商品审核。如果审核通过，则商品可以进行正常销售。如果审核不通过，商家则需要根据审核意见修改后，重新提交审核。</w:t>
      </w:r>
    </w:p>
    <w:p>
      <w:pPr>
        <w:pStyle w:val="3"/>
      </w:pPr>
      <w:r>
        <w:rPr>
          <w:rFonts w:hint="eastAsia"/>
        </w:rPr>
        <w:t>已经审核通过的商品，平台有权根据实时政策和实际情况，对违规商品进行商品下架处理。</w:t>
      </w:r>
    </w:p>
    <w:p>
      <w:pPr>
        <w:pStyle w:val="4"/>
      </w:pPr>
      <w:bookmarkStart w:id="32" w:name="_Toc136245635"/>
      <w:r>
        <w:rPr>
          <w:rFonts w:hint="eastAsia"/>
        </w:rPr>
        <w:t>在售商品</w:t>
      </w:r>
      <w:bookmarkEnd w:id="32"/>
    </w:p>
    <w:p>
      <w:pPr>
        <w:pStyle w:val="3"/>
      </w:pPr>
      <w:r>
        <w:rPr>
          <w:rFonts w:hint="eastAsia"/>
        </w:rPr>
        <w:t>平台审核通过的商品，自动加入店铺的“在售商品”列表，商品对终端用户可见，可以进行正常销售。</w:t>
      </w:r>
    </w:p>
    <w:p>
      <w:pPr>
        <w:pStyle w:val="3"/>
      </w:pPr>
      <w:r>
        <w:drawing>
          <wp:inline distT="0" distB="0" distL="114300" distR="114300">
            <wp:extent cx="5261610" cy="1981200"/>
            <wp:effectExtent l="0" t="0" r="152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如果商品“审核不通过”，商户可以根据审核意见修改后，重新提交申请。如果商品因为违规，被平台下架，则进入“违规下架商品”列表。</w:t>
      </w:r>
    </w:p>
    <w:p>
      <w:pPr>
        <w:pStyle w:val="3"/>
        <w:rPr>
          <w:rFonts w:hint="eastAsia"/>
        </w:rPr>
      </w:pPr>
      <w:r>
        <w:rPr>
          <w:rFonts w:hint="eastAsia"/>
        </w:rPr>
        <w:t>只有“在售商品”才是正常商品，对终端用户可见，可以正常销售。待审核商品、审核拒绝商品、仓库中商品和违规下架商品，对用户不可见，不可销售。</w:t>
      </w:r>
      <w:bookmarkEnd w:id="28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</w:rPr>
      <w:drawing>
        <wp:inline distT="0" distB="0" distL="0" distR="0">
          <wp:extent cx="1639570" cy="355600"/>
          <wp:effectExtent l="0" t="0" r="0" b="6350"/>
          <wp:docPr id="23" name="图片 23" descr="C:\Users\zhuke\Desktop\LOGO+WWW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 descr="C:\Users\zhuke\Desktop\LOGO+WWW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03296" cy="369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lang w:val="zh-CN"/>
      </w:rPr>
      <w:t xml:space="preserve">           第</w:t>
    </w:r>
    <w:r>
      <w:fldChar w:fldCharType="begin"/>
    </w:r>
    <w:r>
      <w:instrText xml:space="preserve">PAGE</w:instrText>
    </w:r>
    <w:r>
      <w:fldChar w:fldCharType="separate"/>
    </w:r>
    <w:r>
      <w:t>5</w:t>
    </w:r>
    <w: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页，共</w:t>
    </w:r>
    <w:r>
      <w:fldChar w:fldCharType="begin"/>
    </w:r>
    <w:r>
      <w:instrText xml:space="preserve">NUMPAGES</w:instrText>
    </w:r>
    <w:r>
      <w:fldChar w:fldCharType="separate"/>
    </w:r>
    <w:r>
      <w:t>14</w:t>
    </w:r>
    <w:r>
      <w:fldChar w:fldCharType="end"/>
    </w:r>
    <w:r>
      <w:rPr>
        <w:rFonts w:hint="eastAsia"/>
      </w:rPr>
      <w:t>页</w:t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left"/>
    </w:pPr>
    <w:r>
      <w:rPr>
        <w:rFonts w:hint="eastAsia"/>
      </w:rPr>
      <w:drawing>
        <wp:inline distT="0" distB="0" distL="0" distR="0">
          <wp:extent cx="1092835" cy="284480"/>
          <wp:effectExtent l="0" t="0" r="0" b="1270"/>
          <wp:docPr id="4" name="图片 4" descr="E:\设计资料\01.logo\LOGO+WW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E:\设计资料\01.logo\LOGO+WWW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0943" cy="2891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</w:t>
    </w:r>
    <w:r>
      <w:rPr>
        <w:rFonts w:hint="eastAsia"/>
      </w:rPr>
      <w:drawing>
        <wp:inline distT="0" distB="0" distL="0" distR="0">
          <wp:extent cx="1310005" cy="283845"/>
          <wp:effectExtent l="0" t="0" r="4445" b="0"/>
          <wp:docPr id="18" name="图片 18" descr="C:\Users\zhuke\Desktop\LOGO+WW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zhuke\Desktop\LOGO+WWW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0400" cy="292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920A83"/>
    <w:multiLevelType w:val="multilevel"/>
    <w:tmpl w:val="07920A83"/>
    <w:lvl w:ilvl="0" w:tentative="0">
      <w:start w:val="1"/>
      <w:numFmt w:val="decimal"/>
      <w:pStyle w:val="54"/>
      <w:lvlText w:val="%1."/>
      <w:lvlJc w:val="left"/>
      <w:pPr>
        <w:ind w:left="420" w:hanging="420"/>
      </w:pPr>
      <w:rPr>
        <w:rFonts w:hint="eastAsia" w:eastAsia="微软雅黑"/>
        <w:b/>
        <w:i w:val="0"/>
        <w:sz w:val="36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277" w:hanging="709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1.%3.%4."/>
      <w:lvlJc w:val="left"/>
      <w:pPr>
        <w:ind w:left="851" w:hanging="851"/>
      </w:pPr>
      <w:rPr>
        <w:rFonts w:hint="eastAsia" w:ascii="微软雅黑" w:hAnsi="微软雅黑" w:eastAsia="微软雅黑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339C1C60"/>
    <w:multiLevelType w:val="multilevel"/>
    <w:tmpl w:val="339C1C60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D9C3D0D"/>
    <w:multiLevelType w:val="multilevel"/>
    <w:tmpl w:val="3D9C3D0D"/>
    <w:lvl w:ilvl="0" w:tentative="0">
      <w:start w:val="1"/>
      <w:numFmt w:val="decimal"/>
      <w:pStyle w:val="2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425" w:hanging="425"/>
      </w:pPr>
      <w:rPr>
        <w:rFonts w:hint="eastAsia"/>
      </w:rPr>
    </w:lvl>
    <w:lvl w:ilvl="3" w:tentative="0">
      <w:start w:val="1"/>
      <w:numFmt w:val="decimal"/>
      <w:pStyle w:val="6"/>
      <w:suff w:val="space"/>
      <w:lvlText w:val="%1.%2.%3.%4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pStyle w:val="7"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pStyle w:val="8"/>
      <w:suff w:val="space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pStyle w:val="9"/>
      <w:suff w:val="space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AwZTYwMDE0YjJiM2Y4ZDcxNDI0ZTA1YjUzNmI5YWMifQ=="/>
  </w:docVars>
  <w:rsids>
    <w:rsidRoot w:val="008C59EC"/>
    <w:rsid w:val="000030A4"/>
    <w:rsid w:val="0000397B"/>
    <w:rsid w:val="000039DD"/>
    <w:rsid w:val="000132F1"/>
    <w:rsid w:val="0001414A"/>
    <w:rsid w:val="00016BFF"/>
    <w:rsid w:val="00017365"/>
    <w:rsid w:val="00020469"/>
    <w:rsid w:val="0002058C"/>
    <w:rsid w:val="000231BB"/>
    <w:rsid w:val="00023A60"/>
    <w:rsid w:val="00032DD9"/>
    <w:rsid w:val="00033517"/>
    <w:rsid w:val="00033CBA"/>
    <w:rsid w:val="00037769"/>
    <w:rsid w:val="00037D29"/>
    <w:rsid w:val="0004188C"/>
    <w:rsid w:val="000426F7"/>
    <w:rsid w:val="00042A44"/>
    <w:rsid w:val="00044638"/>
    <w:rsid w:val="00044BE6"/>
    <w:rsid w:val="00051996"/>
    <w:rsid w:val="000525F9"/>
    <w:rsid w:val="000532A1"/>
    <w:rsid w:val="00053E96"/>
    <w:rsid w:val="00054869"/>
    <w:rsid w:val="000574D7"/>
    <w:rsid w:val="0005764D"/>
    <w:rsid w:val="00062124"/>
    <w:rsid w:val="000622D0"/>
    <w:rsid w:val="000627D0"/>
    <w:rsid w:val="00063D81"/>
    <w:rsid w:val="00064BBF"/>
    <w:rsid w:val="00070152"/>
    <w:rsid w:val="000714DD"/>
    <w:rsid w:val="000733B6"/>
    <w:rsid w:val="00073BFB"/>
    <w:rsid w:val="000743B2"/>
    <w:rsid w:val="00074B1D"/>
    <w:rsid w:val="0008562E"/>
    <w:rsid w:val="00090D75"/>
    <w:rsid w:val="000934DF"/>
    <w:rsid w:val="0009358A"/>
    <w:rsid w:val="00094C79"/>
    <w:rsid w:val="00095949"/>
    <w:rsid w:val="0009630D"/>
    <w:rsid w:val="00096B1D"/>
    <w:rsid w:val="00096BED"/>
    <w:rsid w:val="000A2401"/>
    <w:rsid w:val="000A374B"/>
    <w:rsid w:val="000A597D"/>
    <w:rsid w:val="000A648C"/>
    <w:rsid w:val="000A6F65"/>
    <w:rsid w:val="000B3FA7"/>
    <w:rsid w:val="000B41FB"/>
    <w:rsid w:val="000B4B38"/>
    <w:rsid w:val="000B559F"/>
    <w:rsid w:val="000C01AA"/>
    <w:rsid w:val="000C4CBF"/>
    <w:rsid w:val="000C4FE6"/>
    <w:rsid w:val="000C74DA"/>
    <w:rsid w:val="000C7BD3"/>
    <w:rsid w:val="000D2193"/>
    <w:rsid w:val="000D2FF3"/>
    <w:rsid w:val="000D56C7"/>
    <w:rsid w:val="000D5EBB"/>
    <w:rsid w:val="000D6413"/>
    <w:rsid w:val="000D6C3B"/>
    <w:rsid w:val="000E2D9D"/>
    <w:rsid w:val="000E37AA"/>
    <w:rsid w:val="000E3DA8"/>
    <w:rsid w:val="000E55C6"/>
    <w:rsid w:val="000E6DD2"/>
    <w:rsid w:val="000F0E41"/>
    <w:rsid w:val="000F1C59"/>
    <w:rsid w:val="000F1F34"/>
    <w:rsid w:val="000F38C4"/>
    <w:rsid w:val="000F6C68"/>
    <w:rsid w:val="000F7799"/>
    <w:rsid w:val="001003C2"/>
    <w:rsid w:val="00100B57"/>
    <w:rsid w:val="00101282"/>
    <w:rsid w:val="00101970"/>
    <w:rsid w:val="00102088"/>
    <w:rsid w:val="00102486"/>
    <w:rsid w:val="00103296"/>
    <w:rsid w:val="00103511"/>
    <w:rsid w:val="00104685"/>
    <w:rsid w:val="001047D3"/>
    <w:rsid w:val="00105142"/>
    <w:rsid w:val="00105592"/>
    <w:rsid w:val="00106FF3"/>
    <w:rsid w:val="00107036"/>
    <w:rsid w:val="00107B74"/>
    <w:rsid w:val="00107CDF"/>
    <w:rsid w:val="00107D86"/>
    <w:rsid w:val="00110085"/>
    <w:rsid w:val="00110E88"/>
    <w:rsid w:val="0011275F"/>
    <w:rsid w:val="001129ED"/>
    <w:rsid w:val="0011319A"/>
    <w:rsid w:val="00114181"/>
    <w:rsid w:val="00116E04"/>
    <w:rsid w:val="00116F31"/>
    <w:rsid w:val="0012247B"/>
    <w:rsid w:val="001253CD"/>
    <w:rsid w:val="00127327"/>
    <w:rsid w:val="001312F4"/>
    <w:rsid w:val="001313F1"/>
    <w:rsid w:val="00131AFD"/>
    <w:rsid w:val="001337FB"/>
    <w:rsid w:val="001340F8"/>
    <w:rsid w:val="001347DE"/>
    <w:rsid w:val="00135494"/>
    <w:rsid w:val="001355D0"/>
    <w:rsid w:val="001401E6"/>
    <w:rsid w:val="001413E8"/>
    <w:rsid w:val="00146931"/>
    <w:rsid w:val="001469B1"/>
    <w:rsid w:val="00147481"/>
    <w:rsid w:val="00147EAD"/>
    <w:rsid w:val="001502D9"/>
    <w:rsid w:val="00150449"/>
    <w:rsid w:val="00150B5A"/>
    <w:rsid w:val="00155087"/>
    <w:rsid w:val="00155B67"/>
    <w:rsid w:val="0015734A"/>
    <w:rsid w:val="0016066B"/>
    <w:rsid w:val="00161661"/>
    <w:rsid w:val="00162A0B"/>
    <w:rsid w:val="00163C6A"/>
    <w:rsid w:val="00165B5E"/>
    <w:rsid w:val="00167C59"/>
    <w:rsid w:val="001710C1"/>
    <w:rsid w:val="0017128F"/>
    <w:rsid w:val="00171576"/>
    <w:rsid w:val="001727F0"/>
    <w:rsid w:val="001740C0"/>
    <w:rsid w:val="00175576"/>
    <w:rsid w:val="001804CB"/>
    <w:rsid w:val="001810A6"/>
    <w:rsid w:val="001825A4"/>
    <w:rsid w:val="00184C09"/>
    <w:rsid w:val="0018543D"/>
    <w:rsid w:val="00185760"/>
    <w:rsid w:val="00185873"/>
    <w:rsid w:val="001858CF"/>
    <w:rsid w:val="00185C9D"/>
    <w:rsid w:val="001870CD"/>
    <w:rsid w:val="00195AFF"/>
    <w:rsid w:val="00196319"/>
    <w:rsid w:val="00197D0A"/>
    <w:rsid w:val="001A05EA"/>
    <w:rsid w:val="001A2BB4"/>
    <w:rsid w:val="001A2E20"/>
    <w:rsid w:val="001A3A93"/>
    <w:rsid w:val="001A7757"/>
    <w:rsid w:val="001A7F51"/>
    <w:rsid w:val="001B0A73"/>
    <w:rsid w:val="001B0F8F"/>
    <w:rsid w:val="001C307C"/>
    <w:rsid w:val="001C38CA"/>
    <w:rsid w:val="001C3976"/>
    <w:rsid w:val="001C6F71"/>
    <w:rsid w:val="001C7192"/>
    <w:rsid w:val="001C7278"/>
    <w:rsid w:val="001C7795"/>
    <w:rsid w:val="001C7F77"/>
    <w:rsid w:val="001D2AE9"/>
    <w:rsid w:val="001D5151"/>
    <w:rsid w:val="001D5A2A"/>
    <w:rsid w:val="001D5AFC"/>
    <w:rsid w:val="001D71AB"/>
    <w:rsid w:val="001E136D"/>
    <w:rsid w:val="001E3697"/>
    <w:rsid w:val="001E3773"/>
    <w:rsid w:val="001E7AAE"/>
    <w:rsid w:val="001E7B72"/>
    <w:rsid w:val="001F070F"/>
    <w:rsid w:val="001F1236"/>
    <w:rsid w:val="001F1F02"/>
    <w:rsid w:val="001F2E08"/>
    <w:rsid w:val="001F47E5"/>
    <w:rsid w:val="001F4862"/>
    <w:rsid w:val="001F4A51"/>
    <w:rsid w:val="001F7C60"/>
    <w:rsid w:val="0020274B"/>
    <w:rsid w:val="002037A2"/>
    <w:rsid w:val="00206435"/>
    <w:rsid w:val="00206871"/>
    <w:rsid w:val="00206B56"/>
    <w:rsid w:val="00207762"/>
    <w:rsid w:val="00207A2D"/>
    <w:rsid w:val="00210095"/>
    <w:rsid w:val="00211941"/>
    <w:rsid w:val="00220C4D"/>
    <w:rsid w:val="00221F7A"/>
    <w:rsid w:val="002221E3"/>
    <w:rsid w:val="00223065"/>
    <w:rsid w:val="002231FB"/>
    <w:rsid w:val="00224B62"/>
    <w:rsid w:val="00225E36"/>
    <w:rsid w:val="0022659B"/>
    <w:rsid w:val="00227049"/>
    <w:rsid w:val="0023083C"/>
    <w:rsid w:val="00234DA8"/>
    <w:rsid w:val="00237117"/>
    <w:rsid w:val="002375C3"/>
    <w:rsid w:val="00237CA4"/>
    <w:rsid w:val="0024012C"/>
    <w:rsid w:val="0024144F"/>
    <w:rsid w:val="00247E27"/>
    <w:rsid w:val="00250167"/>
    <w:rsid w:val="00252723"/>
    <w:rsid w:val="00254E6B"/>
    <w:rsid w:val="00254E80"/>
    <w:rsid w:val="00257028"/>
    <w:rsid w:val="00257D56"/>
    <w:rsid w:val="0026349E"/>
    <w:rsid w:val="00266CF4"/>
    <w:rsid w:val="002732CC"/>
    <w:rsid w:val="00275824"/>
    <w:rsid w:val="00276FA4"/>
    <w:rsid w:val="0028216C"/>
    <w:rsid w:val="00282546"/>
    <w:rsid w:val="0028446C"/>
    <w:rsid w:val="00287205"/>
    <w:rsid w:val="00287A4E"/>
    <w:rsid w:val="00292235"/>
    <w:rsid w:val="00292750"/>
    <w:rsid w:val="00292A12"/>
    <w:rsid w:val="002935F1"/>
    <w:rsid w:val="002958A1"/>
    <w:rsid w:val="0029620D"/>
    <w:rsid w:val="002970CC"/>
    <w:rsid w:val="002A1211"/>
    <w:rsid w:val="002A22B3"/>
    <w:rsid w:val="002A25A6"/>
    <w:rsid w:val="002A2D65"/>
    <w:rsid w:val="002A4010"/>
    <w:rsid w:val="002A4761"/>
    <w:rsid w:val="002A55B1"/>
    <w:rsid w:val="002B010A"/>
    <w:rsid w:val="002B02EB"/>
    <w:rsid w:val="002B0D56"/>
    <w:rsid w:val="002B14D1"/>
    <w:rsid w:val="002B217E"/>
    <w:rsid w:val="002B330C"/>
    <w:rsid w:val="002B5171"/>
    <w:rsid w:val="002B5341"/>
    <w:rsid w:val="002B5FFC"/>
    <w:rsid w:val="002C008C"/>
    <w:rsid w:val="002C3718"/>
    <w:rsid w:val="002C3FD5"/>
    <w:rsid w:val="002D0F2E"/>
    <w:rsid w:val="002D137F"/>
    <w:rsid w:val="002D1DB6"/>
    <w:rsid w:val="002D2435"/>
    <w:rsid w:val="002D3673"/>
    <w:rsid w:val="002D3985"/>
    <w:rsid w:val="002D44AA"/>
    <w:rsid w:val="002E2400"/>
    <w:rsid w:val="002E3FCD"/>
    <w:rsid w:val="002E4F23"/>
    <w:rsid w:val="002E6886"/>
    <w:rsid w:val="002E6A52"/>
    <w:rsid w:val="002E6E05"/>
    <w:rsid w:val="002F0235"/>
    <w:rsid w:val="002F3C29"/>
    <w:rsid w:val="002F4C94"/>
    <w:rsid w:val="002F4D0E"/>
    <w:rsid w:val="002F667D"/>
    <w:rsid w:val="00301668"/>
    <w:rsid w:val="00302610"/>
    <w:rsid w:val="003030EE"/>
    <w:rsid w:val="0030357E"/>
    <w:rsid w:val="003038BD"/>
    <w:rsid w:val="0030490F"/>
    <w:rsid w:val="00305216"/>
    <w:rsid w:val="00313328"/>
    <w:rsid w:val="00314A1F"/>
    <w:rsid w:val="003169D7"/>
    <w:rsid w:val="00317473"/>
    <w:rsid w:val="00320F07"/>
    <w:rsid w:val="00321C1F"/>
    <w:rsid w:val="00323508"/>
    <w:rsid w:val="003249D6"/>
    <w:rsid w:val="00325695"/>
    <w:rsid w:val="0032603F"/>
    <w:rsid w:val="003263F1"/>
    <w:rsid w:val="00327B72"/>
    <w:rsid w:val="00327E73"/>
    <w:rsid w:val="00330625"/>
    <w:rsid w:val="00330C37"/>
    <w:rsid w:val="00332C31"/>
    <w:rsid w:val="00332E19"/>
    <w:rsid w:val="00334CFE"/>
    <w:rsid w:val="00335AEB"/>
    <w:rsid w:val="0033709A"/>
    <w:rsid w:val="003400A5"/>
    <w:rsid w:val="00345ACB"/>
    <w:rsid w:val="0034721E"/>
    <w:rsid w:val="003558D6"/>
    <w:rsid w:val="003558E9"/>
    <w:rsid w:val="00355EED"/>
    <w:rsid w:val="00357328"/>
    <w:rsid w:val="003604DB"/>
    <w:rsid w:val="00360FF8"/>
    <w:rsid w:val="00362AFE"/>
    <w:rsid w:val="00363978"/>
    <w:rsid w:val="003642BC"/>
    <w:rsid w:val="003645B1"/>
    <w:rsid w:val="003651FC"/>
    <w:rsid w:val="00365F5B"/>
    <w:rsid w:val="00366A12"/>
    <w:rsid w:val="00367F74"/>
    <w:rsid w:val="00371D74"/>
    <w:rsid w:val="00372307"/>
    <w:rsid w:val="0037402A"/>
    <w:rsid w:val="00376303"/>
    <w:rsid w:val="0038016E"/>
    <w:rsid w:val="0038029B"/>
    <w:rsid w:val="00381B92"/>
    <w:rsid w:val="00384F95"/>
    <w:rsid w:val="00387616"/>
    <w:rsid w:val="00390C5F"/>
    <w:rsid w:val="0039459C"/>
    <w:rsid w:val="0039470D"/>
    <w:rsid w:val="00395341"/>
    <w:rsid w:val="00395E19"/>
    <w:rsid w:val="00395EF1"/>
    <w:rsid w:val="00396A1B"/>
    <w:rsid w:val="003A0680"/>
    <w:rsid w:val="003A0E34"/>
    <w:rsid w:val="003A0E8F"/>
    <w:rsid w:val="003A1385"/>
    <w:rsid w:val="003A3B3B"/>
    <w:rsid w:val="003B01B8"/>
    <w:rsid w:val="003B47CF"/>
    <w:rsid w:val="003B55AC"/>
    <w:rsid w:val="003B5BEA"/>
    <w:rsid w:val="003B6408"/>
    <w:rsid w:val="003C0957"/>
    <w:rsid w:val="003C1595"/>
    <w:rsid w:val="003C3BAA"/>
    <w:rsid w:val="003C5CFD"/>
    <w:rsid w:val="003C6BB0"/>
    <w:rsid w:val="003D253B"/>
    <w:rsid w:val="003D2B13"/>
    <w:rsid w:val="003D2BDC"/>
    <w:rsid w:val="003D3489"/>
    <w:rsid w:val="003D368D"/>
    <w:rsid w:val="003D4918"/>
    <w:rsid w:val="003D535D"/>
    <w:rsid w:val="003D5C0C"/>
    <w:rsid w:val="003D7233"/>
    <w:rsid w:val="003E14E8"/>
    <w:rsid w:val="003E2433"/>
    <w:rsid w:val="003E36A7"/>
    <w:rsid w:val="003E37E1"/>
    <w:rsid w:val="003E4B50"/>
    <w:rsid w:val="003E53EC"/>
    <w:rsid w:val="003F0F4D"/>
    <w:rsid w:val="003F2F63"/>
    <w:rsid w:val="0040339F"/>
    <w:rsid w:val="004041CD"/>
    <w:rsid w:val="004042A0"/>
    <w:rsid w:val="00404349"/>
    <w:rsid w:val="004058C3"/>
    <w:rsid w:val="00406C99"/>
    <w:rsid w:val="0041205A"/>
    <w:rsid w:val="00413369"/>
    <w:rsid w:val="00414031"/>
    <w:rsid w:val="00415101"/>
    <w:rsid w:val="004179EE"/>
    <w:rsid w:val="00417C56"/>
    <w:rsid w:val="0042305B"/>
    <w:rsid w:val="00426EAA"/>
    <w:rsid w:val="00427344"/>
    <w:rsid w:val="00431D00"/>
    <w:rsid w:val="0043282A"/>
    <w:rsid w:val="00432BF1"/>
    <w:rsid w:val="00437827"/>
    <w:rsid w:val="00441983"/>
    <w:rsid w:val="00441D5B"/>
    <w:rsid w:val="00442AD5"/>
    <w:rsid w:val="004440D6"/>
    <w:rsid w:val="0044483B"/>
    <w:rsid w:val="00444FBF"/>
    <w:rsid w:val="00446C33"/>
    <w:rsid w:val="00450097"/>
    <w:rsid w:val="0045070A"/>
    <w:rsid w:val="0045233E"/>
    <w:rsid w:val="0045468D"/>
    <w:rsid w:val="00456C9D"/>
    <w:rsid w:val="00456D3D"/>
    <w:rsid w:val="0046373F"/>
    <w:rsid w:val="004642A8"/>
    <w:rsid w:val="00464CA1"/>
    <w:rsid w:val="00467AF6"/>
    <w:rsid w:val="00474113"/>
    <w:rsid w:val="00475805"/>
    <w:rsid w:val="0047613D"/>
    <w:rsid w:val="0047634F"/>
    <w:rsid w:val="0047651D"/>
    <w:rsid w:val="00476584"/>
    <w:rsid w:val="004779A0"/>
    <w:rsid w:val="00480607"/>
    <w:rsid w:val="00483D52"/>
    <w:rsid w:val="0048644F"/>
    <w:rsid w:val="00487928"/>
    <w:rsid w:val="0049159F"/>
    <w:rsid w:val="00492029"/>
    <w:rsid w:val="00497924"/>
    <w:rsid w:val="004A0F6E"/>
    <w:rsid w:val="004A3089"/>
    <w:rsid w:val="004A3C10"/>
    <w:rsid w:val="004A3F60"/>
    <w:rsid w:val="004A569A"/>
    <w:rsid w:val="004A62EB"/>
    <w:rsid w:val="004B02CC"/>
    <w:rsid w:val="004B06F3"/>
    <w:rsid w:val="004B075D"/>
    <w:rsid w:val="004B0BC3"/>
    <w:rsid w:val="004B3C5B"/>
    <w:rsid w:val="004B4055"/>
    <w:rsid w:val="004B40BE"/>
    <w:rsid w:val="004B69BC"/>
    <w:rsid w:val="004C488B"/>
    <w:rsid w:val="004C4B05"/>
    <w:rsid w:val="004C6049"/>
    <w:rsid w:val="004C60C0"/>
    <w:rsid w:val="004C65EF"/>
    <w:rsid w:val="004D2F3A"/>
    <w:rsid w:val="004D30A9"/>
    <w:rsid w:val="004D395A"/>
    <w:rsid w:val="004D3B1B"/>
    <w:rsid w:val="004D402B"/>
    <w:rsid w:val="004D4A4A"/>
    <w:rsid w:val="004D7397"/>
    <w:rsid w:val="004E2EE4"/>
    <w:rsid w:val="004E5A2E"/>
    <w:rsid w:val="004E7EEE"/>
    <w:rsid w:val="004F0F43"/>
    <w:rsid w:val="004F1474"/>
    <w:rsid w:val="004F17B5"/>
    <w:rsid w:val="004F18C9"/>
    <w:rsid w:val="004F273C"/>
    <w:rsid w:val="004F3C4A"/>
    <w:rsid w:val="004F47C4"/>
    <w:rsid w:val="004F6FF8"/>
    <w:rsid w:val="004F7415"/>
    <w:rsid w:val="004F7D61"/>
    <w:rsid w:val="005006CD"/>
    <w:rsid w:val="00501235"/>
    <w:rsid w:val="00501331"/>
    <w:rsid w:val="005019BA"/>
    <w:rsid w:val="00503722"/>
    <w:rsid w:val="0050396C"/>
    <w:rsid w:val="00503EE1"/>
    <w:rsid w:val="0050403E"/>
    <w:rsid w:val="005046ED"/>
    <w:rsid w:val="00512832"/>
    <w:rsid w:val="0051291E"/>
    <w:rsid w:val="00513BA7"/>
    <w:rsid w:val="005152FA"/>
    <w:rsid w:val="005166C2"/>
    <w:rsid w:val="005174EA"/>
    <w:rsid w:val="0052144F"/>
    <w:rsid w:val="0052249F"/>
    <w:rsid w:val="00524DD7"/>
    <w:rsid w:val="00524DE6"/>
    <w:rsid w:val="0052591F"/>
    <w:rsid w:val="005312D3"/>
    <w:rsid w:val="00531EBF"/>
    <w:rsid w:val="005321ED"/>
    <w:rsid w:val="00532398"/>
    <w:rsid w:val="005332C2"/>
    <w:rsid w:val="00536D72"/>
    <w:rsid w:val="005375C9"/>
    <w:rsid w:val="0054081A"/>
    <w:rsid w:val="0054110F"/>
    <w:rsid w:val="00543348"/>
    <w:rsid w:val="0054517C"/>
    <w:rsid w:val="005451F4"/>
    <w:rsid w:val="005478A8"/>
    <w:rsid w:val="005509BA"/>
    <w:rsid w:val="0055108C"/>
    <w:rsid w:val="00551186"/>
    <w:rsid w:val="00552917"/>
    <w:rsid w:val="00553771"/>
    <w:rsid w:val="00554720"/>
    <w:rsid w:val="00560D01"/>
    <w:rsid w:val="00561DD9"/>
    <w:rsid w:val="00562389"/>
    <w:rsid w:val="00562F78"/>
    <w:rsid w:val="005632AF"/>
    <w:rsid w:val="00563B9E"/>
    <w:rsid w:val="00563BFE"/>
    <w:rsid w:val="0056646D"/>
    <w:rsid w:val="00567FCA"/>
    <w:rsid w:val="005701F6"/>
    <w:rsid w:val="00570384"/>
    <w:rsid w:val="00570471"/>
    <w:rsid w:val="005739E3"/>
    <w:rsid w:val="00573BDB"/>
    <w:rsid w:val="00573DB9"/>
    <w:rsid w:val="00576F4A"/>
    <w:rsid w:val="005804D7"/>
    <w:rsid w:val="00581AFC"/>
    <w:rsid w:val="0058263D"/>
    <w:rsid w:val="0058305B"/>
    <w:rsid w:val="005835C4"/>
    <w:rsid w:val="005840C7"/>
    <w:rsid w:val="00584C2D"/>
    <w:rsid w:val="00585544"/>
    <w:rsid w:val="00587D13"/>
    <w:rsid w:val="00590555"/>
    <w:rsid w:val="005926C3"/>
    <w:rsid w:val="00595B2C"/>
    <w:rsid w:val="00595FFB"/>
    <w:rsid w:val="00597074"/>
    <w:rsid w:val="005A177A"/>
    <w:rsid w:val="005A2787"/>
    <w:rsid w:val="005B0883"/>
    <w:rsid w:val="005B0F3A"/>
    <w:rsid w:val="005B1191"/>
    <w:rsid w:val="005B367E"/>
    <w:rsid w:val="005B6B85"/>
    <w:rsid w:val="005B7056"/>
    <w:rsid w:val="005B713A"/>
    <w:rsid w:val="005C20F7"/>
    <w:rsid w:val="005C3382"/>
    <w:rsid w:val="005C5086"/>
    <w:rsid w:val="005D2F09"/>
    <w:rsid w:val="005D4613"/>
    <w:rsid w:val="005D4B10"/>
    <w:rsid w:val="005D4C3E"/>
    <w:rsid w:val="005D5ACD"/>
    <w:rsid w:val="005D64CE"/>
    <w:rsid w:val="005D6913"/>
    <w:rsid w:val="005D797D"/>
    <w:rsid w:val="005E0013"/>
    <w:rsid w:val="005E0107"/>
    <w:rsid w:val="005E16C0"/>
    <w:rsid w:val="005E1B27"/>
    <w:rsid w:val="005E2B62"/>
    <w:rsid w:val="005E5CF6"/>
    <w:rsid w:val="005E7BAA"/>
    <w:rsid w:val="005F267E"/>
    <w:rsid w:val="005F3D4C"/>
    <w:rsid w:val="005F51CB"/>
    <w:rsid w:val="005F5A8E"/>
    <w:rsid w:val="006035B5"/>
    <w:rsid w:val="006050A4"/>
    <w:rsid w:val="00607E0B"/>
    <w:rsid w:val="006101C3"/>
    <w:rsid w:val="006129B6"/>
    <w:rsid w:val="00614548"/>
    <w:rsid w:val="00614865"/>
    <w:rsid w:val="00621449"/>
    <w:rsid w:val="00622C61"/>
    <w:rsid w:val="00623B9F"/>
    <w:rsid w:val="00624B00"/>
    <w:rsid w:val="006308D0"/>
    <w:rsid w:val="0063256D"/>
    <w:rsid w:val="00633181"/>
    <w:rsid w:val="00635F33"/>
    <w:rsid w:val="00636C8D"/>
    <w:rsid w:val="0063750E"/>
    <w:rsid w:val="006379C0"/>
    <w:rsid w:val="00640CF0"/>
    <w:rsid w:val="00641592"/>
    <w:rsid w:val="00642193"/>
    <w:rsid w:val="00642970"/>
    <w:rsid w:val="00644362"/>
    <w:rsid w:val="00646828"/>
    <w:rsid w:val="00647480"/>
    <w:rsid w:val="00647853"/>
    <w:rsid w:val="00650EEF"/>
    <w:rsid w:val="00652CC0"/>
    <w:rsid w:val="00653DB6"/>
    <w:rsid w:val="00660D2F"/>
    <w:rsid w:val="00661064"/>
    <w:rsid w:val="0066146E"/>
    <w:rsid w:val="006626AE"/>
    <w:rsid w:val="0066300B"/>
    <w:rsid w:val="00664DFA"/>
    <w:rsid w:val="006706BC"/>
    <w:rsid w:val="00670930"/>
    <w:rsid w:val="00671416"/>
    <w:rsid w:val="00673FD7"/>
    <w:rsid w:val="00676445"/>
    <w:rsid w:val="00676A24"/>
    <w:rsid w:val="006773EC"/>
    <w:rsid w:val="00677C1B"/>
    <w:rsid w:val="0068005F"/>
    <w:rsid w:val="0068208E"/>
    <w:rsid w:val="006837A0"/>
    <w:rsid w:val="00683951"/>
    <w:rsid w:val="00683D49"/>
    <w:rsid w:val="00683E69"/>
    <w:rsid w:val="00684467"/>
    <w:rsid w:val="006866EF"/>
    <w:rsid w:val="00687F00"/>
    <w:rsid w:val="00691B0B"/>
    <w:rsid w:val="00696C56"/>
    <w:rsid w:val="006A1619"/>
    <w:rsid w:val="006A5E9B"/>
    <w:rsid w:val="006A6AAA"/>
    <w:rsid w:val="006A7924"/>
    <w:rsid w:val="006B0842"/>
    <w:rsid w:val="006B4788"/>
    <w:rsid w:val="006B495D"/>
    <w:rsid w:val="006B4CEF"/>
    <w:rsid w:val="006B664A"/>
    <w:rsid w:val="006B6F9F"/>
    <w:rsid w:val="006C064B"/>
    <w:rsid w:val="006C0F8A"/>
    <w:rsid w:val="006C29C3"/>
    <w:rsid w:val="006C599B"/>
    <w:rsid w:val="006C71C7"/>
    <w:rsid w:val="006C7D40"/>
    <w:rsid w:val="006D0A17"/>
    <w:rsid w:val="006D2183"/>
    <w:rsid w:val="006D4AF6"/>
    <w:rsid w:val="006D59A4"/>
    <w:rsid w:val="006E3858"/>
    <w:rsid w:val="006F2485"/>
    <w:rsid w:val="006F2F5B"/>
    <w:rsid w:val="006F5BAB"/>
    <w:rsid w:val="006F65D9"/>
    <w:rsid w:val="007014C1"/>
    <w:rsid w:val="00701649"/>
    <w:rsid w:val="007021AC"/>
    <w:rsid w:val="007073BC"/>
    <w:rsid w:val="007104CB"/>
    <w:rsid w:val="00711F23"/>
    <w:rsid w:val="0071340F"/>
    <w:rsid w:val="0071433D"/>
    <w:rsid w:val="0071723D"/>
    <w:rsid w:val="00717C85"/>
    <w:rsid w:val="00720B42"/>
    <w:rsid w:val="0072250F"/>
    <w:rsid w:val="00723711"/>
    <w:rsid w:val="00724DC8"/>
    <w:rsid w:val="00725778"/>
    <w:rsid w:val="0073178E"/>
    <w:rsid w:val="007322A7"/>
    <w:rsid w:val="00732E23"/>
    <w:rsid w:val="00733930"/>
    <w:rsid w:val="00735A8F"/>
    <w:rsid w:val="0073765F"/>
    <w:rsid w:val="007405CD"/>
    <w:rsid w:val="007406E4"/>
    <w:rsid w:val="00740B3E"/>
    <w:rsid w:val="0074226C"/>
    <w:rsid w:val="0074238C"/>
    <w:rsid w:val="00742F20"/>
    <w:rsid w:val="007436B5"/>
    <w:rsid w:val="00744D53"/>
    <w:rsid w:val="00744F29"/>
    <w:rsid w:val="007474B8"/>
    <w:rsid w:val="00750ADF"/>
    <w:rsid w:val="00752570"/>
    <w:rsid w:val="00754784"/>
    <w:rsid w:val="00754B77"/>
    <w:rsid w:val="00756552"/>
    <w:rsid w:val="007609E3"/>
    <w:rsid w:val="007611E0"/>
    <w:rsid w:val="00761D19"/>
    <w:rsid w:val="007622C7"/>
    <w:rsid w:val="00763382"/>
    <w:rsid w:val="00764302"/>
    <w:rsid w:val="00764AC5"/>
    <w:rsid w:val="007655B8"/>
    <w:rsid w:val="00766533"/>
    <w:rsid w:val="00767EA4"/>
    <w:rsid w:val="00767F6F"/>
    <w:rsid w:val="007700C2"/>
    <w:rsid w:val="00771071"/>
    <w:rsid w:val="0077438B"/>
    <w:rsid w:val="00774905"/>
    <w:rsid w:val="00774A1D"/>
    <w:rsid w:val="00774F24"/>
    <w:rsid w:val="007750B0"/>
    <w:rsid w:val="00775813"/>
    <w:rsid w:val="00776D0C"/>
    <w:rsid w:val="007776B3"/>
    <w:rsid w:val="0078032E"/>
    <w:rsid w:val="0078034C"/>
    <w:rsid w:val="00781C7A"/>
    <w:rsid w:val="0078336F"/>
    <w:rsid w:val="00784C80"/>
    <w:rsid w:val="00787195"/>
    <w:rsid w:val="0079072D"/>
    <w:rsid w:val="0079505F"/>
    <w:rsid w:val="007972BA"/>
    <w:rsid w:val="0079752C"/>
    <w:rsid w:val="007A250A"/>
    <w:rsid w:val="007A2986"/>
    <w:rsid w:val="007A313F"/>
    <w:rsid w:val="007A34AE"/>
    <w:rsid w:val="007A3FC9"/>
    <w:rsid w:val="007A6F73"/>
    <w:rsid w:val="007B0630"/>
    <w:rsid w:val="007B1DAA"/>
    <w:rsid w:val="007B25B6"/>
    <w:rsid w:val="007B6166"/>
    <w:rsid w:val="007B7502"/>
    <w:rsid w:val="007B7B42"/>
    <w:rsid w:val="007C07B1"/>
    <w:rsid w:val="007C1065"/>
    <w:rsid w:val="007C2EC1"/>
    <w:rsid w:val="007C3177"/>
    <w:rsid w:val="007C4721"/>
    <w:rsid w:val="007C473A"/>
    <w:rsid w:val="007C79CD"/>
    <w:rsid w:val="007D1E92"/>
    <w:rsid w:val="007D26A2"/>
    <w:rsid w:val="007D3733"/>
    <w:rsid w:val="007D54F5"/>
    <w:rsid w:val="007D6DD0"/>
    <w:rsid w:val="007D7251"/>
    <w:rsid w:val="007E301E"/>
    <w:rsid w:val="007E7DF8"/>
    <w:rsid w:val="007F1DDE"/>
    <w:rsid w:val="007F3C6D"/>
    <w:rsid w:val="007F5121"/>
    <w:rsid w:val="007F563A"/>
    <w:rsid w:val="007F6F41"/>
    <w:rsid w:val="007F7995"/>
    <w:rsid w:val="00800F9E"/>
    <w:rsid w:val="00802273"/>
    <w:rsid w:val="0080327F"/>
    <w:rsid w:val="00804457"/>
    <w:rsid w:val="00804F82"/>
    <w:rsid w:val="0080528B"/>
    <w:rsid w:val="00807646"/>
    <w:rsid w:val="008137AB"/>
    <w:rsid w:val="00815180"/>
    <w:rsid w:val="00816A09"/>
    <w:rsid w:val="00817870"/>
    <w:rsid w:val="008213F2"/>
    <w:rsid w:val="00822287"/>
    <w:rsid w:val="00825439"/>
    <w:rsid w:val="00825813"/>
    <w:rsid w:val="00825EF2"/>
    <w:rsid w:val="008260C2"/>
    <w:rsid w:val="00826E58"/>
    <w:rsid w:val="00827AD0"/>
    <w:rsid w:val="00831293"/>
    <w:rsid w:val="00832BFA"/>
    <w:rsid w:val="0083382A"/>
    <w:rsid w:val="0083436C"/>
    <w:rsid w:val="0083637B"/>
    <w:rsid w:val="008373BB"/>
    <w:rsid w:val="008374B6"/>
    <w:rsid w:val="008412D4"/>
    <w:rsid w:val="00841F3E"/>
    <w:rsid w:val="0084266A"/>
    <w:rsid w:val="008435E3"/>
    <w:rsid w:val="00846B92"/>
    <w:rsid w:val="00850026"/>
    <w:rsid w:val="00852B07"/>
    <w:rsid w:val="00856BB4"/>
    <w:rsid w:val="008575A1"/>
    <w:rsid w:val="00857EDE"/>
    <w:rsid w:val="00863039"/>
    <w:rsid w:val="00864453"/>
    <w:rsid w:val="00864C1C"/>
    <w:rsid w:val="008803F8"/>
    <w:rsid w:val="0088070C"/>
    <w:rsid w:val="008809C9"/>
    <w:rsid w:val="0088226B"/>
    <w:rsid w:val="0088380F"/>
    <w:rsid w:val="00883A78"/>
    <w:rsid w:val="00883D63"/>
    <w:rsid w:val="00884D67"/>
    <w:rsid w:val="0088543D"/>
    <w:rsid w:val="00887BAF"/>
    <w:rsid w:val="00887DE0"/>
    <w:rsid w:val="008929F0"/>
    <w:rsid w:val="008930D9"/>
    <w:rsid w:val="008949E3"/>
    <w:rsid w:val="00894C48"/>
    <w:rsid w:val="008A17DE"/>
    <w:rsid w:val="008A199E"/>
    <w:rsid w:val="008A1D82"/>
    <w:rsid w:val="008A1FFD"/>
    <w:rsid w:val="008A2737"/>
    <w:rsid w:val="008A4E26"/>
    <w:rsid w:val="008A7C0E"/>
    <w:rsid w:val="008B0580"/>
    <w:rsid w:val="008B1D93"/>
    <w:rsid w:val="008B1F86"/>
    <w:rsid w:val="008B2C2C"/>
    <w:rsid w:val="008B46F5"/>
    <w:rsid w:val="008B4DBF"/>
    <w:rsid w:val="008B7FA0"/>
    <w:rsid w:val="008C2624"/>
    <w:rsid w:val="008C54A3"/>
    <w:rsid w:val="008C59EC"/>
    <w:rsid w:val="008C71DE"/>
    <w:rsid w:val="008C7DCB"/>
    <w:rsid w:val="008D039D"/>
    <w:rsid w:val="008D153A"/>
    <w:rsid w:val="008D3B86"/>
    <w:rsid w:val="008D6430"/>
    <w:rsid w:val="008E0ED4"/>
    <w:rsid w:val="008E377D"/>
    <w:rsid w:val="008E3DBB"/>
    <w:rsid w:val="008E4355"/>
    <w:rsid w:val="008E4B67"/>
    <w:rsid w:val="008E5056"/>
    <w:rsid w:val="008E5BF8"/>
    <w:rsid w:val="008F0DD7"/>
    <w:rsid w:val="008F318C"/>
    <w:rsid w:val="008F39F6"/>
    <w:rsid w:val="008F4C4E"/>
    <w:rsid w:val="008F50FF"/>
    <w:rsid w:val="008F529A"/>
    <w:rsid w:val="008F7332"/>
    <w:rsid w:val="008F75FF"/>
    <w:rsid w:val="00900932"/>
    <w:rsid w:val="00902062"/>
    <w:rsid w:val="00902380"/>
    <w:rsid w:val="009023C1"/>
    <w:rsid w:val="009027F0"/>
    <w:rsid w:val="009029E7"/>
    <w:rsid w:val="00906558"/>
    <w:rsid w:val="00906BDE"/>
    <w:rsid w:val="00910AF8"/>
    <w:rsid w:val="009115BB"/>
    <w:rsid w:val="00916223"/>
    <w:rsid w:val="009168B8"/>
    <w:rsid w:val="0091698E"/>
    <w:rsid w:val="00917883"/>
    <w:rsid w:val="00920434"/>
    <w:rsid w:val="00920B9B"/>
    <w:rsid w:val="00921136"/>
    <w:rsid w:val="00921674"/>
    <w:rsid w:val="00922412"/>
    <w:rsid w:val="00923235"/>
    <w:rsid w:val="00923B83"/>
    <w:rsid w:val="00924D1F"/>
    <w:rsid w:val="00925002"/>
    <w:rsid w:val="009266FD"/>
    <w:rsid w:val="009341D7"/>
    <w:rsid w:val="009350D5"/>
    <w:rsid w:val="009353F2"/>
    <w:rsid w:val="00935C63"/>
    <w:rsid w:val="0094085B"/>
    <w:rsid w:val="00943558"/>
    <w:rsid w:val="009443A6"/>
    <w:rsid w:val="00945B0D"/>
    <w:rsid w:val="009502C6"/>
    <w:rsid w:val="00950786"/>
    <w:rsid w:val="0095440B"/>
    <w:rsid w:val="00955393"/>
    <w:rsid w:val="0096171A"/>
    <w:rsid w:val="00961959"/>
    <w:rsid w:val="00962048"/>
    <w:rsid w:val="00966352"/>
    <w:rsid w:val="0097086A"/>
    <w:rsid w:val="00970F14"/>
    <w:rsid w:val="009722CD"/>
    <w:rsid w:val="00972586"/>
    <w:rsid w:val="009727DC"/>
    <w:rsid w:val="00973497"/>
    <w:rsid w:val="009751A0"/>
    <w:rsid w:val="00975897"/>
    <w:rsid w:val="00977166"/>
    <w:rsid w:val="0098056F"/>
    <w:rsid w:val="00982E1C"/>
    <w:rsid w:val="00986638"/>
    <w:rsid w:val="0099132A"/>
    <w:rsid w:val="00991CF1"/>
    <w:rsid w:val="009931EF"/>
    <w:rsid w:val="009964A9"/>
    <w:rsid w:val="009A1CB5"/>
    <w:rsid w:val="009A7169"/>
    <w:rsid w:val="009B3C51"/>
    <w:rsid w:val="009B50CC"/>
    <w:rsid w:val="009B5654"/>
    <w:rsid w:val="009B56D3"/>
    <w:rsid w:val="009B7767"/>
    <w:rsid w:val="009C1DF5"/>
    <w:rsid w:val="009C61D1"/>
    <w:rsid w:val="009C7337"/>
    <w:rsid w:val="009D2D5D"/>
    <w:rsid w:val="009D54F7"/>
    <w:rsid w:val="009D7E5E"/>
    <w:rsid w:val="009E00E4"/>
    <w:rsid w:val="009E104C"/>
    <w:rsid w:val="009E2765"/>
    <w:rsid w:val="009E58CC"/>
    <w:rsid w:val="009E787F"/>
    <w:rsid w:val="009E7988"/>
    <w:rsid w:val="009E7B36"/>
    <w:rsid w:val="009E7F8C"/>
    <w:rsid w:val="009F05C0"/>
    <w:rsid w:val="009F086A"/>
    <w:rsid w:val="009F3793"/>
    <w:rsid w:val="009F651A"/>
    <w:rsid w:val="009F7175"/>
    <w:rsid w:val="009F7C59"/>
    <w:rsid w:val="00A01532"/>
    <w:rsid w:val="00A01B5F"/>
    <w:rsid w:val="00A03E43"/>
    <w:rsid w:val="00A043BF"/>
    <w:rsid w:val="00A05E7F"/>
    <w:rsid w:val="00A06184"/>
    <w:rsid w:val="00A073F9"/>
    <w:rsid w:val="00A07F23"/>
    <w:rsid w:val="00A118FF"/>
    <w:rsid w:val="00A122F7"/>
    <w:rsid w:val="00A12684"/>
    <w:rsid w:val="00A15E84"/>
    <w:rsid w:val="00A16209"/>
    <w:rsid w:val="00A20106"/>
    <w:rsid w:val="00A21ADE"/>
    <w:rsid w:val="00A246D5"/>
    <w:rsid w:val="00A25C07"/>
    <w:rsid w:val="00A26B47"/>
    <w:rsid w:val="00A319B0"/>
    <w:rsid w:val="00A36604"/>
    <w:rsid w:val="00A37BC5"/>
    <w:rsid w:val="00A40374"/>
    <w:rsid w:val="00A40C0C"/>
    <w:rsid w:val="00A41BC0"/>
    <w:rsid w:val="00A41E9B"/>
    <w:rsid w:val="00A4212B"/>
    <w:rsid w:val="00A4325C"/>
    <w:rsid w:val="00A44976"/>
    <w:rsid w:val="00A44F42"/>
    <w:rsid w:val="00A45395"/>
    <w:rsid w:val="00A4556C"/>
    <w:rsid w:val="00A50F2C"/>
    <w:rsid w:val="00A5242A"/>
    <w:rsid w:val="00A5251D"/>
    <w:rsid w:val="00A60B0A"/>
    <w:rsid w:val="00A611EA"/>
    <w:rsid w:val="00A61399"/>
    <w:rsid w:val="00A61CF2"/>
    <w:rsid w:val="00A62F80"/>
    <w:rsid w:val="00A63020"/>
    <w:rsid w:val="00A642A6"/>
    <w:rsid w:val="00A708E1"/>
    <w:rsid w:val="00A716D4"/>
    <w:rsid w:val="00A74329"/>
    <w:rsid w:val="00A75C56"/>
    <w:rsid w:val="00A76854"/>
    <w:rsid w:val="00A80AAE"/>
    <w:rsid w:val="00A81F01"/>
    <w:rsid w:val="00A84506"/>
    <w:rsid w:val="00A862BA"/>
    <w:rsid w:val="00A87BFF"/>
    <w:rsid w:val="00A909CF"/>
    <w:rsid w:val="00A90CDA"/>
    <w:rsid w:val="00A91673"/>
    <w:rsid w:val="00A92AE1"/>
    <w:rsid w:val="00A93A6F"/>
    <w:rsid w:val="00A945BD"/>
    <w:rsid w:val="00A975B5"/>
    <w:rsid w:val="00A97F1B"/>
    <w:rsid w:val="00AA5003"/>
    <w:rsid w:val="00AA61F6"/>
    <w:rsid w:val="00AA6FE6"/>
    <w:rsid w:val="00AB026E"/>
    <w:rsid w:val="00AB07F6"/>
    <w:rsid w:val="00AB0BA6"/>
    <w:rsid w:val="00AB12ED"/>
    <w:rsid w:val="00AB161E"/>
    <w:rsid w:val="00AB1C20"/>
    <w:rsid w:val="00AB1C60"/>
    <w:rsid w:val="00AB2FD1"/>
    <w:rsid w:val="00AB4C37"/>
    <w:rsid w:val="00AB4FA5"/>
    <w:rsid w:val="00AB7731"/>
    <w:rsid w:val="00AC0F0B"/>
    <w:rsid w:val="00AC30AB"/>
    <w:rsid w:val="00AC4A79"/>
    <w:rsid w:val="00AC6525"/>
    <w:rsid w:val="00AD0429"/>
    <w:rsid w:val="00AD0EA2"/>
    <w:rsid w:val="00AD250A"/>
    <w:rsid w:val="00AD3699"/>
    <w:rsid w:val="00AE0245"/>
    <w:rsid w:val="00AE1F5A"/>
    <w:rsid w:val="00AE2F0A"/>
    <w:rsid w:val="00AE66EB"/>
    <w:rsid w:val="00AF25C5"/>
    <w:rsid w:val="00AF478E"/>
    <w:rsid w:val="00AF5179"/>
    <w:rsid w:val="00AF54D6"/>
    <w:rsid w:val="00AF652F"/>
    <w:rsid w:val="00AF66C7"/>
    <w:rsid w:val="00B04E94"/>
    <w:rsid w:val="00B051AE"/>
    <w:rsid w:val="00B12F02"/>
    <w:rsid w:val="00B13B63"/>
    <w:rsid w:val="00B15066"/>
    <w:rsid w:val="00B17320"/>
    <w:rsid w:val="00B178E5"/>
    <w:rsid w:val="00B179EA"/>
    <w:rsid w:val="00B211B3"/>
    <w:rsid w:val="00B21FC6"/>
    <w:rsid w:val="00B24C06"/>
    <w:rsid w:val="00B26E5C"/>
    <w:rsid w:val="00B324C2"/>
    <w:rsid w:val="00B3518A"/>
    <w:rsid w:val="00B35A59"/>
    <w:rsid w:val="00B40478"/>
    <w:rsid w:val="00B40E8F"/>
    <w:rsid w:val="00B4167B"/>
    <w:rsid w:val="00B420C0"/>
    <w:rsid w:val="00B42372"/>
    <w:rsid w:val="00B42798"/>
    <w:rsid w:val="00B434E9"/>
    <w:rsid w:val="00B44843"/>
    <w:rsid w:val="00B45D8D"/>
    <w:rsid w:val="00B50D5F"/>
    <w:rsid w:val="00B511CF"/>
    <w:rsid w:val="00B512DE"/>
    <w:rsid w:val="00B5168F"/>
    <w:rsid w:val="00B541CF"/>
    <w:rsid w:val="00B5671A"/>
    <w:rsid w:val="00B56CE7"/>
    <w:rsid w:val="00B573AE"/>
    <w:rsid w:val="00B6278F"/>
    <w:rsid w:val="00B635F7"/>
    <w:rsid w:val="00B665AB"/>
    <w:rsid w:val="00B67BCE"/>
    <w:rsid w:val="00B7120E"/>
    <w:rsid w:val="00B737B8"/>
    <w:rsid w:val="00B751E6"/>
    <w:rsid w:val="00B758E5"/>
    <w:rsid w:val="00B75FDB"/>
    <w:rsid w:val="00B80B61"/>
    <w:rsid w:val="00B8159C"/>
    <w:rsid w:val="00B81C43"/>
    <w:rsid w:val="00B82EB0"/>
    <w:rsid w:val="00B861E7"/>
    <w:rsid w:val="00B86423"/>
    <w:rsid w:val="00B969C6"/>
    <w:rsid w:val="00B96F4B"/>
    <w:rsid w:val="00B97950"/>
    <w:rsid w:val="00BA4C5E"/>
    <w:rsid w:val="00BA652B"/>
    <w:rsid w:val="00BA6A3D"/>
    <w:rsid w:val="00BA7920"/>
    <w:rsid w:val="00BB010F"/>
    <w:rsid w:val="00BB1202"/>
    <w:rsid w:val="00BB236F"/>
    <w:rsid w:val="00BB2701"/>
    <w:rsid w:val="00BB2DA4"/>
    <w:rsid w:val="00BB7D8B"/>
    <w:rsid w:val="00BC0E22"/>
    <w:rsid w:val="00BC20F6"/>
    <w:rsid w:val="00BC392D"/>
    <w:rsid w:val="00BC47ED"/>
    <w:rsid w:val="00BC7C91"/>
    <w:rsid w:val="00BD0BCB"/>
    <w:rsid w:val="00BD37A1"/>
    <w:rsid w:val="00BD3DE4"/>
    <w:rsid w:val="00BD4739"/>
    <w:rsid w:val="00BD4A57"/>
    <w:rsid w:val="00BD5B55"/>
    <w:rsid w:val="00BD69DF"/>
    <w:rsid w:val="00BE2E87"/>
    <w:rsid w:val="00BE3229"/>
    <w:rsid w:val="00BE38A5"/>
    <w:rsid w:val="00BE44BD"/>
    <w:rsid w:val="00BE571B"/>
    <w:rsid w:val="00BE5D6E"/>
    <w:rsid w:val="00BE5F66"/>
    <w:rsid w:val="00BE67F5"/>
    <w:rsid w:val="00BE6A75"/>
    <w:rsid w:val="00BE6AFC"/>
    <w:rsid w:val="00BF330E"/>
    <w:rsid w:val="00BF4048"/>
    <w:rsid w:val="00BF6399"/>
    <w:rsid w:val="00C001AF"/>
    <w:rsid w:val="00C01FBE"/>
    <w:rsid w:val="00C02311"/>
    <w:rsid w:val="00C03D2E"/>
    <w:rsid w:val="00C03DC7"/>
    <w:rsid w:val="00C052ED"/>
    <w:rsid w:val="00C06E69"/>
    <w:rsid w:val="00C121EC"/>
    <w:rsid w:val="00C12EA7"/>
    <w:rsid w:val="00C14289"/>
    <w:rsid w:val="00C1432E"/>
    <w:rsid w:val="00C14A12"/>
    <w:rsid w:val="00C2403D"/>
    <w:rsid w:val="00C25381"/>
    <w:rsid w:val="00C30AB0"/>
    <w:rsid w:val="00C30E5C"/>
    <w:rsid w:val="00C30E73"/>
    <w:rsid w:val="00C323E4"/>
    <w:rsid w:val="00C32E0B"/>
    <w:rsid w:val="00C33F04"/>
    <w:rsid w:val="00C36E55"/>
    <w:rsid w:val="00C41A0E"/>
    <w:rsid w:val="00C4551D"/>
    <w:rsid w:val="00C50E86"/>
    <w:rsid w:val="00C5105F"/>
    <w:rsid w:val="00C52323"/>
    <w:rsid w:val="00C5265F"/>
    <w:rsid w:val="00C52A18"/>
    <w:rsid w:val="00C544B0"/>
    <w:rsid w:val="00C561E8"/>
    <w:rsid w:val="00C56442"/>
    <w:rsid w:val="00C57099"/>
    <w:rsid w:val="00C600EF"/>
    <w:rsid w:val="00C621D3"/>
    <w:rsid w:val="00C6241C"/>
    <w:rsid w:val="00C633B1"/>
    <w:rsid w:val="00C63D5F"/>
    <w:rsid w:val="00C6437C"/>
    <w:rsid w:val="00C70D5A"/>
    <w:rsid w:val="00C72501"/>
    <w:rsid w:val="00C73389"/>
    <w:rsid w:val="00C75F0E"/>
    <w:rsid w:val="00C80368"/>
    <w:rsid w:val="00C80691"/>
    <w:rsid w:val="00C80ADA"/>
    <w:rsid w:val="00C81DD9"/>
    <w:rsid w:val="00C8349E"/>
    <w:rsid w:val="00C84C86"/>
    <w:rsid w:val="00C861EB"/>
    <w:rsid w:val="00C91996"/>
    <w:rsid w:val="00C91F7A"/>
    <w:rsid w:val="00C92491"/>
    <w:rsid w:val="00C9416C"/>
    <w:rsid w:val="00C9536C"/>
    <w:rsid w:val="00C95EF8"/>
    <w:rsid w:val="00CA1611"/>
    <w:rsid w:val="00CA2516"/>
    <w:rsid w:val="00CA3660"/>
    <w:rsid w:val="00CA40CD"/>
    <w:rsid w:val="00CA449E"/>
    <w:rsid w:val="00CA48BE"/>
    <w:rsid w:val="00CA4B32"/>
    <w:rsid w:val="00CA505A"/>
    <w:rsid w:val="00CA5676"/>
    <w:rsid w:val="00CA738A"/>
    <w:rsid w:val="00CA772C"/>
    <w:rsid w:val="00CB0EFE"/>
    <w:rsid w:val="00CB111A"/>
    <w:rsid w:val="00CB14AB"/>
    <w:rsid w:val="00CB29C3"/>
    <w:rsid w:val="00CB2D01"/>
    <w:rsid w:val="00CB2DDF"/>
    <w:rsid w:val="00CB7ECB"/>
    <w:rsid w:val="00CC46CE"/>
    <w:rsid w:val="00CC4ED1"/>
    <w:rsid w:val="00CC5BD9"/>
    <w:rsid w:val="00CC6499"/>
    <w:rsid w:val="00CC64F7"/>
    <w:rsid w:val="00CC6AD7"/>
    <w:rsid w:val="00CC772A"/>
    <w:rsid w:val="00CD76DA"/>
    <w:rsid w:val="00CD7A63"/>
    <w:rsid w:val="00CE1E2D"/>
    <w:rsid w:val="00CE26E2"/>
    <w:rsid w:val="00CE67A7"/>
    <w:rsid w:val="00CF0213"/>
    <w:rsid w:val="00CF1BC6"/>
    <w:rsid w:val="00CF3336"/>
    <w:rsid w:val="00CF39D5"/>
    <w:rsid w:val="00CF61D5"/>
    <w:rsid w:val="00CF7DE9"/>
    <w:rsid w:val="00D003B7"/>
    <w:rsid w:val="00D009DD"/>
    <w:rsid w:val="00D020FF"/>
    <w:rsid w:val="00D02A7F"/>
    <w:rsid w:val="00D02C7F"/>
    <w:rsid w:val="00D04730"/>
    <w:rsid w:val="00D04AB9"/>
    <w:rsid w:val="00D05E7F"/>
    <w:rsid w:val="00D13D12"/>
    <w:rsid w:val="00D1422E"/>
    <w:rsid w:val="00D145A8"/>
    <w:rsid w:val="00D14F0B"/>
    <w:rsid w:val="00D15127"/>
    <w:rsid w:val="00D155DA"/>
    <w:rsid w:val="00D15DFD"/>
    <w:rsid w:val="00D1746D"/>
    <w:rsid w:val="00D17C3F"/>
    <w:rsid w:val="00D21B75"/>
    <w:rsid w:val="00D21F4C"/>
    <w:rsid w:val="00D23078"/>
    <w:rsid w:val="00D2662C"/>
    <w:rsid w:val="00D27D3B"/>
    <w:rsid w:val="00D309AF"/>
    <w:rsid w:val="00D31419"/>
    <w:rsid w:val="00D31733"/>
    <w:rsid w:val="00D31CDE"/>
    <w:rsid w:val="00D31E87"/>
    <w:rsid w:val="00D328F6"/>
    <w:rsid w:val="00D33E88"/>
    <w:rsid w:val="00D3402E"/>
    <w:rsid w:val="00D34424"/>
    <w:rsid w:val="00D34CEF"/>
    <w:rsid w:val="00D352C8"/>
    <w:rsid w:val="00D36B69"/>
    <w:rsid w:val="00D4187C"/>
    <w:rsid w:val="00D5070D"/>
    <w:rsid w:val="00D51A15"/>
    <w:rsid w:val="00D51A7B"/>
    <w:rsid w:val="00D56953"/>
    <w:rsid w:val="00D56D73"/>
    <w:rsid w:val="00D56D8C"/>
    <w:rsid w:val="00D5701C"/>
    <w:rsid w:val="00D57AF9"/>
    <w:rsid w:val="00D60613"/>
    <w:rsid w:val="00D637E4"/>
    <w:rsid w:val="00D655C1"/>
    <w:rsid w:val="00D65759"/>
    <w:rsid w:val="00D72AB9"/>
    <w:rsid w:val="00D7672F"/>
    <w:rsid w:val="00D774D7"/>
    <w:rsid w:val="00D84D37"/>
    <w:rsid w:val="00D85463"/>
    <w:rsid w:val="00D85636"/>
    <w:rsid w:val="00D857B5"/>
    <w:rsid w:val="00D861FE"/>
    <w:rsid w:val="00D8679E"/>
    <w:rsid w:val="00D9102D"/>
    <w:rsid w:val="00D91040"/>
    <w:rsid w:val="00D91618"/>
    <w:rsid w:val="00D94C09"/>
    <w:rsid w:val="00D95688"/>
    <w:rsid w:val="00D95A97"/>
    <w:rsid w:val="00D97CDE"/>
    <w:rsid w:val="00DA044C"/>
    <w:rsid w:val="00DA1E83"/>
    <w:rsid w:val="00DA3F93"/>
    <w:rsid w:val="00DA6398"/>
    <w:rsid w:val="00DA6E1A"/>
    <w:rsid w:val="00DA79ED"/>
    <w:rsid w:val="00DB228A"/>
    <w:rsid w:val="00DB66B4"/>
    <w:rsid w:val="00DC0675"/>
    <w:rsid w:val="00DC1297"/>
    <w:rsid w:val="00DC1D6A"/>
    <w:rsid w:val="00DC2121"/>
    <w:rsid w:val="00DC4132"/>
    <w:rsid w:val="00DC64E4"/>
    <w:rsid w:val="00DC67DA"/>
    <w:rsid w:val="00DD1A28"/>
    <w:rsid w:val="00DD2DF8"/>
    <w:rsid w:val="00DD67C4"/>
    <w:rsid w:val="00DD6A27"/>
    <w:rsid w:val="00DD7277"/>
    <w:rsid w:val="00DE0F8D"/>
    <w:rsid w:val="00DE1BAE"/>
    <w:rsid w:val="00DE4276"/>
    <w:rsid w:val="00DE5F9E"/>
    <w:rsid w:val="00DE6C92"/>
    <w:rsid w:val="00DF0A14"/>
    <w:rsid w:val="00DF0E73"/>
    <w:rsid w:val="00DF2BD1"/>
    <w:rsid w:val="00DF2E21"/>
    <w:rsid w:val="00DF456F"/>
    <w:rsid w:val="00DF5667"/>
    <w:rsid w:val="00DF60EB"/>
    <w:rsid w:val="00DF6FF0"/>
    <w:rsid w:val="00DF71A6"/>
    <w:rsid w:val="00DF7BE7"/>
    <w:rsid w:val="00E008C4"/>
    <w:rsid w:val="00E00CCC"/>
    <w:rsid w:val="00E0120A"/>
    <w:rsid w:val="00E0125A"/>
    <w:rsid w:val="00E018DA"/>
    <w:rsid w:val="00E024E2"/>
    <w:rsid w:val="00E038AA"/>
    <w:rsid w:val="00E04A02"/>
    <w:rsid w:val="00E05EA9"/>
    <w:rsid w:val="00E067F7"/>
    <w:rsid w:val="00E06918"/>
    <w:rsid w:val="00E11DF8"/>
    <w:rsid w:val="00E1357E"/>
    <w:rsid w:val="00E13C59"/>
    <w:rsid w:val="00E143F0"/>
    <w:rsid w:val="00E15FE7"/>
    <w:rsid w:val="00E1667C"/>
    <w:rsid w:val="00E2228C"/>
    <w:rsid w:val="00E227BE"/>
    <w:rsid w:val="00E22FF6"/>
    <w:rsid w:val="00E23995"/>
    <w:rsid w:val="00E24D7B"/>
    <w:rsid w:val="00E26479"/>
    <w:rsid w:val="00E30197"/>
    <w:rsid w:val="00E31FE0"/>
    <w:rsid w:val="00E346D3"/>
    <w:rsid w:val="00E35CC1"/>
    <w:rsid w:val="00E4188A"/>
    <w:rsid w:val="00E41DBC"/>
    <w:rsid w:val="00E435AE"/>
    <w:rsid w:val="00E44E78"/>
    <w:rsid w:val="00E457FE"/>
    <w:rsid w:val="00E45941"/>
    <w:rsid w:val="00E46251"/>
    <w:rsid w:val="00E467D7"/>
    <w:rsid w:val="00E47746"/>
    <w:rsid w:val="00E5113C"/>
    <w:rsid w:val="00E5220F"/>
    <w:rsid w:val="00E528B1"/>
    <w:rsid w:val="00E535DD"/>
    <w:rsid w:val="00E541C1"/>
    <w:rsid w:val="00E555B6"/>
    <w:rsid w:val="00E56E47"/>
    <w:rsid w:val="00E6126D"/>
    <w:rsid w:val="00E62378"/>
    <w:rsid w:val="00E62DB3"/>
    <w:rsid w:val="00E63CCE"/>
    <w:rsid w:val="00E6519D"/>
    <w:rsid w:val="00E652D9"/>
    <w:rsid w:val="00E6613A"/>
    <w:rsid w:val="00E67AE8"/>
    <w:rsid w:val="00E70C51"/>
    <w:rsid w:val="00E737C7"/>
    <w:rsid w:val="00E752C5"/>
    <w:rsid w:val="00E77505"/>
    <w:rsid w:val="00E7753A"/>
    <w:rsid w:val="00E77681"/>
    <w:rsid w:val="00E80ABA"/>
    <w:rsid w:val="00E84605"/>
    <w:rsid w:val="00E84950"/>
    <w:rsid w:val="00E84BE8"/>
    <w:rsid w:val="00E872E7"/>
    <w:rsid w:val="00E900DE"/>
    <w:rsid w:val="00E91142"/>
    <w:rsid w:val="00E9709B"/>
    <w:rsid w:val="00EA320A"/>
    <w:rsid w:val="00EA44D7"/>
    <w:rsid w:val="00EA5335"/>
    <w:rsid w:val="00EA55D3"/>
    <w:rsid w:val="00EA6CBC"/>
    <w:rsid w:val="00EA7086"/>
    <w:rsid w:val="00EB0613"/>
    <w:rsid w:val="00EB0995"/>
    <w:rsid w:val="00EB1A3D"/>
    <w:rsid w:val="00EB245B"/>
    <w:rsid w:val="00EB395A"/>
    <w:rsid w:val="00EB3FEB"/>
    <w:rsid w:val="00EB6146"/>
    <w:rsid w:val="00EB61B8"/>
    <w:rsid w:val="00EB7F4D"/>
    <w:rsid w:val="00EC0ABD"/>
    <w:rsid w:val="00EC0E0F"/>
    <w:rsid w:val="00EC3903"/>
    <w:rsid w:val="00EC6428"/>
    <w:rsid w:val="00EC6B9E"/>
    <w:rsid w:val="00ED01C9"/>
    <w:rsid w:val="00ED0F3E"/>
    <w:rsid w:val="00ED1B0F"/>
    <w:rsid w:val="00ED22E8"/>
    <w:rsid w:val="00ED255A"/>
    <w:rsid w:val="00ED2EDC"/>
    <w:rsid w:val="00EE0284"/>
    <w:rsid w:val="00EE07D5"/>
    <w:rsid w:val="00EE25D0"/>
    <w:rsid w:val="00EE2994"/>
    <w:rsid w:val="00EE2CB4"/>
    <w:rsid w:val="00EE4C6C"/>
    <w:rsid w:val="00EE55C2"/>
    <w:rsid w:val="00EE6DA8"/>
    <w:rsid w:val="00EE6DCF"/>
    <w:rsid w:val="00EE714D"/>
    <w:rsid w:val="00EF0236"/>
    <w:rsid w:val="00EF02A6"/>
    <w:rsid w:val="00EF183E"/>
    <w:rsid w:val="00EF1B1A"/>
    <w:rsid w:val="00EF1F1C"/>
    <w:rsid w:val="00EF2C5D"/>
    <w:rsid w:val="00EF3F1D"/>
    <w:rsid w:val="00EF4582"/>
    <w:rsid w:val="00EF5B2A"/>
    <w:rsid w:val="00EF72DD"/>
    <w:rsid w:val="00F025C2"/>
    <w:rsid w:val="00F02B1C"/>
    <w:rsid w:val="00F05901"/>
    <w:rsid w:val="00F05AC9"/>
    <w:rsid w:val="00F0725D"/>
    <w:rsid w:val="00F07D3A"/>
    <w:rsid w:val="00F07DA4"/>
    <w:rsid w:val="00F10A7D"/>
    <w:rsid w:val="00F11476"/>
    <w:rsid w:val="00F11817"/>
    <w:rsid w:val="00F13B3F"/>
    <w:rsid w:val="00F16964"/>
    <w:rsid w:val="00F20781"/>
    <w:rsid w:val="00F20FCC"/>
    <w:rsid w:val="00F2115B"/>
    <w:rsid w:val="00F22B09"/>
    <w:rsid w:val="00F231F1"/>
    <w:rsid w:val="00F24617"/>
    <w:rsid w:val="00F30695"/>
    <w:rsid w:val="00F315A8"/>
    <w:rsid w:val="00F344FD"/>
    <w:rsid w:val="00F3470C"/>
    <w:rsid w:val="00F351DF"/>
    <w:rsid w:val="00F35AC4"/>
    <w:rsid w:val="00F361F6"/>
    <w:rsid w:val="00F43A23"/>
    <w:rsid w:val="00F440D2"/>
    <w:rsid w:val="00F4495D"/>
    <w:rsid w:val="00F44AC0"/>
    <w:rsid w:val="00F45608"/>
    <w:rsid w:val="00F4584A"/>
    <w:rsid w:val="00F476D9"/>
    <w:rsid w:val="00F5071B"/>
    <w:rsid w:val="00F5699B"/>
    <w:rsid w:val="00F6067C"/>
    <w:rsid w:val="00F62835"/>
    <w:rsid w:val="00F65C05"/>
    <w:rsid w:val="00F6692B"/>
    <w:rsid w:val="00F67B92"/>
    <w:rsid w:val="00F716BA"/>
    <w:rsid w:val="00F71996"/>
    <w:rsid w:val="00F7275D"/>
    <w:rsid w:val="00F75440"/>
    <w:rsid w:val="00F75A04"/>
    <w:rsid w:val="00F77538"/>
    <w:rsid w:val="00F824BF"/>
    <w:rsid w:val="00F82792"/>
    <w:rsid w:val="00F830D8"/>
    <w:rsid w:val="00F847D0"/>
    <w:rsid w:val="00F8648C"/>
    <w:rsid w:val="00F866CB"/>
    <w:rsid w:val="00F91FBD"/>
    <w:rsid w:val="00F96E17"/>
    <w:rsid w:val="00F97037"/>
    <w:rsid w:val="00FA138D"/>
    <w:rsid w:val="00FA31F1"/>
    <w:rsid w:val="00FA4AB1"/>
    <w:rsid w:val="00FA56CD"/>
    <w:rsid w:val="00FA57FC"/>
    <w:rsid w:val="00FA5C8A"/>
    <w:rsid w:val="00FA6795"/>
    <w:rsid w:val="00FA70F2"/>
    <w:rsid w:val="00FA7CAD"/>
    <w:rsid w:val="00FB038D"/>
    <w:rsid w:val="00FB38BE"/>
    <w:rsid w:val="00FB7CA0"/>
    <w:rsid w:val="00FC18FE"/>
    <w:rsid w:val="00FC1CFA"/>
    <w:rsid w:val="00FC29BD"/>
    <w:rsid w:val="00FC3BC5"/>
    <w:rsid w:val="00FC42F5"/>
    <w:rsid w:val="00FC53D5"/>
    <w:rsid w:val="00FC57DA"/>
    <w:rsid w:val="00FC5C61"/>
    <w:rsid w:val="00FC676D"/>
    <w:rsid w:val="00FC77C4"/>
    <w:rsid w:val="00FD14AD"/>
    <w:rsid w:val="00FD2013"/>
    <w:rsid w:val="00FD4598"/>
    <w:rsid w:val="00FD593F"/>
    <w:rsid w:val="00FD7181"/>
    <w:rsid w:val="00FD78C0"/>
    <w:rsid w:val="00FF7235"/>
    <w:rsid w:val="00FF746D"/>
    <w:rsid w:val="036F1289"/>
    <w:rsid w:val="148A5F43"/>
    <w:rsid w:val="1ED1069C"/>
    <w:rsid w:val="1EE75761"/>
    <w:rsid w:val="3219779E"/>
    <w:rsid w:val="3F471BAF"/>
    <w:rsid w:val="4FF16F3F"/>
    <w:rsid w:val="59E51F9F"/>
    <w:rsid w:val="62884E38"/>
    <w:rsid w:val="6F3936F6"/>
    <w:rsid w:val="6F70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nhideWhenUsed="0" w:uiPriority="0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30"/>
    <w:qFormat/>
    <w:uiPriority w:val="9"/>
    <w:pPr>
      <w:keepNext/>
      <w:keepLines/>
      <w:numPr>
        <w:ilvl w:val="0"/>
        <w:numId w:val="1"/>
      </w:numPr>
      <w:snapToGrid w:val="0"/>
      <w:spacing w:before="156" w:beforeLines="50" w:after="156" w:afterLines="50" w:line="312" w:lineRule="auto"/>
      <w:jc w:val="left"/>
      <w:outlineLvl w:val="0"/>
    </w:pPr>
    <w:rPr>
      <w:rFonts w:ascii="微软雅黑" w:hAnsi="微软雅黑"/>
      <w:b/>
      <w:bCs/>
      <w:kern w:val="44"/>
      <w:sz w:val="36"/>
      <w:szCs w:val="24"/>
    </w:rPr>
  </w:style>
  <w:style w:type="paragraph" w:styleId="4">
    <w:name w:val="heading 2"/>
    <w:basedOn w:val="1"/>
    <w:next w:val="3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right="210"/>
      <w:outlineLvl w:val="1"/>
    </w:pPr>
    <w:rPr>
      <w:rFonts w:ascii="微软雅黑" w:hAnsi="微软雅黑" w:cstheme="majorBidi"/>
      <w:b/>
      <w:bCs/>
      <w:sz w:val="32"/>
      <w:szCs w:val="32"/>
    </w:rPr>
  </w:style>
  <w:style w:type="paragraph" w:styleId="5">
    <w:name w:val="heading 3"/>
    <w:basedOn w:val="1"/>
    <w:next w:val="3"/>
    <w:link w:val="3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微软雅黑" w:hAnsi="微软雅黑"/>
      <w:b/>
      <w:bCs/>
      <w:sz w:val="30"/>
      <w:szCs w:val="32"/>
    </w:rPr>
  </w:style>
  <w:style w:type="paragraph" w:styleId="6">
    <w:name w:val="heading 4"/>
    <w:basedOn w:val="1"/>
    <w:next w:val="3"/>
    <w:link w:val="4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right="210" w:rightChars="100"/>
      <w:outlineLvl w:val="3"/>
    </w:pPr>
    <w:rPr>
      <w:rFonts w:ascii="微软雅黑" w:hAnsi="微软雅黑" w:cstheme="majorBidi"/>
      <w:b/>
      <w:bCs/>
      <w:sz w:val="28"/>
      <w:szCs w:val="28"/>
    </w:rPr>
  </w:style>
  <w:style w:type="paragraph" w:styleId="7">
    <w:name w:val="heading 5"/>
    <w:basedOn w:val="1"/>
    <w:next w:val="3"/>
    <w:link w:val="4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微软雅黑" w:hAnsi="微软雅黑"/>
      <w:b/>
      <w:bCs/>
      <w:sz w:val="24"/>
      <w:szCs w:val="28"/>
    </w:rPr>
  </w:style>
  <w:style w:type="paragraph" w:styleId="8">
    <w:name w:val="heading 6"/>
    <w:basedOn w:val="1"/>
    <w:next w:val="3"/>
    <w:link w:val="4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cs="Times New Roman"/>
      <w:b/>
      <w:bCs/>
      <w:sz w:val="24"/>
      <w:szCs w:val="24"/>
      <w:lang w:val="zh-CN"/>
    </w:rPr>
  </w:style>
  <w:style w:type="paragraph" w:styleId="9">
    <w:name w:val="heading 7"/>
    <w:basedOn w:val="1"/>
    <w:next w:val="1"/>
    <w:link w:val="5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26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样式"/>
    <w:basedOn w:val="1"/>
    <w:link w:val="45"/>
    <w:qFormat/>
    <w:uiPriority w:val="0"/>
    <w:pPr>
      <w:spacing w:line="360" w:lineRule="auto"/>
      <w:ind w:firstLine="480" w:firstLineChars="200"/>
    </w:pPr>
    <w:rPr>
      <w:rFonts w:ascii="微软雅黑" w:hAnsi="微软雅黑"/>
      <w:sz w:val="24"/>
    </w:rPr>
  </w:style>
  <w:style w:type="paragraph" w:styleId="10">
    <w:name w:val="toc 7"/>
    <w:basedOn w:val="1"/>
    <w:next w:val="1"/>
    <w:unhideWhenUsed/>
    <w:qFormat/>
    <w:uiPriority w:val="39"/>
    <w:pPr>
      <w:ind w:left="1260"/>
      <w:jc w:val="left"/>
    </w:pPr>
    <w:rPr>
      <w:rFonts w:cstheme="minorHAnsi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840"/>
      <w:jc w:val="left"/>
    </w:pPr>
    <w:rPr>
      <w:rFonts w:cstheme="minorHAnsi"/>
      <w:sz w:val="18"/>
      <w:szCs w:val="18"/>
    </w:rPr>
  </w:style>
  <w:style w:type="paragraph" w:styleId="12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13">
    <w:name w:val="toc 8"/>
    <w:basedOn w:val="1"/>
    <w:next w:val="1"/>
    <w:unhideWhenUsed/>
    <w:qFormat/>
    <w:uiPriority w:val="39"/>
    <w:pPr>
      <w:ind w:left="1470"/>
      <w:jc w:val="left"/>
    </w:pPr>
    <w:rPr>
      <w:rFonts w:cstheme="minorHAnsi"/>
      <w:sz w:val="18"/>
      <w:szCs w:val="18"/>
    </w:rPr>
  </w:style>
  <w:style w:type="paragraph" w:styleId="14">
    <w:name w:val="Balloon Text"/>
    <w:basedOn w:val="1"/>
    <w:link w:val="48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before="120" w:after="120" w:line="240" w:lineRule="atLeast"/>
      <w:jc w:val="left"/>
    </w:pPr>
    <w:rPr>
      <w:rFonts w:cstheme="minorHAnsi"/>
      <w:b/>
      <w:bCs/>
      <w:caps/>
      <w:sz w:val="20"/>
      <w:szCs w:val="20"/>
    </w:rPr>
  </w:style>
  <w:style w:type="paragraph" w:styleId="18">
    <w:name w:val="toc 4"/>
    <w:basedOn w:val="1"/>
    <w:next w:val="1"/>
    <w:unhideWhenUsed/>
    <w:qFormat/>
    <w:uiPriority w:val="39"/>
    <w:pPr>
      <w:ind w:left="630"/>
      <w:jc w:val="left"/>
    </w:pPr>
    <w:rPr>
      <w:rFonts w:cs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1050"/>
      <w:jc w:val="left"/>
    </w:pPr>
    <w:rPr>
      <w:rFonts w:cstheme="minorHAnsi"/>
      <w:sz w:val="18"/>
      <w:szCs w:val="18"/>
    </w:rPr>
  </w:style>
  <w:style w:type="paragraph" w:styleId="20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paragraph" w:styleId="21">
    <w:name w:val="toc 9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18"/>
      <w:szCs w:val="18"/>
    </w:rPr>
  </w:style>
  <w:style w:type="paragraph" w:styleId="2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4">
    <w:name w:val="Table Grid"/>
    <w:basedOn w:val="23"/>
    <w:qFormat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5">
    <w:name w:val="Light List Accent 3"/>
    <w:basedOn w:val="23"/>
    <w:qFormat/>
    <w:uiPriority w:val="61"/>
    <w:rPr>
      <w:sz w:val="22"/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27">
    <w:name w:val="FollowedHyperlink"/>
    <w:basedOn w:val="2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Hyperlink"/>
    <w:basedOn w:val="2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9">
    <w:name w:val="annotation reference"/>
    <w:qFormat/>
    <w:uiPriority w:val="99"/>
    <w:rPr>
      <w:sz w:val="21"/>
      <w:szCs w:val="21"/>
    </w:rPr>
  </w:style>
  <w:style w:type="character" w:customStyle="1" w:styleId="30">
    <w:name w:val="标题 1 字符"/>
    <w:basedOn w:val="26"/>
    <w:link w:val="2"/>
    <w:qFormat/>
    <w:uiPriority w:val="9"/>
    <w:rPr>
      <w:rFonts w:ascii="微软雅黑" w:hAnsi="微软雅黑" w:eastAsia="微软雅黑"/>
      <w:b/>
      <w:bCs/>
      <w:kern w:val="44"/>
      <w:sz w:val="36"/>
      <w:szCs w:val="24"/>
    </w:rPr>
  </w:style>
  <w:style w:type="character" w:customStyle="1" w:styleId="31">
    <w:name w:val="标题 2 字符"/>
    <w:basedOn w:val="26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</w:rPr>
  </w:style>
  <w:style w:type="paragraph" w:styleId="32">
    <w:name w:val="List Paragraph"/>
    <w:basedOn w:val="1"/>
    <w:link w:val="33"/>
    <w:qFormat/>
    <w:uiPriority w:val="34"/>
    <w:pPr>
      <w:ind w:firstLine="420" w:firstLineChars="200"/>
    </w:pPr>
  </w:style>
  <w:style w:type="character" w:customStyle="1" w:styleId="33">
    <w:name w:val="列出段落 字符1"/>
    <w:link w:val="32"/>
    <w:qFormat/>
    <w:locked/>
    <w:uiPriority w:val="34"/>
  </w:style>
  <w:style w:type="paragraph" w:customStyle="1" w:styleId="34">
    <w:name w:val="列出段落1"/>
    <w:basedOn w:val="1"/>
    <w:qFormat/>
    <w:uiPriority w:val="34"/>
    <w:pPr>
      <w:widowControl/>
      <w:spacing w:line="360" w:lineRule="auto"/>
      <w:ind w:left="567" w:hanging="567"/>
      <w:jc w:val="left"/>
    </w:pPr>
    <w:rPr>
      <w:rFonts w:ascii="Times New Roman" w:hAnsi="Times New Roman" w:eastAsia="宋体" w:cs="Times New Roman"/>
      <w:kern w:val="0"/>
      <w:szCs w:val="21"/>
    </w:rPr>
  </w:style>
  <w:style w:type="character" w:customStyle="1" w:styleId="35">
    <w:name w:val="列出段落 字符"/>
    <w:qFormat/>
    <w:uiPriority w:val="34"/>
    <w:rPr>
      <w:kern w:val="2"/>
      <w:sz w:val="21"/>
      <w:szCs w:val="22"/>
    </w:rPr>
  </w:style>
  <w:style w:type="character" w:customStyle="1" w:styleId="36">
    <w:name w:val="标题 3 字符"/>
    <w:basedOn w:val="26"/>
    <w:link w:val="5"/>
    <w:qFormat/>
    <w:uiPriority w:val="9"/>
    <w:rPr>
      <w:rFonts w:ascii="微软雅黑" w:hAnsi="微软雅黑" w:eastAsia="微软雅黑"/>
      <w:b/>
      <w:bCs/>
      <w:sz w:val="30"/>
      <w:szCs w:val="32"/>
    </w:rPr>
  </w:style>
  <w:style w:type="paragraph" w:customStyle="1" w:styleId="3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8">
    <w:name w:val="页眉 字符"/>
    <w:basedOn w:val="26"/>
    <w:link w:val="16"/>
    <w:qFormat/>
    <w:uiPriority w:val="99"/>
    <w:rPr>
      <w:sz w:val="18"/>
      <w:szCs w:val="18"/>
    </w:rPr>
  </w:style>
  <w:style w:type="character" w:customStyle="1" w:styleId="39">
    <w:name w:val="页脚 字符"/>
    <w:basedOn w:val="26"/>
    <w:link w:val="15"/>
    <w:qFormat/>
    <w:uiPriority w:val="99"/>
    <w:rPr>
      <w:sz w:val="18"/>
      <w:szCs w:val="18"/>
    </w:rPr>
  </w:style>
  <w:style w:type="paragraph" w:customStyle="1" w:styleId="40">
    <w:name w:val="我的正文0"/>
    <w:basedOn w:val="1"/>
    <w:qFormat/>
    <w:uiPriority w:val="0"/>
    <w:pPr>
      <w:spacing w:line="360" w:lineRule="auto"/>
      <w:ind w:firstLine="420"/>
    </w:pPr>
    <w:rPr>
      <w:rFonts w:ascii="宋体" w:hAnsi="宋体" w:eastAsia="宋体" w:cs="Times New Roman"/>
      <w:sz w:val="24"/>
      <w:szCs w:val="24"/>
    </w:rPr>
  </w:style>
  <w:style w:type="character" w:customStyle="1" w:styleId="41">
    <w:name w:val="标题 6 字符"/>
    <w:basedOn w:val="26"/>
    <w:link w:val="8"/>
    <w:qFormat/>
    <w:uiPriority w:val="0"/>
    <w:rPr>
      <w:rFonts w:ascii="Arial" w:hAnsi="Arial" w:eastAsia="微软雅黑" w:cs="Times New Roman"/>
      <w:b/>
      <w:bCs/>
      <w:sz w:val="24"/>
      <w:szCs w:val="24"/>
      <w:lang w:val="zh-CN" w:eastAsia="zh-CN"/>
    </w:rPr>
  </w:style>
  <w:style w:type="paragraph" w:customStyle="1" w:styleId="42">
    <w:name w:val="xl5512344"/>
    <w:basedOn w:val="1"/>
    <w:qFormat/>
    <w:uiPriority w:val="0"/>
    <w:pPr>
      <w:widowControl/>
      <w:spacing w:before="100" w:beforeAutospacing="1" w:after="100" w:afterAutospacing="1"/>
      <w:jc w:val="center"/>
      <w:textAlignment w:val="bottom"/>
    </w:pPr>
    <w:rPr>
      <w:rFonts w:hint="eastAsia" w:ascii="宋体" w:hAnsi="宋体" w:eastAsia="宋体" w:cs="Times New Roman"/>
      <w:kern w:val="0"/>
      <w:szCs w:val="21"/>
    </w:rPr>
  </w:style>
  <w:style w:type="character" w:customStyle="1" w:styleId="43">
    <w:name w:val="标题 4 字符"/>
    <w:basedOn w:val="26"/>
    <w:link w:val="6"/>
    <w:qFormat/>
    <w:uiPriority w:val="9"/>
    <w:rPr>
      <w:rFonts w:ascii="微软雅黑" w:hAnsi="微软雅黑" w:eastAsia="微软雅黑" w:cstheme="majorBidi"/>
      <w:b/>
      <w:bCs/>
      <w:sz w:val="28"/>
      <w:szCs w:val="28"/>
    </w:rPr>
  </w:style>
  <w:style w:type="table" w:customStyle="1" w:styleId="44">
    <w:name w:val="网格表 41"/>
    <w:basedOn w:val="23"/>
    <w:qFormat/>
    <w:uiPriority w:val="49"/>
    <w:rPr>
      <w:rFonts w:ascii="Calibri" w:hAnsi="Calibri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45">
    <w:name w:val="正文样式 Char Char"/>
    <w:link w:val="3"/>
    <w:qFormat/>
    <w:uiPriority w:val="0"/>
    <w:rPr>
      <w:rFonts w:ascii="微软雅黑" w:hAnsi="微软雅黑" w:eastAsia="微软雅黑"/>
      <w:sz w:val="24"/>
    </w:rPr>
  </w:style>
  <w:style w:type="character" w:customStyle="1" w:styleId="46">
    <w:name w:val="斜体样式 Char Char"/>
    <w:link w:val="47"/>
    <w:qFormat/>
    <w:uiPriority w:val="0"/>
    <w:rPr>
      <w:rFonts w:eastAsia="宋体"/>
      <w:i/>
      <w:color w:val="0000FF"/>
      <w:szCs w:val="24"/>
    </w:rPr>
  </w:style>
  <w:style w:type="paragraph" w:customStyle="1" w:styleId="47">
    <w:name w:val="斜体样式"/>
    <w:basedOn w:val="3"/>
    <w:link w:val="46"/>
    <w:qFormat/>
    <w:uiPriority w:val="0"/>
    <w:pPr>
      <w:ind w:firstLine="200"/>
    </w:pPr>
    <w:rPr>
      <w:i/>
      <w:color w:val="0000FF"/>
    </w:rPr>
  </w:style>
  <w:style w:type="character" w:customStyle="1" w:styleId="48">
    <w:name w:val="批注框文本 字符"/>
    <w:basedOn w:val="26"/>
    <w:link w:val="14"/>
    <w:semiHidden/>
    <w:qFormat/>
    <w:uiPriority w:val="99"/>
    <w:rPr>
      <w:sz w:val="18"/>
      <w:szCs w:val="18"/>
    </w:rPr>
  </w:style>
  <w:style w:type="character" w:customStyle="1" w:styleId="49">
    <w:name w:val="标题 5 字符"/>
    <w:basedOn w:val="26"/>
    <w:link w:val="7"/>
    <w:qFormat/>
    <w:uiPriority w:val="9"/>
    <w:rPr>
      <w:rFonts w:ascii="微软雅黑" w:hAnsi="微软雅黑" w:eastAsia="微软雅黑"/>
      <w:b/>
      <w:bCs/>
      <w:sz w:val="24"/>
      <w:szCs w:val="28"/>
    </w:rPr>
  </w:style>
  <w:style w:type="paragraph" w:customStyle="1" w:styleId="50">
    <w:name w:val="样式1"/>
    <w:basedOn w:val="7"/>
    <w:link w:val="51"/>
    <w:qFormat/>
    <w:uiPriority w:val="0"/>
  </w:style>
  <w:style w:type="character" w:customStyle="1" w:styleId="51">
    <w:name w:val="样式1 Char"/>
    <w:basedOn w:val="49"/>
    <w:link w:val="50"/>
    <w:qFormat/>
    <w:uiPriority w:val="0"/>
    <w:rPr>
      <w:rFonts w:ascii="微软雅黑" w:hAnsi="微软雅黑" w:eastAsia="微软雅黑"/>
      <w:sz w:val="28"/>
      <w:szCs w:val="28"/>
    </w:rPr>
  </w:style>
  <w:style w:type="paragraph" w:styleId="52">
    <w:name w:val="No Spacing"/>
    <w:qFormat/>
    <w:uiPriority w:val="1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character" w:customStyle="1" w:styleId="53">
    <w:name w:val="标题 7 字符"/>
    <w:basedOn w:val="26"/>
    <w:link w:val="9"/>
    <w:qFormat/>
    <w:uiPriority w:val="9"/>
    <w:rPr>
      <w:rFonts w:eastAsia="微软雅黑"/>
      <w:b/>
      <w:bCs/>
      <w:sz w:val="24"/>
      <w:szCs w:val="24"/>
    </w:rPr>
  </w:style>
  <w:style w:type="paragraph" w:customStyle="1" w:styleId="54">
    <w:name w:val="TOC 标题11"/>
    <w:basedOn w:val="2"/>
    <w:next w:val="1"/>
    <w:unhideWhenUsed/>
    <w:qFormat/>
    <w:uiPriority w:val="39"/>
    <w:pPr>
      <w:widowControl/>
      <w:numPr>
        <w:numId w:val="2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63121-4061-4CD5-B109-C4CE921DBA7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Sinosun</Company>
  <Pages>14</Pages>
  <Words>1425</Words>
  <Characters>1477</Characters>
  <Lines>17</Lines>
  <Paragraphs>4</Paragraphs>
  <TotalTime>0</TotalTime>
  <ScaleCrop>false</ScaleCrop>
  <LinksUpToDate>false</LinksUpToDate>
  <CharactersWithSpaces>1524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2020-05-29T06:42:00Z</dcterms:created>
  <dc:creator>谭将</dc:creator>
  <cp:lastModifiedBy>阳光</cp:lastModifiedBy>
  <cp:lastPrinted>2019-03-22T03:08:00Z</cp:lastPrinted>
  <dcterms:modified xsi:type="dcterms:W3CDTF">2023-05-29T01:49:25Z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4B3331A100084B1ABAF5EB3127D456C9_12</vt:lpwstr>
  </property>
</Properties>
</file>