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tier</w:t>
      </w:r>
      <w:r>
        <w:t xml:space="preserve"> </w:t>
      </w:r>
      <w:r>
        <w:t xml:space="preserve">architecture</w:t>
      </w:r>
    </w:p>
    <w:bookmarkStart w:id="21" w:name="what-is-3-tier-architecture"/>
    <w:p>
      <w:pPr>
        <w:pStyle w:val="Heading2"/>
      </w:pPr>
      <w:r>
        <w:t xml:space="preserve">What is 3-tier architecture?</w:t>
      </w:r>
    </w:p>
    <w:p>
      <w:pPr>
        <w:numPr>
          <w:ilvl w:val="0"/>
          <w:numId w:val="1001"/>
        </w:numPr>
        <w:pStyle w:val="Compact"/>
      </w:pPr>
      <w:r>
        <w:t xml:space="preserve">3-tier architecture divides application into 3 tier and deploys them into different physical machines:</w:t>
      </w:r>
      <w:r>
        <w:br/>
      </w:r>
      <w:r>
        <w:t xml:space="preserve">- Presentation tier: User interface to display information and collect data from users. Can be run on a web browser or desktop/mobile app</w:t>
      </w:r>
      <w:r>
        <w:br/>
      </w:r>
      <w:r>
        <w:t xml:space="preserve">- Application tier: Process information, apply business logic and rules; access or modify data in the data layer</w:t>
      </w:r>
      <w:r>
        <w:br/>
      </w:r>
      <w:r>
        <w:t xml:space="preserve">- Data tier: stores and manages data using SQL Server, MySQL, MongoDB...</w:t>
      </w:r>
    </w:p>
    <w:bookmarkStart w:id="20" w:name="tiers-and-layers"/>
    <w:p>
      <w:pPr>
        <w:pStyle w:val="Heading3"/>
      </w:pPr>
      <w:r>
        <w:t xml:space="preserve">Tiers and layers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 separation of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separation of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different projects (.dll code) in the same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deployed on different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communicates by passing object between layers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 data over the 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</w:t>
            </w:r>
            <w:r>
              <w:t xml:space="preserve"> </w:t>
            </w:r>
            <w:r>
              <w:rPr>
                <w:bCs/>
                <w:b/>
              </w:rPr>
              <w:t xml:space="preserve">readability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reusability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 of layers +</w:t>
            </w:r>
            <w:r>
              <w:t xml:space="preserve"> </w:t>
            </w:r>
            <w:r>
              <w:rPr>
                <w:bCs/>
                <w:b/>
              </w:rPr>
              <w:t xml:space="preserve">scalability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A tier can contains multiple layers:</w:t>
      </w:r>
    </w:p>
    <w:p>
      <w:pPr>
        <w:numPr>
          <w:ilvl w:val="1"/>
          <w:numId w:val="1003"/>
        </w:numPr>
        <w:pStyle w:val="Compact"/>
      </w:pPr>
      <w:r>
        <w:t xml:space="preserve">Presentation tier: HTML/CSS/JS, Flutter code...</w:t>
      </w:r>
    </w:p>
    <w:p>
      <w:pPr>
        <w:numPr>
          <w:ilvl w:val="1"/>
          <w:numId w:val="1003"/>
        </w:numPr>
        <w:pStyle w:val="Compact"/>
      </w:pPr>
      <w:r>
        <w:t xml:space="preserve">Application tier (Web server):</w:t>
      </w:r>
    </w:p>
    <w:p>
      <w:pPr>
        <w:numPr>
          <w:ilvl w:val="2"/>
          <w:numId w:val="1004"/>
        </w:numPr>
        <w:pStyle w:val="Compact"/>
      </w:pPr>
      <w:r>
        <w:t xml:space="preserve">API layer: contains controllers to handle HTTP requests</w:t>
      </w:r>
    </w:p>
    <w:p>
      <w:pPr>
        <w:numPr>
          <w:ilvl w:val="2"/>
          <w:numId w:val="1004"/>
        </w:numPr>
        <w:pStyle w:val="Compact"/>
      </w:pPr>
      <w:r>
        <w:t xml:space="preserve">Business logic layer: Contains business logic</w:t>
      </w:r>
    </w:p>
    <w:p>
      <w:pPr>
        <w:numPr>
          <w:ilvl w:val="2"/>
          <w:numId w:val="1004"/>
        </w:numPr>
        <w:pStyle w:val="Compact"/>
      </w:pPr>
      <w:r>
        <w:t xml:space="preserve">Data access layer: providing simplified access to data in database</w:t>
      </w:r>
    </w:p>
    <w:p>
      <w:pPr>
        <w:numPr>
          <w:ilvl w:val="1"/>
          <w:numId w:val="1003"/>
        </w:numPr>
        <w:pStyle w:val="Compact"/>
      </w:pPr>
      <w:r>
        <w:t xml:space="preserve">Data tier: MSSQL Server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tier architecture</dc:title>
  <dc:creator/>
  <cp:keywords/>
  <dcterms:created xsi:type="dcterms:W3CDTF">2023-08-20T08:56:58Z</dcterms:created>
  <dcterms:modified xsi:type="dcterms:W3CDTF">2023-08-20T08:56:58Z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architecture</vt:lpwstr>
  </property>
</Properties>
</file>