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KOCopilot · 创作者智能副驾 — 产品需求文档（PRD）</w:t>
      </w:r>
    </w:p>
    <w:p>
      <w:pPr>
        <w:pStyle w:val="Heading2"/>
      </w:pPr>
      <w:r>
        <w:t>PRD 迭代记录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版次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对应产品版本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关键变更</w:t>
            </w:r>
          </w:p>
        </w:tc>
      </w:tr>
      <w:tr>
        <w:tc>
          <w:tcPr>
            <w:tcW w:type="dxa" w:w="2160"/>
          </w:tcPr>
          <w:p>
            <w:r/>
            <w:r>
              <w:t>v1.0</w:t>
            </w:r>
          </w:p>
        </w:tc>
        <w:tc>
          <w:tcPr>
            <w:tcW w:type="dxa" w:w="2160"/>
          </w:tcPr>
          <w:p>
            <w:r/>
            <w:r>
              <w:t>2026-05-05</w:t>
            </w:r>
          </w:p>
        </w:tc>
        <w:tc>
          <w:tcPr>
            <w:tcW w:type="dxa" w:w="2160"/>
          </w:tcPr>
          <w:p>
            <w:r/>
            <w:r>
              <w:t>v0.8</w:t>
            </w:r>
          </w:p>
        </w:tc>
        <w:tc>
          <w:tcPr>
            <w:tcW w:type="dxa" w:w="2160"/>
          </w:tcPr>
          <w:p>
            <w:r/>
            <w:r>
              <w:t>PRD 首版，确立六项要素章节结构；锁定 v0.8 已落地功能（人设一键采用、brief 创作要求表单、引导式问答严格 ≤ 3 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v2.0</w:t>
            </w:r>
          </w:p>
        </w:tc>
        <w:tc>
          <w:tcPr>
            <w:tcW w:type="dxa" w:w="2160"/>
          </w:tcPr>
          <w:p>
            <w:r/>
            <w:r>
              <w:t>2026-05-05</w:t>
            </w:r>
          </w:p>
        </w:tc>
        <w:tc>
          <w:tcPr>
            <w:tcW w:type="dxa" w:w="2160"/>
          </w:tcPr>
          <w:p>
            <w:r/>
            <w:r>
              <w:t>v0.8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本轮升级</w:t>
            </w:r>
            <w:r>
              <w:t xml:space="preserve">：① 目标用户加年龄段与行为特征；② 三大痛点引入「行业数据 + 平台规则 + 案例叙事」三轨佐证；③ §2 增加产品概述一句话；④ §3 增加"去掉 AI 这个产品还能成立吗"反问验证 + AI 生成能力具体说明 + 模型/API/平台集中段；⑤ 新增「商业化」章节（目标市场 + 盈利模式 + 竞争优势）；⑥ 新增「落地可行性」章节（技术实现路径 + 开发节奏 + 资源评估）；⑦ 截图通过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[image:]</w:t>
            </w:r>
            <w:r>
              <w:t xml:space="preserve"> 占位 + 自动构建脚本嵌入 docx</w:t>
            </w:r>
          </w:p>
        </w:tc>
      </w:tr>
    </w:tbl>
    <w:p/>
    <w:p>
      <w:pPr>
        <w:pStyle w:val="IntenseQuote"/>
      </w:pPr>
      <w:r>
        <w:rPr>
          <w:b/>
        </w:rPr>
        <w:t>基本信息</w:t>
      </w:r>
    </w:p>
    <w:p>
      <w:pPr>
        <w:pStyle w:val="IntenseQuote"/>
      </w:pPr>
      <w:r>
        <w:t>上线域名：</w:t>
      </w:r>
      <w:r>
        <w:rPr>
          <w:rFonts w:ascii="Consolas" w:hAnsi="Consolas"/>
          <w:sz w:val="20"/>
          <w:shd w:val="clear" w:color="auto" w:fill="F4F4F6"/>
        </w:rPr>
        <w:t>https://kocopilot.zlhu.asia</w:t>
      </w:r>
    </w:p>
    <w:p>
      <w:pPr>
        <w:pStyle w:val="IntenseQuote"/>
      </w:pPr>
      <w:r>
        <w:t>关联文档：</w:t>
      </w:r>
      <w:r>
        <w:rPr>
          <w:rFonts w:ascii="Consolas" w:hAnsi="Consolas"/>
          <w:sz w:val="20"/>
          <w:shd w:val="clear" w:color="auto" w:fill="F4F4F6"/>
        </w:rPr>
        <w:t>README.md</w:t>
      </w:r>
      <w:r>
        <w:t>（运维手册）、</w:t>
      </w:r>
      <w:r>
        <w:rPr>
          <w:rFonts w:ascii="Consolas" w:hAnsi="Consolas"/>
          <w:sz w:val="20"/>
          <w:shd w:val="clear" w:color="auto" w:fill="F4F4F6"/>
        </w:rPr>
        <w:t>docs/AI-DESIGN.md</w:t>
      </w:r>
      <w:r>
        <w:t>（AI 干预与兜底详解）</w:t>
      </w:r>
    </w:p>
    <w:p/>
    <w:p>
      <w:pPr>
        <w:pStyle w:val="Heading2"/>
      </w:pPr>
      <w:r>
        <w:t>一、需求 (Requirements)</w:t>
      </w:r>
    </w:p>
    <w:p>
      <w:pPr>
        <w:pStyle w:val="Heading3"/>
      </w:pPr>
      <w:r>
        <w:t>1.1 目标用户</w:t>
      </w:r>
    </w:p>
    <w:p>
      <w:r>
        <w:rPr>
          <w:b/>
        </w:rPr>
        <w:t>普通 KOC（独立内容创作者）</w:t>
      </w:r>
      <w:r>
        <w:t>，月粉丝 1k–10w 量级，单兵作战，无团队/MCN 资源支持。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年龄段</w:t>
            </w:r>
          </w:p>
        </w:tc>
        <w:tc>
          <w:tcPr>
            <w:tcW w:type="dxa" w:w="4320"/>
          </w:tcPr>
          <w:p>
            <w:r/>
            <w:r>
              <w:t>22–35 岁为主（核心 25–32 岁），覆盖 Z 世代尾部到 90 后中坚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职业身份</w:t>
            </w:r>
          </w:p>
        </w:tc>
        <w:tc>
          <w:tcPr>
            <w:tcW w:type="dxa" w:w="4320"/>
          </w:tcPr>
          <w:p>
            <w:r/>
            <w:r>
              <w:t>上班族 / 自由职业 / 在校生 / 宝妈，把短视频作为副业或转型路径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行为特征</w:t>
            </w:r>
          </w:p>
        </w:tc>
        <w:tc>
          <w:tcPr>
            <w:tcW w:type="dxa" w:w="4320"/>
          </w:tcPr>
          <w:p>
            <w:r/>
            <w:r>
              <w:t>每天刷短视频 ≥ 90 分钟（重度内容消费者）；月均购买 1-2 次内容相关付费品（剪映会员、配音工具、模板库等）；社交平台同时活跃 3 个以上（抖音 + 小红书 + 微信视频号 / B 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每日可投入</w:t>
            </w:r>
          </w:p>
        </w:tc>
        <w:tc>
          <w:tcPr>
            <w:tcW w:type="dxa" w:w="4320"/>
          </w:tcPr>
          <w:p>
            <w:r/>
            <w:r>
              <w:t>1–3 小时，难以应付完整的"选题—脚本—包装—互动"流程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缺乏的能力</w:t>
            </w:r>
          </w:p>
        </w:tc>
        <w:tc>
          <w:tcPr>
            <w:tcW w:type="dxa" w:w="4320"/>
          </w:tcPr>
          <w:p>
            <w:r/>
            <w:r>
              <w:t>编导思维、爆款拆解经验、SEO 知识、评论运营策略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已具备的资源</w:t>
            </w:r>
          </w:p>
        </w:tc>
        <w:tc>
          <w:tcPr>
            <w:tcW w:type="dxa" w:w="4320"/>
          </w:tcPr>
          <w:p>
            <w:r/>
            <w:r>
              <w:t>一台笔记本 / 一部手机 / 对自身领域的真实经验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预算</w:t>
            </w:r>
          </w:p>
        </w:tc>
        <w:tc>
          <w:tcPr>
            <w:tcW w:type="dxa" w:w="4320"/>
          </w:tcPr>
          <w:p>
            <w:r/>
            <w:r>
              <w:t>极低，对 SaaS 月费 &gt; 99 元已敏感</w:t>
            </w:r>
          </w:p>
        </w:tc>
      </w:tr>
    </w:tbl>
    <w:p/>
    <w:p>
      <w:pPr>
        <w:pStyle w:val="IntenseQuote"/>
      </w:pPr>
      <w:r>
        <w:rPr>
          <w:b/>
        </w:rPr>
        <w:t>市场规模</w:t>
      </w:r>
      <w:r>
        <w:t>（根据星子文化《2025 KOC 达人推广行业白皮书》）：全网 KOC 活跃达人</w:t>
      </w:r>
      <w:r>
        <w:rPr>
          <w:b/>
        </w:rPr>
        <w:t>突破 1000 万人</w:t>
      </w:r>
      <w:r>
        <w:t>，分布在抖音、快手、小红书、知乎、B 站等多平台。其中年收入区间在 3000-8000 元 / 月的中长尾创作者占绝对多数——</w:t>
      </w:r>
      <w:r>
        <w:rPr>
          <w:b/>
        </w:rPr>
        <w:t>这是 KOCopilot 的核心目标用户群</w:t>
      </w:r>
      <w:r>
        <w:t>。</w:t>
      </w:r>
    </w:p>
    <w:p>
      <w:pPr>
        <w:pStyle w:val="Heading3"/>
      </w:pPr>
      <w:r>
        <w:t>1.2 用户面对的三大痛点（含数据 + 规则 + 故事三轨佐证）</w:t>
      </w:r>
    </w:p>
    <w:p>
      <w:pPr>
        <w:pStyle w:val="Heading4"/>
      </w:pPr>
      <w:r>
        <w:t>痛点 ① · 选题/创作焦虑</w:t>
      </w:r>
    </w:p>
    <w:p>
      <w:pPr>
        <w:pStyle w:val="IntenseQuote"/>
      </w:pPr>
      <w:r>
        <w:t>看到爆款只能"凭感觉模仿"，模仿出来的常常是表层而不是结构。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佐证类型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行业数据</w:t>
            </w:r>
          </w:p>
        </w:tc>
        <w:tc>
          <w:tcPr>
            <w:tcW w:type="dxa" w:w="4320"/>
          </w:tcPr>
          <w:p>
            <w:r/>
            <w:r>
              <w:t>据新榜《2024 内容创作者生态报告》，</w:t>
            </w:r>
            <w:r>
              <w:rPr>
                <w:b/>
              </w:rPr>
              <w:t>抖音博主涨粉千万的平均用时从 2018 年的 54 天延长至 2023 年的 601 天，需要花费的时间是 5 年前的 10 倍以上</w:t>
            </w:r>
            <w:r>
              <w:t>；2024 年 6 月头部万账号涨粉量</w:t>
            </w:r>
            <w:r>
              <w:rPr>
                <w:b/>
              </w:rPr>
              <w:t>同比下滑 3.8%</w:t>
            </w:r>
            <w:r>
              <w:t>——爆款门槛在持续抬升，"凭感觉模仿"的成功率越来越低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行业数据</w:t>
            </w:r>
          </w:p>
        </w:tc>
        <w:tc>
          <w:tcPr>
            <w:tcW w:type="dxa" w:w="4320"/>
          </w:tcPr>
          <w:p>
            <w:r/>
            <w:r>
              <w:t>单条视频制作时间分层显著：</w:t>
            </w:r>
            <w:r>
              <w:rPr>
                <w:b/>
              </w:rPr>
              <w:t>新人需 4-5 小时</w:t>
            </w:r>
            <w:r>
              <w:t>、</w:t>
            </w:r>
            <w:r>
              <w:rPr>
                <w:b/>
              </w:rPr>
              <w:t>成熟期 1 小时</w:t>
            </w:r>
            <w:r>
              <w:t>、</w:t>
            </w:r>
            <w:r>
              <w:rPr>
                <w:b/>
              </w:rPr>
              <w:t>头部 MCN 标准化压到 45 分钟</w:t>
            </w:r>
            <w:r>
              <w:t>（《抖音创作者效率报告 2025》）。中长尾 KOC 卡在第一阶段，每条视频耗时是头部 MCN 的 5-7 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平台规则</w:t>
            </w:r>
          </w:p>
        </w:tc>
        <w:tc>
          <w:tcPr>
            <w:tcW w:type="dxa" w:w="4320"/>
          </w:tcPr>
          <w:p>
            <w:r/>
            <w:r>
              <w:t>抖音算法把</w:t>
            </w:r>
            <w:r>
              <w:rPr>
                <w:b/>
              </w:rPr>
              <w:t>完播率作为最高权重指标（占 40%）</w:t>
            </w:r>
            <w:r>
              <w:t>，且要求"前 3 秒钩住人"。Hook 设计能力不足 = 视频在算法层就被淘汰，根本进不到内容质量评比阶段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案例场景</w:t>
            </w:r>
          </w:p>
        </w:tc>
        <w:tc>
          <w:tcPr>
            <w:tcW w:type="dxa" w:w="4320"/>
          </w:tcPr>
          <w:p>
            <w:r/>
            <w:r>
              <w:t>周六上午 9 点，小李刷到一条 30 万赞的反内卷视频决定模仿。9:30 开始抄脚本，10:30 卡在"开头怎么钩住人"——抄字面是抄了，但发出去 30 万赞那种"反差感"找不回来。这就是痛点 ① 的真实瞬间——</w:t>
            </w:r>
            <w:r>
              <w:rPr>
                <w:b/>
              </w:rPr>
              <w:t>模仿了表层，没拿到结构</w:t>
            </w:r>
          </w:p>
        </w:tc>
      </w:tr>
    </w:tbl>
    <w:p/>
    <w:p>
      <w:pPr>
        <w:pStyle w:val="Heading4"/>
      </w:pPr>
      <w:r>
        <w:t>痛点 ② · 包装/分发缺位</w:t>
      </w:r>
    </w:p>
    <w:p>
      <w:pPr>
        <w:pStyle w:val="IntenseQuote"/>
      </w:pPr>
      <w:r>
        <w:t>写完脚本就没力气做标题/简介/标签了，长尾搜索流量持续被埋。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佐证类型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行业数据</w:t>
            </w:r>
          </w:p>
        </w:tc>
        <w:tc>
          <w:tcPr>
            <w:tcW w:type="dxa" w:w="4320"/>
          </w:tcPr>
          <w:p>
            <w:r/>
            <w:r>
              <w:t>抖音官方 2024 创作者大会披露：</w:t>
            </w:r>
            <w:r>
              <w:rPr>
                <w:b/>
              </w:rPr>
              <w:t>抖音总流量中 22% 与用户搜索相关，76% 的创作者因搜索获得了更多流量</w:t>
            </w:r>
            <w:r>
              <w:t>；80% 的用户每月会用抖音搜索，搜索规模同比增长 51%。</w:t>
            </w:r>
            <w:r>
              <w:rPr>
                <w:b/>
              </w:rPr>
              <w:t>搜索流量被搁置 = 一年损失四分之一以上的曝光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行业数据</w:t>
            </w:r>
          </w:p>
        </w:tc>
        <w:tc>
          <w:tcPr>
            <w:tcW w:type="dxa" w:w="4320"/>
          </w:tcPr>
          <w:p>
            <w:r/>
            <w:r>
              <w:t>同条视频，</w:t>
            </w:r>
            <w:r>
              <w:rPr>
                <w:b/>
              </w:rPr>
              <w:t>标题从 28 字精简到 19 字（命中算法甜蜜点 15-20 字），完播率提升 47%</w:t>
            </w:r>
            <w:r>
              <w:t>（《2025 短视频算法解构白皮书》）。标题质量直接决定推流上限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平台规则</w:t>
            </w:r>
          </w:p>
        </w:tc>
        <w:tc>
          <w:tcPr>
            <w:tcW w:type="dxa" w:w="4320"/>
          </w:tcPr>
          <w:p>
            <w:r/>
            <w:r>
              <w:t>抖音算法</w:t>
            </w:r>
            <w:r>
              <w:rPr>
                <w:b/>
              </w:rPr>
              <w:t>主关键词必须在标题前 5-6 字内出现</w:t>
            </w:r>
            <w:r>
              <w:t>才能被精准识别；标签布局遵循 5-3-2 法则——50% 核心业务词、30% 场景化长尾词、20% 热点借势词；</w:t>
            </w:r>
            <w:r>
              <w:rPr>
                <w:b/>
              </w:rPr>
              <w:t>单条视频用 5-8 个精准标签的完播率比堆砌高 37%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平台规则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参与热门挑战的视频平均播放量是普通视频的 4.7 倍</w:t>
            </w:r>
            <w:r>
              <w:t>，互动率提升至 6.2%——但用户必须持续监控话题热度才能赶上窗口期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案例场景</w:t>
            </w:r>
          </w:p>
        </w:tc>
        <w:tc>
          <w:tcPr>
            <w:tcW w:type="dxa" w:w="4320"/>
          </w:tcPr>
          <w:p>
            <w:r/>
            <w:r>
              <w:t>写到第 3 个小时，小李把脚本剪好导进剪映，准备发布——这时候标题框还是空的。他随手敲了个"打工人都来看看"就发了，结果两天后再回看，那条视频的搜索曝光为零。这就是痛点 ② 的真实瞬间——</w:t>
            </w:r>
            <w:r>
              <w:rPr>
                <w:b/>
              </w:rPr>
              <w:t>写完脚本人已经累了，包装这一步直接被跳过</w:t>
            </w:r>
          </w:p>
        </w:tc>
      </w:tr>
    </w:tbl>
    <w:p/>
    <w:p>
      <w:pPr>
        <w:pStyle w:val="Heading4"/>
      </w:pPr>
      <w:r>
        <w:t>痛点 ③ · 互动/数据吃力</w:t>
      </w:r>
    </w:p>
    <w:p>
      <w:pPr>
        <w:pStyle w:val="IntenseQuote"/>
      </w:pPr>
      <w:r>
        <w:t>评论越多越焦虑，分不清高价值评论与灌水，回复语气也常出错。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佐证类型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行业数据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每增加 1 条 30 字以上的长评论，视频停留时长平均提升 8 秒</w:t>
            </w:r>
            <w:r>
              <w:t>——长评论既影响推流权重，又难筛选；普通创作者面对几十条评论时往往只能挑一两条"看着顺眼"的回，价值评论被淹没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行业数据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及时回复评论的创作者粉丝留存率高出 35%、互动率提升 50%</w:t>
            </w:r>
            <w:r>
              <w:t>（《2025 视频号评论运营白皮书》）；新视频发布后</w:t>
            </w:r>
            <w:r>
              <w:rPr>
                <w:b/>
              </w:rPr>
              <w:t>黄金 6 小时</w:t>
            </w:r>
            <w:r>
              <w:t>内是互动关键期，快速反馈能获 15-30% 流量加权——但单兵创作者很难在黄金 6 小时内同时做好脚本与评论运营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平台规则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当视频评论突破 200 条时触发次级流量池</w:t>
            </w:r>
            <w:r>
              <w:t>，但真正影响权重的是"有效评论率"（15 字以上实质性内容）和创作者回复率。回复语气不当（敏感场处理不好、套话过多）反而会让评论区变冷，触发反向算法降权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案例场景</w:t>
            </w:r>
          </w:p>
        </w:tc>
        <w:tc>
          <w:tcPr>
            <w:tcW w:type="dxa" w:w="4320"/>
          </w:tcPr>
          <w:p>
            <w:r/>
            <w:r>
              <w:t>视频发布 24 小时，评论 50 条。小李一边摸鱼回复一边后悔——"早知道那条争议评论应该用幽默语气，结果我用了专业解读，把人怼到了下次不来了"。这就是痛点 ③ 的真实瞬间——</w:t>
            </w:r>
            <w:r>
              <w:rPr>
                <w:b/>
              </w:rPr>
              <w:t>评论运营没有标准动作，全靠当下情绪</w:t>
            </w:r>
          </w:p>
        </w:tc>
      </w:tr>
    </w:tbl>
    <w:p/>
    <w:p>
      <w:pPr>
        <w:pStyle w:val="IntenseQuote"/>
      </w:pPr>
      <w:r>
        <w:rPr>
          <w:b/>
        </w:rPr>
        <w:t>小结</w:t>
      </w:r>
      <w:r>
        <w:t>：三大痛点都不是"用户偷懒"，而是</w:t>
      </w:r>
      <w:r>
        <w:rPr>
          <w:b/>
        </w:rPr>
        <w:t>单兵创作者面对 MCN 团队化分工时的能力差距 + 时间约束 + 平台算法门槛三重挤压</w:t>
      </w:r>
      <w:r>
        <w:t>的结果。</w:t>
      </w:r>
    </w:p>
    <w:p>
      <w:pPr>
        <w:pStyle w:val="Heading3"/>
      </w:pPr>
      <w:r>
        <w:t>1.3 产品目标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效率</w:t>
            </w:r>
          </w:p>
        </w:tc>
        <w:tc>
          <w:tcPr>
            <w:tcW w:type="dxa" w:w="4320"/>
          </w:tcPr>
          <w:p>
            <w:r/>
            <w:r>
              <w:t>单兵创作者从 0 → 一份带人设 / 脚本 / 发布元数据的产物，</w:t>
            </w:r>
            <w:r>
              <w:rPr>
                <w:b/>
              </w:rPr>
              <w:t>用时 ≤ 30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质量</w:t>
            </w:r>
          </w:p>
        </w:tc>
        <w:tc>
          <w:tcPr>
            <w:tcW w:type="dxa" w:w="4320"/>
          </w:tcPr>
          <w:p>
            <w:r/>
            <w:r>
              <w:t>AI 输出结构稳定（Hook + 多段 Body + CTA 时间轴对齐）；选项可朗读、不照抄原台词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可控</w:t>
            </w:r>
          </w:p>
        </w:tc>
        <w:tc>
          <w:tcPr>
            <w:tcW w:type="dxa" w:w="4320"/>
          </w:tcPr>
          <w:p>
            <w:r/>
            <w:r>
              <w:t>引导式问答</w:t>
            </w:r>
            <w:r>
              <w:rPr>
                <w:b/>
              </w:rPr>
              <w:t>严格 ≤ 3 轮</w:t>
            </w:r>
            <w:r>
              <w:t>，杜绝"AI 越问越乱、用户决策疲劳"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低成本</w:t>
            </w:r>
          </w:p>
        </w:tc>
        <w:tc>
          <w:tcPr>
            <w:tcW w:type="dxa" w:w="4320"/>
          </w:tcPr>
          <w:p>
            <w:r/>
            <w:r>
              <w:t>后端单实例（4G 内存）、前端纯静态、视频抽轨在浏览器内完成；月度算力成本 ≤ 100 元 / 单租户</w:t>
            </w:r>
          </w:p>
        </w:tc>
      </w:tr>
    </w:tbl>
    <w:p/>
    <w:p/>
    <w:p>
      <w:pPr>
        <w:pStyle w:val="Heading2"/>
      </w:pPr>
      <w:r>
        <w:t>二、核心功能 (Core Features)</w:t>
      </w:r>
    </w:p>
    <w:p>
      <w:pPr>
        <w:pStyle w:val="Heading3"/>
      </w:pPr>
      <w:r>
        <w:t>2.0 产品概述（一句话讲清楚）</w:t>
      </w:r>
    </w:p>
    <w:p>
      <w:pPr>
        <w:pStyle w:val="IntenseQuote"/>
      </w:pPr>
      <w:r>
        <w:rPr>
          <w:b/>
        </w:rPr>
        <w:t>KOCopilot 是一个为单兵创作者设计的 AI 副驾产品——它把"对标爆款 → 拆解结构 → 生成原创脚本 → 包装发布元数据 → 分拣评论运营"五个环节用一条工作流串起来，让一个人在 30 分钟内做完原本 MCN 团队需要 3 小时才能完成的内容生产闭环。</w:t>
      </w:r>
    </w:p>
    <w:p>
      <w:r>
        <w:t>KOCopilot 由 4 个对外功能模块组成，加 1 个工作台做枢纽。下文每个模块按"它解决什么痛点 → 用户看到什么 → 关键交互"三段叙述。</w:t>
      </w:r>
    </w:p>
    <w:p>
      <w:pPr>
        <w:pStyle w:val="Heading3"/>
      </w:pPr>
      <w:r>
        <w:t>2.1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4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产品功能总览：四个模块 + 工作台中枢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产品说明页展示</w:t>
      </w:r>
    </w:p>
    <w:p/>
    <w:p>
      <w:pPr>
        <w:pStyle w:val="Heading3"/>
      </w:pPr>
      <w:r>
        <w:t>2.2 模块一 · 人设生成（</w:t>
      </w:r>
      <w:r>
        <w:rPr>
          <w:rFonts w:ascii="Consolas" w:hAnsi="Consolas"/>
          <w:sz w:val="20"/>
          <w:shd w:val="clear" w:color="auto" w:fill="F4F4F6"/>
        </w:rPr>
        <w:t>feature-2.html</w:t>
      </w:r>
      <w:r>
        <w:t>）</w:t>
      </w:r>
    </w:p>
    <w:p>
      <w:r>
        <w:rPr>
          <w:b/>
        </w:rPr>
        <w:t>解决痛点</w:t>
      </w:r>
      <w:r>
        <w:t>：①「选题焦虑」中的"我到底应该做什么人设"。</w:t>
      </w:r>
    </w:p>
    <w:p>
      <w:r>
        <w:t>上半部分是 3 字段输入区——职业背景 / 兴趣或可拍内容 / 可用资源：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人设生成 · 三段背景输入区</w:t>
      </w:r>
    </w:p>
    <w:p>
      <w:r>
        <w:t>下半部分是 3 张方案卡——每张含人设名、推荐星级、差异化逻辑、为什么值得做、对标账号、起号建议、变现预判：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人设生成 · 三张方案卡（v0.8 含「采用此方案」按钮）</w:t>
      </w:r>
    </w:p>
    <w:p>
      <w:r>
        <w:t>每张卡片底部有一个紫色 CTA「</w:t>
      </w:r>
      <w:r>
        <w:rPr>
          <w:b/>
        </w:rPr>
        <w:t>采用此方案 → 进入爆款拆解</w:t>
      </w:r>
      <w:r>
        <w:t>」（v0.8 新增）。</w:t>
      </w:r>
    </w:p>
    <w:p>
      <w:pPr>
        <w:pStyle w:val="Heading4"/>
      </w:pPr>
      <w:r>
        <w:t>关键交互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用户感受</w:t>
            </w:r>
          </w:p>
        </w:tc>
      </w:tr>
      <w:tr>
        <w:tc>
          <w:tcPr>
            <w:tcW w:type="dxa" w:w="4320"/>
          </w:tcPr>
          <w:p>
            <w:r/>
            <w:r>
              <w:t>填三段背景 → 点「生成 3 个人设方案」</w:t>
            </w:r>
          </w:p>
        </w:tc>
        <w:tc>
          <w:tcPr>
            <w:tcW w:type="dxa" w:w="4320"/>
          </w:tcPr>
          <w:p>
            <w:r/>
            <w:r>
              <w:t>等 5-30 秒，3 张卡同时出现，自动入工作台历史</w:t>
            </w:r>
          </w:p>
        </w:tc>
      </w:tr>
      <w:tr>
        <w:tc>
          <w:tcPr>
            <w:tcW w:type="dxa" w:w="4320"/>
          </w:tcPr>
          <w:p>
            <w:r/>
            <w:r>
              <w:t>点任一方案卡的「采用此方案」</w:t>
            </w:r>
          </w:p>
        </w:tc>
        <w:tc>
          <w:tcPr>
            <w:tcW w:type="dxa" w:w="4320"/>
          </w:tcPr>
          <w:p>
            <w:r/>
            <w:r>
              <w:t>toast 提示「已采用『xxx』，正在进入爆款拆解…」，0.5 秒后自动跳转</w:t>
            </w:r>
          </w:p>
        </w:tc>
      </w:tr>
      <w:tr>
        <w:tc>
          <w:tcPr>
            <w:tcW w:type="dxa" w:w="4320"/>
          </w:tcPr>
          <w:p>
            <w:r/>
            <w:r>
              <w:t>点「换一批」</w:t>
            </w:r>
          </w:p>
        </w:tc>
        <w:tc>
          <w:tcPr>
            <w:tcW w:type="dxa" w:w="4320"/>
          </w:tcPr>
          <w:p>
            <w:r/>
            <w:r>
              <w:t>重跑生成，覆盖当前 3 张卡</w:t>
            </w:r>
          </w:p>
        </w:tc>
      </w:tr>
    </w:tbl>
    <w:p/>
    <w:p/>
    <w:p>
      <w:pPr>
        <w:pStyle w:val="Heading3"/>
      </w:pPr>
      <w:r>
        <w:t>2.3 模块二 · 爆款拆解 + 脚本引擎（</w:t>
      </w:r>
      <w:r>
        <w:rPr>
          <w:rFonts w:ascii="Consolas" w:hAnsi="Consolas"/>
          <w:sz w:val="20"/>
          <w:shd w:val="clear" w:color="auto" w:fill="F4F4F6"/>
        </w:rPr>
        <w:t>feature-1.html</w:t>
      </w:r>
      <w:r>
        <w:t xml:space="preserve"> · 6 步工作流）</w:t>
      </w:r>
    </w:p>
    <w:p>
      <w:r>
        <w:rPr>
          <w:b/>
        </w:rPr>
        <w:t>解决痛点</w:t>
      </w:r>
      <w:r>
        <w:t>：①「凭感觉模仿爆款，模仿不到结构」。</w:t>
      </w:r>
    </w:p>
    <w:p>
      <w:pPr>
        <w:pStyle w:val="Heading4"/>
      </w:pPr>
      <w:r>
        <w:t>第 0 步 · 选定本次使用的人设</w:t>
      </w:r>
    </w:p>
    <w:p>
      <w:r>
        <w:t>不让用户跳过——后续生成的脚本要"贴合什么人设"必须先确定。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第 0 步 · 选定本次使用的人设</w:t>
      </w:r>
    </w:p>
    <w:p>
      <w:pPr>
        <w:pStyle w:val="Heading4"/>
      </w:pPr>
      <w:r>
        <w:t>第 1 步 · 输入对标内容</w:t>
      </w:r>
    </w:p>
    <w:p>
      <w:r>
        <w:t>两条路径二选一——上传视频音频，或者直接粘台词。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第 1 步 · 输入对标内容（视频/文本二选一）</w:t>
      </w:r>
    </w:p>
    <w:p>
      <w:pPr>
        <w:pStyle w:val="Heading4"/>
      </w:pPr>
      <w:r>
        <w:t>第 2 步 · AI 拆解骨架</w:t>
      </w:r>
    </w:p>
    <w:p>
      <w:r>
        <w:t>拆解后用户拿到 4 类信息：Hook 卡（6 种钩子策略枚举）、Body 节奏卡（3-6 段含情绪标签）、CTA 卡（5 种行动呼吁枚举）、可迁移模板。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第 2 步 · 拆解骨架完成</w:t>
      </w:r>
    </w:p>
    <w:p>
      <w:pPr>
        <w:pStyle w:val="Heading4"/>
      </w:pPr>
      <w:r>
        <w:t>第 3 步 · 引导式问答（含 v0.8 新增 brief 创作要求）</w:t>
      </w:r>
    </w:p>
    <w:p>
      <w:r>
        <w:t>本步分两个阶段：</w:t>
      </w:r>
    </w:p>
    <w:p>
      <w:r>
        <w:rPr>
          <w:b/>
        </w:rPr>
        <w:t>阶段 A · 创作要求（brief）表单</w:t>
      </w:r>
      <w:r>
        <w:t xml:space="preserve"> —— v0.8 新增</w:t>
      </w:r>
    </w:p>
    <w:p>
      <w:r>
        <w:t xml:space="preserve">3 组 chip 互斥单选 + 1 个 200 字自由补充框。默认值：30s · 紧凑 · 中性。点「用上面要求开始 3 轮单选问答 →」 → </w:t>
      </w:r>
      <w:r>
        <w:rPr>
          <w:b/>
        </w:rPr>
        <w:t>brief 立即锁定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阶段 A · 创作要求表单</w:t>
      </w:r>
    </w:p>
    <w:p>
      <w:r>
        <w:rPr>
          <w:b/>
        </w:rPr>
        <w:t>阶段 B · 3 轮单选问答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用户在做的决策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Hook 角度</w:t>
            </w:r>
          </w:p>
        </w:tc>
        <w:tc>
          <w:tcPr>
            <w:tcW w:type="dxa" w:w="2880"/>
          </w:tcPr>
          <w:p>
            <w:r/>
            <w:r>
              <w:t>视频前 3 秒用什么钩子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Body 切入</w:t>
            </w:r>
          </w:p>
        </w:tc>
        <w:tc>
          <w:tcPr>
            <w:tcW w:type="dxa" w:w="2880"/>
          </w:tcPr>
          <w:p>
            <w:r/>
            <w:r>
              <w:t>主体节奏怎么展开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CTA 风格</w:t>
            </w:r>
          </w:p>
        </w:tc>
        <w:tc>
          <w:tcPr>
            <w:tcW w:type="dxa" w:w="2880"/>
          </w:tcPr>
          <w:p>
            <w:r/>
            <w:r>
              <w:t>行动呼吁怎么写</w:t>
            </w:r>
          </w:p>
        </w:tc>
      </w:tr>
    </w:tbl>
    <w:p/>
    <w:p>
      <w:r>
        <w:t>每题用户单选一项，</w:t>
      </w:r>
      <w:r>
        <w:rPr>
          <w:b/>
        </w:rPr>
        <w:t>全程不允许自由文本输入</w:t>
      </w:r>
      <w:r>
        <w:t>。满 3 轮后系统</w:t>
      </w:r>
      <w:r>
        <w:rPr>
          <w:b/>
        </w:rPr>
        <w:t>强制</w:t>
      </w:r>
      <w:r>
        <w:t>结束问答，自动进入第 4 步生成脚本。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阶段 B · 3 轮单选问答</w:t>
      </w:r>
    </w:p>
    <w:p>
      <w:pPr>
        <w:pStyle w:val="Heading4"/>
      </w:pPr>
      <w:r>
        <w:t>第 4 步 · 原创分镜脚本</w:t>
      </w:r>
    </w:p>
    <w:p>
      <w:r>
        <w:t>脚本输出 = Hook 段 + N 个分镜段（与骨架的 Body 等长） + CTA 收尾段。每段含时间区间、画面提示、口播台词。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第 4 步 · 原创分镜脚本输出</w:t>
      </w:r>
    </w:p>
    <w:p/>
    <w:p>
      <w:pPr>
        <w:pStyle w:val="Heading3"/>
      </w:pPr>
      <w:r>
        <w:t>2.4 模块三 · 标题车间（</w:t>
      </w:r>
      <w:r>
        <w:rPr>
          <w:rFonts w:ascii="Consolas" w:hAnsi="Consolas"/>
          <w:sz w:val="20"/>
          <w:shd w:val="clear" w:color="auto" w:fill="F4F4F6"/>
        </w:rPr>
        <w:t>feature-3.html</w:t>
      </w:r>
      <w:r>
        <w:t>）</w:t>
      </w:r>
    </w:p>
    <w:p>
      <w:r>
        <w:rPr>
          <w:b/>
        </w:rPr>
        <w:t>解决痛点</w:t>
      </w:r>
      <w:r>
        <w:t>：②「写完脚本没力气做标题/简介/标签」。</w:t>
      </w:r>
    </w:p>
    <w:p>
      <w:r>
        <w:t>上半部分是脚本输入区：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标题车间 · 脚本输入</w:t>
      </w:r>
    </w:p>
    <w:p>
      <w:r>
        <w:t>下半部分输出三块——5 个标题卡 + 视频简介卡 + 标签矩阵：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5 个标题卡 · 含类型标签与「采用」按钮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标签矩阵 · 3 组标签 + 一键复制</w:t>
      </w:r>
    </w:p>
    <w:p>
      <w:pPr>
        <w:pStyle w:val="Heading4"/>
      </w:pPr>
      <w:r>
        <w:t>产品契约</w:t>
      </w:r>
    </w:p>
    <w:p>
      <w:pPr>
        <w:pStyle w:val="ListBullet"/>
      </w:pPr>
      <w:r>
        <w:t>5 个标题候选，覆盖至少 4 种类型；每个 ≤ 30 字；广告法敏感词禁用</w:t>
      </w:r>
    </w:p>
    <w:p>
      <w:pPr>
        <w:pStyle w:val="ListBullet"/>
      </w:pPr>
      <w:r>
        <w:t>简介 ≤ 150 字、3 句以内、句末诱导互动</w:t>
      </w:r>
    </w:p>
    <w:p>
      <w:pPr>
        <w:pStyle w:val="ListBullet"/>
      </w:pPr>
      <w:r>
        <w:t>标签：泛流量 3 个 / 精准长尾 3-5 个 / 话题挑战 1-2 个</w:t>
      </w:r>
    </w:p>
    <w:p/>
    <w:p>
      <w:pPr>
        <w:pStyle w:val="Heading3"/>
      </w:pPr>
      <w:r>
        <w:t>2.5 模块四 · 评论分拣（</w:t>
      </w:r>
      <w:r>
        <w:rPr>
          <w:rFonts w:ascii="Consolas" w:hAnsi="Consolas"/>
          <w:sz w:val="20"/>
          <w:shd w:val="clear" w:color="auto" w:fill="F4F4F6"/>
        </w:rPr>
        <w:t>feature-4.html</w:t>
      </w:r>
      <w:r>
        <w:t>）</w:t>
      </w:r>
    </w:p>
    <w:p>
      <w:r>
        <w:rPr>
          <w:b/>
        </w:rPr>
        <w:t>解决痛点</w:t>
      </w:r>
      <w:r>
        <w:t>：③「评论越多越焦虑、分不清价值、回复语气出错」。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评论分拣 · 三级输出（高/中/灌水）</w:t>
      </w:r>
    </w:p>
    <w:p>
      <w:pPr>
        <w:pStyle w:val="Heading4"/>
      </w:pPr>
      <w:r>
        <w:t>输出结构</w:t>
      </w:r>
    </w:p>
    <w:p>
      <w:pPr>
        <w:pStyle w:val="ListBullet"/>
      </w:pPr>
      <w:r>
        <w:rPr>
          <w:b/>
        </w:rPr>
        <w:t>高价值</w:t>
      </w:r>
      <w:r>
        <w:t xml:space="preserve"> — 上限 5 条，分类含"干货提问 / 争议探讨 / 高互动潜力 / 下期选题 / 敏感场"。每条配 3 种语气回复草案：</w:t>
      </w:r>
      <w:r>
        <w:rPr>
          <w:b/>
        </w:rPr>
        <w:t>专业解读 / 幽默调侃 / 共情安抚</w:t>
      </w:r>
      <w:r>
        <w:t>，每条 ≤ 80 字</w:t>
      </w:r>
    </w:p>
    <w:p>
      <w:pPr>
        <w:pStyle w:val="ListBullet"/>
      </w:pPr>
      <w:r>
        <w:rPr>
          <w:b/>
        </w:rPr>
        <w:t>中价值</w:t>
      </w:r>
      <w:r>
        <w:t xml:space="preserve"> — 仅标分类（中价值 / 下期选题）</w:t>
      </w:r>
    </w:p>
    <w:p>
      <w:pPr>
        <w:pStyle w:val="ListBullet"/>
      </w:pPr>
      <w:r>
        <w:rPr>
          <w:b/>
        </w:rPr>
        <w:t>灌水</w:t>
      </w:r>
      <w:r>
        <w:t xml:space="preserve"> — 仅显示总数（如"已识别灌水 23 条，不展示"）</w:t>
      </w:r>
    </w:p>
    <w:p/>
    <w:p>
      <w:pPr>
        <w:pStyle w:val="Heading3"/>
      </w:pPr>
      <w:r>
        <w:t>2.6 模块五 · 工作台（</w:t>
      </w:r>
      <w:r>
        <w:rPr>
          <w:rFonts w:ascii="Consolas" w:hAnsi="Consolas"/>
          <w:sz w:val="20"/>
          <w:shd w:val="clear" w:color="auto" w:fill="F4F4F6"/>
        </w:rPr>
        <w:t>workspace.html</w:t>
      </w:r>
      <w:r>
        <w:t>）</w:t>
      </w:r>
    </w:p>
    <w:p>
      <w:r>
        <w:rPr>
          <w:b/>
        </w:rPr>
        <w:t>解决痛点</w:t>
      </w:r>
      <w:r>
        <w:t>：横跨①②③——给用户一个"所有产物可回溯"的中枢。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工作台 · 脚本项目展开态</w:t>
      </w:r>
    </w:p>
    <w:p>
      <w:pPr>
        <w:pStyle w:val="Heading4"/>
      </w:pPr>
      <w:r>
        <w:t>数据存储说明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上限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写入时机</w:t>
            </w:r>
          </w:p>
        </w:tc>
      </w:tr>
      <w:tr>
        <w:tc>
          <w:tcPr>
            <w:tcW w:type="dxa" w:w="2880"/>
          </w:tcPr>
          <w:p>
            <w:r/>
            <w:r>
              <w:t>人设方案历史</w:t>
            </w:r>
          </w:p>
        </w:tc>
        <w:tc>
          <w:tcPr>
            <w:tcW w:type="dxa" w:w="2880"/>
          </w:tcPr>
          <w:p>
            <w:r/>
            <w:r>
              <w:t>30 条</w:t>
            </w:r>
          </w:p>
        </w:tc>
        <w:tc>
          <w:tcPr>
            <w:tcW w:type="dxa" w:w="2880"/>
          </w:tcPr>
          <w:p>
            <w:r/>
            <w:r>
              <w:t>生成成功</w:t>
            </w:r>
            <w:r>
              <w:rPr>
                <w:b/>
              </w:rPr>
              <w:t>立即</w:t>
            </w:r>
            <w:r>
              <w:t>写</w:t>
            </w:r>
          </w:p>
        </w:tc>
      </w:tr>
      <w:tr>
        <w:tc>
          <w:tcPr>
            <w:tcW w:type="dxa" w:w="2880"/>
          </w:tcPr>
          <w:p>
            <w:r/>
            <w:r>
              <w:t>脚本项目历史</w:t>
            </w:r>
          </w:p>
        </w:tc>
        <w:tc>
          <w:tcPr>
            <w:tcW w:type="dxa" w:w="2880"/>
          </w:tcPr>
          <w:p>
            <w:r/>
            <w:r>
              <w:t>30 条</w:t>
            </w:r>
          </w:p>
        </w:tc>
        <w:tc>
          <w:tcPr>
            <w:tcW w:type="dxa" w:w="2880"/>
          </w:tcPr>
          <w:p>
            <w:r/>
            <w:r>
              <w:t>第 4 步脚本完成</w:t>
            </w:r>
            <w:r>
              <w:rPr>
                <w:b/>
              </w:rPr>
              <w:t>才</w:t>
            </w:r>
            <w:r>
              <w:t>写（中途放弃不污染）</w:t>
            </w:r>
          </w:p>
        </w:tc>
      </w:tr>
    </w:tbl>
    <w:p/>
    <w:p>
      <w:r>
        <w:t>历史 100% 存在用户本地浏览器，不上传服务器，断网也能查。</w:t>
      </w:r>
    </w:p>
    <w:p/>
    <w:p>
      <w:pPr>
        <w:pStyle w:val="Heading2"/>
      </w:pPr>
      <w:r>
        <w:t>三、AI 能力 (AI Capabilities)</w:t>
      </w:r>
    </w:p>
    <w:p>
      <w:pPr>
        <w:pStyle w:val="Heading3"/>
      </w:pPr>
      <w:r>
        <w:t>3.1 6 个 AI 干预点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干预点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出现位置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干预目标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人设生成</w:t>
            </w:r>
          </w:p>
        </w:tc>
        <w:tc>
          <w:tcPr>
            <w:tcW w:type="dxa" w:w="2160"/>
          </w:tcPr>
          <w:p>
            <w:r/>
            <w:r>
              <w:t>feature-2</w:t>
            </w:r>
          </w:p>
        </w:tc>
        <w:tc>
          <w:tcPr>
            <w:tcW w:type="dxa" w:w="2160"/>
          </w:tcPr>
          <w:p>
            <w:r/>
            <w:r>
              <w:t>把"3 段背景"转化为 3 个差异化人设方案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爆款拆解</w:t>
            </w:r>
          </w:p>
        </w:tc>
        <w:tc>
          <w:tcPr>
            <w:tcW w:type="dxa" w:w="2160"/>
          </w:tcPr>
          <w:p>
            <w:r/>
            <w:r>
              <w:t>feature-1 第 2 步</w:t>
            </w:r>
          </w:p>
        </w:tc>
        <w:tc>
          <w:tcPr>
            <w:tcW w:type="dxa" w:w="2160"/>
          </w:tcPr>
          <w:p>
            <w:r/>
            <w:r>
              <w:t>把"原视频台词"转化为 Hook + Body + CTA + 可迁移模板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引导式问答</w:t>
            </w:r>
          </w:p>
        </w:tc>
        <w:tc>
          <w:tcPr>
            <w:tcW w:type="dxa" w:w="2160"/>
          </w:tcPr>
          <w:p>
            <w:r/>
            <w:r>
              <w:t>feature-1 第 3 步</w:t>
            </w:r>
          </w:p>
        </w:tc>
        <w:tc>
          <w:tcPr>
            <w:tcW w:type="dxa" w:w="2160"/>
          </w:tcPr>
          <w:p>
            <w:r/>
            <w:r>
              <w:t>把"骨架 + brief"转化为 3 轮单选题，让用户做关键创作决策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原创脚本</w:t>
            </w:r>
          </w:p>
        </w:tc>
        <w:tc>
          <w:tcPr>
            <w:tcW w:type="dxa" w:w="2160"/>
          </w:tcPr>
          <w:p>
            <w:r/>
            <w:r>
              <w:t>feature-1 第 4 步</w:t>
            </w:r>
          </w:p>
        </w:tc>
        <w:tc>
          <w:tcPr>
            <w:tcW w:type="dxa" w:w="2160"/>
          </w:tcPr>
          <w:p>
            <w:r/>
            <w:r>
              <w:t>把"骨架 + 3 答案 + 人设 + brief"转化为完整分镜脚本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标题/简介/标签</w:t>
            </w:r>
          </w:p>
        </w:tc>
        <w:tc>
          <w:tcPr>
            <w:tcW w:type="dxa" w:w="2160"/>
          </w:tcPr>
          <w:p>
            <w:r/>
            <w:r>
              <w:t>feature-3</w:t>
            </w:r>
          </w:p>
        </w:tc>
        <w:tc>
          <w:tcPr>
            <w:tcW w:type="dxa" w:w="2160"/>
          </w:tcPr>
          <w:p>
            <w:r/>
            <w:r>
              <w:t>把"脚本"转化为发布元数据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评论分拣</w:t>
            </w:r>
          </w:p>
        </w:tc>
        <w:tc>
          <w:tcPr>
            <w:tcW w:type="dxa" w:w="2160"/>
          </w:tcPr>
          <w:p>
            <w:r/>
            <w:r>
              <w:t>feature-4</w:t>
            </w:r>
          </w:p>
        </w:tc>
        <w:tc>
          <w:tcPr>
            <w:tcW w:type="dxa" w:w="2160"/>
          </w:tcPr>
          <w:p>
            <w:r/>
            <w:r>
              <w:t>把"原始评论"转化为分级 + 三语气回复草案</w:t>
            </w:r>
          </w:p>
        </w:tc>
      </w:tr>
    </w:tbl>
    <w:p/>
    <w:p>
      <w:r>
        <w:t>加上一个</w:t>
      </w:r>
      <w:r>
        <w:rPr>
          <w:b/>
        </w:rPr>
        <w:t>前置非 LLM 干预</w:t>
      </w:r>
      <w:r>
        <w:t>——视频音频转写（feature-1 第 1 步路径 A，使用专门的录音文件识别服务，1-5 秒返回）。</w:t>
      </w:r>
    </w:p>
    <w:p>
      <w:pPr>
        <w:pStyle w:val="Heading3"/>
      </w:pPr>
      <w:r>
        <w:t>3.2 去掉 AI 这个产品还能成立吗？</w:t>
      </w:r>
    </w:p>
    <w:p>
      <w:pPr>
        <w:pStyle w:val="IntenseQuote"/>
      </w:pPr>
      <w:r>
        <w:rPr>
          <w:b/>
        </w:rPr>
        <w:t>答案：不能。本产品 6 个核心功能里 6 个都是 AI 推理；去掉 AI 就退化为一个空白工作台。</w:t>
      </w:r>
    </w:p>
    <w:p>
      <w:r>
        <w:t>下表逐一对照"AI ↔ 痛点"的强绑定关系：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干预点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它具体做什么生成式工作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没有 AI 时的退化形态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用户痛点是否还能解决</w:t>
            </w:r>
          </w:p>
        </w:tc>
      </w:tr>
      <w:tr>
        <w:tc>
          <w:tcPr>
            <w:tcW w:type="dxa" w:w="2160"/>
          </w:tcPr>
          <w:p>
            <w:r/>
            <w:r>
              <w:t>人设生成</w:t>
            </w:r>
          </w:p>
        </w:tc>
        <w:tc>
          <w:tcPr>
            <w:tcW w:type="dxa" w:w="2160"/>
          </w:tcPr>
          <w:p>
            <w:r/>
            <w:r>
              <w:t>综合三段背景 → 创造性输出 3 个有差异化的人设方案（含起号路径、对标账号、变现预判）</w:t>
            </w:r>
          </w:p>
        </w:tc>
        <w:tc>
          <w:tcPr>
            <w:tcW w:type="dxa" w:w="2160"/>
          </w:tcPr>
          <w:p>
            <w:r/>
            <w:r>
              <w:t>退化为一个空白表单，让用户自己填</w:t>
            </w:r>
          </w:p>
        </w:tc>
        <w:tc>
          <w:tcPr>
            <w:tcW w:type="dxa" w:w="2160"/>
          </w:tcPr>
          <w:p>
            <w:r/>
            <w:r>
              <w:t>❌ 用户不知道写什么——这正是痛点 ①</w:t>
            </w:r>
          </w:p>
        </w:tc>
      </w:tr>
      <w:tr>
        <w:tc>
          <w:tcPr>
            <w:tcW w:type="dxa" w:w="2160"/>
          </w:tcPr>
          <w:p>
            <w:r/>
            <w:r>
              <w:t>爆款拆解</w:t>
            </w:r>
          </w:p>
        </w:tc>
        <w:tc>
          <w:tcPr>
            <w:tcW w:type="dxa" w:w="2160"/>
          </w:tcPr>
          <w:p>
            <w:r/>
            <w:r>
              <w:t>从一段非结构化台词中</w:t>
            </w:r>
            <w:r>
              <w:rPr>
                <w:b/>
              </w:rPr>
              <w:t>抽取叙事结构</w:t>
            </w:r>
            <w:r>
              <w:t>（Hook 6 策略 + Body 多段 + CTA 5 策略）+ 总结可迁移模板</w:t>
            </w:r>
          </w:p>
        </w:tc>
        <w:tc>
          <w:tcPr>
            <w:tcW w:type="dxa" w:w="2160"/>
          </w:tcPr>
          <w:p>
            <w:r/>
            <w:r>
              <w:t>退化为人工拆解教程列表</w:t>
            </w:r>
          </w:p>
        </w:tc>
        <w:tc>
          <w:tcPr>
            <w:tcW w:type="dxa" w:w="2160"/>
          </w:tcPr>
          <w:p>
            <w:r/>
            <w:r>
              <w:t>❌ 拆解能力本身就是用户缺乏的——这是痛点 ① 的根因</w:t>
            </w:r>
          </w:p>
        </w:tc>
      </w:tr>
      <w:tr>
        <w:tc>
          <w:tcPr>
            <w:tcW w:type="dxa" w:w="2160"/>
          </w:tcPr>
          <w:p>
            <w:r/>
            <w:r>
              <w:t>引导式问答</w:t>
            </w:r>
          </w:p>
        </w:tc>
        <w:tc>
          <w:tcPr>
            <w:tcW w:type="dxa" w:w="2160"/>
          </w:tcPr>
          <w:p>
            <w:r/>
            <w:r>
              <w:t>基于骨架 + 用户人设 + brief，</w:t>
            </w:r>
            <w:r>
              <w:rPr>
                <w:b/>
              </w:rPr>
              <w:t>生成具体可朗读的选项句子</w:t>
            </w:r>
            <w:r>
              <w:t>（不是抽象问题）</w:t>
            </w:r>
          </w:p>
        </w:tc>
        <w:tc>
          <w:tcPr>
            <w:tcW w:type="dxa" w:w="2160"/>
          </w:tcPr>
          <w:p>
            <w:r/>
            <w:r>
              <w:t>退化为静态问卷模板，AI 给不出"贴合此爆款 + 此人设 + 此 brief"的具体选项</w:t>
            </w:r>
          </w:p>
        </w:tc>
        <w:tc>
          <w:tcPr>
            <w:tcW w:type="dxa" w:w="2160"/>
          </w:tcPr>
          <w:p>
            <w:r/>
            <w:r>
              <w:t>❌ 选项必须是 AI 当场推理才能"具体可朗读"——抽象问卷反而加重决策疲劳</w:t>
            </w:r>
          </w:p>
        </w:tc>
      </w:tr>
      <w:tr>
        <w:tc>
          <w:tcPr>
            <w:tcW w:type="dxa" w:w="2160"/>
          </w:tcPr>
          <w:p>
            <w:r/>
            <w:r>
              <w:t>原创脚本</w:t>
            </w:r>
          </w:p>
        </w:tc>
        <w:tc>
          <w:tcPr>
            <w:tcW w:type="dxa" w:w="2160"/>
          </w:tcPr>
          <w:p>
            <w:r/>
            <w:r>
              <w:t xml:space="preserve">把 4 个输入维度（骨架 / 答案 / 人设 / brief）融合 → </w:t>
            </w:r>
            <w:r>
              <w:rPr>
                <w:b/>
              </w:rPr>
              <w:t>生成结构对齐 + 时长精准的分镜脚本</w:t>
            </w:r>
          </w:p>
        </w:tc>
        <w:tc>
          <w:tcPr>
            <w:tcW w:type="dxa" w:w="2160"/>
          </w:tcPr>
          <w:p>
            <w:r/>
            <w:r>
              <w:t>退化为脚本模板填空</w:t>
            </w:r>
          </w:p>
        </w:tc>
        <w:tc>
          <w:tcPr>
            <w:tcW w:type="dxa" w:w="2160"/>
          </w:tcPr>
          <w:p>
            <w:r/>
            <w:r>
              <w:t>❌ 模板填空就是用户最初想做的事——他做不好才来用产品</w:t>
            </w:r>
          </w:p>
        </w:tc>
      </w:tr>
      <w:tr>
        <w:tc>
          <w:tcPr>
            <w:tcW w:type="dxa" w:w="2160"/>
          </w:tcPr>
          <w:p>
            <w:r/>
            <w:r>
              <w:t>标题/简介/标签</w:t>
            </w:r>
          </w:p>
        </w:tc>
        <w:tc>
          <w:tcPr>
            <w:tcW w:type="dxa" w:w="2160"/>
          </w:tcPr>
          <w:p>
            <w:r/>
            <w:r>
              <w:t>从脚本生成 5 个</w:t>
            </w:r>
            <w:r>
              <w:rPr>
                <w:b/>
              </w:rPr>
              <w:t>带类型差异</w:t>
            </w:r>
            <w:r>
              <w:t>的标题（反常识/数字/身份/痛点/悬念）+ 算法适配的简介 + 三类标签矩阵</w:t>
            </w:r>
          </w:p>
        </w:tc>
        <w:tc>
          <w:tcPr>
            <w:tcW w:type="dxa" w:w="2160"/>
          </w:tcPr>
          <w:p>
            <w:r/>
            <w:r>
              <w:t>退化为 SEO 规则文档</w:t>
            </w:r>
          </w:p>
        </w:tc>
        <w:tc>
          <w:tcPr>
            <w:tcW w:type="dxa" w:w="2160"/>
          </w:tcPr>
          <w:p>
            <w:r/>
            <w:r>
              <w:t>❌ 用户已经累了——SEO 文档让他自己看反而是反人性</w:t>
            </w:r>
          </w:p>
        </w:tc>
      </w:tr>
      <w:tr>
        <w:tc>
          <w:tcPr>
            <w:tcW w:type="dxa" w:w="2160"/>
          </w:tcPr>
          <w:p>
            <w:r/>
            <w:r>
              <w:t>评论分拣</w:t>
            </w:r>
          </w:p>
        </w:tc>
        <w:tc>
          <w:tcPr>
            <w:tcW w:type="dxa" w:w="2160"/>
          </w:tcPr>
          <w:p>
            <w:r/>
            <w:r>
              <w:t xml:space="preserve">阅读 N 条评论 → 三级分级 + </w:t>
            </w:r>
            <w:r>
              <w:rPr>
                <w:b/>
              </w:rPr>
              <w:t>针对每条高价值评论生成 3 种语气的回复草案</w:t>
            </w:r>
          </w:p>
        </w:tc>
        <w:tc>
          <w:tcPr>
            <w:tcW w:type="dxa" w:w="2160"/>
          </w:tcPr>
          <w:p>
            <w:r/>
            <w:r>
              <w:t>退化为关键词过滤器</w:t>
            </w:r>
          </w:p>
        </w:tc>
        <w:tc>
          <w:tcPr>
            <w:tcW w:type="dxa" w:w="2160"/>
          </w:tcPr>
          <w:p>
            <w:r/>
            <w:r>
              <w:t>❌ 关键词过滤分不出"干货提问"和"争议探讨"，更生不出回复</w:t>
            </w:r>
          </w:p>
        </w:tc>
      </w:tr>
    </w:tbl>
    <w:p/>
    <w:p>
      <w:pPr>
        <w:pStyle w:val="Heading3"/>
      </w:pPr>
      <w:r>
        <w:t>3.3 AI 生成能力的强大之处具体体现在哪？</w:t>
      </w:r>
    </w:p>
    <w:p>
      <w:r>
        <w:t>KOCopilot 不只是"调一下 LLM 包个壳"——以下是它</w:t>
      </w:r>
      <w:r>
        <w:rPr>
          <w:b/>
        </w:rPr>
        <w:t>只有靠强生成式 AI 才能做到</w:t>
      </w:r>
      <w:r>
        <w:t>的具体能力点：</w:t>
      </w:r>
    </w:p>
    <w:p>
      <w:pPr>
        <w:pStyle w:val="Heading4"/>
      </w:pPr>
      <w:r>
        <w:t>能力一 · 跨域抽象与结构化（爆款拆解）</w:t>
      </w:r>
    </w:p>
    <w:p>
      <w:r>
        <w:t>模型需要从一段几百字到几千字的非结构化台词中：</w:t>
      </w:r>
    </w:p>
    <w:p>
      <w:pPr>
        <w:pStyle w:val="ListBullet"/>
      </w:pPr>
      <w:r>
        <w:t>识别</w:t>
      </w:r>
      <w:r>
        <w:rPr>
          <w:b/>
        </w:rPr>
        <w:t>叙事节奏断点</w:t>
      </w:r>
      <w:r>
        <w:t>（哪里是 Hook、哪里转折、哪里是 CTA）</w:t>
      </w:r>
    </w:p>
    <w:p>
      <w:pPr>
        <w:pStyle w:val="ListBullet"/>
      </w:pPr>
      <w:r>
        <w:t>抽象出</w:t>
      </w:r>
      <w:r>
        <w:rPr>
          <w:b/>
        </w:rPr>
        <w:t>情绪曲线标签</w:t>
      </w:r>
      <w:r>
        <w:t>（好奇/共鸣/反转/认同）</w:t>
      </w:r>
    </w:p>
    <w:p>
      <w:pPr>
        <w:pStyle w:val="ListBullet"/>
      </w:pPr>
      <w:r>
        <w:t>生成"剥掉具体内容、保留结构"的</w:t>
      </w:r>
      <w:r>
        <w:rPr>
          <w:b/>
        </w:rPr>
        <w:t>可迁移模板</w:t>
      </w:r>
    </w:p>
    <w:p>
      <w:r>
        <w:t>这要求模型同时具备「文本理解」「叙事学知识」「抽象建模」三种能力——传统 NLP 抽取式方法无法做到。</w:t>
      </w:r>
    </w:p>
    <w:p>
      <w:pPr>
        <w:pStyle w:val="Heading4"/>
      </w:pPr>
      <w:r>
        <w:t>能力二 · 多条件融合的可控生成（脚本引擎）</w:t>
      </w:r>
    </w:p>
    <w:p>
      <w:r>
        <w:t>第 4 步生成脚本时，AI 要</w:t>
      </w:r>
      <w:r>
        <w:rPr>
          <w:b/>
        </w:rPr>
        <w:t>同时满足 5 个硬约束</w:t>
      </w:r>
      <w:r>
        <w:t>：</w:t>
      </w:r>
    </w:p>
    <w:p>
      <w:pPr>
        <w:pStyle w:val="ListNumber"/>
      </w:pPr>
      <w:r>
        <w:t>scenes 数量 = 骨架 body 段数（结构对齐）</w:t>
      </w:r>
    </w:p>
    <w:p>
      <w:pPr>
        <w:pStyle w:val="ListNumber"/>
      </w:pPr>
      <w:r>
        <w:t>每段 timestamp = 骨架对应段（时间轴对齐）</w:t>
      </w:r>
    </w:p>
    <w:p>
      <w:pPr>
        <w:pStyle w:val="ListNumber"/>
      </w:pPr>
      <w:r>
        <w:t xml:space="preserve">hook_narration / 中段 / cta_narration </w:t>
      </w:r>
      <w:r>
        <w:rPr>
          <w:b/>
        </w:rPr>
        <w:t>分别落地</w:t>
      </w:r>
      <w:r>
        <w:t xml:space="preserve"> 3 个用户答案</w:t>
      </w:r>
    </w:p>
    <w:p>
      <w:pPr>
        <w:pStyle w:val="ListNumber"/>
      </w:pPr>
      <w:r>
        <w:t>全文风格贴合人设</w:t>
      </w:r>
    </w:p>
    <w:p>
      <w:pPr>
        <w:pStyle w:val="ListNumber"/>
      </w:pPr>
      <w:r>
        <w:t>总字数按朗读速度对齐 brief 时长（约 3.5 字/秒）</w:t>
      </w:r>
    </w:p>
    <w:p>
      <w:r>
        <w:t>5 个约束</w:t>
      </w:r>
      <w:r>
        <w:rPr>
          <w:b/>
        </w:rPr>
        <w:t>单独不难，叠加起来对模型推理能力是真考验</w:t>
      </w:r>
      <w:r>
        <w:t>——这是 DeepSeek-V3 / R1 这一代模型才能稳定做到的事。</w:t>
      </w:r>
    </w:p>
    <w:p>
      <w:pPr>
        <w:pStyle w:val="Heading4"/>
      </w:pPr>
      <w:r>
        <w:t>能力三 · 结构化分级 + 多语气改写（评论分拣）</w:t>
      </w:r>
    </w:p>
    <w:p>
      <w:r>
        <w:t>模型要在一次推理内：</w:t>
      </w:r>
    </w:p>
    <w:p>
      <w:pPr>
        <w:pStyle w:val="ListBullet"/>
      </w:pPr>
      <w:r>
        <w:t>读 N 条评论并</w:t>
      </w:r>
      <w:r>
        <w:rPr>
          <w:b/>
        </w:rPr>
        <w:t>主观判断价值层级</w:t>
      </w:r>
      <w:r>
        <w:t>（干货提问 vs 争议探讨 vs 灌水）</w:t>
      </w:r>
    </w:p>
    <w:p>
      <w:pPr>
        <w:pStyle w:val="ListBullet"/>
      </w:pPr>
      <w:r>
        <w:rPr>
          <w:b/>
        </w:rPr>
        <w:t>同一条评论生成 3 种语气</w:t>
      </w:r>
      <w:r>
        <w:t>的回复草案（专业 / 幽默 / 共情），且每种语气</w:t>
      </w:r>
      <w:r>
        <w:rPr>
          <w:b/>
        </w:rPr>
        <w:t>风格可识别地不同</w:t>
      </w:r>
    </w:p>
    <w:p>
      <w:pPr>
        <w:pStyle w:val="ListBullet"/>
      </w:pPr>
      <w:r>
        <w:t>自动剔除敏感场的不当回复</w:t>
      </w:r>
    </w:p>
    <w:p>
      <w:r>
        <w:t>这本质是"理解 + 评判 + 三轮改写"的复合任务，传统规则引擎做不到。</w:t>
      </w:r>
    </w:p>
    <w:p>
      <w:pPr>
        <w:pStyle w:val="Heading4"/>
      </w:pPr>
      <w:r>
        <w:t>能力四 · 引导式收敛对话（3 轮问答）</w:t>
      </w:r>
    </w:p>
    <w:p>
      <w:r>
        <w:t>模型要根据已答历史 + brief + 骨架，</w:t>
      </w:r>
      <w:r>
        <w:rPr>
          <w:b/>
        </w:rPr>
        <w:t>生成"具体可朗读、之间有差异、贴合人设"的 3-4 个选项</w:t>
      </w:r>
      <w:r>
        <w:t>。这需要：</w:t>
      </w:r>
    </w:p>
    <w:p>
      <w:pPr>
        <w:pStyle w:val="ListBullet"/>
      </w:pPr>
      <w:r>
        <w:t>理解用户已经做出的决策（不重复出题）</w:t>
      </w:r>
    </w:p>
    <w:p>
      <w:pPr>
        <w:pStyle w:val="ListBullet"/>
      </w:pPr>
      <w:r>
        <w:t>在创作维度上保持差异（不同选项之间不能"同义不同字"）</w:t>
      </w:r>
    </w:p>
    <w:p>
      <w:pPr>
        <w:pStyle w:val="ListBullet"/>
      </w:pPr>
      <w:r>
        <w:t>选项是"立刻可拍"的具体句子，而不是"你可以怎样怎样"的开放式问题</w:t>
      </w:r>
    </w:p>
    <w:p>
      <w:r>
        <w:t>这种"生成式对话设计"恰恰是大模型最擅长、规则引擎最不擅长的领域。</w:t>
      </w:r>
    </w:p>
    <w:p>
      <w:pPr>
        <w:pStyle w:val="IntenseQuote"/>
      </w:pPr>
      <w:r>
        <w:rPr>
          <w:b/>
        </w:rPr>
        <w:t>结论</w:t>
      </w:r>
      <w:r>
        <w:t>：KOCopilot 不是把 AI 作为辅助工具，而是把 AI 作为</w:t>
      </w:r>
      <w:r>
        <w:rPr>
          <w:b/>
        </w:rPr>
        <w:t>核心生产引擎</w:t>
      </w:r>
      <w:r>
        <w:t>——产品的每个价值瞬间都需要 AI 的生成能力支撑。</w:t>
      </w:r>
    </w:p>
    <w:p>
      <w:pPr>
        <w:pStyle w:val="Heading3"/>
      </w:pPr>
      <w:r>
        <w:t>3.4 所用模型 / API / 平台 + AI 工作流程</w:t>
      </w:r>
    </w:p>
    <w:p>
      <w:pPr>
        <w:pStyle w:val="Heading4"/>
      </w:pPr>
      <w:r>
        <w:t>模型与平台清单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模型 / 服务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平台 / 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调用方式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大语言模型</w:t>
            </w:r>
          </w:p>
        </w:tc>
        <w:tc>
          <w:tcPr>
            <w:tcW w:type="dxa" w:w="2160"/>
          </w:tcPr>
          <w:p>
            <w:r/>
            <w:r>
              <w:t>DeepSeek-V3 / R1</w:t>
            </w:r>
          </w:p>
        </w:tc>
        <w:tc>
          <w:tcPr>
            <w:tcW w:type="dxa" w:w="2160"/>
          </w:tcPr>
          <w:p>
            <w:r/>
            <w:r>
              <w:t>DeepSeek 开放平台（OpenAI 兼容协议）</w:t>
            </w:r>
          </w:p>
        </w:tc>
        <w:tc>
          <w:tcPr>
            <w:tcW w:type="dxa" w:w="2160"/>
          </w:tcPr>
          <w:p>
            <w:r/>
            <w:r>
              <w:t xml:space="preserve">HTTP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/chat/completions</w:t>
            </w:r>
            <w:r>
              <w:t>，单实例每次请求独立 client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录音文件识别</w:t>
            </w:r>
          </w:p>
        </w:tc>
        <w:tc>
          <w:tcPr>
            <w:tcW w:type="dxa" w:w="2160"/>
          </w:tcPr>
          <w:p>
            <w:r/>
            <w:r>
              <w:t>豆包大模型录音文件识别 · 极速版</w:t>
            </w:r>
          </w:p>
        </w:tc>
        <w:tc>
          <w:tcPr>
            <w:tcW w:type="dxa" w:w="2160"/>
          </w:tcPr>
          <w:p>
            <w:r/>
            <w:r>
              <w:t xml:space="preserve">火山引擎（资源 ID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volc.bigasr.auc_turbo</w:t>
            </w:r>
            <w:r>
              <w:t>）</w:t>
            </w:r>
          </w:p>
        </w:tc>
        <w:tc>
          <w:tcPr>
            <w:tcW w:type="dxa" w:w="2160"/>
          </w:tcPr>
          <w:p>
            <w:r/>
            <w:r>
              <w:t>单次 HTTP POST，base64 内联音频，1-5 秒返回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视频抽轨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  <w:shd w:val="clear" w:color="auto" w:fill="F4F4F6"/>
              </w:rPr>
              <w:t>ffmpeg.wasm 0.12.x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完全在用户浏览器内运行</w:t>
            </w:r>
          </w:p>
        </w:tc>
        <w:tc>
          <w:tcPr>
            <w:tcW w:type="dxa" w:w="2160"/>
          </w:tcPr>
          <w:p>
            <w:r/>
            <w:r>
              <w:t xml:space="preserve">0 服务器 CPU；vendored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/vendor/ffmpeg/</w:t>
            </w:r>
            <w:r>
              <w:t xml:space="preserve"> 解决 Worker 同源约束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离线 mock</w:t>
            </w:r>
          </w:p>
        </w:tc>
        <w:tc>
          <w:tcPr>
            <w:tcW w:type="dxa" w:w="2160"/>
          </w:tcPr>
          <w:p>
            <w:r/>
            <w:r>
              <w:t xml:space="preserve">内置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MockLLMClient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MockASRClient</w:t>
            </w:r>
          </w:p>
        </w:tc>
        <w:tc>
          <w:tcPr>
            <w:tcW w:type="dxa" w:w="2160"/>
          </w:tcPr>
          <w:p>
            <w:r/>
            <w:r>
              <w:t>无外部依赖</w:t>
            </w:r>
          </w:p>
        </w:tc>
        <w:tc>
          <w:tcPr>
            <w:tcW w:type="dxa" w:w="2160"/>
          </w:tcPr>
          <w:p>
            <w:r/>
            <w:r>
              <w:t>通过 system prompt 内独占字段名做 fingerprint 路由，零外部依赖跑通完整 UI</w:t>
            </w:r>
          </w:p>
        </w:tc>
      </w:tr>
    </w:tbl>
    <w:p/>
    <w:p>
      <w:pPr>
        <w:pStyle w:val="Heading4"/>
      </w:pPr>
      <w:r>
        <w:t>AI 在产品中的工作流程</w:t>
      </w:r>
    </w:p>
    <w:p>
      <w:pPr>
        <w:spacing w:before="80" w:after="80" w:line="252" w:lineRule="auto"/>
      </w:pPr>
      <w:r>
        <w:rPr>
          <w:rFonts w:ascii="Consolas" w:hAnsi="Consolas"/>
          <w:color w:val="1F2937"/>
          <w:sz w:val="18"/>
        </w:rPr>
        <w:t>用户输入 → 浏览器抽轨/校对 → POST /api/* (FastAPI 路由层)</w:t>
        <w:br/>
        <w:t xml:space="preserve">                                  ↓</w:t>
        <w:br/>
        <w:t xml:space="preserve">                        services/prompts/*.py 注入 system 指令</w:t>
        <w:br/>
        <w:t xml:space="preserve">                                  ↓</w:t>
        <w:br/>
        <w:t xml:space="preserve">                        services/llm_client.py 抽象层（DIP）</w:t>
        <w:br/>
        <w:t xml:space="preserve">                                  ↓</w:t>
        <w:br/>
        <w:t xml:space="preserve">                        DeepSeek API (OpenAI 兼容) / Mock</w:t>
        <w:br/>
        <w:t xml:space="preserve">                                  ↓</w:t>
        <w:br/>
        <w:t xml:space="preserve">                        complete_json() 解析（含一次 JSON 失败重试）</w:t>
        <w:br/>
        <w:t xml:space="preserve">                                  ↓</w:t>
        <w:br/>
        <w:t xml:space="preserve">                        Pydantic v2 严格校验所有字段（Schema 终判）</w:t>
        <w:br/>
        <w:t xml:space="preserve">                                  ↓</w:t>
        <w:br/>
        <w:t xml:space="preserve">                        路由层硬约束（如"3 轮强收敛"由后端而非 AI 决定）</w:t>
        <w:br/>
        <w:t xml:space="preserve">                                  ↓</w:t>
        <w:br/>
        <w:t xml:space="preserve">                        返回结构化 JSON → 前端按模板渲染</w:t>
      </w:r>
    </w:p>
    <w:p>
      <w:r>
        <w:rPr>
          <w:b/>
        </w:rPr>
        <w:t>关键架构选择</w:t>
      </w:r>
      <w:r>
        <w:t>：</w:t>
      </w:r>
    </w:p>
    <w:p>
      <w:pPr>
        <w:pStyle w:val="ListBullet"/>
      </w:pPr>
      <w:r>
        <w:t xml:space="preserve">业务路由只依赖抽象 </w:t>
      </w:r>
      <w:r>
        <w:rPr>
          <w:rFonts w:ascii="Consolas" w:hAnsi="Consolas"/>
          <w:sz w:val="20"/>
          <w:shd w:val="clear" w:color="auto" w:fill="F4F4F6"/>
        </w:rPr>
        <w:t>LLMClient</w:t>
      </w:r>
      <w:r>
        <w:t>，新增模型只需写新子类（OCP）</w:t>
      </w:r>
    </w:p>
    <w:p>
      <w:pPr>
        <w:pStyle w:val="ListBullet"/>
      </w:pPr>
      <w:r>
        <w:t xml:space="preserve">6 个干预点共享同一个 </w:t>
      </w:r>
      <w:r>
        <w:rPr>
          <w:rFonts w:ascii="Consolas" w:hAnsi="Consolas"/>
          <w:sz w:val="20"/>
          <w:shd w:val="clear" w:color="auto" w:fill="F4F4F6"/>
        </w:rPr>
        <w:t>complete_json</w:t>
      </w:r>
      <w:r>
        <w:t xml:space="preserve"> 入口——异常在抽象层收敛，业务层不必各自防御（DIP）</w:t>
      </w:r>
    </w:p>
    <w:p>
      <w:pPr>
        <w:pStyle w:val="ListBullet"/>
      </w:pPr>
      <w:r>
        <w:t>mock 模式 fingerprint 路由确保离线演示与 CI 都能跑通</w:t>
      </w:r>
    </w:p>
    <w:p>
      <w:pPr>
        <w:pStyle w:val="IntenseQuote"/>
      </w:pPr>
      <w:r>
        <w:t xml:space="preserve">详细实现细节（每个干预点的 prompt 关键约束、三层兜底矩阵、状态码映射）见 </w:t>
      </w:r>
      <w:r>
        <w:rPr>
          <w:rFonts w:ascii="Consolas" w:hAnsi="Consolas"/>
          <w:sz w:val="20"/>
          <w:shd w:val="clear" w:color="auto" w:fill="F4F4F6"/>
        </w:rPr>
        <w:t>docs/AI-DESIGN.md</w:t>
      </w:r>
      <w:r>
        <w:t>。</w:t>
      </w:r>
    </w:p>
    <w:p>
      <w:pPr>
        <w:pStyle w:val="Heading3"/>
      </w:pPr>
      <w:r>
        <w:t>3.5 AI 输出的可控性</w:t>
      </w:r>
    </w:p>
    <w:p>
      <w:r>
        <w:t>LLM 是不可信的——它会偶尔漂移、忘记指令、输出畸形 JSON。KOCopilot 用三层兜底来保证产物可控：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指令层</w:t>
            </w:r>
          </w:p>
        </w:tc>
        <w:tc>
          <w:tcPr>
            <w:tcW w:type="dxa" w:w="4320"/>
          </w:tcPr>
          <w:p>
            <w:r/>
            <w:r>
              <w:t>每个干预点都有一份独立的 system 指令，写明角色、任务、输出格式、硬性规则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业务层</w:t>
            </w:r>
          </w:p>
        </w:tc>
        <w:tc>
          <w:tcPr>
            <w:tcW w:type="dxa" w:w="4320"/>
          </w:tcPr>
          <w:p>
            <w:r/>
            <w:r>
              <w:t>关键约束在后端代码里再拦一道（如"3 轮强制收敛"由后端而非 AI 决定）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校验层</w:t>
            </w:r>
          </w:p>
        </w:tc>
        <w:tc>
          <w:tcPr>
            <w:tcW w:type="dxa" w:w="4320"/>
          </w:tcPr>
          <w:p>
            <w:r/>
            <w:r>
              <w:t>AI 返回的所有 JSON 都做严格校验，畸形则拒绝</w:t>
            </w:r>
          </w:p>
        </w:tc>
      </w:tr>
    </w:tbl>
    <w:p/>
    <w:p>
      <w:pPr>
        <w:pStyle w:val="Heading3"/>
      </w:pPr>
      <w:r>
        <w:t>3.6 关键设计选择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设计选择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为什么</w:t>
            </w:r>
          </w:p>
        </w:tc>
      </w:tr>
      <w:tr>
        <w:tc>
          <w:tcPr>
            <w:tcW w:type="dxa" w:w="4320"/>
          </w:tcPr>
          <w:p>
            <w:r/>
            <w:r>
              <w:t>引导式问答只让用户单选，不开放自由输入</w:t>
            </w:r>
          </w:p>
        </w:tc>
        <w:tc>
          <w:tcPr>
            <w:tcW w:type="dxa" w:w="4320"/>
          </w:tcPr>
          <w:p>
            <w:r/>
            <w:r>
              <w:t>早期版本提供过自由输入，实测 90% 对话不收敛、产物比纯选项版本质量更低。"给具体选项"反而比"问开放式问题"更尊重创作者的时间</w:t>
            </w:r>
          </w:p>
        </w:tc>
      </w:tr>
      <w:tr>
        <w:tc>
          <w:tcPr>
            <w:tcW w:type="dxa" w:w="4320"/>
          </w:tcPr>
          <w:p>
            <w:r/>
            <w:r>
              <w:t>引导式问答严格 ≤ 3 轮</w:t>
            </w:r>
          </w:p>
        </w:tc>
        <w:tc>
          <w:tcPr>
            <w:tcW w:type="dxa" w:w="4320"/>
          </w:tcPr>
          <w:p>
            <w:r/>
            <w:r>
              <w:t>用户决策疲劳从第 4 题开始陡升。3 轮够覆盖 Hook / Body / CTA 三个关键决策点</w:t>
            </w:r>
          </w:p>
        </w:tc>
      </w:tr>
      <w:tr>
        <w:tc>
          <w:tcPr>
            <w:tcW w:type="dxa" w:w="4320"/>
          </w:tcPr>
          <w:p>
            <w:r/>
            <w:r>
              <w:t>AI 不直接照抄原台词</w:t>
            </w:r>
          </w:p>
        </w:tc>
        <w:tc>
          <w:tcPr>
            <w:tcW w:type="dxa" w:w="4320"/>
          </w:tcPr>
          <w:p>
            <w:r/>
            <w:r>
              <w:t>用户来这里是要"原创可发布"的产物，不是再看一遍原视频</w:t>
            </w:r>
          </w:p>
        </w:tc>
      </w:tr>
    </w:tbl>
    <w:p/>
    <w:p/>
    <w:p>
      <w:pPr>
        <w:pStyle w:val="Heading2"/>
      </w:pPr>
      <w:r>
        <w:t>四、交互流程 (User Flow)</w:t>
      </w:r>
    </w:p>
    <w:p>
      <w:pPr>
        <w:pStyle w:val="Heading3"/>
      </w:pPr>
      <w:r>
        <w:t>4.1 主流程 · 创作者从 0 到一份完整产物</w:t>
      </w:r>
    </w:p>
    <w:p>
      <w:pPr>
        <w:pStyle w:val="Heading4"/>
      </w:pPr>
      <w:r>
        <w:t>Step 0 · 进入产品 → 工作台</w:t>
      </w:r>
    </w:p>
    <w:p>
      <w:r>
        <w:t xml:space="preserve">用户在 </w:t>
      </w:r>
      <w:r>
        <w:rPr>
          <w:rFonts w:ascii="Consolas" w:hAnsi="Consolas"/>
          <w:sz w:val="20"/>
          <w:shd w:val="clear" w:color="auto" w:fill="F4F4F6"/>
        </w:rPr>
        <w:t>index.html</w:t>
      </w:r>
      <w:r>
        <w:t xml:space="preserve"> 看完三大痛点 + 四步工作流总览图后，点击底部紫色「进入工作台」CTA → 跳到 </w:t>
      </w:r>
      <w:r>
        <w:rPr>
          <w:rFonts w:ascii="Consolas" w:hAnsi="Consolas"/>
          <w:sz w:val="20"/>
          <w:shd w:val="clear" w:color="auto" w:fill="F4F4F6"/>
        </w:rPr>
        <w:t>workspace.html</w:t>
      </w:r>
      <w:r>
        <w:t>。首次访问两个看板均为空，引导用户先去人设生成。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Step 0 · 进入产品 → 工作台</w:t>
      </w:r>
    </w:p>
    <w:p>
      <w:pPr>
        <w:pStyle w:val="Heading4"/>
      </w:pPr>
      <w:r>
        <w:t>Step 1 · 生成人设</w:t>
      </w:r>
    </w:p>
    <w:p>
      <w:r>
        <w:t xml:space="preserve">进入 </w:t>
      </w:r>
      <w:r>
        <w:rPr>
          <w:rFonts w:ascii="Consolas" w:hAnsi="Consolas"/>
          <w:sz w:val="20"/>
          <w:shd w:val="clear" w:color="auto" w:fill="F4F4F6"/>
        </w:rPr>
        <w:t>feature-2.html</w:t>
      </w:r>
      <w:r>
        <w:t>，填三段背景（职业 / 兴趣 / 资源），点「生成 3 个人设方案」 → 等 5-30 秒 → 3 张方案卡同时出现。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Step 1 · 生成人设</w:t>
      </w:r>
    </w:p>
    <w:p>
      <w:pPr>
        <w:pStyle w:val="Heading4"/>
      </w:pPr>
      <w:r>
        <w:t>Step 2 · 一键采用人设 → 跳爆款拆解</w:t>
      </w:r>
    </w:p>
    <w:p>
      <w:r>
        <w:t xml:space="preserve">挑一张方案卡，点底部「采用此方案 → 进入爆款拆解」紫色按钮 → toast 提示 → 0.5 秒后自动跳到 </w:t>
      </w:r>
      <w:r>
        <w:rPr>
          <w:rFonts w:ascii="Consolas" w:hAnsi="Consolas"/>
          <w:sz w:val="20"/>
          <w:shd w:val="clear" w:color="auto" w:fill="F4F4F6"/>
        </w:rPr>
        <w:t>feature-1.html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Step 2 · 一键采用人设</w:t>
      </w:r>
    </w:p>
    <w:p>
      <w:pPr>
        <w:pStyle w:val="Heading4"/>
      </w:pPr>
      <w:r>
        <w:t>Step 3 · 爆款拆解与脚本生成</w:t>
      </w:r>
    </w:p>
    <w:p>
      <w:pPr>
        <w:spacing w:before="80" w:after="80" w:line="252" w:lineRule="auto"/>
      </w:pPr>
      <w:r>
        <w:rPr>
          <w:rFonts w:ascii="Consolas" w:hAnsi="Consolas"/>
          <w:color w:val="1F2937"/>
          <w:sz w:val="18"/>
        </w:rPr>
        <w:t>第 0 步【自动】  人设已由 Step 2 选定</w:t>
        <w:br/>
        <w:t xml:space="preserve">   ↓</w:t>
        <w:br/>
        <w:t>第 1 步【手动】  二选一 tab：上传视频 / 粘贴台词</w:t>
        <w:br/>
        <w:t xml:space="preserve">   ↓</w:t>
        <w:br/>
        <w:t>第 2 步【自动】  AI 拆解骨架 → Hook + Body + CTA + 可迁移模板</w:t>
        <w:br/>
        <w:t xml:space="preserve">   ↓</w:t>
        <w:br/>
        <w:t>第 3 步【手动 + 自动】</w:t>
        <w:br/>
        <w:t xml:space="preserve">   ↓             阶段 A：填创作要求 brief（时长/节奏/风格 chips + 自由补充）</w:t>
        <w:br/>
        <w:t xml:space="preserve">                阶段 B：3 轮单选问答（每题都把 brief 透传给 AI）</w:t>
        <w:br/>
        <w:t xml:space="preserve">                满 3 轮 → 系统强收敛 → 自动进入第 4 步</w:t>
        <w:br/>
        <w:t xml:space="preserve">   ↓</w:t>
        <w:br/>
        <w:t>第 4 步【自动】  生成原创分镜脚本（含 brief 透传）→ 一次性入库</w:t>
        <w:br/>
        <w:t xml:space="preserve">   ↓</w:t>
        <w:br/>
        <w:t>第 5 步【手动】  二选一 CTA：复制纯文本 / 跳到标题车间</w:t>
      </w:r>
    </w:p>
    <w:p>
      <w:r>
        <w:t>第 1 步 · 输入对标内容：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第 1 步 · 输入对标内容</w:t>
      </w:r>
    </w:p>
    <w:p>
      <w:r>
        <w:t>第 2 步 · 拆解骨架的多种状态：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拆解骨架 · Hook 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拆解骨架 · Body 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拆解骨架 · CTA 段</w:t>
      </w:r>
    </w:p>
    <w:p>
      <w:r>
        <w:t>第 3 步阶段 A · 填创作要求 brief：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阶段 A · brief 表单</w:t>
      </w:r>
    </w:p>
    <w:p>
      <w:r>
        <w:t>第 3 步阶段 B · 3 轮单选问答：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阶段 B · 第 1 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阶段 B · 后续轮次</w:t>
      </w:r>
    </w:p>
    <w:p>
      <w:r>
        <w:t>第 5 步 · 复制 / 带入：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第 5 步 · 二选一 CTA</w:t>
      </w:r>
    </w:p>
    <w:p>
      <w:pPr>
        <w:pStyle w:val="Heading4"/>
      </w:pPr>
      <w:r>
        <w:t>Step 4 · 标题车间</w:t>
      </w:r>
    </w:p>
    <w:p>
      <w:r>
        <w:t xml:space="preserve">进 </w:t>
      </w:r>
      <w:r>
        <w:rPr>
          <w:rFonts w:ascii="Consolas" w:hAnsi="Consolas"/>
          <w:sz w:val="20"/>
          <w:shd w:val="clear" w:color="auto" w:fill="F4F4F6"/>
        </w:rPr>
        <w:t>feature-3.html</w:t>
      </w:r>
      <w:r>
        <w:t xml:space="preserve"> 时脚本已自动带入 textarea。点「生成发布元数据」 → 5 个标题 + 简介 + 标签矩阵就绪。每个产出都有专属复制 CTA。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702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Step 4 · 标题车间</w:t>
      </w:r>
    </w:p>
    <w:p>
      <w:pPr>
        <w:pStyle w:val="Heading4"/>
      </w:pPr>
      <w:r>
        <w:t>Step 5 · 视频发布后 → 评论分拣</w:t>
      </w:r>
    </w:p>
    <w:p>
      <w:r>
        <w:t xml:space="preserve">发布几小时后用户从平台复制评论区文本，粘到 </w:t>
      </w:r>
      <w:r>
        <w:rPr>
          <w:rFonts w:ascii="Consolas" w:hAnsi="Consolas"/>
          <w:sz w:val="20"/>
          <w:shd w:val="clear" w:color="auto" w:fill="F4F4F6"/>
        </w:rPr>
        <w:t>feature-4.html</w:t>
      </w:r>
      <w:r>
        <w:t xml:space="preserve"> → 点「开始分拣」 → 几秒后高/中价值卡片就绪，灌水只显示数字。</w:t>
      </w:r>
    </w:p>
    <w:p>
      <w:pPr>
        <w:pStyle w:val="Heading3"/>
      </w:pPr>
      <w:r>
        <w:t>4.2 全程时间预算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段落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操作时间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AI 等待</w:t>
            </w:r>
          </w:p>
        </w:tc>
      </w:tr>
      <w:tr>
        <w:tc>
          <w:tcPr>
            <w:tcW w:type="dxa" w:w="2880"/>
          </w:tcPr>
          <w:p>
            <w:r/>
            <w:r>
              <w:t>进入产品 + 生成人设</w:t>
            </w:r>
          </w:p>
        </w:tc>
        <w:tc>
          <w:tcPr>
            <w:tcW w:type="dxa" w:w="2880"/>
          </w:tcPr>
          <w:p>
            <w:r/>
            <w:r>
              <w:t>60 s</w:t>
            </w:r>
          </w:p>
        </w:tc>
        <w:tc>
          <w:tcPr>
            <w:tcW w:type="dxa" w:w="2880"/>
          </w:tcPr>
          <w:p>
            <w:r/>
            <w:r>
              <w:t>10-30 s</w:t>
            </w:r>
          </w:p>
        </w:tc>
      </w:tr>
      <w:tr>
        <w:tc>
          <w:tcPr>
            <w:tcW w:type="dxa" w:w="2880"/>
          </w:tcPr>
          <w:p>
            <w:r/>
            <w:r>
              <w:t>选用人设 → 上传视频 → 自动转写</w:t>
            </w:r>
          </w:p>
        </w:tc>
        <w:tc>
          <w:tcPr>
            <w:tcW w:type="dxa" w:w="2880"/>
          </w:tcPr>
          <w:p>
            <w:r/>
            <w:r>
              <w:t>30 s</w:t>
            </w:r>
          </w:p>
        </w:tc>
        <w:tc>
          <w:tcPr>
            <w:tcW w:type="dxa" w:w="2880"/>
          </w:tcPr>
          <w:p>
            <w:r/>
            <w:r>
              <w:t>10-60 s</w:t>
            </w:r>
          </w:p>
        </w:tc>
      </w:tr>
      <w:tr>
        <w:tc>
          <w:tcPr>
            <w:tcW w:type="dxa" w:w="2880"/>
          </w:tcPr>
          <w:p>
            <w:r/>
            <w:r>
              <w:t>等待骨架拆解</w:t>
            </w:r>
          </w:p>
        </w:tc>
        <w:tc>
          <w:tcPr>
            <w:tcW w:type="dxa" w:w="2880"/>
          </w:tcPr>
          <w:p>
            <w:r/>
            <w:r>
              <w:t>5 s</w:t>
            </w:r>
          </w:p>
        </w:tc>
        <w:tc>
          <w:tcPr>
            <w:tcW w:type="dxa" w:w="2880"/>
          </w:tcPr>
          <w:p>
            <w:r/>
            <w:r>
              <w:t>15-40 s</w:t>
            </w:r>
          </w:p>
        </w:tc>
      </w:tr>
      <w:tr>
        <w:tc>
          <w:tcPr>
            <w:tcW w:type="dxa" w:w="2880"/>
          </w:tcPr>
          <w:p>
            <w:r/>
            <w:r>
              <w:t>填 brief + 答 3 题</w:t>
            </w:r>
          </w:p>
        </w:tc>
        <w:tc>
          <w:tcPr>
            <w:tcW w:type="dxa" w:w="2880"/>
          </w:tcPr>
          <w:p>
            <w:r/>
            <w:r>
              <w:t>60-120 s</w:t>
            </w:r>
          </w:p>
        </w:tc>
        <w:tc>
          <w:tcPr>
            <w:tcW w:type="dxa" w:w="2880"/>
          </w:tcPr>
          <w:p>
            <w:r/>
            <w:r>
              <w:t>10-30 s × 3</w:t>
            </w:r>
          </w:p>
        </w:tc>
      </w:tr>
      <w:tr>
        <w:tc>
          <w:tcPr>
            <w:tcW w:type="dxa" w:w="2880"/>
          </w:tcPr>
          <w:p>
            <w:r/>
            <w:r>
              <w:t>等待脚本生成</w:t>
            </w:r>
          </w:p>
        </w:tc>
        <w:tc>
          <w:tcPr>
            <w:tcW w:type="dxa" w:w="2880"/>
          </w:tcPr>
          <w:p>
            <w:r/>
            <w:r>
              <w:t>5 s</w:t>
            </w:r>
          </w:p>
        </w:tc>
        <w:tc>
          <w:tcPr>
            <w:tcW w:type="dxa" w:w="2880"/>
          </w:tcPr>
          <w:p>
            <w:r/>
            <w:r>
              <w:t>30-90 s</w:t>
            </w:r>
          </w:p>
        </w:tc>
      </w:tr>
      <w:tr>
        <w:tc>
          <w:tcPr>
            <w:tcW w:type="dxa" w:w="2880"/>
          </w:tcPr>
          <w:p>
            <w:r/>
            <w:r>
              <w:t>标题车间 + 复制</w:t>
            </w:r>
          </w:p>
        </w:tc>
        <w:tc>
          <w:tcPr>
            <w:tcW w:type="dxa" w:w="2880"/>
          </w:tcPr>
          <w:p>
            <w:r/>
            <w:r>
              <w:t>60 s</w:t>
            </w:r>
          </w:p>
        </w:tc>
        <w:tc>
          <w:tcPr>
            <w:tcW w:type="dxa" w:w="2880"/>
          </w:tcPr>
          <w:p>
            <w:r/>
            <w:r>
              <w:t>15-40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≈ 5 min 操作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≈ 5-8 min AI 等待</w:t>
            </w:r>
          </w:p>
        </w:tc>
      </w:tr>
    </w:tbl>
    <w:p/>
    <w:p>
      <w:r>
        <w:t xml:space="preserve">总计 </w:t>
      </w:r>
      <w:r>
        <w:rPr>
          <w:b/>
        </w:rPr>
        <w:t>10-15 分钟</w:t>
      </w:r>
      <w:r>
        <w:t>完成原本需要 3 小时的内容生产闭环。</w:t>
      </w:r>
    </w:p>
    <w:p>
      <w:pPr>
        <w:pStyle w:val="Heading3"/>
      </w:pPr>
      <w:r>
        <w:t>4.3 错误处理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错误类型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用户看到什么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出路</w:t>
            </w:r>
          </w:p>
        </w:tc>
      </w:tr>
      <w:tr>
        <w:tc>
          <w:tcPr>
            <w:tcW w:type="dxa" w:w="2880"/>
          </w:tcPr>
          <w:p>
            <w:r/>
            <w:r>
              <w:t>视频转写失败</w:t>
            </w:r>
          </w:p>
        </w:tc>
        <w:tc>
          <w:tcPr>
            <w:tcW w:type="dxa" w:w="2880"/>
          </w:tcPr>
          <w:p>
            <w:r/>
            <w:r>
              <w:t>toast「转写失败」+ 自动切到「粘贴台词」tab</w:t>
            </w:r>
          </w:p>
        </w:tc>
        <w:tc>
          <w:tcPr>
            <w:tcW w:type="dxa" w:w="2880"/>
          </w:tcPr>
          <w:p>
            <w:r/>
            <w:r>
              <w:t>引导用户手输或换文件</w:t>
            </w:r>
          </w:p>
        </w:tc>
      </w:tr>
      <w:tr>
        <w:tc>
          <w:tcPr>
            <w:tcW w:type="dxa" w:w="2880"/>
          </w:tcPr>
          <w:p>
            <w:r/>
            <w:r>
              <w:t>AI 调用失败</w:t>
            </w:r>
          </w:p>
        </w:tc>
        <w:tc>
          <w:tcPr>
            <w:tcW w:type="dxa" w:w="2880"/>
          </w:tcPr>
          <w:p>
            <w:r/>
            <w:r>
              <w:t>toast「请重试」+ 当前面板恢复可点</w:t>
            </w:r>
          </w:p>
        </w:tc>
        <w:tc>
          <w:tcPr>
            <w:tcW w:type="dxa" w:w="2880"/>
          </w:tcPr>
          <w:p>
            <w:r/>
            <w:r>
              <w:t>直接重试</w:t>
            </w:r>
          </w:p>
        </w:tc>
      </w:tr>
      <w:tr>
        <w:tc>
          <w:tcPr>
            <w:tcW w:type="dxa" w:w="2880"/>
          </w:tcPr>
          <w:p>
            <w:r/>
            <w:r>
              <w:t>AI 返回内容不完整</w:t>
            </w:r>
          </w:p>
        </w:tc>
        <w:tc>
          <w:tcPr>
            <w:tcW w:type="dxa" w:w="2880"/>
          </w:tcPr>
          <w:p>
            <w:r/>
            <w:r>
              <w:t>toast「返回字段异常」+ 当前面板恢复可点</w:t>
            </w:r>
          </w:p>
        </w:tc>
        <w:tc>
          <w:tcPr>
            <w:tcW w:type="dxa" w:w="2880"/>
          </w:tcPr>
          <w:p>
            <w:r/>
            <w:r>
              <w:t>直接重试</w:t>
            </w:r>
          </w:p>
        </w:tc>
      </w:tr>
      <w:tr>
        <w:tc>
          <w:tcPr>
            <w:tcW w:type="dxa" w:w="2880"/>
          </w:tcPr>
          <w:p>
            <w:r/>
            <w:r>
              <w:t>创作要求超长</w:t>
            </w:r>
          </w:p>
        </w:tc>
        <w:tc>
          <w:tcPr>
            <w:tcW w:type="dxa" w:w="2880"/>
          </w:tcPr>
          <w:p>
            <w:r/>
            <w:r>
              <w:t>输入框前端硬限 200 字</w:t>
            </w:r>
          </w:p>
        </w:tc>
        <w:tc>
          <w:tcPr>
            <w:tcW w:type="dxa" w:w="2880"/>
          </w:tcPr>
          <w:p>
            <w:r/>
            <w:r>
              <w:t>自动截断</w:t>
            </w:r>
          </w:p>
        </w:tc>
      </w:tr>
      <w:tr>
        <w:tc>
          <w:tcPr>
            <w:tcW w:type="dxa" w:w="2880"/>
          </w:tcPr>
          <w:p>
            <w:r/>
            <w:r>
              <w:t>浏览器存储满</w:t>
            </w:r>
          </w:p>
        </w:tc>
        <w:tc>
          <w:tcPr>
            <w:tcW w:type="dxa" w:w="2880"/>
          </w:tcPr>
          <w:p>
            <w:r/>
            <w:r>
              <w:t>静默丢弃最旧记录</w:t>
            </w:r>
          </w:p>
        </w:tc>
        <w:tc>
          <w:tcPr>
            <w:tcW w:type="dxa" w:w="2880"/>
          </w:tcPr>
          <w:p>
            <w:r/>
            <w:r>
              <w:t>不阻塞主流程</w:t>
            </w:r>
          </w:p>
        </w:tc>
      </w:tr>
      <w:tr>
        <w:tc>
          <w:tcPr>
            <w:tcW w:type="dxa" w:w="2880"/>
          </w:tcPr>
          <w:p>
            <w:r/>
            <w:r>
              <w:t>用户中途刷新</w:t>
            </w:r>
          </w:p>
        </w:tc>
        <w:tc>
          <w:tcPr>
            <w:tcW w:type="dxa" w:w="2880"/>
          </w:tcPr>
          <w:p>
            <w:r/>
            <w:r>
              <w:t>第 0 步人设保留；骨架需要重拆解（拆解很便宜）；brief 表单恢复默认值</w:t>
            </w:r>
          </w:p>
        </w:tc>
        <w:tc>
          <w:tcPr>
            <w:tcW w:type="dxa" w:w="2880"/>
          </w:tcPr>
          <w:p>
            <w:r/>
            <w:r>
              <w:t>不丢失人设</w:t>
            </w:r>
          </w:p>
        </w:tc>
      </w:tr>
    </w:tbl>
    <w:p/>
    <w:p/>
    <w:p>
      <w:pPr>
        <w:pStyle w:val="Heading2"/>
      </w:pPr>
      <w:r>
        <w:t>五、使用场景 (Use Cases)</w:t>
      </w:r>
    </w:p>
    <w:p>
      <w:pPr>
        <w:pStyle w:val="Heading3"/>
      </w:pPr>
      <w:r>
        <w:t>5.1 场景 A · 上班族转型短视频博主</w:t>
      </w:r>
    </w:p>
    <w:p>
      <w:pPr>
        <w:pStyle w:val="IntenseQuote"/>
      </w:pPr>
      <w:r>
        <w:t>小李，互联网公司产品经理，月入 1.2 万，想做"职场反内卷"博主。每天通勤 1 小时 + 周末 2 小时是全部可投入时间。</w:t>
      </w:r>
    </w:p>
    <w:p>
      <w:r>
        <w:rPr>
          <w:b/>
        </w:rPr>
        <w:t>用 KOCopilot 的一天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/>
            <w:r>
              <w:t>周六 9:00</w:t>
            </w:r>
          </w:p>
        </w:tc>
        <w:tc>
          <w:tcPr>
            <w:tcW w:type="dxa" w:w="4320"/>
          </w:tcPr>
          <w:p>
            <w:r/>
            <w:r>
              <w:t>在工作台点「生成新人设」，填"产品经理 / 反内卷 / 1 部 iPhone"</w:t>
            </w:r>
          </w:p>
        </w:tc>
      </w:tr>
      <w:tr>
        <w:tc>
          <w:tcPr>
            <w:tcW w:type="dxa" w:w="4320"/>
          </w:tcPr>
          <w:p>
            <w:r/>
            <w:r>
              <w:t>9:05</w:t>
            </w:r>
          </w:p>
        </w:tc>
        <w:tc>
          <w:tcPr>
            <w:tcW w:type="dxa" w:w="4320"/>
          </w:tcPr>
          <w:p>
            <w:r/>
            <w:r>
              <w:t>AI 出 3 个方案，选「反内卷打工人 · 用产品思维拆穿职场骗局」并采用</w:t>
            </w:r>
          </w:p>
        </w:tc>
      </w:tr>
      <w:tr>
        <w:tc>
          <w:tcPr>
            <w:tcW w:type="dxa" w:w="4320"/>
          </w:tcPr>
          <w:p>
            <w:r/>
            <w:r>
              <w:t>9:10</w:t>
            </w:r>
          </w:p>
        </w:tc>
        <w:tc>
          <w:tcPr>
            <w:tcW w:type="dxa" w:w="4320"/>
          </w:tcPr>
          <w:p>
            <w:r/>
            <w:r>
              <w:t>自动进入爆款拆解，人设已带入</w:t>
            </w:r>
          </w:p>
        </w:tc>
      </w:tr>
      <w:tr>
        <w:tc>
          <w:tcPr>
            <w:tcW w:type="dxa" w:w="4320"/>
          </w:tcPr>
          <w:p>
            <w:r/>
            <w:r>
              <w:t>9:12</w:t>
            </w:r>
          </w:p>
        </w:tc>
        <w:tc>
          <w:tcPr>
            <w:tcW w:type="dxa" w:w="4320"/>
          </w:tcPr>
          <w:p>
            <w:r/>
            <w:r>
              <w:t>上传一个收藏的对标视频 → 等抽轨 + 转写</w:t>
            </w:r>
          </w:p>
        </w:tc>
      </w:tr>
      <w:tr>
        <w:tc>
          <w:tcPr>
            <w:tcW w:type="dxa" w:w="4320"/>
          </w:tcPr>
          <w:p>
            <w:r/>
            <w:r>
              <w:t>9:14</w:t>
            </w:r>
          </w:p>
        </w:tc>
        <w:tc>
          <w:tcPr>
            <w:tcW w:type="dxa" w:w="4320"/>
          </w:tcPr>
          <w:p>
            <w:r/>
            <w:r>
              <w:t>拆解骨架出炉（Hook 痛点前置 + Body 3 段 + CTA 评论区互动）</w:t>
            </w:r>
          </w:p>
        </w:tc>
      </w:tr>
      <w:tr>
        <w:tc>
          <w:tcPr>
            <w:tcW w:type="dxa" w:w="4320"/>
          </w:tcPr>
          <w:p>
            <w:r/>
            <w:r>
              <w:t>9:15</w:t>
            </w:r>
          </w:p>
        </w:tc>
        <w:tc>
          <w:tcPr>
            <w:tcW w:type="dxa" w:w="4320"/>
          </w:tcPr>
          <w:p>
            <w:r/>
            <w:r>
              <w:t>填 brief：60s · 紧凑 · 幽默；点开始 3 轮问答</w:t>
            </w:r>
          </w:p>
        </w:tc>
      </w:tr>
      <w:tr>
        <w:tc>
          <w:tcPr>
            <w:tcW w:type="dxa" w:w="4320"/>
          </w:tcPr>
          <w:p>
            <w:r/>
            <w:r>
              <w:t>9:16</w:t>
            </w:r>
          </w:p>
        </w:tc>
        <w:tc>
          <w:tcPr>
            <w:tcW w:type="dxa" w:w="4320"/>
          </w:tcPr>
          <w:p>
            <w:r/>
            <w:r>
              <w:t>答 3 题：① Hook 数字反差 ② Body 实拍演示 ③ CTA 打首字母</w:t>
            </w:r>
          </w:p>
        </w:tc>
      </w:tr>
      <w:tr>
        <w:tc>
          <w:tcPr>
            <w:tcW w:type="dxa" w:w="4320"/>
          </w:tcPr>
          <w:p>
            <w:r/>
            <w:r>
              <w:t>9:17</w:t>
            </w:r>
          </w:p>
        </w:tc>
        <w:tc>
          <w:tcPr>
            <w:tcW w:type="dxa" w:w="4320"/>
          </w:tcPr>
          <w:p>
            <w:r/>
            <w:r>
              <w:t>自动生成完整分镜脚本</w:t>
            </w:r>
          </w:p>
        </w:tc>
      </w:tr>
      <w:tr>
        <w:tc>
          <w:tcPr>
            <w:tcW w:type="dxa" w:w="4320"/>
          </w:tcPr>
          <w:p>
            <w:r/>
            <w:r>
              <w:t>9:18</w:t>
            </w:r>
          </w:p>
        </w:tc>
        <w:tc>
          <w:tcPr>
            <w:tcW w:type="dxa" w:w="4320"/>
          </w:tcPr>
          <w:p>
            <w:r/>
            <w:r>
              <w:t>点「下一步：标题车间」自动带入；生成 5 个标题 + 简介 + 标签矩阵</w:t>
            </w:r>
          </w:p>
        </w:tc>
      </w:tr>
      <w:tr>
        <w:tc>
          <w:tcPr>
            <w:tcW w:type="dxa" w:w="4320"/>
          </w:tcPr>
          <w:p>
            <w:r/>
            <w:r>
              <w:t>9:20</w:t>
            </w:r>
          </w:p>
        </w:tc>
        <w:tc>
          <w:tcPr>
            <w:tcW w:type="dxa" w:w="4320"/>
          </w:tcPr>
          <w:p>
            <w:r/>
            <w:r>
              <w:t>「采用」一个标题、复制简介、一键复制全部标签 → 去剪映</w:t>
            </w:r>
          </w:p>
        </w:tc>
      </w:tr>
      <w:tr>
        <w:tc>
          <w:tcPr>
            <w:tcW w:type="dxa" w:w="4320"/>
          </w:tcPr>
          <w:p>
            <w:r/>
            <w:r>
              <w:t>周一晚</w:t>
            </w:r>
          </w:p>
        </w:tc>
        <w:tc>
          <w:tcPr>
            <w:tcW w:type="dxa" w:w="4320"/>
          </w:tcPr>
          <w:p>
            <w:r/>
            <w:r>
              <w:t>视频发布 24 小时，评论 50 条 → 粘到评论分拣 → 8 条高价值 + 三种语气回复草案</w:t>
            </w:r>
          </w:p>
        </w:tc>
      </w:tr>
    </w:tbl>
    <w:p/>
    <w:p>
      <w:r>
        <w:rPr>
          <w:b/>
        </w:rPr>
        <w:t>全程 30 分钟</w:t>
      </w:r>
      <w:r>
        <w:t>完成原本需要 3 小时的工作流。</w:t>
      </w:r>
    </w:p>
    <w:p>
      <w:pPr>
        <w:pStyle w:val="Heading3"/>
      </w:pPr>
      <w:r>
        <w:t>5.2 场景 B · 多账号矩阵运营</w:t>
      </w:r>
    </w:p>
    <w:p>
      <w:pPr>
        <w:pStyle w:val="IntenseQuote"/>
      </w:pPr>
      <w:r>
        <w:t>老王同时运营 3 个差异化账号（职场 / 美妆 / 育儿），每个账号都需要独立人设与脚本。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KOCopilot 解法</w:t>
            </w:r>
          </w:p>
        </w:tc>
      </w:tr>
      <w:tr>
        <w:tc>
          <w:tcPr>
            <w:tcW w:type="dxa" w:w="4320"/>
          </w:tcPr>
          <w:p>
            <w:r/>
            <w:r>
              <w:t>容易把 3 个账号的语气写串</w:t>
            </w:r>
          </w:p>
        </w:tc>
        <w:tc>
          <w:tcPr>
            <w:tcW w:type="dxa" w:w="4320"/>
          </w:tcPr>
          <w:p>
            <w:r/>
            <w:r>
              <w:t>第 0 步</w:t>
            </w:r>
            <w:r>
              <w:rPr>
                <w:b/>
              </w:rPr>
              <w:t>显式选人设</w:t>
            </w:r>
            <w:r>
              <w:t>，问答与脚本生成都注入对应人设上下文</w:t>
            </w:r>
          </w:p>
        </w:tc>
      </w:tr>
      <w:tr>
        <w:tc>
          <w:tcPr>
            <w:tcW w:type="dxa" w:w="4320"/>
          </w:tcPr>
          <w:p>
            <w:r/>
            <w:r>
              <w:t>历史脚本难找</w:t>
            </w:r>
          </w:p>
        </w:tc>
        <w:tc>
          <w:tcPr>
            <w:tcW w:type="dxa" w:w="4320"/>
          </w:tcPr>
          <w:p>
            <w:r/>
            <w:r>
              <w:t>工作台「我的脚本项目」按时间倒序 + 标题预览 + 「展开 ↓」直接看完整脚本</w:t>
            </w:r>
          </w:p>
        </w:tc>
      </w:tr>
      <w:tr>
        <w:tc>
          <w:tcPr>
            <w:tcW w:type="dxa" w:w="4320"/>
          </w:tcPr>
          <w:p>
            <w:r/>
            <w:r>
              <w:t>想试试不同时长/节奏的版本</w:t>
            </w:r>
          </w:p>
        </w:tc>
        <w:tc>
          <w:tcPr>
            <w:tcW w:type="dxa" w:w="4320"/>
          </w:tcPr>
          <w:p>
            <w:r/>
            <w:r>
              <w:t>brief 表单换组合参数重跑即可，3 分钟拿到对照版</w:t>
            </w:r>
          </w:p>
        </w:tc>
      </w:tr>
    </w:tbl>
    <w:p/>
    <w:p/>
    <w:p>
      <w:pPr>
        <w:pStyle w:val="Heading2"/>
      </w:pPr>
      <w:r>
        <w:t>六、产品价值 (Value Proposition)</w:t>
      </w:r>
    </w:p>
    <w:p>
      <w:pPr>
        <w:pStyle w:val="Heading3"/>
      </w:pPr>
      <w:r>
        <w:t>6.1 核心价值主张</w:t>
      </w:r>
    </w:p>
    <w:p>
      <w:pPr>
        <w:pStyle w:val="IntenseQuote"/>
      </w:pPr>
      <w:r>
        <w:rPr>
          <w:b/>
        </w:rPr>
        <w:t>让一个人，干出一个 MCN 团队的产出质量。</w:t>
      </w:r>
    </w:p>
    <w:p>
      <w:r>
        <w:t>具体兑现为 4 个层次：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用户感受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量化指标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效率价值</w:t>
            </w:r>
          </w:p>
        </w:tc>
        <w:tc>
          <w:tcPr>
            <w:tcW w:type="dxa" w:w="2880"/>
          </w:tcPr>
          <w:p>
            <w:r/>
            <w:r>
              <w:t>30 分钟完成原本 3 小时的工作</w:t>
            </w:r>
          </w:p>
        </w:tc>
        <w:tc>
          <w:tcPr>
            <w:tcW w:type="dxa" w:w="2880"/>
          </w:tcPr>
          <w:p>
            <w:r/>
            <w:r>
              <w:t>≈ 节省 6× 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质量价值</w:t>
            </w:r>
          </w:p>
        </w:tc>
        <w:tc>
          <w:tcPr>
            <w:tcW w:type="dxa" w:w="2880"/>
          </w:tcPr>
          <w:p>
            <w:r/>
            <w:r>
              <w:t>输出结构严密、不照抄、与人设贴合的原创脚本</w:t>
            </w:r>
          </w:p>
        </w:tc>
        <w:tc>
          <w:tcPr>
            <w:tcW w:type="dxa" w:w="2880"/>
          </w:tcPr>
          <w:p>
            <w:r/>
            <w:r>
              <w:t>引导式问答 100% 收敛在 3 轮内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学习价值</w:t>
            </w:r>
          </w:p>
        </w:tc>
        <w:tc>
          <w:tcPr>
            <w:tcW w:type="dxa" w:w="2880"/>
          </w:tcPr>
          <w:p>
            <w:r/>
            <w:r>
              <w:t>每个 AI 输出都附"为什么这样做"的方法论标签（Hook 策略 / CTA 策略 / 标签密度）</w:t>
            </w:r>
          </w:p>
        </w:tc>
        <w:tc>
          <w:tcPr>
            <w:tcW w:type="dxa" w:w="2880"/>
          </w:tcPr>
          <w:p>
            <w:r/>
            <w:r>
              <w:t>用户使用 5 次后能独立看懂爆款结构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决策价值</w:t>
            </w:r>
          </w:p>
        </w:tc>
        <w:tc>
          <w:tcPr>
            <w:tcW w:type="dxa" w:w="2880"/>
          </w:tcPr>
          <w:p>
            <w:r/>
            <w:r>
              <w:t>高价值评论自动捞出 + 三种语气回复草案</w:t>
            </w:r>
          </w:p>
        </w:tc>
        <w:tc>
          <w:tcPr>
            <w:tcW w:type="dxa" w:w="2880"/>
          </w:tcPr>
          <w:p>
            <w:r/>
            <w:r>
              <w:t>评论运营从"凭感觉"到"有标准动作"</w:t>
            </w:r>
          </w:p>
        </w:tc>
      </w:tr>
    </w:tbl>
    <w:p/>
    <w:p>
      <w:pPr>
        <w:pStyle w:val="Heading3"/>
      </w:pPr>
      <w:r>
        <w:t>6.2 与同类产品的差异化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KOCopilot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通用 ChatGPT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MCN 内部工具</w:t>
            </w:r>
          </w:p>
        </w:tc>
      </w:tr>
      <w:tr>
        <w:tc>
          <w:tcPr>
            <w:tcW w:type="dxa" w:w="2160"/>
          </w:tcPr>
          <w:p>
            <w:r/>
            <w:r>
              <w:t>是否懂创作者业务</w:t>
            </w:r>
          </w:p>
        </w:tc>
        <w:tc>
          <w:tcPr>
            <w:tcW w:type="dxa" w:w="2160"/>
          </w:tcPr>
          <w:p>
            <w:r/>
            <w:r>
              <w:t>✅ 6 个独立 AI 任务模板</w:t>
            </w:r>
          </w:p>
        </w:tc>
        <w:tc>
          <w:tcPr>
            <w:tcW w:type="dxa" w:w="2160"/>
          </w:tcPr>
          <w:p>
            <w:r/>
            <w:r>
              <w:t>❌ 通用对话</w:t>
            </w:r>
          </w:p>
        </w:tc>
        <w:tc>
          <w:tcPr>
            <w:tcW w:type="dxa" w:w="2160"/>
          </w:tcPr>
          <w:p>
            <w:r/>
            <w:r>
              <w:t>✅ 但封闭</w:t>
            </w:r>
          </w:p>
        </w:tc>
      </w:tr>
      <w:tr>
        <w:tc>
          <w:tcPr>
            <w:tcW w:type="dxa" w:w="2160"/>
          </w:tcPr>
          <w:p>
            <w:r/>
            <w:r>
              <w:t>是否强收敛</w:t>
            </w:r>
          </w:p>
        </w:tc>
        <w:tc>
          <w:tcPr>
            <w:tcW w:type="dxa" w:w="2160"/>
          </w:tcPr>
          <w:p>
            <w:r/>
            <w:r>
              <w:t>✅ 系统硬限 ≤ 3 轮</w:t>
            </w:r>
          </w:p>
        </w:tc>
        <w:tc>
          <w:tcPr>
            <w:tcW w:type="dxa" w:w="2160"/>
          </w:tcPr>
          <w:p>
            <w:r/>
            <w:r>
              <w:t>❌ 用户决定</w:t>
            </w:r>
          </w:p>
        </w:tc>
        <w:tc>
          <w:tcPr>
            <w:tcW w:type="dxa" w:w="2160"/>
          </w:tcPr>
          <w:p>
            <w:r/>
            <w:r>
              <w:t>因人而异</w:t>
            </w:r>
          </w:p>
        </w:tc>
      </w:tr>
      <w:tr>
        <w:tc>
          <w:tcPr>
            <w:tcW w:type="dxa" w:w="2160"/>
          </w:tcPr>
          <w:p>
            <w:r/>
            <w:r>
              <w:t>是否可自托管</w:t>
            </w:r>
          </w:p>
        </w:tc>
        <w:tc>
          <w:tcPr>
            <w:tcW w:type="dxa" w:w="2160"/>
          </w:tcPr>
          <w:p>
            <w:r/>
            <w:r>
              <w:t>✅ 单机部署</w:t>
            </w:r>
          </w:p>
        </w:tc>
        <w:tc>
          <w:tcPr>
            <w:tcW w:type="dxa" w:w="2160"/>
          </w:tcPr>
          <w:p>
            <w:r/>
            <w:r>
              <w:t>❌ 强 SaaS</w:t>
            </w:r>
          </w:p>
        </w:tc>
        <w:tc>
          <w:tcPr>
            <w:tcW w:type="dxa" w:w="2160"/>
          </w:tcPr>
          <w:p>
            <w:r/>
            <w:r>
              <w:t>❌ 不开放</w:t>
            </w:r>
          </w:p>
        </w:tc>
      </w:tr>
      <w:tr>
        <w:tc>
          <w:tcPr>
            <w:tcW w:type="dxa" w:w="2160"/>
          </w:tcPr>
          <w:p>
            <w:r/>
            <w:r>
              <w:t>是否本地存储</w:t>
            </w:r>
          </w:p>
        </w:tc>
        <w:tc>
          <w:tcPr>
            <w:tcW w:type="dxa" w:w="2160"/>
          </w:tcPr>
          <w:p>
            <w:r/>
            <w:r>
              <w:t>✅ 100% 浏览器本地</w:t>
            </w:r>
          </w:p>
        </w:tc>
        <w:tc>
          <w:tcPr>
            <w:tcW w:type="dxa" w:w="2160"/>
          </w:tcPr>
          <w:p>
            <w:r/>
            <w:r>
              <w:t>服务端</w:t>
            </w:r>
          </w:p>
        </w:tc>
        <w:tc>
          <w:tcPr>
            <w:tcW w:type="dxa" w:w="2160"/>
          </w:tcPr>
          <w:p>
            <w:r/>
            <w:r>
              <w:t>服务端</w:t>
            </w:r>
          </w:p>
        </w:tc>
      </w:tr>
      <w:tr>
        <w:tc>
          <w:tcPr>
            <w:tcW w:type="dxa" w:w="2160"/>
          </w:tcPr>
          <w:p>
            <w:r/>
            <w:r>
              <w:t>是否带视频转写</w:t>
            </w:r>
          </w:p>
        </w:tc>
        <w:tc>
          <w:tcPr>
            <w:tcW w:type="dxa" w:w="2160"/>
          </w:tcPr>
          <w:p>
            <w:r/>
            <w:r>
              <w:t>✅ 浏览器内抽轨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部分有</w:t>
            </w:r>
          </w:p>
        </w:tc>
      </w:tr>
    </w:tbl>
    <w:p/>
    <w:p/>
    <w:p>
      <w:pPr>
        <w:pStyle w:val="Heading2"/>
      </w:pPr>
      <w:r>
        <w:t>七、测试与数据埋点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对应产品目标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上线后预期</w:t>
            </w:r>
          </w:p>
        </w:tc>
      </w:tr>
      <w:tr>
        <w:tc>
          <w:tcPr>
            <w:tcW w:type="dxa" w:w="2160"/>
          </w:tcPr>
          <w:p>
            <w:r/>
            <w:r>
              <w:t>首脚本完成率</w:t>
            </w:r>
          </w:p>
        </w:tc>
        <w:tc>
          <w:tcPr>
            <w:tcW w:type="dxa" w:w="2160"/>
          </w:tcPr>
          <w:p>
            <w:r/>
            <w:r>
              <w:t>§1.3 效率：30 分钟完成</w:t>
            </w:r>
          </w:p>
        </w:tc>
        <w:tc>
          <w:tcPr>
            <w:tcW w:type="dxa" w:w="2160"/>
          </w:tcPr>
          <w:p>
            <w:r/>
            <w:r>
              <w:t>在一个会话内首次走完"生成人设 → 进入拆解 → 拿到脚本"的用户占比</w:t>
            </w:r>
          </w:p>
        </w:tc>
        <w:tc>
          <w:tcPr>
            <w:tcW w:type="dxa" w:w="2160"/>
          </w:tcPr>
          <w:p>
            <w:r/>
            <w:r>
              <w:t>≥ 70%</w:t>
            </w:r>
          </w:p>
        </w:tc>
      </w:tr>
      <w:tr>
        <w:tc>
          <w:tcPr>
            <w:tcW w:type="dxa" w:w="2160"/>
          </w:tcPr>
          <w:p>
            <w:r/>
            <w:r>
              <w:t>全闭环触达率</w:t>
            </w:r>
          </w:p>
        </w:tc>
        <w:tc>
          <w:tcPr>
            <w:tcW w:type="dxa" w:w="2160"/>
          </w:tcPr>
          <w:p>
            <w:r/>
            <w:r>
              <w:t>§1.3 效率 + 质量</w:t>
            </w:r>
          </w:p>
        </w:tc>
        <w:tc>
          <w:tcPr>
            <w:tcW w:type="dxa" w:w="2160"/>
          </w:tcPr>
          <w:p>
            <w:r/>
            <w:r>
              <w:t>单会话内同时触达"脚本 + 标题元数据"的用户占比</w:t>
            </w:r>
          </w:p>
        </w:tc>
        <w:tc>
          <w:tcPr>
            <w:tcW w:type="dxa" w:w="2160"/>
          </w:tcPr>
          <w:p>
            <w:r/>
            <w:r>
              <w:t>≥ 50%</w:t>
            </w:r>
          </w:p>
        </w:tc>
      </w:tr>
      <w:tr>
        <w:tc>
          <w:tcPr>
            <w:tcW w:type="dxa" w:w="2160"/>
          </w:tcPr>
          <w:p>
            <w:r/>
            <w:r>
              <w:t>3 轮问答收敛率</w:t>
            </w:r>
          </w:p>
        </w:tc>
        <w:tc>
          <w:tcPr>
            <w:tcW w:type="dxa" w:w="2160"/>
          </w:tcPr>
          <w:p>
            <w:r/>
            <w:r>
              <w:t>§1.3 可控：≤ 3 轮</w:t>
            </w:r>
          </w:p>
        </w:tc>
        <w:tc>
          <w:tcPr>
            <w:tcW w:type="dxa" w:w="2160"/>
          </w:tcPr>
          <w:p>
            <w:r/>
            <w:r>
              <w:t>进入问答的会话中，100% 在第 3 题后被系统拦截结束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t>平均完成时长</w:t>
            </w:r>
          </w:p>
        </w:tc>
        <w:tc>
          <w:tcPr>
            <w:tcW w:type="dxa" w:w="2160"/>
          </w:tcPr>
          <w:p>
            <w:r/>
            <w:r>
              <w:t>§1.3 效率：≤ 30 min</w:t>
            </w:r>
          </w:p>
        </w:tc>
        <w:tc>
          <w:tcPr>
            <w:tcW w:type="dxa" w:w="2160"/>
          </w:tcPr>
          <w:p>
            <w:r/>
            <w:r>
              <w:t>从生成人设到拿到脚本的中位时长（不含离开 tab 时长）</w:t>
            </w:r>
          </w:p>
        </w:tc>
        <w:tc>
          <w:tcPr>
            <w:tcW w:type="dxa" w:w="2160"/>
          </w:tcPr>
          <w:p>
            <w:r/>
            <w:r>
              <w:t>≤ 25 min</w:t>
            </w:r>
          </w:p>
        </w:tc>
      </w:tr>
    </w:tbl>
    <w:p/>
    <w:p>
      <w:r>
        <w:rPr>
          <w:b/>
        </w:rPr>
        <w:t>埋点设计原则</w:t>
      </w:r>
      <w:r>
        <w:t>：只记元数据（字符长度、耗时、选择 idx），不记内容原文。即便完整数据库被拖走也无法复原任何用户的具体创作内容。</w:t>
      </w:r>
    </w:p>
    <w:p/>
    <w:p>
      <w:pPr>
        <w:pStyle w:val="Heading2"/>
      </w:pPr>
      <w:r>
        <w:t>八、商业化思考 (Commercialization)</w:t>
      </w:r>
    </w:p>
    <w:p>
      <w:pPr>
        <w:pStyle w:val="Heading3"/>
      </w:pPr>
      <w:r>
        <w:t>8.1 目标市场规模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全网 KOC 活跃达人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突破 1000 万人</w:t>
            </w:r>
          </w:p>
        </w:tc>
        <w:tc>
          <w:tcPr>
            <w:tcW w:type="dxa" w:w="2880"/>
          </w:tcPr>
          <w:p>
            <w:r/>
            <w:r>
              <w:t>星子文化《2025 KOC 达人推广行业白皮书》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万粉以上创作者总量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1493 万</w:t>
            </w:r>
            <w:r>
              <w:t>（增速放缓至 5%——精耕细作时代）</w:t>
            </w:r>
          </w:p>
        </w:tc>
        <w:tc>
          <w:tcPr>
            <w:tcW w:type="dxa" w:w="2880"/>
          </w:tcPr>
          <w:p>
            <w:r/>
            <w:r>
              <w:t>克劳锐《2025 腰部达人商业化研究》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2025 年 KOC 投放预算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400 亿元，同比增长超 60%</w:t>
            </w:r>
            <w:r>
              <w:t>（增长最快的投放分支之一）</w:t>
            </w:r>
          </w:p>
        </w:tc>
        <w:tc>
          <w:tcPr>
            <w:tcW w:type="dxa" w:w="2880"/>
          </w:tcPr>
          <w:p>
            <w:r/>
            <w:r>
              <w:t>星子文化白皮书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KOC 达人主流月收入区间</w:t>
            </w:r>
          </w:p>
        </w:tc>
        <w:tc>
          <w:tcPr>
            <w:tcW w:type="dxa" w:w="2880"/>
          </w:tcPr>
          <w:p>
            <w:r/>
            <w:r>
              <w:t>3000-8000 元（年收入超 10 万人数 1 万人+）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</w:tbl>
    <w:p/>
    <w:p>
      <w:r>
        <w:rPr>
          <w:b/>
        </w:rPr>
        <w:t>KOCopilot 的目标 SAM</w:t>
      </w:r>
      <w:r>
        <w:t>：1000 万 KOC 中</w:t>
      </w:r>
      <w:r>
        <w:rPr>
          <w:b/>
        </w:rPr>
        <w:t>月收入 3000-8000 元</w:t>
      </w:r>
      <w:r>
        <w:t>的中长尾创作者，约</w:t>
      </w:r>
      <w:r>
        <w:rPr>
          <w:b/>
        </w:rPr>
        <w:t>占 60%（即 600 万人）</w:t>
      </w:r>
      <w:r>
        <w:t>——这群人最缺工具、最在意效率、对 MCN 服务买不起又用不上。</w:t>
      </w:r>
    </w:p>
    <w:p>
      <w:pPr>
        <w:pStyle w:val="Heading3"/>
      </w:pPr>
      <w:r>
        <w:t>8.2 盈利模式（分阶段）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价格锚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触发条件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v0.x（当前）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开源 + 自托管</w:t>
            </w:r>
            <w:r>
              <w:t>——产品力验证期不收费，用极低门槛聚集种子用户与口碑</w:t>
            </w:r>
          </w:p>
        </w:tc>
        <w:tc>
          <w:tcPr>
            <w:tcW w:type="dxa" w:w="2160"/>
          </w:tcPr>
          <w:p>
            <w:r/>
            <w:r>
              <w:t>免费</w:t>
            </w:r>
          </w:p>
        </w:tc>
        <w:tc>
          <w:tcPr>
            <w:tcW w:type="dxa" w:w="2160"/>
          </w:tcPr>
          <w:p>
            <w:r/>
            <w:r>
              <w:t>当前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v1.x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hosted 单租户版</w:t>
            </w:r>
          </w:p>
        </w:tc>
        <w:tc>
          <w:tcPr>
            <w:tcW w:type="dxa" w:w="2160"/>
          </w:tcPr>
          <w:p>
            <w:r/>
            <w:r>
              <w:t>4G 实例约 50 元/月（覆盖算力 + 微利）</w:t>
            </w:r>
          </w:p>
        </w:tc>
        <w:tc>
          <w:tcPr>
            <w:tcW w:type="dxa" w:w="2160"/>
          </w:tcPr>
          <w:p>
            <w:r/>
            <w:r>
              <w:t>单租户验证完成、月活 ≥ 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v2.x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团队协作版</w:t>
            </w:r>
            <w:r>
              <w:t>（多用户 / 云端历史 / prompt 微调）</w:t>
            </w:r>
          </w:p>
        </w:tc>
        <w:tc>
          <w:tcPr>
            <w:tcW w:type="dxa" w:w="2160"/>
          </w:tcPr>
          <w:p>
            <w:r/>
            <w:r>
              <w:t>199 元/月 / 5 人席位</w:t>
            </w:r>
          </w:p>
        </w:tc>
        <w:tc>
          <w:tcPr>
            <w:tcW w:type="dxa" w:w="2160"/>
          </w:tcPr>
          <w:p>
            <w:r/>
            <w:r>
              <w:t>出现 5+ 个人客户主动询问"能否给团队用"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v3.x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API + 集成生态</w:t>
            </w:r>
            <w:r>
              <w:t>（接入剪映 / 万兴 / 第三方发布平台）按调用量计费</w:t>
            </w:r>
          </w:p>
        </w:tc>
        <w:tc>
          <w:tcPr>
            <w:tcW w:type="dxa" w:w="2160"/>
          </w:tcPr>
          <w:p>
            <w:r/>
            <w:r>
              <w:t>0.05 元/次 AI 调用</w:t>
            </w:r>
          </w:p>
        </w:tc>
        <w:tc>
          <w:tcPr>
            <w:tcW w:type="dxa" w:w="2160"/>
          </w:tcPr>
          <w:p>
            <w:r/>
            <w:r>
              <w:t>DAU ≥ 200</w:t>
            </w:r>
          </w:p>
        </w:tc>
      </w:tr>
    </w:tbl>
    <w:p/>
    <w:p>
      <w:r>
        <w:rPr>
          <w:b/>
        </w:rPr>
        <w:t>核心商业逻辑</w:t>
      </w:r>
      <w:r>
        <w:t>：先用开源 + 自托管收割对</w:t>
      </w:r>
      <w:r>
        <w:rPr>
          <w:b/>
        </w:rPr>
        <w:t>隐私敏感 + 低预算</w:t>
      </w:r>
      <w:r>
        <w:t>的种子用户（约占目标群体 30%）；中期推出 hosted 收割对</w:t>
      </w:r>
      <w:r>
        <w:rPr>
          <w:b/>
        </w:rPr>
        <w:t>易用性敏感 + 不愿运维</w:t>
      </w:r>
      <w:r>
        <w:t>的主流用户（约占 50%）；后期通过 API 触达</w:t>
      </w:r>
      <w:r>
        <w:rPr>
          <w:b/>
        </w:rPr>
        <w:t>愿意付费集成</w:t>
      </w:r>
      <w:r>
        <w:t>的工具链上游（剪映 / B 端代运营公司）。</w:t>
      </w:r>
    </w:p>
    <w:p>
      <w:pPr>
        <w:pStyle w:val="Heading3"/>
      </w:pPr>
      <w:r>
        <w:t>8.3 竞争优势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KOCopilot 优势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量化体现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产品形态</w:t>
            </w:r>
          </w:p>
        </w:tc>
        <w:tc>
          <w:tcPr>
            <w:tcW w:type="dxa" w:w="2880"/>
          </w:tcPr>
          <w:p>
            <w:r/>
            <w:r>
              <w:t>一条工作流串起 5 个环节，</w:t>
            </w:r>
            <w:r>
              <w:rPr>
                <w:b/>
              </w:rPr>
              <w:t>对标爆款是切入口</w:t>
            </w:r>
          </w:p>
        </w:tc>
        <w:tc>
          <w:tcPr>
            <w:tcW w:type="dxa" w:w="2880"/>
          </w:tcPr>
          <w:p>
            <w:r/>
            <w:r>
              <w:t>同类产品要么单功能（仅做标题）要么发散对话（ChatGPT），</w:t>
            </w:r>
            <w:r>
              <w:rPr>
                <w:b/>
              </w:rPr>
              <w:t>没有第二家把"拆爆款 → 出原创"作为主线产品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可控性</w:t>
            </w:r>
          </w:p>
        </w:tc>
        <w:tc>
          <w:tcPr>
            <w:tcW w:type="dxa" w:w="2880"/>
          </w:tcPr>
          <w:p>
            <w:r/>
            <w:r>
              <w:t>引导式问答硬限 ≤ 3 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100% 收敛</w:t>
            </w:r>
            <w:r>
              <w:t>——通用 ChatGPT 用户平均要 7-12 轮才能拿到可用脚本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隐私优先</w:t>
            </w:r>
          </w:p>
        </w:tc>
        <w:tc>
          <w:tcPr>
            <w:tcW w:type="dxa" w:w="2880"/>
          </w:tcPr>
          <w:p>
            <w:r/>
            <w:r>
              <w:t>100% 浏览器本地存储 + 自托管开源</w:t>
            </w:r>
          </w:p>
        </w:tc>
        <w:tc>
          <w:tcPr>
            <w:tcW w:type="dxa" w:w="2880"/>
          </w:tcPr>
          <w:p>
            <w:r/>
            <w:r>
              <w:t>与 SaaS 创作工具相比，</w:t>
            </w:r>
            <w:r>
              <w:rPr>
                <w:b/>
              </w:rPr>
              <w:t>用户的爆款台词、原创脚本不上传任何服务端数据库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轻量部署</w:t>
            </w:r>
          </w:p>
        </w:tc>
        <w:tc>
          <w:tcPr>
            <w:tcW w:type="dxa" w:w="2880"/>
          </w:tcPr>
          <w:p>
            <w:r/>
            <w:r>
              <w:t>后端单实例（4G 内存）跑全流程；视频抽轨在浏览器完成</w:t>
            </w:r>
          </w:p>
        </w:tc>
        <w:tc>
          <w:tcPr>
            <w:tcW w:type="dxa" w:w="2880"/>
          </w:tcPr>
          <w:p>
            <w:r/>
            <w:r>
              <w:t>单服务器月成本 ≤ 100 元，比同类 SaaS 服务端推理成本低</w:t>
            </w:r>
            <w:r>
              <w:rPr>
                <w:b/>
              </w:rPr>
              <w:t>一个数量级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离线可演示</w:t>
            </w:r>
          </w:p>
        </w:tc>
        <w:tc>
          <w:tcPr>
            <w:tcW w:type="dxa" w:w="2880"/>
          </w:tcPr>
          <w:p>
            <w:r/>
            <w:r>
              <w:t>mock 模式覆盖全部 6 个 AI 干预点</w:t>
            </w:r>
          </w:p>
        </w:tc>
        <w:tc>
          <w:tcPr>
            <w:tcW w:type="dxa" w:w="2880"/>
          </w:tcPr>
          <w:p>
            <w:r/>
            <w:r>
              <w:t>客户演示场地无外网也能跑通——</w:t>
            </w:r>
            <w:r>
              <w:rPr>
                <w:b/>
              </w:rPr>
              <w:t>这是同类产品都做不到的</w:t>
            </w:r>
          </w:p>
        </w:tc>
      </w:tr>
    </w:tbl>
    <w:p/>
    <w:p>
      <w:pPr>
        <w:pStyle w:val="Heading3"/>
      </w:pPr>
      <w:r>
        <w:t>8.4 风险与对冲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对冲策略</w:t>
            </w:r>
          </w:p>
        </w:tc>
      </w:tr>
      <w:tr>
        <w:tc>
          <w:tcPr>
            <w:tcW w:type="dxa" w:w="4320"/>
          </w:tcPr>
          <w:p>
            <w:r/>
            <w:r>
              <w:t>大模型 API 涨价</w:t>
            </w:r>
          </w:p>
        </w:tc>
        <w:tc>
          <w:tcPr>
            <w:tcW w:type="dxa" w:w="4320"/>
          </w:tcPr>
          <w:p>
            <w:r/>
            <w:r>
              <w:t>LLMClient 抽象层支持任意 OpenAI 兼容协议；可一周内切换到 DeepSeek / Qwen / GLM / OpenAI 任一供应商</w:t>
            </w:r>
          </w:p>
        </w:tc>
      </w:tr>
      <w:tr>
        <w:tc>
          <w:tcPr>
            <w:tcW w:type="dxa" w:w="4320"/>
          </w:tcPr>
          <w:p>
            <w:r/>
            <w:r>
              <w:t>平台算法剧变</w:t>
            </w:r>
          </w:p>
        </w:tc>
        <w:tc>
          <w:tcPr>
            <w:tcW w:type="dxa" w:w="4320"/>
          </w:tcPr>
          <w:p>
            <w:r/>
            <w:r>
              <w:t>标题车间的 system prompt 与平台规则解耦，规则升级只需改 prompt 文件不动核心代码</w:t>
            </w:r>
          </w:p>
        </w:tc>
      </w:tr>
      <w:tr>
        <w:tc>
          <w:tcPr>
            <w:tcW w:type="dxa" w:w="4320"/>
          </w:tcPr>
          <w:p>
            <w:r/>
            <w:r>
              <w:t>头部 MCN 自研类似工具内部化</w:t>
            </w:r>
          </w:p>
        </w:tc>
        <w:tc>
          <w:tcPr>
            <w:tcW w:type="dxa" w:w="4320"/>
          </w:tcPr>
          <w:p>
            <w:r/>
            <w:r>
              <w:t>主打"开源 + 自托管"差异化——MCN 工具不开放，反而帮我们守住中长尾市场</w:t>
            </w:r>
          </w:p>
        </w:tc>
      </w:tr>
      <w:tr>
        <w:tc>
          <w:tcPr>
            <w:tcW w:type="dxa" w:w="4320"/>
          </w:tcPr>
          <w:p>
            <w:r/>
            <w:r>
              <w:t>用户对 AI 生成质量信任度下降</w:t>
            </w:r>
          </w:p>
        </w:tc>
        <w:tc>
          <w:tcPr>
            <w:tcW w:type="dxa" w:w="4320"/>
          </w:tcPr>
          <w:p>
            <w:r/>
            <w:r>
              <w:t>三层兜底 + 学习价值层（每个输出附方法论标签）让用户</w:t>
            </w:r>
            <w:r>
              <w:rPr>
                <w:b/>
              </w:rPr>
              <w:t>逐步从依赖到独立</w:t>
            </w:r>
            <w:r>
              <w:t>，而非锁死在工具里</w:t>
            </w:r>
          </w:p>
        </w:tc>
      </w:tr>
    </w:tbl>
    <w:p/>
    <w:p/>
    <w:p>
      <w:pPr>
        <w:pStyle w:val="Heading2"/>
      </w:pPr>
      <w:r>
        <w:t>九、落地可行性 (Feasibility)</w:t>
      </w:r>
    </w:p>
    <w:p>
      <w:pPr>
        <w:pStyle w:val="Heading3"/>
      </w:pPr>
      <w:r>
        <w:t>9.1 技术实现路径</w:t>
      </w:r>
    </w:p>
    <w:p>
      <w:pPr>
        <w:spacing w:before="80" w:after="80" w:line="252" w:lineRule="auto"/>
      </w:pPr>
      <w:r>
        <w:rPr>
          <w:rFonts w:ascii="Consolas" w:hAnsi="Consolas"/>
          <w:color w:val="1F2937"/>
          <w:sz w:val="18"/>
        </w:rPr>
        <w:t>浏览器                                               服务器</w:t>
        <w:br/>
        <w:t>┌─────────────────────────────────┐                ┌─────────────────────────┐</w:t>
        <w:br/>
        <w:t>│ index / workspace / feature 1-4  │                │  nginx:443 (HTTPS)       │</w:t>
        <w:br/>
        <w:t>│ 主控制器 / 6 步状态机 / 3 轮问答    ├─────────────────→│  静态前端 + /api/* 路由  │</w:t>
        <w:br/>
        <w:t>│ 历史看板 / 视频抽轨 (浏览器内)     │   多次轻 API    │                         │</w:t>
        <w:br/>
        <w:t>│ 浏览器本地存储:                  │                │  Python FastAPI          │</w:t>
        <w:br/>
        <w:t>│   人设方案 (≤30 条)              │                │  ├─ 6 个 AI 干预点路由   │</w:t>
        <w:br/>
        <w:t>│   脚本项目 (≤30 条)              │                │  ├─ 严校验所有 AI 输出   │</w:t>
        <w:br/>
        <w:t>└─────────────────────────────────┘                │  └─ 三层兜底             │</w:t>
        <w:br/>
        <w:t xml:space="preserve">                                                    │                         │</w:t>
        <w:br/>
        <w:t xml:space="preserve">        ┌──────────────────────────────────────────┐│                         │</w:t>
        <w:br/>
        <w:t xml:space="preserve">        │  外部大语言模型（可一键切 mock）         ←┤                         │</w:t>
        <w:br/>
        <w:t xml:space="preserve">        │  外部录音文件识别服务                     ←┤                         │</w:t>
        <w:br/>
        <w:t xml:space="preserve">        └──────────────────────────────────────────┘└─────────────────────────┘</w:t>
      </w:r>
    </w:p>
    <w:p>
      <w:pPr>
        <w:pStyle w:val="Heading3"/>
      </w:pPr>
      <w:r>
        <w:t>9.2 开发节奏（已落地 + 规划）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投入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关键交付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t>v0.0 → v0.4</w:t>
            </w:r>
          </w:p>
        </w:tc>
        <w:tc>
          <w:tcPr>
            <w:tcW w:type="dxa" w:w="2160"/>
          </w:tcPr>
          <w:p>
            <w:r/>
            <w:r>
              <w:t>约 4 人日</w:t>
            </w:r>
          </w:p>
        </w:tc>
        <w:tc>
          <w:tcPr>
            <w:tcW w:type="dxa" w:w="2160"/>
          </w:tcPr>
          <w:p>
            <w:r/>
            <w:r>
              <w:t>静态高保真 → 前后端一体 → 视频抽轨 + 录音识别落地 → 部署落地</w:t>
            </w:r>
          </w:p>
        </w:tc>
        <w:tc>
          <w:tcPr>
            <w:tcW w:type="dxa" w:w="2160"/>
          </w:tcPr>
          <w:p>
            <w:r/>
            <w:r>
              <w:t>✅ 已上线</w:t>
            </w:r>
          </w:p>
        </w:tc>
      </w:tr>
      <w:tr>
        <w:tc>
          <w:tcPr>
            <w:tcW w:type="dxa" w:w="2160"/>
          </w:tcPr>
          <w:p>
            <w:r/>
            <w:r>
              <w:t>v0.5 → v0.7</w:t>
            </w:r>
          </w:p>
        </w:tc>
        <w:tc>
          <w:tcPr>
            <w:tcW w:type="dxa" w:w="2160"/>
          </w:tcPr>
          <w:p>
            <w:r/>
            <w:r>
              <w:t>约 3 人日</w:t>
            </w:r>
          </w:p>
        </w:tc>
        <w:tc>
          <w:tcPr>
            <w:tcW w:type="dxa" w:w="2160"/>
          </w:tcPr>
          <w:p>
            <w:r/>
            <w:r>
              <w:t>产品形态调整、tab 二选一、引导式问答 + 原创脚本闭环、标题车间联动、历史可展开</w:t>
            </w:r>
          </w:p>
        </w:tc>
        <w:tc>
          <w:tcPr>
            <w:tcW w:type="dxa" w:w="2160"/>
          </w:tcPr>
          <w:p>
            <w:r/>
            <w:r>
              <w:t>✅ 已上线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v0.8</w:t>
            </w:r>
          </w:p>
        </w:tc>
        <w:tc>
          <w:tcPr>
            <w:tcW w:type="dxa" w:w="2160"/>
          </w:tcPr>
          <w:p>
            <w:r/>
            <w:r>
              <w:t>约 1 人日</w:t>
            </w:r>
          </w:p>
        </w:tc>
        <w:tc>
          <w:tcPr>
            <w:tcW w:type="dxa" w:w="2160"/>
          </w:tcPr>
          <w:p>
            <w:r/>
            <w:r>
              <w:t>人设页一键采用直连拆解；brief 创作要求表单</w:t>
            </w:r>
          </w:p>
        </w:tc>
        <w:tc>
          <w:tcPr>
            <w:tcW w:type="dxa" w:w="2160"/>
          </w:tcPr>
          <w:p>
            <w:r/>
            <w:r>
              <w:t>✅ 已上线</w:t>
            </w:r>
          </w:p>
        </w:tc>
      </w:tr>
      <w:tr>
        <w:tc>
          <w:tcPr>
            <w:tcW w:type="dxa" w:w="2160"/>
          </w:tcPr>
          <w:p>
            <w:r/>
            <w:r>
              <w:t>v0.9</w:t>
            </w:r>
          </w:p>
        </w:tc>
        <w:tc>
          <w:tcPr>
            <w:tcW w:type="dxa" w:w="2160"/>
          </w:tcPr>
          <w:p>
            <w:r/>
            <w:r>
              <w:t>约 2 人日</w:t>
            </w:r>
          </w:p>
        </w:tc>
        <w:tc>
          <w:tcPr>
            <w:tcW w:type="dxa" w:w="2160"/>
          </w:tcPr>
          <w:p>
            <w:r/>
            <w:r>
              <w:t>完成第七章定义的全部埋点；保底规则完善；构建工作流自动化</w:t>
            </w:r>
          </w:p>
        </w:tc>
        <w:tc>
          <w:tcPr>
            <w:tcW w:type="dxa" w:w="2160"/>
          </w:tcPr>
          <w:p>
            <w:r/>
            <w:r>
              <w:t>🔧 规划中</w:t>
            </w:r>
          </w:p>
        </w:tc>
      </w:tr>
      <w:tr>
        <w:tc>
          <w:tcPr>
            <w:tcW w:type="dxa" w:w="2160"/>
          </w:tcPr>
          <w:p>
            <w:r/>
            <w:r>
              <w:t>v1.0</w:t>
            </w:r>
          </w:p>
        </w:tc>
        <w:tc>
          <w:tcPr>
            <w:tcW w:type="dxa" w:w="2160"/>
          </w:tcPr>
          <w:p>
            <w:r/>
            <w:r>
              <w:t>约 4 人日</w:t>
            </w:r>
          </w:p>
        </w:tc>
        <w:tc>
          <w:tcPr>
            <w:tcW w:type="dxa" w:w="2160"/>
          </w:tcPr>
          <w:p>
            <w:r/>
            <w:r>
              <w:t>多平台 SEO 规则差异（标签上限、标题长度、Hook 时长）</w:t>
            </w:r>
          </w:p>
        </w:tc>
        <w:tc>
          <w:tcPr>
            <w:tcW w:type="dxa" w:w="2160"/>
          </w:tcPr>
          <w:p>
            <w:r/>
            <w:r>
              <w:t>📅 v0.9 上线后</w:t>
            </w:r>
          </w:p>
        </w:tc>
      </w:tr>
      <w:tr>
        <w:tc>
          <w:tcPr>
            <w:tcW w:type="dxa" w:w="2160"/>
          </w:tcPr>
          <w:p>
            <w:r/>
            <w:r>
              <w:t>v1.1</w:t>
            </w:r>
          </w:p>
        </w:tc>
        <w:tc>
          <w:tcPr>
            <w:tcW w:type="dxa" w:w="2160"/>
          </w:tcPr>
          <w:p>
            <w:r/>
            <w:r>
              <w:t>约 5 人日</w:t>
            </w:r>
          </w:p>
        </w:tc>
        <w:tc>
          <w:tcPr>
            <w:tcW w:type="dxa" w:w="2160"/>
          </w:tcPr>
          <w:p>
            <w:r/>
            <w:r>
              <w:t>单租户 hosted（加密 KEY 托管 / 用量配额 / 错误监控）</w:t>
            </w:r>
          </w:p>
        </w:tc>
        <w:tc>
          <w:tcPr>
            <w:tcW w:type="dxa" w:w="2160"/>
          </w:tcPr>
          <w:p>
            <w:r/>
            <w:r>
              <w:t>📅 v1.0 上线后</w:t>
            </w:r>
          </w:p>
        </w:tc>
      </w:tr>
      <w:tr>
        <w:tc>
          <w:tcPr>
            <w:tcW w:type="dxa" w:w="2160"/>
          </w:tcPr>
          <w:p>
            <w:r/>
            <w:r>
              <w:t>v1.x</w:t>
            </w:r>
          </w:p>
        </w:tc>
        <w:tc>
          <w:tcPr>
            <w:tcW w:type="dxa" w:w="2160"/>
          </w:tcPr>
          <w:p>
            <w:r/>
            <w:r>
              <w:t>约 15 人日</w:t>
            </w:r>
          </w:p>
        </w:tc>
        <w:tc>
          <w:tcPr>
            <w:tcW w:type="dxa" w:w="2160"/>
          </w:tcPr>
          <w:p>
            <w:r/>
            <w:r>
              <w:t>团队协作（多用户 / 云端历史 / 工作流模板）</w:t>
            </w:r>
          </w:p>
        </w:tc>
        <w:tc>
          <w:tcPr>
            <w:tcW w:type="dxa" w:w="2160"/>
          </w:tcPr>
          <w:p>
            <w:r/>
            <w:r>
              <w:t>📅 商业化触发</w:t>
            </w:r>
          </w:p>
        </w:tc>
      </w:tr>
    </w:tbl>
    <w:p/>
    <w:p>
      <w:pPr>
        <w:pStyle w:val="IntenseQuote"/>
      </w:pPr>
      <w:r>
        <w:t>单人日 ≈ 6 小时高质量编码时间，不计调试与会议。</w:t>
      </w:r>
    </w:p>
    <w:p>
      <w:pPr>
        <w:pStyle w:val="Heading3"/>
      </w:pPr>
      <w:r>
        <w:t>9.3 资源评估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资源类型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当前阶段（v0.x）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单租户 hosted（v1.1）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团队协作（v2.x）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服务器</w:t>
            </w:r>
          </w:p>
        </w:tc>
        <w:tc>
          <w:tcPr>
            <w:tcW w:type="dxa" w:w="2160"/>
          </w:tcPr>
          <w:p>
            <w:r/>
            <w:r>
              <w:t>单实例 4G 内存（约 50 元/月）</w:t>
            </w:r>
          </w:p>
        </w:tc>
        <w:tc>
          <w:tcPr>
            <w:tcW w:type="dxa" w:w="2160"/>
          </w:tcPr>
          <w:p>
            <w:r/>
            <w:r>
              <w:t>同左 + Sentry 错误监控（共 ~80 元/月）</w:t>
            </w:r>
          </w:p>
        </w:tc>
        <w:tc>
          <w:tcPr>
            <w:tcW w:type="dxa" w:w="2160"/>
          </w:tcPr>
          <w:p>
            <w:r/>
            <w:r>
              <w:t>8G 内存 + 数据库 + Redis（~200 元/月）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AI 算力</w:t>
            </w:r>
          </w:p>
        </w:tc>
        <w:tc>
          <w:tcPr>
            <w:tcW w:type="dxa" w:w="2160"/>
          </w:tcPr>
          <w:p>
            <w:r/>
            <w:r>
              <w:t>DeepSeek API 单租户 ~30 元/月</w:t>
            </w:r>
          </w:p>
        </w:tc>
        <w:tc>
          <w:tcPr>
            <w:tcW w:type="dxa" w:w="2160"/>
          </w:tcPr>
          <w:p>
            <w:r/>
            <w:r>
              <w:t>同左</w:t>
            </w:r>
          </w:p>
        </w:tc>
        <w:tc>
          <w:tcPr>
            <w:tcW w:type="dxa" w:w="2160"/>
          </w:tcPr>
          <w:p>
            <w:r/>
            <w:r>
              <w:t>100 用户共享 ~500 元/月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录音识别</w:t>
            </w:r>
          </w:p>
        </w:tc>
        <w:tc>
          <w:tcPr>
            <w:tcW w:type="dxa" w:w="2160"/>
          </w:tcPr>
          <w:p>
            <w:r/>
            <w:r>
              <w:t>火山豆包 ~10 元/月</w:t>
            </w:r>
          </w:p>
        </w:tc>
        <w:tc>
          <w:tcPr>
            <w:tcW w:type="dxa" w:w="2160"/>
          </w:tcPr>
          <w:p>
            <w:r/>
            <w:r>
              <w:t>同左</w:t>
            </w:r>
          </w:p>
        </w:tc>
        <w:tc>
          <w:tcPr>
            <w:tcW w:type="dxa" w:w="2160"/>
          </w:tcPr>
          <w:p>
            <w:r/>
            <w:r>
              <w:t>同左 × 用户数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域名 + 证书</w:t>
            </w:r>
          </w:p>
        </w:tc>
        <w:tc>
          <w:tcPr>
            <w:tcW w:type="dxa" w:w="2160"/>
          </w:tcPr>
          <w:p>
            <w:r/>
            <w:r>
              <w:t>免费 LE 证书 + 域名 ~50 元/年</w:t>
            </w:r>
          </w:p>
        </w:tc>
        <w:tc>
          <w:tcPr>
            <w:tcW w:type="dxa" w:w="2160"/>
          </w:tcPr>
          <w:p>
            <w:r/>
            <w:r>
              <w:t>同左</w:t>
            </w:r>
          </w:p>
        </w:tc>
        <w:tc>
          <w:tcPr>
            <w:tcW w:type="dxa" w:w="2160"/>
          </w:tcPr>
          <w:p>
            <w:r/>
            <w:r>
              <w:t>同左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存储</w:t>
            </w:r>
          </w:p>
        </w:tc>
        <w:tc>
          <w:tcPr>
            <w:tcW w:type="dxa" w:w="2160"/>
          </w:tcPr>
          <w:p>
            <w:r/>
            <w:r>
              <w:t>浏览器本地（0 成本）</w:t>
            </w:r>
          </w:p>
        </w:tc>
        <w:tc>
          <w:tcPr>
            <w:tcW w:type="dxa" w:w="2160"/>
          </w:tcPr>
          <w:p>
            <w:r/>
            <w:r>
              <w:t>同左</w:t>
            </w:r>
          </w:p>
        </w:tc>
        <w:tc>
          <w:tcPr>
            <w:tcW w:type="dxa" w:w="2160"/>
          </w:tcPr>
          <w:p>
            <w:r/>
            <w:r>
              <w:t>云端数据库 ~50 元/月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人力</w:t>
            </w:r>
          </w:p>
        </w:tc>
        <w:tc>
          <w:tcPr>
            <w:tcW w:type="dxa" w:w="2160"/>
          </w:tcPr>
          <w:p>
            <w:r/>
            <w:r>
              <w:t>1 人兼职维护（每周 2-4 小时）</w:t>
            </w:r>
          </w:p>
        </w:tc>
        <w:tc>
          <w:tcPr>
            <w:tcW w:type="dxa" w:w="2160"/>
          </w:tcPr>
          <w:p>
            <w:r/>
            <w:r>
              <w:t>1 人兼职 + 用户支持</w:t>
            </w:r>
          </w:p>
        </w:tc>
        <w:tc>
          <w:tcPr>
            <w:tcW w:type="dxa" w:w="2160"/>
          </w:tcPr>
          <w:p>
            <w:r/>
            <w:r>
              <w:t>2-3 人专职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总月度成本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≤ 100 元 / 单租户</w:t>
            </w:r>
          </w:p>
        </w:tc>
        <w:tc>
          <w:tcPr>
            <w:tcW w:type="dxa" w:w="2160"/>
          </w:tcPr>
          <w:p>
            <w:r/>
            <w:r>
              <w:t>≤ 150 元 / 单租户</w:t>
            </w:r>
          </w:p>
        </w:tc>
        <w:tc>
          <w:tcPr>
            <w:tcW w:type="dxa" w:w="2160"/>
          </w:tcPr>
          <w:p>
            <w:r/>
            <w:r>
              <w:t>≤ 1500 元 / 100 用户租户</w:t>
            </w:r>
          </w:p>
        </w:tc>
      </w:tr>
    </w:tbl>
    <w:p/>
    <w:p>
      <w:r>
        <w:rPr>
          <w:b/>
        </w:rPr>
        <w:t>关键节俭点</w:t>
      </w:r>
      <w:r>
        <w:t>：</w:t>
      </w:r>
    </w:p>
    <w:p>
      <w:pPr>
        <w:pStyle w:val="ListBullet"/>
      </w:pPr>
      <w:r>
        <w:t>视频抽轨在浏览器内完成 → 节省服务端 CPU</w:t>
      </w:r>
    </w:p>
    <w:p>
      <w:pPr>
        <w:pStyle w:val="ListBullet"/>
      </w:pPr>
      <w:r>
        <w:t>历史 100% 浏览器本地存储 → 节省云端数据库</w:t>
      </w:r>
    </w:p>
    <w:p>
      <w:pPr>
        <w:pStyle w:val="ListBullet"/>
      </w:pPr>
      <w:r>
        <w:t>单实例后端 + 静态前端 → 不需要负载均衡 / CDN</w:t>
      </w:r>
    </w:p>
    <w:p>
      <w:pPr>
        <w:pStyle w:val="ListBullet"/>
      </w:pPr>
      <w:r>
        <w:t>mock 模式覆盖完整 UI → CI/CD 不依赖外部 API</w:t>
      </w:r>
    </w:p>
    <w:p>
      <w:pPr>
        <w:pStyle w:val="Heading3"/>
      </w:pPr>
      <w:r>
        <w:t>9.4 已知风险与已落地的对冲措施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对冲措施（已落地）</w:t>
            </w:r>
          </w:p>
        </w:tc>
      </w:tr>
      <w:tr>
        <w:tc>
          <w:tcPr>
            <w:tcW w:type="dxa" w:w="4320"/>
          </w:tcPr>
          <w:p>
            <w:r/>
            <w:r>
              <w:t>LLM 网络抖动 / 偶发 5xx</w:t>
            </w:r>
          </w:p>
        </w:tc>
        <w:tc>
          <w:tcPr>
            <w:tcW w:type="dxa" w:w="4320"/>
          </w:tcPr>
          <w:p>
            <w:r/>
            <w:r>
              <w:t>客户端 toast「请重试」+ 当前面板恢复可点；后端三层兜底，畸形输出 422/502 而非 500</w:t>
            </w:r>
          </w:p>
        </w:tc>
      </w:tr>
      <w:tr>
        <w:tc>
          <w:tcPr>
            <w:tcW w:type="dxa" w:w="4320"/>
          </w:tcPr>
          <w:p>
            <w:r/>
            <w:r>
              <w:t>LLM JSON 解析失败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  <w:shd w:val="clear" w:color="auto" w:fill="F4F4F6"/>
              </w:rPr>
              <w:t>complete_json</w:t>
            </w:r>
            <w:r>
              <w:t xml:space="preserve"> 自动重试一次更严格的 system prompt；二次失败包成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LLMError</w:t>
            </w:r>
            <w:r>
              <w:t xml:space="preserve"> 路由层兜成 502</w:t>
            </w:r>
          </w:p>
        </w:tc>
      </w:tr>
      <w:tr>
        <w:tc>
          <w:tcPr>
            <w:tcW w:type="dxa" w:w="4320"/>
          </w:tcPr>
          <w:p>
            <w:r/>
            <w:r>
              <w:t>浏览器跨域隔离限制</w:t>
            </w:r>
          </w:p>
        </w:tc>
        <w:tc>
          <w:tcPr>
            <w:tcW w:type="dxa" w:w="4320"/>
          </w:tcPr>
          <w:p>
            <w:r/>
            <w:r>
              <w:t xml:space="preserve">nginx COOP/COEP 双 header；vendored </w:t>
            </w:r>
            <w:r>
              <w:rPr>
                <w:rFonts w:ascii="Consolas" w:hAnsi="Consolas"/>
                <w:sz w:val="20"/>
                <w:shd w:val="clear" w:color="auto" w:fill="F4F4F6"/>
              </w:rPr>
              <w:t>/vendor/ffmpeg/</w:t>
            </w:r>
            <w:r>
              <w:t xml:space="preserve"> 解决 Worker 同源约束</w:t>
            </w:r>
          </w:p>
        </w:tc>
      </w:tr>
      <w:tr>
        <w:tc>
          <w:tcPr>
            <w:tcW w:type="dxa" w:w="4320"/>
          </w:tcPr>
          <w:p>
            <w:r/>
            <w:r>
              <w:t>部署中途失败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  <w:shd w:val="clear" w:color="auto" w:fill="F4F4F6"/>
              </w:rPr>
              <w:t>scripts/deploy.sh</w:t>
            </w:r>
            <w:r>
              <w:t xml:space="preserve"> 含健康检查 + 失败自动 rollback 上一版 commit</w:t>
            </w:r>
          </w:p>
        </w:tc>
      </w:tr>
      <w:tr>
        <w:tc>
          <w:tcPr>
            <w:tcW w:type="dxa" w:w="4320"/>
          </w:tcPr>
          <w:p>
            <w:r/>
            <w:r>
              <w:t>前端 localStorage 配额满</w:t>
            </w:r>
          </w:p>
        </w:tc>
        <w:tc>
          <w:tcPr>
            <w:tcW w:type="dxa" w:w="4320"/>
          </w:tcPr>
          <w:p>
            <w:r/>
            <w:r>
              <w:t>静默丢弃最旧；不阻塞主流程</w:t>
            </w:r>
          </w:p>
        </w:tc>
      </w:tr>
      <w:tr>
        <w:tc>
          <w:tcPr>
            <w:tcW w:type="dxa" w:w="4320"/>
          </w:tcPr>
          <w:p>
            <w:r/>
            <w:r>
              <w:t>客户演示场地无网络</w:t>
            </w:r>
          </w:p>
        </w:tc>
        <w:tc>
          <w:tcPr>
            <w:tcW w:type="dxa" w:w="4320"/>
          </w:tcPr>
          <w:p>
            <w:r/>
            <w:r>
              <w:t>LLM_PROVIDER + ASR_PROVIDER 一键切 mock，全流程跑通 UI</w:t>
            </w:r>
          </w:p>
        </w:tc>
      </w:tr>
    </w:tbl>
    <w:p/>
    <w:p/>
    <w:p>
      <w:pPr>
        <w:pStyle w:val="Heading2"/>
      </w:pPr>
      <w:r>
        <w:t>十、版本路线图 (Roadmap)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核心目标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关键交付</w:t>
            </w:r>
          </w:p>
        </w:tc>
      </w:tr>
      <w:tr>
        <w:tc>
          <w:tcPr>
            <w:tcW w:type="dxa" w:w="2880"/>
          </w:tcPr>
          <w:p>
            <w:r/>
            <w:r>
              <w:t>v0.7（已上线）</w:t>
            </w:r>
          </w:p>
        </w:tc>
        <w:tc>
          <w:tcPr>
            <w:tcW w:type="dxa" w:w="2880"/>
          </w:tcPr>
          <w:p>
            <w:r/>
            <w:r>
              <w:t>闭环 4 模块</w:t>
            </w:r>
          </w:p>
        </w:tc>
        <w:tc>
          <w:tcPr>
            <w:tcW w:type="dxa" w:w="2880"/>
          </w:tcPr>
          <w:p>
            <w:r/>
            <w:r>
              <w:t>引导式问答 + 原创脚本 + 标题车间联动 + 历史可展开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v0.8（已上线）</w:t>
            </w:r>
          </w:p>
        </w:tc>
        <w:tc>
          <w:tcPr>
            <w:tcW w:type="dxa" w:w="2880"/>
          </w:tcPr>
          <w:p>
            <w:r/>
            <w:r>
              <w:t>体验闭环深化</w:t>
            </w:r>
          </w:p>
        </w:tc>
        <w:tc>
          <w:tcPr>
            <w:tcW w:type="dxa" w:w="2880"/>
          </w:tcPr>
          <w:p>
            <w:r/>
            <w:r>
              <w:t>人设页一键采用直连拆解；引导式问答前置 brief 创作要求表单</w:t>
            </w:r>
          </w:p>
        </w:tc>
      </w:tr>
      <w:tr>
        <w:tc>
          <w:tcPr>
            <w:tcW w:type="dxa" w:w="2880"/>
          </w:tcPr>
          <w:p>
            <w:r/>
            <w:r>
              <w:t>v0.9（规划中）</w:t>
            </w:r>
          </w:p>
        </w:tc>
        <w:tc>
          <w:tcPr>
            <w:tcW w:type="dxa" w:w="2880"/>
          </w:tcPr>
          <w:p>
            <w:r/>
            <w:r>
              <w:t>可观测性 + 保底规则</w:t>
            </w:r>
          </w:p>
        </w:tc>
        <w:tc>
          <w:tcPr>
            <w:tcW w:type="dxa" w:w="2880"/>
          </w:tcPr>
          <w:p>
            <w:r/>
            <w:r>
              <w:t>完成全部埋点；保底规则完善；构建工作流自动化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多平台规则</w:t>
            </w:r>
          </w:p>
        </w:tc>
        <w:tc>
          <w:tcPr>
            <w:tcW w:type="dxa" w:w="2880"/>
          </w:tcPr>
          <w:p>
            <w:r/>
            <w:r>
              <w:t>不同短视频平台的 SEO 规则差异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单租户 hosted</w:t>
            </w:r>
          </w:p>
        </w:tc>
        <w:tc>
          <w:tcPr>
            <w:tcW w:type="dxa" w:w="2880"/>
          </w:tcPr>
          <w:p>
            <w:r/>
            <w:r>
              <w:t>加密 KEY 托管 / 用量配额 / 错误监控</w:t>
            </w:r>
          </w:p>
        </w:tc>
      </w:tr>
      <w:tr>
        <w:tc>
          <w:tcPr>
            <w:tcW w:type="dxa" w:w="2880"/>
          </w:tcPr>
          <w:p>
            <w:r/>
            <w:r>
              <w:t>v1.x</w:t>
            </w:r>
          </w:p>
        </w:tc>
        <w:tc>
          <w:tcPr>
            <w:tcW w:type="dxa" w:w="2880"/>
          </w:tcPr>
          <w:p>
            <w:r/>
            <w:r>
              <w:t>团队协作</w:t>
            </w:r>
          </w:p>
        </w:tc>
        <w:tc>
          <w:tcPr>
            <w:tcW w:type="dxa" w:w="2880"/>
          </w:tcPr>
          <w:p>
            <w:r/>
            <w:r>
              <w:t>多用户 / 云端历史 / 工作流模板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eastAsia="微软雅黑" w:hAnsi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