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Chứa tất cả file word về các cấu phần cần cài đặt trong dự án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PostgreeSQL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DBeaver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Gateway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Airflow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MinIO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Python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