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AC" w:rsidRDefault="003C1B1B">
      <w:pPr>
        <w:shd w:val="clear" w:color="auto" w:fill="FFFFFF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pacing w:val="-7"/>
          <w:sz w:val="16"/>
          <w:szCs w:val="16"/>
        </w:rPr>
        <w:t xml:space="preserve">Договор </w:t>
      </w:r>
      <w:r>
        <w:rPr>
          <w:b/>
          <w:bCs/>
          <w:sz w:val="16"/>
          <w:szCs w:val="16"/>
        </w:rPr>
        <w:t>№_______</w:t>
      </w:r>
    </w:p>
    <w:p w:rsidR="00CD66AC" w:rsidRDefault="003C1B1B">
      <w:pPr>
        <w:shd w:val="clear" w:color="auto" w:fill="FFFFFF"/>
        <w:jc w:val="center"/>
        <w:rPr>
          <w:b/>
          <w:color w:val="000000"/>
          <w:spacing w:val="-4"/>
          <w:sz w:val="16"/>
          <w:szCs w:val="16"/>
        </w:rPr>
      </w:pPr>
      <w:r>
        <w:rPr>
          <w:b/>
          <w:color w:val="000000"/>
          <w:spacing w:val="-4"/>
          <w:sz w:val="16"/>
          <w:szCs w:val="16"/>
        </w:rPr>
        <w:t xml:space="preserve">на участие в </w:t>
      </w:r>
      <w:r>
        <w:rPr>
          <w:b/>
          <w:color w:val="000000"/>
          <w:spacing w:val="-4"/>
          <w:sz w:val="16"/>
          <w:szCs w:val="16"/>
          <w:lang w:val="en-US"/>
        </w:rPr>
        <w:t>X</w:t>
      </w:r>
      <w:r>
        <w:rPr>
          <w:b/>
          <w:color w:val="000000"/>
          <w:spacing w:val="-4"/>
          <w:sz w:val="16"/>
          <w:szCs w:val="16"/>
        </w:rPr>
        <w:t xml:space="preserve"> Открытом Региональном чемпионате «Молодые профессионалы» (Ворлдскиллс Россия) Республики Саха (Якутия) Республики Саха (Якутия) - 2021</w:t>
      </w:r>
    </w:p>
    <w:p w:rsidR="00CD66AC" w:rsidRDefault="00CD66AC">
      <w:pPr>
        <w:shd w:val="clear" w:color="auto" w:fill="FFFFFF"/>
        <w:jc w:val="center"/>
        <w:rPr>
          <w:b/>
          <w:color w:val="000000"/>
          <w:spacing w:val="-4"/>
          <w:sz w:val="16"/>
          <w:szCs w:val="16"/>
        </w:rPr>
      </w:pPr>
    </w:p>
    <w:p w:rsidR="00CD66AC" w:rsidRDefault="003C1B1B">
      <w:pPr>
        <w:shd w:val="clear" w:color="auto" w:fill="FFFFFF"/>
        <w:tabs>
          <w:tab w:val="left" w:pos="6384"/>
          <w:tab w:val="left" w:leader="underscore" w:pos="6888"/>
          <w:tab w:val="left" w:leader="underscore" w:pos="8544"/>
        </w:tabs>
        <w:rPr>
          <w:b/>
          <w:bCs/>
          <w:color w:val="000000"/>
          <w:spacing w:val="-3"/>
          <w:sz w:val="16"/>
          <w:szCs w:val="16"/>
        </w:rPr>
      </w:pPr>
      <w:r>
        <w:rPr>
          <w:b/>
          <w:bCs/>
          <w:color w:val="000000"/>
          <w:spacing w:val="-4"/>
          <w:sz w:val="16"/>
          <w:szCs w:val="16"/>
        </w:rPr>
        <w:t xml:space="preserve">г. Якутск                                                                                                         </w:t>
      </w:r>
      <w:r>
        <w:rPr>
          <w:b/>
          <w:bCs/>
          <w:color w:val="000000"/>
          <w:sz w:val="16"/>
          <w:szCs w:val="16"/>
        </w:rPr>
        <w:t xml:space="preserve">                           «___» _________  </w:t>
      </w:r>
      <w:r>
        <w:rPr>
          <w:b/>
          <w:bCs/>
          <w:color w:val="000000"/>
          <w:spacing w:val="-3"/>
          <w:sz w:val="16"/>
          <w:szCs w:val="16"/>
        </w:rPr>
        <w:t>2021 г.</w:t>
      </w:r>
    </w:p>
    <w:p w:rsidR="00CD66AC" w:rsidRDefault="00CD66AC">
      <w:pPr>
        <w:shd w:val="clear" w:color="auto" w:fill="FFFFFF"/>
        <w:tabs>
          <w:tab w:val="left" w:pos="6384"/>
          <w:tab w:val="left" w:leader="underscore" w:pos="6888"/>
          <w:tab w:val="left" w:leader="underscore" w:pos="8544"/>
        </w:tabs>
        <w:rPr>
          <w:sz w:val="16"/>
          <w:szCs w:val="16"/>
        </w:rPr>
      </w:pPr>
    </w:p>
    <w:p w:rsidR="00CD66AC" w:rsidRDefault="003C1B1B">
      <w:pPr>
        <w:shd w:val="clear" w:color="auto" w:fill="FFFFFF"/>
        <w:spacing w:line="276" w:lineRule="auto"/>
        <w:ind w:firstLine="709"/>
        <w:jc w:val="both"/>
        <w:rPr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Государственное автономное учреждение дополнительного профессионального образования Республики Саха (Якутия) «Институт развития профессионального образования»</w:t>
      </w:r>
      <w:r>
        <w:rPr>
          <w:bCs/>
          <w:color w:val="000000"/>
          <w:spacing w:val="-1"/>
          <w:sz w:val="16"/>
          <w:szCs w:val="16"/>
        </w:rPr>
        <w:t>,</w:t>
      </w:r>
      <w:r>
        <w:rPr>
          <w:b/>
          <w:bCs/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pacing w:val="-1"/>
          <w:sz w:val="16"/>
          <w:szCs w:val="16"/>
        </w:rPr>
        <w:t xml:space="preserve">в лице директора Ивановой Лилии Михайловны, действующей на основании Устава, именуемое в дальнейшем «Организатор», с одной стороны, и, </w:t>
      </w:r>
      <w:r w:rsidR="00342973" w:rsidRPr="00342973">
        <w:rPr>
          <w:color w:val="000000"/>
          <w:spacing w:val="-1"/>
          <w:sz w:val="16"/>
          <w:szCs w:val="16"/>
        </w:rPr>
        <w:t>{lastName} {firstName} {middleName}</w:t>
      </w:r>
      <w:r>
        <w:rPr>
          <w:color w:val="000000"/>
          <w:spacing w:val="-1"/>
          <w:sz w:val="16"/>
          <w:szCs w:val="16"/>
        </w:rPr>
        <w:t>, именуемая(ый) в дальнейшем «Участник», с другой стороны, заключили настоящий договор о нижеследующем:</w:t>
      </w:r>
    </w:p>
    <w:p w:rsidR="00CD66AC" w:rsidRDefault="00CD66AC">
      <w:pPr>
        <w:shd w:val="clear" w:color="auto" w:fill="FFFFFF"/>
        <w:spacing w:line="276" w:lineRule="auto"/>
        <w:ind w:firstLine="709"/>
        <w:jc w:val="both"/>
        <w:rPr>
          <w:color w:val="000000"/>
          <w:spacing w:val="-1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spacing w:line="276" w:lineRule="auto"/>
        <w:ind w:left="0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ПРЕДМЕТ ДОГОВОРА</w:t>
      </w:r>
    </w:p>
    <w:p w:rsidR="00CD66AC" w:rsidRDefault="003C1B1B">
      <w:pPr>
        <w:numPr>
          <w:ilvl w:val="0"/>
          <w:numId w:val="1"/>
        </w:numPr>
        <w:shd w:val="clear" w:color="auto" w:fill="FFFFFF"/>
        <w:tabs>
          <w:tab w:val="left" w:pos="427"/>
        </w:tabs>
        <w:spacing w:line="276" w:lineRule="auto"/>
        <w:ind w:firstLine="709"/>
        <w:jc w:val="both"/>
        <w:rPr>
          <w:color w:val="000000"/>
          <w:spacing w:val="-9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t xml:space="preserve">Организатор обязуется организовать и провести </w:t>
      </w:r>
      <w:r>
        <w:rPr>
          <w:b/>
          <w:color w:val="000000"/>
          <w:spacing w:val="-4"/>
          <w:sz w:val="16"/>
          <w:szCs w:val="16"/>
          <w:lang w:val="en-US"/>
        </w:rPr>
        <w:t>X</w:t>
      </w:r>
      <w:r>
        <w:rPr>
          <w:b/>
          <w:color w:val="000000"/>
          <w:spacing w:val="-4"/>
          <w:sz w:val="16"/>
          <w:szCs w:val="16"/>
        </w:rPr>
        <w:t xml:space="preserve"> Открытый Региональный чемпионат «Молодые профессионалы» (Ворлдскиллс Россия) Республики Саха (Якутия) - 2021</w:t>
      </w:r>
      <w:r>
        <w:rPr>
          <w:b/>
          <w:bCs/>
          <w:sz w:val="16"/>
          <w:szCs w:val="16"/>
        </w:rPr>
        <w:t xml:space="preserve"> </w:t>
      </w:r>
      <w:r>
        <w:rPr>
          <w:color w:val="000000"/>
          <w:spacing w:val="1"/>
          <w:sz w:val="16"/>
          <w:szCs w:val="16"/>
        </w:rPr>
        <w:t xml:space="preserve">(далее по тексту – Чемпионат), который </w:t>
      </w:r>
      <w:r>
        <w:rPr>
          <w:color w:val="000000"/>
          <w:spacing w:val="-1"/>
          <w:sz w:val="16"/>
          <w:szCs w:val="16"/>
        </w:rPr>
        <w:t>пройдет в период с 13 по 24 декабря 2021 г. в Республике Саха (Якутия) Российской Федерации.</w:t>
      </w:r>
    </w:p>
    <w:p w:rsidR="00CD66AC" w:rsidRDefault="003C1B1B">
      <w:pPr>
        <w:numPr>
          <w:ilvl w:val="0"/>
          <w:numId w:val="1"/>
        </w:numPr>
        <w:shd w:val="clear" w:color="auto" w:fill="FFFFFF"/>
        <w:tabs>
          <w:tab w:val="left" w:pos="427"/>
        </w:tabs>
        <w:spacing w:line="276" w:lineRule="auto"/>
        <w:ind w:firstLine="709"/>
        <w:jc w:val="both"/>
        <w:rPr>
          <w:color w:val="000000"/>
          <w:spacing w:val="-9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t xml:space="preserve">Участник обязуется своевременно и в полном размере оплатить организационный взнос за участие </w:t>
      </w:r>
      <w:r>
        <w:rPr>
          <w:color w:val="000000"/>
          <w:sz w:val="16"/>
          <w:szCs w:val="16"/>
        </w:rPr>
        <w:t xml:space="preserve">своего (своих) представителей в Чемпионате в порядке и на условиях, указанных в разделе 3 настоящего </w:t>
      </w:r>
      <w:r>
        <w:rPr>
          <w:color w:val="000000"/>
          <w:spacing w:val="-3"/>
          <w:sz w:val="16"/>
          <w:szCs w:val="16"/>
        </w:rPr>
        <w:t>договора.</w:t>
      </w:r>
    </w:p>
    <w:p w:rsidR="00CD66AC" w:rsidRDefault="00CD66AC">
      <w:pPr>
        <w:shd w:val="clear" w:color="auto" w:fill="FFFFFF"/>
        <w:tabs>
          <w:tab w:val="left" w:pos="427"/>
        </w:tabs>
        <w:spacing w:line="276" w:lineRule="auto"/>
        <w:ind w:left="709"/>
        <w:jc w:val="both"/>
        <w:rPr>
          <w:color w:val="000000"/>
          <w:spacing w:val="-9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tabs>
          <w:tab w:val="left" w:pos="427"/>
        </w:tabs>
        <w:spacing w:line="276" w:lineRule="auto"/>
        <w:ind w:left="0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ПРАВА И ОБЯЗАННОСТИ СТОРОН</w:t>
      </w:r>
    </w:p>
    <w:p w:rsidR="00CD66AC" w:rsidRDefault="003C1B1B">
      <w:pPr>
        <w:numPr>
          <w:ilvl w:val="0"/>
          <w:numId w:val="2"/>
        </w:numPr>
        <w:shd w:val="clear" w:color="auto" w:fill="FFFFFF"/>
        <w:tabs>
          <w:tab w:val="left" w:pos="432"/>
        </w:tabs>
        <w:spacing w:line="276" w:lineRule="auto"/>
        <w:ind w:firstLine="709"/>
        <w:jc w:val="both"/>
        <w:rPr>
          <w:b/>
          <w:bCs/>
          <w:color w:val="000000"/>
          <w:spacing w:val="-5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t>Организатор обязуется обеспечить высокий уровень организации и проведения Чемпионата</w:t>
      </w:r>
      <w:r>
        <w:rPr>
          <w:color w:val="000000"/>
          <w:sz w:val="16"/>
          <w:szCs w:val="16"/>
        </w:rPr>
        <w:t>, обеспечить каждого Участника комплектом участника и организационное сопровождение площадки.</w:t>
      </w:r>
    </w:p>
    <w:p w:rsidR="00CD66AC" w:rsidRDefault="003C1B1B">
      <w:pPr>
        <w:numPr>
          <w:ilvl w:val="0"/>
          <w:numId w:val="2"/>
        </w:numPr>
        <w:shd w:val="clear" w:color="auto" w:fill="FFFFFF"/>
        <w:tabs>
          <w:tab w:val="left" w:pos="432"/>
        </w:tabs>
        <w:spacing w:line="276" w:lineRule="auto"/>
        <w:ind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t>Участник обязуется:</w:t>
      </w:r>
    </w:p>
    <w:p w:rsidR="00CD66AC" w:rsidRDefault="003C1B1B">
      <w:pPr>
        <w:pStyle w:val="af6"/>
        <w:numPr>
          <w:ilvl w:val="2"/>
          <w:numId w:val="7"/>
        </w:numPr>
        <w:shd w:val="clear" w:color="auto" w:fill="FFFFFF"/>
        <w:tabs>
          <w:tab w:val="left" w:pos="432"/>
        </w:tabs>
        <w:spacing w:line="276" w:lineRule="auto"/>
        <w:ind w:left="0"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pacing w:val="5"/>
          <w:sz w:val="16"/>
          <w:szCs w:val="16"/>
        </w:rPr>
        <w:t xml:space="preserve">Обеспечить соблюдение представителем (представителями) Участника всех правил проведения </w:t>
      </w:r>
      <w:r>
        <w:rPr>
          <w:color w:val="000000"/>
          <w:spacing w:val="1"/>
          <w:sz w:val="16"/>
          <w:szCs w:val="16"/>
        </w:rPr>
        <w:t>Чемпионата</w:t>
      </w:r>
      <w:r>
        <w:rPr>
          <w:color w:val="000000"/>
          <w:sz w:val="16"/>
          <w:szCs w:val="16"/>
        </w:rPr>
        <w:t>;</w:t>
      </w:r>
    </w:p>
    <w:p w:rsidR="00CD66AC" w:rsidRDefault="003C1B1B">
      <w:pPr>
        <w:pStyle w:val="af6"/>
        <w:numPr>
          <w:ilvl w:val="2"/>
          <w:numId w:val="7"/>
        </w:numPr>
        <w:shd w:val="clear" w:color="auto" w:fill="FFFFFF"/>
        <w:tabs>
          <w:tab w:val="left" w:pos="432"/>
        </w:tabs>
        <w:spacing w:line="276" w:lineRule="auto"/>
        <w:ind w:left="0" w:firstLine="709"/>
        <w:jc w:val="both"/>
        <w:rPr>
          <w:color w:val="000000"/>
          <w:spacing w:val="-5"/>
          <w:sz w:val="16"/>
          <w:szCs w:val="16"/>
        </w:rPr>
      </w:pPr>
      <w:r>
        <w:rPr>
          <w:sz w:val="16"/>
          <w:szCs w:val="16"/>
        </w:rPr>
        <w:t xml:space="preserve">Предоставить копии платежных поручений о полной оплате организационного взноса </w:t>
      </w:r>
      <w:r>
        <w:rPr>
          <w:color w:val="000000"/>
          <w:spacing w:val="1"/>
          <w:sz w:val="16"/>
          <w:szCs w:val="16"/>
        </w:rPr>
        <w:t>Чемпионата</w:t>
      </w:r>
      <w:r>
        <w:rPr>
          <w:sz w:val="16"/>
          <w:szCs w:val="16"/>
        </w:rPr>
        <w:t>, обеспечить своевременное поступление денег на расчетный счет Организатора для оплаты всех услуг, связанных с обслуживанием Участника.</w:t>
      </w:r>
    </w:p>
    <w:p w:rsidR="00CD66AC" w:rsidRDefault="00CD66AC">
      <w:pPr>
        <w:pStyle w:val="af6"/>
        <w:shd w:val="clear" w:color="auto" w:fill="FFFFFF"/>
        <w:tabs>
          <w:tab w:val="left" w:pos="432"/>
        </w:tabs>
        <w:spacing w:line="276" w:lineRule="auto"/>
        <w:ind w:left="709"/>
        <w:jc w:val="both"/>
        <w:rPr>
          <w:color w:val="000000"/>
          <w:spacing w:val="-5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tabs>
          <w:tab w:val="left" w:pos="432"/>
        </w:tabs>
        <w:spacing w:line="276" w:lineRule="auto"/>
        <w:ind w:left="0"/>
        <w:jc w:val="center"/>
        <w:rPr>
          <w:b/>
          <w:color w:val="000000"/>
          <w:spacing w:val="-14"/>
          <w:sz w:val="16"/>
          <w:szCs w:val="16"/>
        </w:rPr>
      </w:pPr>
      <w:r>
        <w:rPr>
          <w:b/>
          <w:color w:val="000000"/>
          <w:spacing w:val="-14"/>
          <w:sz w:val="16"/>
          <w:szCs w:val="16"/>
        </w:rPr>
        <w:t>ЦЕНА ДОГОВОРА И ПОРЯДОК РАСЧЕТОВ</w:t>
      </w:r>
    </w:p>
    <w:p w:rsidR="00CD66AC" w:rsidRDefault="003C1B1B">
      <w:pPr>
        <w:numPr>
          <w:ilvl w:val="0"/>
          <w:numId w:val="3"/>
        </w:numPr>
        <w:shd w:val="clear" w:color="auto" w:fill="FFFFFF"/>
        <w:tabs>
          <w:tab w:val="left" w:pos="437"/>
          <w:tab w:val="left" w:pos="993"/>
        </w:tabs>
        <w:spacing w:line="276" w:lineRule="auto"/>
        <w:ind w:firstLine="709"/>
        <w:jc w:val="both"/>
        <w:rPr>
          <w:color w:val="000000"/>
          <w:spacing w:val="-6"/>
          <w:sz w:val="16"/>
          <w:szCs w:val="16"/>
        </w:rPr>
      </w:pPr>
      <w:r>
        <w:rPr>
          <w:color w:val="000000"/>
          <w:spacing w:val="2"/>
          <w:sz w:val="16"/>
          <w:szCs w:val="16"/>
        </w:rPr>
        <w:t xml:space="preserve">Размер организационного взноса для приобретения обязательного раздаточного материала </w:t>
      </w:r>
      <w:r>
        <w:rPr>
          <w:b/>
          <w:color w:val="000000"/>
          <w:spacing w:val="2"/>
          <w:sz w:val="16"/>
          <w:szCs w:val="16"/>
        </w:rPr>
        <w:t>на 1 участника</w:t>
      </w:r>
      <w:r>
        <w:rPr>
          <w:color w:val="000000"/>
          <w:spacing w:val="2"/>
          <w:sz w:val="16"/>
          <w:szCs w:val="16"/>
        </w:rPr>
        <w:t xml:space="preserve"> (конкурсант/эксперт-компатриот) </w:t>
      </w:r>
      <w:r>
        <w:rPr>
          <w:color w:val="000000"/>
          <w:spacing w:val="-1"/>
          <w:sz w:val="16"/>
          <w:szCs w:val="16"/>
        </w:rPr>
        <w:t xml:space="preserve">составляет: </w:t>
      </w:r>
      <w:r>
        <w:rPr>
          <w:b/>
          <w:color w:val="000000"/>
          <w:spacing w:val="-1"/>
          <w:sz w:val="16"/>
          <w:szCs w:val="16"/>
        </w:rPr>
        <w:t>1 500 (тысяча пятьсот) рублей 00 копеек, без НДС п.1 ст.145 НК РФ.</w:t>
      </w:r>
    </w:p>
    <w:p w:rsidR="00CD66AC" w:rsidRDefault="003C1B1B">
      <w:pPr>
        <w:numPr>
          <w:ilvl w:val="0"/>
          <w:numId w:val="3"/>
        </w:numPr>
        <w:shd w:val="clear" w:color="auto" w:fill="FFFFFF"/>
        <w:tabs>
          <w:tab w:val="left" w:pos="437"/>
        </w:tabs>
        <w:spacing w:line="276" w:lineRule="auto"/>
        <w:ind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z w:val="16"/>
          <w:szCs w:val="16"/>
        </w:rPr>
        <w:t>Общая сумма договора указана в Приложении № 1.</w:t>
      </w:r>
    </w:p>
    <w:p w:rsidR="00CD66AC" w:rsidRDefault="003C1B1B">
      <w:pPr>
        <w:numPr>
          <w:ilvl w:val="0"/>
          <w:numId w:val="3"/>
        </w:numPr>
        <w:shd w:val="clear" w:color="auto" w:fill="FFFFFF"/>
        <w:tabs>
          <w:tab w:val="left" w:pos="437"/>
        </w:tabs>
        <w:spacing w:line="276" w:lineRule="auto"/>
        <w:ind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pacing w:val="2"/>
          <w:sz w:val="16"/>
          <w:szCs w:val="16"/>
        </w:rPr>
        <w:t xml:space="preserve">Оплата Участником Организатору суммы организационного взноса производится в размере 100% предоплаты путем </w:t>
      </w:r>
      <w:r>
        <w:rPr>
          <w:color w:val="000000"/>
          <w:sz w:val="16"/>
          <w:szCs w:val="16"/>
        </w:rPr>
        <w:t xml:space="preserve">безналичного перевода денежных средств на расчетный счет Организатора, указанный в настоящем </w:t>
      </w:r>
      <w:r>
        <w:rPr>
          <w:color w:val="000000"/>
          <w:spacing w:val="-2"/>
          <w:sz w:val="16"/>
          <w:szCs w:val="16"/>
        </w:rPr>
        <w:t xml:space="preserve">договоре </w:t>
      </w:r>
      <w:r>
        <w:rPr>
          <w:b/>
          <w:i/>
          <w:color w:val="000000"/>
          <w:spacing w:val="-2"/>
          <w:sz w:val="16"/>
          <w:szCs w:val="16"/>
        </w:rPr>
        <w:t>в срок до 10 декабря 2021 года.</w:t>
      </w:r>
    </w:p>
    <w:p w:rsidR="00CD66AC" w:rsidRDefault="003C1B1B">
      <w:pPr>
        <w:numPr>
          <w:ilvl w:val="0"/>
          <w:numId w:val="3"/>
        </w:numPr>
        <w:shd w:val="clear" w:color="auto" w:fill="FFFFFF"/>
        <w:tabs>
          <w:tab w:val="left" w:pos="437"/>
        </w:tabs>
        <w:spacing w:line="276" w:lineRule="auto"/>
        <w:ind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В случае невозможности оплаты, предоставить гарантийное письмо на оплату в срок не более одного месяца.</w:t>
      </w:r>
    </w:p>
    <w:p w:rsidR="00CD66AC" w:rsidRDefault="00CD66AC">
      <w:pPr>
        <w:shd w:val="clear" w:color="auto" w:fill="FFFFFF"/>
        <w:tabs>
          <w:tab w:val="left" w:pos="437"/>
        </w:tabs>
        <w:spacing w:line="276" w:lineRule="auto"/>
        <w:ind w:left="709"/>
        <w:jc w:val="both"/>
        <w:rPr>
          <w:color w:val="000000"/>
          <w:spacing w:val="-5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tabs>
          <w:tab w:val="left" w:pos="437"/>
        </w:tabs>
        <w:spacing w:line="276" w:lineRule="auto"/>
        <w:ind w:left="0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РАСТОРЖЕНИЕ ДОГОВОРА</w:t>
      </w:r>
    </w:p>
    <w:p w:rsidR="00CD66AC" w:rsidRDefault="003C1B1B">
      <w:pPr>
        <w:numPr>
          <w:ilvl w:val="0"/>
          <w:numId w:val="4"/>
        </w:numPr>
        <w:shd w:val="clear" w:color="auto" w:fill="FFFFFF"/>
        <w:tabs>
          <w:tab w:val="left" w:pos="442"/>
        </w:tabs>
        <w:spacing w:line="276" w:lineRule="auto"/>
        <w:ind w:firstLine="709"/>
        <w:jc w:val="both"/>
        <w:rPr>
          <w:b/>
          <w:bCs/>
          <w:color w:val="000000"/>
          <w:spacing w:val="-6"/>
          <w:sz w:val="16"/>
          <w:szCs w:val="16"/>
        </w:rPr>
      </w:pPr>
      <w:r>
        <w:rPr>
          <w:color w:val="000000"/>
          <w:spacing w:val="4"/>
          <w:sz w:val="16"/>
          <w:szCs w:val="16"/>
        </w:rPr>
        <w:t xml:space="preserve">Договор, может быть, расторгнут одной из сторон в одностороннем порядке, о чем другая сторона </w:t>
      </w:r>
      <w:r>
        <w:rPr>
          <w:color w:val="000000"/>
          <w:sz w:val="16"/>
          <w:szCs w:val="16"/>
        </w:rPr>
        <w:t>извещается не менее чем за 5 календарных дней до расторжения договора в письменном виде. В этом случае организационный взнос возвращается Организатором Участнику в полном объеме.</w:t>
      </w:r>
    </w:p>
    <w:p w:rsidR="00CD66AC" w:rsidRDefault="003C1B1B">
      <w:pPr>
        <w:numPr>
          <w:ilvl w:val="0"/>
          <w:numId w:val="4"/>
        </w:numPr>
        <w:shd w:val="clear" w:color="auto" w:fill="FFFFFF"/>
        <w:tabs>
          <w:tab w:val="left" w:pos="442"/>
        </w:tabs>
        <w:spacing w:line="276" w:lineRule="auto"/>
        <w:ind w:firstLine="709"/>
        <w:jc w:val="both"/>
        <w:rPr>
          <w:color w:val="000000"/>
          <w:spacing w:val="-5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t xml:space="preserve">Организационный взнос возвращается Участнику в полном размере в случае расторжения договора </w:t>
      </w:r>
      <w:r>
        <w:rPr>
          <w:color w:val="000000"/>
          <w:spacing w:val="-2"/>
          <w:sz w:val="16"/>
          <w:szCs w:val="16"/>
        </w:rPr>
        <w:t>по вине Организатора.</w:t>
      </w:r>
    </w:p>
    <w:p w:rsidR="00CD66AC" w:rsidRPr="008275D9" w:rsidRDefault="003C1B1B">
      <w:pPr>
        <w:numPr>
          <w:ilvl w:val="0"/>
          <w:numId w:val="4"/>
        </w:numPr>
        <w:shd w:val="clear" w:color="auto" w:fill="FFFFFF"/>
        <w:tabs>
          <w:tab w:val="left" w:pos="442"/>
        </w:tabs>
        <w:spacing w:line="276" w:lineRule="auto"/>
        <w:ind w:firstLine="709"/>
        <w:jc w:val="both"/>
        <w:rPr>
          <w:color w:val="000000"/>
          <w:spacing w:val="-4"/>
          <w:sz w:val="16"/>
          <w:szCs w:val="16"/>
        </w:rPr>
      </w:pPr>
      <w:r>
        <w:rPr>
          <w:color w:val="000000"/>
          <w:spacing w:val="2"/>
          <w:sz w:val="16"/>
          <w:szCs w:val="16"/>
        </w:rPr>
        <w:t xml:space="preserve">Организационный взнос не возвращается Участнику в случае расторжения договора по инициативе </w:t>
      </w:r>
      <w:r>
        <w:rPr>
          <w:color w:val="000000"/>
          <w:spacing w:val="-1"/>
          <w:sz w:val="16"/>
          <w:szCs w:val="16"/>
        </w:rPr>
        <w:t xml:space="preserve">Участника менее чем за 3 дня до начала проведения </w:t>
      </w:r>
      <w:r>
        <w:rPr>
          <w:color w:val="000000"/>
          <w:spacing w:val="1"/>
          <w:sz w:val="16"/>
          <w:szCs w:val="16"/>
        </w:rPr>
        <w:t>Чемпионата</w:t>
      </w:r>
      <w:r>
        <w:rPr>
          <w:color w:val="000000"/>
          <w:spacing w:val="-1"/>
          <w:sz w:val="16"/>
          <w:szCs w:val="16"/>
        </w:rPr>
        <w:t>.</w:t>
      </w:r>
    </w:p>
    <w:p w:rsidR="008275D9" w:rsidRDefault="008275D9" w:rsidP="008275D9">
      <w:pPr>
        <w:shd w:val="clear" w:color="auto" w:fill="FFFFFF"/>
        <w:tabs>
          <w:tab w:val="left" w:pos="442"/>
        </w:tabs>
        <w:spacing w:line="276" w:lineRule="auto"/>
        <w:ind w:left="709"/>
        <w:jc w:val="both"/>
        <w:rPr>
          <w:color w:val="000000"/>
          <w:spacing w:val="-4"/>
          <w:sz w:val="16"/>
          <w:szCs w:val="16"/>
        </w:rPr>
      </w:pPr>
    </w:p>
    <w:p w:rsidR="00CD66AC" w:rsidRDefault="00CD66AC">
      <w:pPr>
        <w:shd w:val="clear" w:color="auto" w:fill="FFFFFF"/>
        <w:tabs>
          <w:tab w:val="left" w:pos="442"/>
        </w:tabs>
        <w:spacing w:line="276" w:lineRule="auto"/>
        <w:ind w:left="709"/>
        <w:jc w:val="both"/>
        <w:rPr>
          <w:color w:val="000000"/>
          <w:spacing w:val="-4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tabs>
          <w:tab w:val="left" w:pos="442"/>
        </w:tabs>
        <w:spacing w:line="276" w:lineRule="auto"/>
        <w:ind w:left="0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lastRenderedPageBreak/>
        <w:t>ОТВЕТСТВЕННОСТЬ СТОРОН</w:t>
      </w:r>
    </w:p>
    <w:p w:rsidR="00CD66AC" w:rsidRDefault="003C1B1B">
      <w:pPr>
        <w:numPr>
          <w:ilvl w:val="0"/>
          <w:numId w:val="5"/>
        </w:numPr>
        <w:shd w:val="clear" w:color="auto" w:fill="FFFFFF"/>
        <w:tabs>
          <w:tab w:val="left" w:pos="446"/>
        </w:tabs>
        <w:spacing w:line="276" w:lineRule="auto"/>
        <w:ind w:firstLine="709"/>
        <w:jc w:val="both"/>
        <w:rPr>
          <w:color w:val="000000"/>
          <w:spacing w:val="-6"/>
          <w:sz w:val="16"/>
          <w:szCs w:val="16"/>
        </w:rPr>
      </w:pPr>
      <w:r>
        <w:rPr>
          <w:color w:val="000000"/>
          <w:spacing w:val="1"/>
          <w:sz w:val="16"/>
          <w:szCs w:val="16"/>
        </w:rPr>
        <w:t xml:space="preserve">В случае ненадлежащего исполнения договора одной из сторон, эта стороны возмещает причиненные </w:t>
      </w:r>
      <w:r>
        <w:rPr>
          <w:color w:val="000000"/>
          <w:spacing w:val="-1"/>
          <w:sz w:val="16"/>
          <w:szCs w:val="16"/>
        </w:rPr>
        <w:t>другой стороне убытки в полном размере.</w:t>
      </w:r>
    </w:p>
    <w:p w:rsidR="00CD66AC" w:rsidRDefault="003C1B1B">
      <w:pPr>
        <w:numPr>
          <w:ilvl w:val="0"/>
          <w:numId w:val="5"/>
        </w:numPr>
        <w:shd w:val="clear" w:color="auto" w:fill="FFFFFF"/>
        <w:tabs>
          <w:tab w:val="left" w:pos="446"/>
        </w:tabs>
        <w:spacing w:line="276" w:lineRule="auto"/>
        <w:ind w:firstLine="709"/>
        <w:jc w:val="both"/>
        <w:rPr>
          <w:color w:val="000000"/>
          <w:spacing w:val="-6"/>
          <w:sz w:val="16"/>
          <w:szCs w:val="16"/>
        </w:rPr>
      </w:pPr>
      <w:r>
        <w:rPr>
          <w:color w:val="000000"/>
          <w:spacing w:val="-6"/>
          <w:sz w:val="16"/>
          <w:szCs w:val="16"/>
        </w:rPr>
        <w:t>В случае отсутствия оплаты организационного взноса в установленные сроки, Организатор не несет ответственности по исполнению условий настоящего Договора на период Чемпионата.</w:t>
      </w:r>
    </w:p>
    <w:p w:rsidR="00CD66AC" w:rsidRDefault="00CD66AC">
      <w:pPr>
        <w:shd w:val="clear" w:color="auto" w:fill="FFFFFF"/>
        <w:tabs>
          <w:tab w:val="left" w:pos="446"/>
        </w:tabs>
        <w:spacing w:line="276" w:lineRule="auto"/>
        <w:ind w:left="709"/>
        <w:jc w:val="both"/>
        <w:rPr>
          <w:color w:val="000000"/>
          <w:spacing w:val="-6"/>
          <w:sz w:val="16"/>
          <w:szCs w:val="16"/>
        </w:rPr>
      </w:pPr>
    </w:p>
    <w:p w:rsidR="00CD66AC" w:rsidRDefault="003C1B1B">
      <w:pPr>
        <w:numPr>
          <w:ilvl w:val="0"/>
          <w:numId w:val="7"/>
        </w:numPr>
        <w:shd w:val="clear" w:color="auto" w:fill="FFFFFF"/>
        <w:spacing w:line="276" w:lineRule="auto"/>
        <w:ind w:left="0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ПРОЧИЕ УСЛОВИЯ</w:t>
      </w:r>
    </w:p>
    <w:p w:rsidR="00CD66AC" w:rsidRDefault="003C1B1B">
      <w:pPr>
        <w:numPr>
          <w:ilvl w:val="0"/>
          <w:numId w:val="6"/>
        </w:numPr>
        <w:shd w:val="clear" w:color="auto" w:fill="FFFFFF"/>
        <w:tabs>
          <w:tab w:val="left" w:pos="418"/>
        </w:tabs>
        <w:spacing w:line="276" w:lineRule="auto"/>
        <w:ind w:firstLine="709"/>
        <w:jc w:val="both"/>
        <w:rPr>
          <w:b/>
          <w:bCs/>
          <w:color w:val="000000"/>
          <w:spacing w:val="-6"/>
          <w:sz w:val="16"/>
          <w:szCs w:val="16"/>
        </w:rPr>
      </w:pPr>
      <w:r>
        <w:rPr>
          <w:color w:val="000000"/>
          <w:spacing w:val="-1"/>
          <w:sz w:val="16"/>
          <w:szCs w:val="16"/>
        </w:rPr>
        <w:t>Настоящий договор составлен в 2-х экземплярах, имеющих равную юридическую силу, и находится по одному экземпляру у каждой из сторон.</w:t>
      </w:r>
    </w:p>
    <w:p w:rsidR="00CD66AC" w:rsidRDefault="003C1B1B">
      <w:pPr>
        <w:numPr>
          <w:ilvl w:val="0"/>
          <w:numId w:val="6"/>
        </w:numPr>
        <w:shd w:val="clear" w:color="auto" w:fill="FFFFFF"/>
        <w:tabs>
          <w:tab w:val="left" w:pos="418"/>
        </w:tabs>
        <w:spacing w:line="276" w:lineRule="auto"/>
        <w:ind w:firstLine="709"/>
        <w:jc w:val="both"/>
        <w:rPr>
          <w:color w:val="000000"/>
          <w:spacing w:val="-6"/>
          <w:sz w:val="16"/>
          <w:szCs w:val="16"/>
        </w:rPr>
      </w:pPr>
      <w:r>
        <w:rPr>
          <w:color w:val="000000"/>
          <w:sz w:val="16"/>
          <w:szCs w:val="16"/>
        </w:rPr>
        <w:t xml:space="preserve">Все споры по настоящему Договору решаются между сторонами путем переговоров. При не </w:t>
      </w:r>
      <w:r>
        <w:rPr>
          <w:color w:val="000000"/>
          <w:spacing w:val="7"/>
          <w:sz w:val="16"/>
          <w:szCs w:val="16"/>
        </w:rPr>
        <w:t>достижении договоренности споры разрешаются в судебном порядке</w:t>
      </w:r>
      <w:r>
        <w:rPr>
          <w:color w:val="000000"/>
          <w:spacing w:val="-2"/>
          <w:sz w:val="16"/>
          <w:szCs w:val="16"/>
        </w:rPr>
        <w:t>.</w:t>
      </w:r>
    </w:p>
    <w:p w:rsidR="00CD66AC" w:rsidRDefault="003C1B1B">
      <w:pPr>
        <w:numPr>
          <w:ilvl w:val="0"/>
          <w:numId w:val="6"/>
        </w:numPr>
        <w:shd w:val="clear" w:color="auto" w:fill="FFFFFF"/>
        <w:tabs>
          <w:tab w:val="left" w:pos="418"/>
        </w:tabs>
        <w:spacing w:line="276" w:lineRule="auto"/>
        <w:ind w:firstLine="709"/>
        <w:jc w:val="both"/>
        <w:rPr>
          <w:color w:val="000000"/>
          <w:spacing w:val="-6"/>
          <w:sz w:val="16"/>
          <w:szCs w:val="16"/>
        </w:rPr>
      </w:pPr>
      <w:r>
        <w:rPr>
          <w:color w:val="000000"/>
          <w:spacing w:val="2"/>
          <w:sz w:val="16"/>
          <w:szCs w:val="16"/>
        </w:rPr>
        <w:t xml:space="preserve">Дополнительные услуги оговариваются в ходе переговоров сторон, оформляются дополнительными </w:t>
      </w:r>
      <w:r>
        <w:rPr>
          <w:color w:val="000000"/>
          <w:sz w:val="16"/>
          <w:szCs w:val="16"/>
        </w:rPr>
        <w:t xml:space="preserve">соглашений к договору, которые в дальнейшем являются неотъемлемой частью договора, и </w:t>
      </w:r>
      <w:r>
        <w:rPr>
          <w:color w:val="000000"/>
          <w:spacing w:val="-1"/>
          <w:sz w:val="16"/>
          <w:szCs w:val="16"/>
        </w:rPr>
        <w:t>оплачиваются в отдельном порядке.</w:t>
      </w:r>
    </w:p>
    <w:p w:rsidR="00CD66AC" w:rsidRDefault="00CD66AC">
      <w:pPr>
        <w:shd w:val="clear" w:color="auto" w:fill="FFFFFF"/>
        <w:tabs>
          <w:tab w:val="left" w:pos="418"/>
        </w:tabs>
        <w:spacing w:line="276" w:lineRule="auto"/>
        <w:ind w:left="709"/>
        <w:jc w:val="both"/>
        <w:rPr>
          <w:rStyle w:val="FontStyle14"/>
          <w:b w:val="0"/>
          <w:bCs w:val="0"/>
          <w:color w:val="000000"/>
          <w:spacing w:val="-6"/>
          <w:sz w:val="16"/>
          <w:szCs w:val="16"/>
        </w:rPr>
      </w:pPr>
    </w:p>
    <w:p w:rsidR="00CD66AC" w:rsidRDefault="003C1B1B">
      <w:pPr>
        <w:pStyle w:val="Style5"/>
        <w:widowControl/>
        <w:spacing w:line="276" w:lineRule="auto"/>
        <w:ind w:firstLine="709"/>
        <w:jc w:val="center"/>
        <w:rPr>
          <w:rStyle w:val="FontStyle14"/>
          <w:sz w:val="16"/>
          <w:szCs w:val="16"/>
        </w:rPr>
      </w:pPr>
      <w:r>
        <w:rPr>
          <w:rStyle w:val="FontStyle14"/>
          <w:sz w:val="16"/>
          <w:szCs w:val="16"/>
        </w:rPr>
        <w:t xml:space="preserve">7. </w:t>
      </w:r>
      <w:r>
        <w:rPr>
          <w:rStyle w:val="FontStyle14"/>
          <w:caps/>
          <w:sz w:val="16"/>
          <w:szCs w:val="16"/>
        </w:rPr>
        <w:t>Обстоятельства непреодолимой силы</w:t>
      </w:r>
    </w:p>
    <w:p w:rsidR="00CD66AC" w:rsidRDefault="003C1B1B">
      <w:pPr>
        <w:pStyle w:val="Style3"/>
        <w:widowControl/>
        <w:spacing w:line="276" w:lineRule="auto"/>
        <w:ind w:firstLine="709"/>
        <w:rPr>
          <w:sz w:val="16"/>
          <w:szCs w:val="16"/>
        </w:rPr>
      </w:pPr>
      <w:r>
        <w:rPr>
          <w:sz w:val="16"/>
          <w:szCs w:val="16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которая данная Сторона не могла предвидеть, предотвратить разумными мерами, например, землетрясение, пожар, наводнение.</w:t>
      </w:r>
    </w:p>
    <w:p w:rsidR="00CD66AC" w:rsidRDefault="00CD66AC">
      <w:pPr>
        <w:pStyle w:val="Style3"/>
        <w:widowControl/>
        <w:spacing w:line="276" w:lineRule="auto"/>
        <w:ind w:firstLine="709"/>
        <w:rPr>
          <w:rStyle w:val="FontStyle14"/>
          <w:b w:val="0"/>
          <w:bCs w:val="0"/>
          <w:sz w:val="16"/>
          <w:szCs w:val="16"/>
        </w:rPr>
      </w:pPr>
    </w:p>
    <w:p w:rsidR="00CD66AC" w:rsidRDefault="003C1B1B">
      <w:pPr>
        <w:pStyle w:val="Style5"/>
        <w:widowControl/>
        <w:spacing w:line="276" w:lineRule="auto"/>
        <w:jc w:val="center"/>
        <w:rPr>
          <w:rStyle w:val="FontStyle14"/>
          <w:caps/>
          <w:sz w:val="16"/>
          <w:szCs w:val="16"/>
        </w:rPr>
      </w:pPr>
      <w:r>
        <w:rPr>
          <w:rStyle w:val="FontStyle14"/>
          <w:sz w:val="16"/>
          <w:szCs w:val="16"/>
        </w:rPr>
        <w:t xml:space="preserve">8. </w:t>
      </w:r>
      <w:r>
        <w:rPr>
          <w:rStyle w:val="FontStyle14"/>
          <w:caps/>
          <w:sz w:val="16"/>
          <w:szCs w:val="16"/>
        </w:rPr>
        <w:t>Срок действия Договора</w:t>
      </w:r>
    </w:p>
    <w:p w:rsidR="00CD66AC" w:rsidRDefault="003C1B1B">
      <w:pPr>
        <w:pStyle w:val="Style5"/>
        <w:widowControl/>
        <w:spacing w:line="276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>8.1. Настоящий Договор вступает в силу со дня его подписания и действует до исполнения обязательств Сторонами.</w:t>
      </w:r>
    </w:p>
    <w:p w:rsidR="00CD66AC" w:rsidRDefault="003C1B1B">
      <w:pPr>
        <w:pStyle w:val="Style3"/>
        <w:widowControl/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8.2. Данный договор, может быть, расторгнут по взаимному </w:t>
      </w:r>
    </w:p>
    <w:p w:rsidR="00CD66AC" w:rsidRDefault="003C1B1B">
      <w:pPr>
        <w:pStyle w:val="Style3"/>
        <w:widowControl/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>соглашению Сторон.</w:t>
      </w:r>
    </w:p>
    <w:p w:rsidR="00CD66AC" w:rsidRDefault="003C1B1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>8.3.  Неотъемлемой частью настоящего Договора являются:</w:t>
      </w:r>
    </w:p>
    <w:p w:rsidR="00CD66AC" w:rsidRDefault="003C1B1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>8.3.1. Список представителей от Участника;</w:t>
      </w:r>
    </w:p>
    <w:p w:rsidR="00CD66AC" w:rsidRPr="00667D90" w:rsidRDefault="003C1B1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>8.3.2. Акт об оказании услуг.</w:t>
      </w:r>
    </w:p>
    <w:p w:rsidR="00CD66AC" w:rsidRDefault="00CD66AC">
      <w:pPr>
        <w:shd w:val="clear" w:color="auto" w:fill="FFFFFF"/>
        <w:tabs>
          <w:tab w:val="left" w:pos="418"/>
        </w:tabs>
        <w:spacing w:line="276" w:lineRule="auto"/>
        <w:jc w:val="center"/>
        <w:rPr>
          <w:b/>
          <w:bCs/>
          <w:color w:val="000000"/>
          <w:spacing w:val="-1"/>
          <w:sz w:val="16"/>
          <w:szCs w:val="16"/>
        </w:rPr>
      </w:pPr>
    </w:p>
    <w:p w:rsidR="00CD66AC" w:rsidRDefault="003C1B1B">
      <w:pPr>
        <w:shd w:val="clear" w:color="auto" w:fill="FFFFFF"/>
        <w:tabs>
          <w:tab w:val="left" w:pos="418"/>
        </w:tabs>
        <w:spacing w:line="276" w:lineRule="auto"/>
        <w:jc w:val="center"/>
        <w:rPr>
          <w:b/>
          <w:bCs/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9. ЮРИДИЧЕСКИЕ РЕКВИЗИТЫ СТОРОН</w:t>
      </w:r>
    </w:p>
    <w:p w:rsidR="00CD66AC" w:rsidRDefault="00CD66AC">
      <w:pPr>
        <w:shd w:val="clear" w:color="auto" w:fill="FFFFFF"/>
        <w:tabs>
          <w:tab w:val="left" w:pos="418"/>
        </w:tabs>
        <w:spacing w:line="276" w:lineRule="auto"/>
        <w:jc w:val="center"/>
        <w:rPr>
          <w:b/>
          <w:bCs/>
          <w:color w:val="000000"/>
          <w:spacing w:val="-1"/>
          <w:sz w:val="16"/>
          <w:szCs w:val="16"/>
        </w:rPr>
      </w:pPr>
    </w:p>
    <w:tbl>
      <w:tblPr>
        <w:tblW w:w="6804" w:type="dxa"/>
        <w:jc w:val="center"/>
        <w:tblLook w:val="01E0" w:firstRow="1" w:lastRow="1" w:firstColumn="1" w:lastColumn="1" w:noHBand="0" w:noVBand="0"/>
      </w:tblPr>
      <w:tblGrid>
        <w:gridCol w:w="3119"/>
        <w:gridCol w:w="3685"/>
      </w:tblGrid>
      <w:tr w:rsidR="00CD66AC" w:rsidTr="00516A14">
        <w:trPr>
          <w:trHeight w:val="371"/>
          <w:jc w:val="center"/>
        </w:trPr>
        <w:tc>
          <w:tcPr>
            <w:tcW w:w="3119" w:type="dxa"/>
          </w:tcPr>
          <w:p w:rsidR="00CD66AC" w:rsidRDefault="003C1B1B">
            <w:pPr>
              <w:tabs>
                <w:tab w:val="left" w:pos="418"/>
              </w:tabs>
              <w:spacing w:line="276" w:lineRule="auto"/>
              <w:rPr>
                <w:b/>
                <w:bCs/>
                <w:color w:val="000000"/>
                <w:spacing w:val="-3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Организатор</w:t>
            </w:r>
            <w:r>
              <w:rPr>
                <w:b/>
                <w:bCs/>
                <w:color w:val="000000"/>
                <w:spacing w:val="-3"/>
                <w:sz w:val="16"/>
                <w:szCs w:val="16"/>
              </w:rPr>
              <w:t>: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ГАУ ДПО РС (Я) «Институт развития профессионального образования»</w:t>
            </w:r>
          </w:p>
        </w:tc>
        <w:tc>
          <w:tcPr>
            <w:tcW w:w="3685" w:type="dxa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spacing w:line="276" w:lineRule="auto"/>
              <w:jc w:val="both"/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Участник:</w:t>
            </w:r>
          </w:p>
          <w:p w:rsidR="00516A14" w:rsidRDefault="00342973" w:rsidP="00AD746A">
            <w:pPr>
              <w:shd w:val="clear" w:color="auto" w:fill="FFFFFF"/>
              <w:tabs>
                <w:tab w:val="left" w:pos="768"/>
              </w:tabs>
              <w:spacing w:line="276" w:lineRule="auto"/>
              <w:jc w:val="both"/>
              <w:rPr>
                <w:color w:val="000000"/>
                <w:spacing w:val="-6"/>
                <w:sz w:val="16"/>
                <w:szCs w:val="16"/>
              </w:rPr>
            </w:pPr>
            <w:r w:rsidRPr="00342973">
              <w:rPr>
                <w:color w:val="000000"/>
                <w:spacing w:val="-1"/>
                <w:sz w:val="16"/>
                <w:szCs w:val="16"/>
              </w:rPr>
              <w:t>{lastName}</w:t>
            </w:r>
            <w:r>
              <w:rPr>
                <w:color w:val="000000"/>
                <w:spacing w:val="-1"/>
                <w:sz w:val="16"/>
                <w:szCs w:val="16"/>
                <w:lang w:val="en-US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{firstName}</w:t>
            </w:r>
            <w:r>
              <w:rPr>
                <w:color w:val="000000"/>
                <w:spacing w:val="-1"/>
                <w:sz w:val="16"/>
                <w:szCs w:val="16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{middleName}</w:t>
            </w:r>
          </w:p>
        </w:tc>
      </w:tr>
      <w:tr w:rsidR="00CD66AC" w:rsidTr="00516A14">
        <w:trPr>
          <w:trHeight w:val="1762"/>
          <w:jc w:val="center"/>
        </w:trPr>
        <w:tc>
          <w:tcPr>
            <w:tcW w:w="3119" w:type="dxa"/>
          </w:tcPr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 677018, г. Якутск, ул. Крупская, 13.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ИНН/КПП: 1435234133/143501001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Банк: «Сбербанк» России ПАО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г. Якутск.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р/с: 40603810276004000006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к/с: 30101810400000000609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БИК: 049805609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ОКАТО 98701000</w:t>
            </w:r>
          </w:p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/Л.М. Иванова/</w:t>
            </w:r>
          </w:p>
        </w:tc>
        <w:tc>
          <w:tcPr>
            <w:tcW w:w="3685" w:type="dxa"/>
          </w:tcPr>
          <w:p w:rsidR="00CD66AC" w:rsidRPr="00705542" w:rsidRDefault="003C1B1B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Паспорт: №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>{psprt_ser} {psprt_num}</w:t>
            </w:r>
          </w:p>
          <w:p w:rsidR="00070650" w:rsidRPr="00705542" w:rsidRDefault="003C1B1B" w:rsidP="00070650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выдан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: 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 xml:space="preserve">{psprt_dprt} </w:t>
            </w:r>
          </w:p>
          <w:p w:rsidR="00516A14" w:rsidRDefault="00705542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 w:rsidRPr="00705542">
              <w:rPr>
                <w:bCs/>
                <w:color w:val="000000"/>
                <w:spacing w:val="5"/>
                <w:sz w:val="16"/>
                <w:szCs w:val="16"/>
              </w:rPr>
              <w:t>{psprt_date}</w:t>
            </w:r>
          </w:p>
          <w:p w:rsidR="00CD66AC" w:rsidRPr="00070650" w:rsidRDefault="003C1B1B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ИНН: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>{inn}</w:t>
            </w:r>
          </w:p>
          <w:p w:rsidR="00CD66AC" w:rsidRPr="00070650" w:rsidRDefault="003C1B1B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СНИЛС: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>{snils}</w:t>
            </w:r>
          </w:p>
          <w:p w:rsidR="00CD66AC" w:rsidRPr="00070650" w:rsidRDefault="003C1B1B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Адрес: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>{addr1}</w:t>
            </w:r>
          </w:p>
          <w:p w:rsidR="00CD66AC" w:rsidRPr="008275D9" w:rsidRDefault="003C1B1B">
            <w:pPr>
              <w:tabs>
                <w:tab w:val="left" w:pos="418"/>
              </w:tabs>
              <w:spacing w:line="276" w:lineRule="auto"/>
              <w:ind w:left="-205" w:firstLine="205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Телефон:</w:t>
            </w:r>
            <w:r w:rsidR="00070650" w:rsidRPr="00070650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 w:rsidR="00033AD4">
              <w:rPr>
                <w:bCs/>
                <w:color w:val="000000"/>
                <w:spacing w:val="5"/>
                <w:sz w:val="16"/>
                <w:szCs w:val="16"/>
                <w:lang w:val="en-US"/>
              </w:rPr>
              <w:t>+7</w:t>
            </w:r>
            <w:r w:rsidR="00705542" w:rsidRPr="00705542">
              <w:rPr>
                <w:bCs/>
                <w:color w:val="000000"/>
                <w:spacing w:val="5"/>
                <w:sz w:val="16"/>
                <w:szCs w:val="16"/>
              </w:rPr>
              <w:t>{phone}</w:t>
            </w:r>
          </w:p>
          <w:p w:rsidR="00CD66AC" w:rsidRDefault="00CD66AC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</w:p>
          <w:p w:rsidR="00CD66AC" w:rsidRDefault="00CD66AC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</w:p>
          <w:p w:rsidR="00CD66AC" w:rsidRDefault="003C1B1B" w:rsidP="00AD746A">
            <w:pPr>
              <w:shd w:val="clear" w:color="auto" w:fill="FFFFFF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</w:t>
            </w:r>
            <w:r w:rsidR="004A7FD3" w:rsidRPr="00705542">
              <w:rPr>
                <w:sz w:val="16"/>
                <w:szCs w:val="16"/>
              </w:rPr>
              <w:t>{</w:t>
            </w:r>
            <w:r w:rsidR="000D2672">
              <w:rPr>
                <w:sz w:val="16"/>
                <w:szCs w:val="16"/>
                <w:lang w:val="en-US"/>
              </w:rPr>
              <w:t>signature</w:t>
            </w:r>
            <w:r w:rsidR="004A7FD3" w:rsidRPr="00705542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/</w:t>
            </w:r>
          </w:p>
        </w:tc>
      </w:tr>
    </w:tbl>
    <w:p w:rsidR="00CD66AC" w:rsidRDefault="00CD66AC">
      <w:pPr>
        <w:spacing w:line="276" w:lineRule="auto"/>
        <w:rPr>
          <w:sz w:val="16"/>
          <w:szCs w:val="16"/>
        </w:rPr>
      </w:pPr>
    </w:p>
    <w:p w:rsidR="00CD66AC" w:rsidRDefault="00CD66AC">
      <w:pPr>
        <w:rPr>
          <w:sz w:val="16"/>
          <w:szCs w:val="16"/>
        </w:rPr>
      </w:pPr>
    </w:p>
    <w:p w:rsidR="00CD66AC" w:rsidRDefault="00CD66AC">
      <w:pPr>
        <w:widowControl/>
        <w:spacing w:after="160" w:line="259" w:lineRule="auto"/>
        <w:rPr>
          <w:sz w:val="16"/>
          <w:szCs w:val="16"/>
        </w:rPr>
      </w:pPr>
    </w:p>
    <w:p w:rsidR="00CD66AC" w:rsidRDefault="00CD66AC">
      <w:pPr>
        <w:widowControl/>
        <w:spacing w:after="160" w:line="259" w:lineRule="auto"/>
        <w:rPr>
          <w:sz w:val="16"/>
          <w:szCs w:val="16"/>
        </w:rPr>
      </w:pPr>
    </w:p>
    <w:p w:rsidR="00CD66AC" w:rsidRDefault="00CD66AC">
      <w:pPr>
        <w:widowControl/>
        <w:spacing w:after="160" w:line="259" w:lineRule="auto"/>
        <w:rPr>
          <w:sz w:val="16"/>
          <w:szCs w:val="16"/>
        </w:rPr>
      </w:pPr>
    </w:p>
    <w:p w:rsidR="00CD66AC" w:rsidRDefault="003C1B1B">
      <w:pPr>
        <w:tabs>
          <w:tab w:val="left" w:pos="1440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№ 1 </w:t>
      </w:r>
    </w:p>
    <w:p w:rsidR="00CD66AC" w:rsidRDefault="003C1B1B">
      <w:pPr>
        <w:shd w:val="clear" w:color="auto" w:fill="FFFFFF"/>
        <w:spacing w:line="254" w:lineRule="exact"/>
        <w:jc w:val="right"/>
        <w:rPr>
          <w:sz w:val="16"/>
          <w:szCs w:val="16"/>
        </w:rPr>
      </w:pPr>
      <w:r>
        <w:rPr>
          <w:sz w:val="16"/>
          <w:szCs w:val="16"/>
        </w:rPr>
        <w:t>к Договору №</w:t>
      </w:r>
      <w:r>
        <w:rPr>
          <w:bCs/>
          <w:sz w:val="16"/>
          <w:szCs w:val="16"/>
        </w:rPr>
        <w:t xml:space="preserve"> _____</w:t>
      </w:r>
      <w:r w:rsidR="00070650">
        <w:rPr>
          <w:bCs/>
          <w:sz w:val="16"/>
          <w:szCs w:val="16"/>
          <w:lang w:val="en-US"/>
        </w:rPr>
        <w:t>___</w:t>
      </w:r>
      <w:r>
        <w:rPr>
          <w:bCs/>
          <w:sz w:val="16"/>
          <w:szCs w:val="16"/>
        </w:rPr>
        <w:t>___</w:t>
      </w:r>
    </w:p>
    <w:p w:rsidR="00CD66AC" w:rsidRDefault="003C1B1B">
      <w:pPr>
        <w:shd w:val="clear" w:color="auto" w:fill="FFFFFF"/>
        <w:spacing w:line="254" w:lineRule="exact"/>
        <w:jc w:val="right"/>
        <w:rPr>
          <w:sz w:val="16"/>
          <w:szCs w:val="16"/>
        </w:rPr>
      </w:pPr>
      <w:r>
        <w:rPr>
          <w:sz w:val="16"/>
          <w:szCs w:val="16"/>
        </w:rPr>
        <w:t>от «___»_______ 2021 г.</w:t>
      </w:r>
    </w:p>
    <w:p w:rsidR="00CD66AC" w:rsidRDefault="003C1B1B">
      <w:pPr>
        <w:tabs>
          <w:tab w:val="left" w:pos="8180"/>
        </w:tabs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Список </w:t>
      </w:r>
    </w:p>
    <w:p w:rsidR="00CD66AC" w:rsidRDefault="003C1B1B">
      <w:pPr>
        <w:shd w:val="clear" w:color="auto" w:fill="FFFFFF"/>
        <w:jc w:val="center"/>
        <w:rPr>
          <w:b/>
          <w:color w:val="000000"/>
          <w:spacing w:val="-4"/>
          <w:sz w:val="16"/>
          <w:szCs w:val="16"/>
        </w:rPr>
      </w:pPr>
      <w:r>
        <w:rPr>
          <w:b/>
          <w:sz w:val="16"/>
          <w:szCs w:val="16"/>
        </w:rPr>
        <w:t xml:space="preserve">участвующих в </w:t>
      </w:r>
      <w:r>
        <w:rPr>
          <w:b/>
          <w:color w:val="000000"/>
          <w:spacing w:val="-4"/>
          <w:sz w:val="16"/>
          <w:szCs w:val="16"/>
          <w:lang w:val="en-US"/>
        </w:rPr>
        <w:t>X</w:t>
      </w:r>
      <w:r>
        <w:rPr>
          <w:b/>
          <w:color w:val="000000"/>
          <w:spacing w:val="-4"/>
          <w:sz w:val="16"/>
          <w:szCs w:val="16"/>
        </w:rPr>
        <w:t xml:space="preserve"> Открытом Региональном чемпионате «Молодые профессионалы» (Ворлдскиллс Россия) Республики Саха (Якутия) – 2021</w:t>
      </w:r>
    </w:p>
    <w:p w:rsidR="00CD66AC" w:rsidRDefault="00CD66AC">
      <w:pPr>
        <w:shd w:val="clear" w:color="auto" w:fill="FFFFFF"/>
        <w:jc w:val="center"/>
        <w:rPr>
          <w:b/>
          <w:color w:val="FF0000"/>
          <w:sz w:val="16"/>
          <w:szCs w:val="16"/>
        </w:rPr>
      </w:pPr>
    </w:p>
    <w:tbl>
      <w:tblPr>
        <w:tblW w:w="7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1333"/>
        <w:gridCol w:w="1276"/>
        <w:gridCol w:w="1418"/>
        <w:gridCol w:w="1417"/>
        <w:gridCol w:w="1355"/>
      </w:tblGrid>
      <w:tr w:rsidR="00CD66AC" w:rsidRPr="00C665BD" w:rsidTr="00234348">
        <w:tc>
          <w:tcPr>
            <w:tcW w:w="476" w:type="dxa"/>
            <w:shd w:val="clear" w:color="auto" w:fill="auto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№</w:t>
            </w:r>
          </w:p>
        </w:tc>
        <w:tc>
          <w:tcPr>
            <w:tcW w:w="1333" w:type="dxa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Категория («Молодые проф.», «50+, Навыки мудрых», «Юниоры»)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ФИО</w:t>
            </w:r>
          </w:p>
        </w:tc>
        <w:tc>
          <w:tcPr>
            <w:tcW w:w="1417" w:type="dxa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Статус</w:t>
            </w:r>
          </w:p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(конкурсант/ эксперт)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D66AC" w:rsidRPr="00C665BD" w:rsidRDefault="003C1B1B" w:rsidP="00234348">
            <w:pPr>
              <w:jc w:val="center"/>
              <w:rPr>
                <w:sz w:val="16"/>
                <w:szCs w:val="16"/>
              </w:rPr>
            </w:pPr>
            <w:r w:rsidRPr="00C665BD">
              <w:rPr>
                <w:sz w:val="16"/>
                <w:szCs w:val="16"/>
              </w:rPr>
              <w:t>Сумма на 1 участника</w:t>
            </w:r>
          </w:p>
        </w:tc>
      </w:tr>
    </w:tbl>
    <w:p w:rsidR="00CD66AC" w:rsidRDefault="00CD66AC">
      <w:pPr>
        <w:jc w:val="right"/>
        <w:rPr>
          <w:sz w:val="16"/>
          <w:szCs w:val="16"/>
        </w:rPr>
      </w:pPr>
    </w:p>
    <w:p w:rsidR="00CD66AC" w:rsidRDefault="00CD66AC">
      <w:pPr>
        <w:jc w:val="right"/>
        <w:rPr>
          <w:sz w:val="16"/>
          <w:szCs w:val="16"/>
        </w:rPr>
      </w:pPr>
    </w:p>
    <w:p w:rsidR="00CD66AC" w:rsidRDefault="003C1B1B">
      <w:pPr>
        <w:tabs>
          <w:tab w:val="left" w:pos="415"/>
          <w:tab w:val="left" w:pos="457"/>
          <w:tab w:val="left" w:pos="507"/>
        </w:tabs>
        <w:ind w:right="21"/>
        <w:rPr>
          <w:sz w:val="16"/>
          <w:szCs w:val="16"/>
        </w:rPr>
      </w:pPr>
      <w:r>
        <w:rPr>
          <w:sz w:val="16"/>
          <w:szCs w:val="16"/>
        </w:rPr>
        <w:t xml:space="preserve">Итого </w:t>
      </w:r>
      <w:r w:rsidR="00A71AAB">
        <w:rPr>
          <w:sz w:val="16"/>
          <w:szCs w:val="16"/>
          <w:lang w:val="en-US"/>
        </w:rPr>
        <w:t>{sum}</w:t>
      </w:r>
      <w:r>
        <w:rPr>
          <w:sz w:val="16"/>
          <w:szCs w:val="16"/>
        </w:rPr>
        <w:t xml:space="preserve"> (___________</w:t>
      </w:r>
      <w:r w:rsidR="00304A89">
        <w:rPr>
          <w:sz w:val="16"/>
          <w:szCs w:val="16"/>
          <w:lang w:val="en-US"/>
        </w:rPr>
        <w:t>__________________</w:t>
      </w:r>
      <w:r>
        <w:rPr>
          <w:sz w:val="16"/>
          <w:szCs w:val="16"/>
        </w:rPr>
        <w:t xml:space="preserve">____) рублей </w:t>
      </w:r>
      <w:r w:rsidR="00304A89">
        <w:rPr>
          <w:sz w:val="16"/>
          <w:szCs w:val="16"/>
          <w:lang w:val="en-US"/>
        </w:rPr>
        <w:t>00</w:t>
      </w:r>
      <w:r>
        <w:rPr>
          <w:sz w:val="16"/>
          <w:szCs w:val="16"/>
        </w:rPr>
        <w:t xml:space="preserve"> копеек.</w:t>
      </w:r>
    </w:p>
    <w:p w:rsidR="00CD66AC" w:rsidRDefault="00CD66AC">
      <w:pPr>
        <w:tabs>
          <w:tab w:val="left" w:pos="415"/>
          <w:tab w:val="left" w:pos="457"/>
          <w:tab w:val="left" w:pos="507"/>
        </w:tabs>
        <w:ind w:right="21"/>
        <w:rPr>
          <w:sz w:val="16"/>
          <w:szCs w:val="16"/>
        </w:rPr>
      </w:pPr>
    </w:p>
    <w:tbl>
      <w:tblPr>
        <w:tblW w:w="7373" w:type="dxa"/>
        <w:tblInd w:w="-142" w:type="dxa"/>
        <w:tblLook w:val="01E0" w:firstRow="1" w:lastRow="1" w:firstColumn="1" w:lastColumn="1" w:noHBand="0" w:noVBand="0"/>
      </w:tblPr>
      <w:tblGrid>
        <w:gridCol w:w="3967"/>
        <w:gridCol w:w="62"/>
        <w:gridCol w:w="3190"/>
        <w:gridCol w:w="154"/>
      </w:tblGrid>
      <w:tr w:rsidR="00CD66AC" w:rsidTr="00304A89">
        <w:tc>
          <w:tcPr>
            <w:tcW w:w="4029" w:type="dxa"/>
            <w:gridSpan w:val="2"/>
          </w:tcPr>
          <w:p w:rsidR="00CD66AC" w:rsidRDefault="003C1B1B">
            <w:pPr>
              <w:tabs>
                <w:tab w:val="left" w:pos="418"/>
              </w:tabs>
              <w:rPr>
                <w:b/>
                <w:bCs/>
                <w:color w:val="000000"/>
                <w:spacing w:val="-3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Организатор</w:t>
            </w:r>
            <w:r>
              <w:rPr>
                <w:b/>
                <w:bCs/>
                <w:color w:val="000000"/>
                <w:spacing w:val="-3"/>
                <w:sz w:val="16"/>
                <w:szCs w:val="16"/>
              </w:rPr>
              <w:t>:</w:t>
            </w:r>
          </w:p>
          <w:p w:rsidR="00CD66AC" w:rsidRDefault="003C1B1B">
            <w:pPr>
              <w:tabs>
                <w:tab w:val="left" w:pos="418"/>
              </w:tabs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ГАУ ДПО РС (Я) «Институт развития профессионального образования»</w:t>
            </w:r>
          </w:p>
        </w:tc>
        <w:tc>
          <w:tcPr>
            <w:tcW w:w="3344" w:type="dxa"/>
            <w:gridSpan w:val="2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rPr>
                <w:b/>
                <w:color w:val="000000"/>
                <w:spacing w:val="-6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Участник:</w:t>
            </w:r>
          </w:p>
          <w:p w:rsidR="00CD66AC" w:rsidRDefault="00C665BD" w:rsidP="00AD746A">
            <w:pPr>
              <w:tabs>
                <w:tab w:val="left" w:pos="768"/>
              </w:tabs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 w:rsidRPr="00342973">
              <w:rPr>
                <w:color w:val="000000"/>
                <w:spacing w:val="-1"/>
                <w:sz w:val="16"/>
                <w:szCs w:val="16"/>
              </w:rPr>
              <w:t>{lastName}</w:t>
            </w:r>
            <w:r>
              <w:rPr>
                <w:color w:val="000000"/>
                <w:spacing w:val="-1"/>
                <w:sz w:val="16"/>
                <w:szCs w:val="16"/>
                <w:lang w:val="en-US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{firstName}</w:t>
            </w:r>
            <w:r>
              <w:rPr>
                <w:color w:val="000000"/>
                <w:spacing w:val="-1"/>
                <w:sz w:val="16"/>
                <w:szCs w:val="16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{middleName}</w:t>
            </w:r>
          </w:p>
        </w:tc>
      </w:tr>
      <w:tr w:rsidR="00CD66AC" w:rsidTr="00304A89">
        <w:trPr>
          <w:gridAfter w:val="1"/>
          <w:wAfter w:w="154" w:type="dxa"/>
          <w:trHeight w:val="1762"/>
        </w:trPr>
        <w:tc>
          <w:tcPr>
            <w:tcW w:w="3967" w:type="dxa"/>
          </w:tcPr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  <w:p w:rsidR="00CD66AC" w:rsidRDefault="00CD66AC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/Л.М. Иванова/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3252" w:type="dxa"/>
            <w:gridSpan w:val="2"/>
          </w:tcPr>
          <w:p w:rsidR="00CD66AC" w:rsidRDefault="00CD66AC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</w:p>
          <w:p w:rsidR="00CD66AC" w:rsidRDefault="00CD66AC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</w:p>
          <w:p w:rsidR="00CD66AC" w:rsidRDefault="000A7913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  <w:r>
              <w:rPr>
                <w:bCs/>
                <w:color w:val="000000"/>
                <w:spacing w:val="5"/>
                <w:sz w:val="16"/>
                <w:szCs w:val="16"/>
              </w:rPr>
              <w:t>__________________</w:t>
            </w:r>
            <w:r w:rsidR="003C1B1B">
              <w:rPr>
                <w:bCs/>
                <w:color w:val="000000"/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en-US"/>
              </w:rPr>
              <w:t>{</w:t>
            </w:r>
            <w:r w:rsidR="000D2672">
              <w:rPr>
                <w:sz w:val="16"/>
                <w:szCs w:val="16"/>
                <w:lang w:val="en-US"/>
              </w:rPr>
              <w:t>signature</w:t>
            </w:r>
            <w:r>
              <w:rPr>
                <w:sz w:val="16"/>
                <w:szCs w:val="16"/>
                <w:lang w:val="en-US"/>
              </w:rPr>
              <w:t>}</w:t>
            </w:r>
            <w:r>
              <w:rPr>
                <w:sz w:val="16"/>
                <w:szCs w:val="16"/>
              </w:rPr>
              <w:t>/</w:t>
            </w:r>
          </w:p>
          <w:p w:rsidR="00CD66AC" w:rsidRDefault="00CD66AC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</w:p>
          <w:p w:rsidR="00CD66AC" w:rsidRDefault="00CD66AC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</w:p>
          <w:p w:rsidR="00CD66AC" w:rsidRDefault="00CD66AC">
            <w:pPr>
              <w:tabs>
                <w:tab w:val="left" w:pos="418"/>
              </w:tabs>
              <w:spacing w:line="276" w:lineRule="auto"/>
              <w:rPr>
                <w:bCs/>
                <w:color w:val="000000"/>
                <w:spacing w:val="5"/>
                <w:sz w:val="16"/>
                <w:szCs w:val="16"/>
              </w:rPr>
            </w:pPr>
          </w:p>
        </w:tc>
      </w:tr>
    </w:tbl>
    <w:p w:rsidR="00304A89" w:rsidRDefault="00304A89">
      <w:r>
        <w:br w:type="page"/>
      </w:r>
    </w:p>
    <w:tbl>
      <w:tblPr>
        <w:tblW w:w="7219" w:type="dxa"/>
        <w:tblInd w:w="-142" w:type="dxa"/>
        <w:tblLook w:val="01E0" w:firstRow="1" w:lastRow="1" w:firstColumn="1" w:lastColumn="1" w:noHBand="0" w:noVBand="0"/>
      </w:tblPr>
      <w:tblGrid>
        <w:gridCol w:w="7219"/>
      </w:tblGrid>
      <w:tr w:rsidR="00CD66AC" w:rsidTr="00304A89">
        <w:trPr>
          <w:trHeight w:val="1031"/>
        </w:trPr>
        <w:tc>
          <w:tcPr>
            <w:tcW w:w="72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6AC" w:rsidRDefault="003C1B1B">
            <w:pPr>
              <w:tabs>
                <w:tab w:val="left" w:pos="144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Приложение № 2 </w:t>
            </w:r>
          </w:p>
          <w:p w:rsidR="00CD66AC" w:rsidRDefault="003C1B1B">
            <w:pPr>
              <w:shd w:val="clear" w:color="auto" w:fill="FFFFFF"/>
              <w:spacing w:line="254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 Договору №</w:t>
            </w:r>
            <w:r>
              <w:rPr>
                <w:bCs/>
                <w:sz w:val="16"/>
                <w:szCs w:val="16"/>
              </w:rPr>
              <w:t xml:space="preserve"> _____</w:t>
            </w:r>
            <w:r w:rsidR="00070650" w:rsidRPr="008275D9">
              <w:rPr>
                <w:bCs/>
                <w:sz w:val="16"/>
                <w:szCs w:val="16"/>
              </w:rPr>
              <w:t>___</w:t>
            </w:r>
            <w:r>
              <w:rPr>
                <w:bCs/>
                <w:sz w:val="16"/>
                <w:szCs w:val="16"/>
              </w:rPr>
              <w:t>____</w:t>
            </w:r>
          </w:p>
          <w:p w:rsidR="00CD66AC" w:rsidRDefault="003C1B1B">
            <w:pPr>
              <w:shd w:val="clear" w:color="auto" w:fill="FFFFFF"/>
              <w:spacing w:line="254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«___» ______ 2021г.</w:t>
            </w:r>
          </w:p>
          <w:p w:rsidR="00CD66AC" w:rsidRDefault="00CD66AC">
            <w:pPr>
              <w:tabs>
                <w:tab w:val="left" w:pos="1440"/>
              </w:tabs>
              <w:jc w:val="right"/>
              <w:rPr>
                <w:b/>
                <w:sz w:val="16"/>
                <w:szCs w:val="16"/>
              </w:rPr>
            </w:pPr>
          </w:p>
        </w:tc>
      </w:tr>
    </w:tbl>
    <w:p w:rsidR="00CD66AC" w:rsidRDefault="003C1B1B">
      <w:pPr>
        <w:shd w:val="clear" w:color="auto" w:fill="FFFFFF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ФОРМА</w:t>
      </w:r>
    </w:p>
    <w:p w:rsidR="00CD66AC" w:rsidRDefault="003C1B1B">
      <w:pPr>
        <w:shd w:val="clear" w:color="auto" w:fill="FFFFFF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Акт об оказании услуг</w:t>
      </w:r>
    </w:p>
    <w:p w:rsidR="00CD66AC" w:rsidRDefault="003C1B1B">
      <w:pPr>
        <w:shd w:val="clear" w:color="auto" w:fill="FFFFFF"/>
        <w:jc w:val="center"/>
        <w:rPr>
          <w:bCs/>
          <w:color w:val="000000"/>
          <w:spacing w:val="-1"/>
          <w:sz w:val="16"/>
          <w:szCs w:val="16"/>
        </w:rPr>
      </w:pPr>
      <w:r>
        <w:rPr>
          <w:b/>
          <w:bCs/>
          <w:sz w:val="16"/>
          <w:szCs w:val="16"/>
        </w:rPr>
        <w:t>по Договору № _</w:t>
      </w:r>
      <w:r w:rsidR="00070650" w:rsidRPr="008275D9">
        <w:rPr>
          <w:b/>
          <w:bCs/>
          <w:sz w:val="16"/>
          <w:szCs w:val="16"/>
        </w:rPr>
        <w:t>_______</w:t>
      </w:r>
      <w:r>
        <w:rPr>
          <w:b/>
          <w:bCs/>
          <w:sz w:val="16"/>
          <w:szCs w:val="16"/>
        </w:rPr>
        <w:t>___ от «___» __________ 2021 г.</w:t>
      </w:r>
    </w:p>
    <w:p w:rsidR="00CD66AC" w:rsidRDefault="003C1B1B">
      <w:pPr>
        <w:shd w:val="clear" w:color="auto" w:fill="FFFFFF"/>
        <w:ind w:firstLine="709"/>
        <w:jc w:val="both"/>
        <w:rPr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Государственное автономное учреждение дополнительного образования Республики Саха (Якутия) «Институт развития профессионального образования»</w:t>
      </w:r>
      <w:r>
        <w:rPr>
          <w:bCs/>
          <w:color w:val="000000"/>
          <w:spacing w:val="-1"/>
          <w:sz w:val="16"/>
          <w:szCs w:val="16"/>
        </w:rPr>
        <w:t>,</w:t>
      </w:r>
      <w:r>
        <w:rPr>
          <w:b/>
          <w:bCs/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pacing w:val="-1"/>
          <w:sz w:val="16"/>
          <w:szCs w:val="16"/>
        </w:rPr>
        <w:t xml:space="preserve">в лице директора Ивановой Лилии Михайловны, действующей на основании Устава, именуемое в дальнейшем «Организатор», с одной стороны, и, </w:t>
      </w:r>
      <w:r w:rsidR="00C665BD" w:rsidRPr="00C665BD">
        <w:rPr>
          <w:color w:val="000000"/>
          <w:spacing w:val="-1"/>
          <w:sz w:val="16"/>
          <w:szCs w:val="16"/>
        </w:rPr>
        <w:t>_______________________________________</w:t>
      </w:r>
      <w:r>
        <w:rPr>
          <w:color w:val="000000"/>
          <w:spacing w:val="-1"/>
          <w:sz w:val="16"/>
          <w:szCs w:val="16"/>
        </w:rPr>
        <w:t>, именуемая (ый) в дальнейшем «Участник», с другой стороны, составили настоящий акт о нижеследующем:</w:t>
      </w:r>
    </w:p>
    <w:p w:rsidR="00CD66AC" w:rsidRDefault="003C1B1B">
      <w:pPr>
        <w:shd w:val="clear" w:color="auto" w:fill="FFFFFF"/>
        <w:ind w:firstLine="709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1.1. Стоимость оказанных организатор</w:t>
      </w:r>
      <w:r w:rsidR="00C665BD">
        <w:rPr>
          <w:bCs/>
          <w:sz w:val="16"/>
          <w:szCs w:val="16"/>
        </w:rPr>
        <w:t>ом услуг по договору составляет_____________</w:t>
      </w:r>
      <w:r>
        <w:rPr>
          <w:bCs/>
          <w:sz w:val="16"/>
          <w:szCs w:val="16"/>
        </w:rPr>
        <w:t xml:space="preserve"> (________</w:t>
      </w:r>
      <w:r w:rsidR="00304A89" w:rsidRPr="00304A89">
        <w:rPr>
          <w:bCs/>
          <w:sz w:val="16"/>
          <w:szCs w:val="16"/>
        </w:rPr>
        <w:t>__________________________</w:t>
      </w:r>
      <w:r>
        <w:rPr>
          <w:bCs/>
          <w:sz w:val="16"/>
          <w:szCs w:val="16"/>
        </w:rPr>
        <w:t xml:space="preserve">_______) рублей </w:t>
      </w:r>
      <w:r w:rsidR="00304A89" w:rsidRPr="00304A89">
        <w:rPr>
          <w:bCs/>
          <w:sz w:val="16"/>
          <w:szCs w:val="16"/>
        </w:rPr>
        <w:t xml:space="preserve">___ </w:t>
      </w:r>
      <w:r>
        <w:rPr>
          <w:bCs/>
          <w:sz w:val="16"/>
          <w:szCs w:val="16"/>
        </w:rPr>
        <w:t>копеек. Без НДС.</w:t>
      </w:r>
    </w:p>
    <w:p w:rsidR="00CD66AC" w:rsidRDefault="003C1B1B">
      <w:pPr>
        <w:shd w:val="clear" w:color="auto" w:fill="FFFFFF"/>
        <w:ind w:left="1069" w:hanging="360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1.2. Участник к Организатору претензий не имеет.</w:t>
      </w:r>
    </w:p>
    <w:p w:rsidR="00CD66AC" w:rsidRDefault="003C1B1B">
      <w:pPr>
        <w:shd w:val="clear" w:color="auto" w:fill="FFFFFF"/>
        <w:ind w:firstLine="709"/>
        <w:jc w:val="both"/>
        <w:rPr>
          <w:i/>
          <w:sz w:val="16"/>
          <w:szCs w:val="16"/>
        </w:rPr>
      </w:pPr>
      <w:r>
        <w:rPr>
          <w:bCs/>
          <w:sz w:val="16"/>
          <w:szCs w:val="16"/>
        </w:rPr>
        <w:t>1.3. Настоящий акт составлен в 2-х экземплярах и служит основанием для расчетов участника с Организатором за оказанные услуги.</w:t>
      </w:r>
    </w:p>
    <w:p w:rsidR="00CD66AC" w:rsidRDefault="00CD66AC">
      <w:pPr>
        <w:tabs>
          <w:tab w:val="left" w:pos="415"/>
          <w:tab w:val="left" w:pos="457"/>
          <w:tab w:val="left" w:pos="507"/>
        </w:tabs>
        <w:ind w:right="21"/>
        <w:rPr>
          <w:i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98"/>
        <w:gridCol w:w="3616"/>
      </w:tblGrid>
      <w:tr w:rsidR="00CD66AC">
        <w:trPr>
          <w:jc w:val="center"/>
        </w:trPr>
        <w:tc>
          <w:tcPr>
            <w:tcW w:w="4710" w:type="dxa"/>
          </w:tcPr>
          <w:p w:rsidR="00CD66AC" w:rsidRDefault="003C1B1B">
            <w:pPr>
              <w:tabs>
                <w:tab w:val="left" w:pos="418"/>
              </w:tabs>
              <w:rPr>
                <w:b/>
                <w:bCs/>
                <w:color w:val="000000"/>
                <w:spacing w:val="-3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Организатор</w:t>
            </w:r>
            <w:r>
              <w:rPr>
                <w:b/>
                <w:bCs/>
                <w:color w:val="000000"/>
                <w:spacing w:val="-3"/>
                <w:sz w:val="16"/>
                <w:szCs w:val="16"/>
              </w:rPr>
              <w:t>:</w:t>
            </w:r>
          </w:p>
          <w:p w:rsidR="00CD66AC" w:rsidRDefault="003C1B1B">
            <w:pPr>
              <w:tabs>
                <w:tab w:val="left" w:pos="41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>ГАУ ДПО РС (Я) «Институт развития профессионального образования»</w:t>
            </w:r>
          </w:p>
        </w:tc>
        <w:tc>
          <w:tcPr>
            <w:tcW w:w="4645" w:type="dxa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rPr>
                <w:color w:val="000000"/>
                <w:spacing w:val="-6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Участник:</w:t>
            </w:r>
          </w:p>
          <w:p w:rsidR="00CD66AC" w:rsidRDefault="00CD66AC">
            <w:pPr>
              <w:tabs>
                <w:tab w:val="left" w:pos="76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</w:tr>
      <w:tr w:rsidR="00CD66AC">
        <w:trPr>
          <w:jc w:val="center"/>
        </w:trPr>
        <w:tc>
          <w:tcPr>
            <w:tcW w:w="4710" w:type="dxa"/>
          </w:tcPr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  <w:p w:rsidR="00CD66AC" w:rsidRDefault="003C1B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 Л.М. Иванова /</w:t>
            </w:r>
          </w:p>
          <w:p w:rsidR="00CD66AC" w:rsidRDefault="00CD66AC">
            <w:pPr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4645" w:type="dxa"/>
          </w:tcPr>
          <w:p w:rsidR="00CD66AC" w:rsidRDefault="00CD66AC">
            <w:pPr>
              <w:shd w:val="clear" w:color="auto" w:fill="FFFFFF"/>
              <w:rPr>
                <w:sz w:val="16"/>
                <w:szCs w:val="16"/>
              </w:rPr>
            </w:pPr>
          </w:p>
          <w:p w:rsidR="00CD66AC" w:rsidRDefault="003C1B1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 </w:t>
            </w:r>
            <w:r w:rsidR="000A7913">
              <w:rPr>
                <w:sz w:val="16"/>
                <w:szCs w:val="16"/>
              </w:rPr>
              <w:t>/</w:t>
            </w:r>
            <w:r w:rsidR="00C665BD">
              <w:rPr>
                <w:sz w:val="16"/>
                <w:szCs w:val="16"/>
                <w:lang w:val="en-US"/>
              </w:rPr>
              <w:t>______________</w:t>
            </w:r>
            <w:r w:rsidR="000A7913">
              <w:rPr>
                <w:sz w:val="16"/>
                <w:szCs w:val="16"/>
              </w:rPr>
              <w:t>/</w:t>
            </w:r>
          </w:p>
          <w:p w:rsidR="00CD66AC" w:rsidRDefault="00CD66AC">
            <w:pPr>
              <w:shd w:val="clear" w:color="auto" w:fill="FFFFFF"/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</w:tr>
      <w:tr w:rsidR="00CD66AC">
        <w:trPr>
          <w:jc w:val="center"/>
        </w:trPr>
        <w:tc>
          <w:tcPr>
            <w:tcW w:w="9355" w:type="dxa"/>
            <w:gridSpan w:val="2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jc w:val="center"/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ФОРМА СОГЛАСОВАНА</w:t>
            </w:r>
          </w:p>
          <w:p w:rsidR="00CD66AC" w:rsidRDefault="00CD66AC">
            <w:pPr>
              <w:shd w:val="clear" w:color="auto" w:fill="FFFFFF"/>
              <w:tabs>
                <w:tab w:val="left" w:pos="768"/>
              </w:tabs>
              <w:jc w:val="center"/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</w:p>
        </w:tc>
      </w:tr>
      <w:tr w:rsidR="00CD66AC">
        <w:trPr>
          <w:jc w:val="center"/>
        </w:trPr>
        <w:tc>
          <w:tcPr>
            <w:tcW w:w="4710" w:type="dxa"/>
          </w:tcPr>
          <w:p w:rsidR="00CD66AC" w:rsidRDefault="003C1B1B">
            <w:pPr>
              <w:tabs>
                <w:tab w:val="left" w:pos="418"/>
              </w:tabs>
              <w:rPr>
                <w:b/>
                <w:bCs/>
                <w:color w:val="000000"/>
                <w:spacing w:val="-3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Организатор</w:t>
            </w:r>
            <w:r>
              <w:rPr>
                <w:b/>
                <w:bCs/>
                <w:color w:val="000000"/>
                <w:spacing w:val="-3"/>
                <w:sz w:val="16"/>
                <w:szCs w:val="16"/>
              </w:rPr>
              <w:t>:</w:t>
            </w:r>
          </w:p>
          <w:p w:rsidR="00CD66AC" w:rsidRDefault="003C1B1B">
            <w:pPr>
              <w:tabs>
                <w:tab w:val="left" w:pos="41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>ГАУ ДПО РС (Я) «Институт развития профессионального образования»</w:t>
            </w:r>
          </w:p>
        </w:tc>
        <w:tc>
          <w:tcPr>
            <w:tcW w:w="4645" w:type="dxa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rPr>
                <w:color w:val="000000"/>
                <w:spacing w:val="-6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Участник:</w:t>
            </w:r>
          </w:p>
          <w:p w:rsidR="00CD66AC" w:rsidRDefault="00304A89" w:rsidP="00AD746A">
            <w:pPr>
              <w:tabs>
                <w:tab w:val="left" w:pos="76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  <w:r w:rsidRPr="00342973">
              <w:rPr>
                <w:color w:val="000000"/>
                <w:spacing w:val="-1"/>
                <w:sz w:val="16"/>
                <w:szCs w:val="16"/>
              </w:rPr>
              <w:t>{lastName}</w:t>
            </w:r>
            <w:r>
              <w:rPr>
                <w:color w:val="000000"/>
                <w:spacing w:val="-1"/>
                <w:sz w:val="16"/>
                <w:szCs w:val="16"/>
                <w:lang w:val="en-US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{firstName}</w:t>
            </w:r>
            <w:r>
              <w:rPr>
                <w:color w:val="000000"/>
                <w:spacing w:val="-1"/>
                <w:sz w:val="16"/>
                <w:szCs w:val="16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{middleName}</w:t>
            </w:r>
          </w:p>
        </w:tc>
      </w:tr>
      <w:tr w:rsidR="00CD66AC">
        <w:trPr>
          <w:jc w:val="center"/>
        </w:trPr>
        <w:tc>
          <w:tcPr>
            <w:tcW w:w="4710" w:type="dxa"/>
          </w:tcPr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  <w:p w:rsidR="00CD66AC" w:rsidRDefault="003C1B1B">
            <w:pPr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 Л.М. Иванова /</w:t>
            </w:r>
          </w:p>
        </w:tc>
        <w:tc>
          <w:tcPr>
            <w:tcW w:w="4645" w:type="dxa"/>
          </w:tcPr>
          <w:p w:rsidR="00CD66AC" w:rsidRDefault="00CD66AC">
            <w:pPr>
              <w:shd w:val="clear" w:color="auto" w:fill="FFFFFF"/>
              <w:rPr>
                <w:sz w:val="16"/>
                <w:szCs w:val="16"/>
              </w:rPr>
            </w:pPr>
          </w:p>
          <w:p w:rsidR="00CD66AC" w:rsidRDefault="003C1B1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 </w:t>
            </w:r>
            <w:r w:rsidR="000A7913">
              <w:rPr>
                <w:sz w:val="16"/>
                <w:szCs w:val="16"/>
              </w:rPr>
              <w:t>/</w:t>
            </w:r>
            <w:r w:rsidR="004F25BD">
              <w:rPr>
                <w:sz w:val="16"/>
                <w:szCs w:val="16"/>
                <w:lang w:val="en-US"/>
              </w:rPr>
              <w:t>{signature</w:t>
            </w:r>
            <w:r w:rsidR="000A7913">
              <w:rPr>
                <w:sz w:val="16"/>
                <w:szCs w:val="16"/>
                <w:lang w:val="en-US"/>
              </w:rPr>
              <w:t>}</w:t>
            </w:r>
            <w:r w:rsidR="000A7913">
              <w:rPr>
                <w:sz w:val="16"/>
                <w:szCs w:val="16"/>
              </w:rPr>
              <w:t>/</w:t>
            </w:r>
          </w:p>
          <w:p w:rsidR="00CD66AC" w:rsidRDefault="00CD66AC">
            <w:pPr>
              <w:shd w:val="clear" w:color="auto" w:fill="FFFFFF"/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</w:tr>
    </w:tbl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304A89" w:rsidRDefault="00304A89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304A89" w:rsidRDefault="00304A89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304A89" w:rsidRDefault="00304A89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304A89" w:rsidRDefault="00304A89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CD66AC">
      <w:pPr>
        <w:shd w:val="clear" w:color="auto" w:fill="FFFFFF"/>
        <w:jc w:val="center"/>
        <w:rPr>
          <w:b/>
          <w:bCs/>
          <w:sz w:val="16"/>
          <w:szCs w:val="16"/>
        </w:rPr>
      </w:pPr>
    </w:p>
    <w:p w:rsidR="00CD66AC" w:rsidRDefault="003C1B1B">
      <w:pPr>
        <w:shd w:val="clear" w:color="auto" w:fill="FFFFFF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Акт об оказании услуг</w:t>
      </w:r>
    </w:p>
    <w:p w:rsidR="00CD66AC" w:rsidRDefault="003C1B1B">
      <w:pPr>
        <w:shd w:val="clear" w:color="auto" w:fill="FFFFFF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по Договору № ____ от «___» __________ 2021 г.</w:t>
      </w:r>
    </w:p>
    <w:p w:rsidR="00CD66AC" w:rsidRDefault="00CD66AC">
      <w:pPr>
        <w:shd w:val="clear" w:color="auto" w:fill="FFFFFF"/>
        <w:jc w:val="center"/>
        <w:rPr>
          <w:bCs/>
          <w:color w:val="000000"/>
          <w:spacing w:val="-1"/>
          <w:sz w:val="16"/>
          <w:szCs w:val="16"/>
        </w:rPr>
      </w:pPr>
    </w:p>
    <w:p w:rsidR="00CD66AC" w:rsidRDefault="003C1B1B">
      <w:pPr>
        <w:shd w:val="clear" w:color="auto" w:fill="FFFFFF"/>
        <w:ind w:firstLine="709"/>
        <w:jc w:val="both"/>
        <w:rPr>
          <w:color w:val="000000"/>
          <w:spacing w:val="-1"/>
          <w:sz w:val="16"/>
          <w:szCs w:val="16"/>
        </w:rPr>
      </w:pPr>
      <w:r>
        <w:rPr>
          <w:b/>
          <w:bCs/>
          <w:color w:val="000000"/>
          <w:spacing w:val="-1"/>
          <w:sz w:val="16"/>
          <w:szCs w:val="16"/>
        </w:rPr>
        <w:t>Государственное автономное учреждение дополнительного образования Республики Саха (Якутия) «Институт развития профессионального образования»</w:t>
      </w:r>
      <w:r>
        <w:rPr>
          <w:bCs/>
          <w:color w:val="000000"/>
          <w:spacing w:val="-1"/>
          <w:sz w:val="16"/>
          <w:szCs w:val="16"/>
        </w:rPr>
        <w:t>,</w:t>
      </w:r>
      <w:r>
        <w:rPr>
          <w:b/>
          <w:bCs/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pacing w:val="-1"/>
          <w:sz w:val="16"/>
          <w:szCs w:val="16"/>
        </w:rPr>
        <w:t xml:space="preserve">в лице директора Ивановой Лилии Михайловны, действующей на основании Устава, именуемое в дальнейшем «Организатор», с одной стороны, и, </w:t>
      </w:r>
      <w:r w:rsidR="000A7913" w:rsidRPr="000A7913">
        <w:rPr>
          <w:color w:val="000000"/>
          <w:spacing w:val="-1"/>
          <w:sz w:val="16"/>
          <w:szCs w:val="16"/>
        </w:rPr>
        <w:t>{</w:t>
      </w:r>
      <w:r w:rsidR="000A7913">
        <w:rPr>
          <w:color w:val="000000"/>
          <w:spacing w:val="-1"/>
          <w:sz w:val="16"/>
          <w:szCs w:val="16"/>
          <w:lang w:val="en-US"/>
        </w:rPr>
        <w:t>lastName</w:t>
      </w:r>
      <w:r w:rsidR="000A7913" w:rsidRPr="000A7913">
        <w:rPr>
          <w:color w:val="000000"/>
          <w:spacing w:val="-1"/>
          <w:sz w:val="16"/>
          <w:szCs w:val="16"/>
        </w:rPr>
        <w:t>} {</w:t>
      </w:r>
      <w:r w:rsidR="000A7913">
        <w:rPr>
          <w:color w:val="000000"/>
          <w:spacing w:val="-1"/>
          <w:sz w:val="16"/>
          <w:szCs w:val="16"/>
          <w:lang w:val="en-US"/>
        </w:rPr>
        <w:t>firstName</w:t>
      </w:r>
      <w:r w:rsidR="000A7913" w:rsidRPr="000A7913">
        <w:rPr>
          <w:color w:val="000000"/>
          <w:spacing w:val="-1"/>
          <w:sz w:val="16"/>
          <w:szCs w:val="16"/>
        </w:rPr>
        <w:t>} {</w:t>
      </w:r>
      <w:r w:rsidR="000A7913">
        <w:rPr>
          <w:color w:val="000000"/>
          <w:spacing w:val="-1"/>
          <w:sz w:val="16"/>
          <w:szCs w:val="16"/>
          <w:lang w:val="en-US"/>
        </w:rPr>
        <w:t>middleName</w:t>
      </w:r>
      <w:r w:rsidR="000A7913" w:rsidRPr="000A7913">
        <w:rPr>
          <w:color w:val="000000"/>
          <w:spacing w:val="-1"/>
          <w:sz w:val="16"/>
          <w:szCs w:val="16"/>
        </w:rPr>
        <w:t>}</w:t>
      </w:r>
      <w:r w:rsidR="000A7913">
        <w:rPr>
          <w:color w:val="000000"/>
          <w:spacing w:val="-1"/>
          <w:sz w:val="16"/>
          <w:szCs w:val="16"/>
        </w:rPr>
        <w:t xml:space="preserve">, </w:t>
      </w:r>
      <w:r>
        <w:rPr>
          <w:color w:val="000000"/>
          <w:spacing w:val="-1"/>
          <w:sz w:val="16"/>
          <w:szCs w:val="16"/>
        </w:rPr>
        <w:t>именуемая (ый) в дальнейшем «Участник», с другой стороны, составили настоящий акт о нижеследующем:</w:t>
      </w:r>
    </w:p>
    <w:p w:rsidR="00CD66AC" w:rsidRDefault="003C1B1B">
      <w:pPr>
        <w:shd w:val="clear" w:color="auto" w:fill="FFFFFF"/>
        <w:ind w:firstLine="709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1.1. Стоимость оказанных организатором услуг по договору составляет </w:t>
      </w:r>
      <w:r w:rsidR="004F25BD" w:rsidRPr="004F25BD">
        <w:rPr>
          <w:bCs/>
          <w:sz w:val="16"/>
          <w:szCs w:val="16"/>
        </w:rPr>
        <w:t>{</w:t>
      </w:r>
      <w:r w:rsidR="004F25BD">
        <w:rPr>
          <w:bCs/>
          <w:sz w:val="16"/>
          <w:szCs w:val="16"/>
          <w:lang w:val="en-US"/>
        </w:rPr>
        <w:t>sum</w:t>
      </w:r>
      <w:bookmarkStart w:id="0" w:name="_GoBack"/>
      <w:bookmarkEnd w:id="0"/>
      <w:r w:rsidR="004F25BD" w:rsidRPr="004F25BD">
        <w:rPr>
          <w:bCs/>
          <w:sz w:val="16"/>
          <w:szCs w:val="16"/>
        </w:rPr>
        <w:t>}</w:t>
      </w:r>
      <w:r>
        <w:rPr>
          <w:bCs/>
          <w:sz w:val="16"/>
          <w:szCs w:val="16"/>
        </w:rPr>
        <w:t xml:space="preserve"> (__________</w:t>
      </w:r>
      <w:r w:rsidR="00304A89" w:rsidRPr="00304A89">
        <w:rPr>
          <w:bCs/>
          <w:sz w:val="16"/>
          <w:szCs w:val="16"/>
        </w:rPr>
        <w:t>______________________________________</w:t>
      </w:r>
      <w:r w:rsidR="00304A89">
        <w:rPr>
          <w:bCs/>
          <w:sz w:val="16"/>
          <w:szCs w:val="16"/>
        </w:rPr>
        <w:t>___________</w:t>
      </w:r>
      <w:r>
        <w:rPr>
          <w:bCs/>
          <w:sz w:val="16"/>
          <w:szCs w:val="16"/>
        </w:rPr>
        <w:t xml:space="preserve">_____) рублей </w:t>
      </w:r>
      <w:r w:rsidR="00304A89" w:rsidRPr="00304A89">
        <w:rPr>
          <w:bCs/>
          <w:sz w:val="16"/>
          <w:szCs w:val="16"/>
        </w:rPr>
        <w:t>00</w:t>
      </w:r>
      <w:r>
        <w:rPr>
          <w:bCs/>
          <w:sz w:val="16"/>
          <w:szCs w:val="16"/>
        </w:rPr>
        <w:t xml:space="preserve"> копеек. Без НДС.</w:t>
      </w:r>
    </w:p>
    <w:p w:rsidR="00CD66AC" w:rsidRDefault="003C1B1B">
      <w:pPr>
        <w:shd w:val="clear" w:color="auto" w:fill="FFFFFF"/>
        <w:ind w:left="1069" w:hanging="360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1.2. Участник к Организатору претензий не имеет.</w:t>
      </w:r>
    </w:p>
    <w:p w:rsidR="00CD66AC" w:rsidRDefault="003C1B1B">
      <w:pPr>
        <w:shd w:val="clear" w:color="auto" w:fill="FFFFFF"/>
        <w:ind w:firstLine="709"/>
        <w:jc w:val="both"/>
        <w:rPr>
          <w:i/>
          <w:sz w:val="16"/>
          <w:szCs w:val="16"/>
        </w:rPr>
      </w:pPr>
      <w:r>
        <w:rPr>
          <w:bCs/>
          <w:sz w:val="16"/>
          <w:szCs w:val="16"/>
        </w:rPr>
        <w:t>1.3. Настоящий акт составлен в 2-х экземплярах и служит основанием для расчетов участника с Организатором за оказанные услуги.</w:t>
      </w:r>
    </w:p>
    <w:p w:rsidR="00CD66AC" w:rsidRDefault="00CD66AC">
      <w:pPr>
        <w:tabs>
          <w:tab w:val="left" w:pos="415"/>
          <w:tab w:val="left" w:pos="457"/>
          <w:tab w:val="left" w:pos="507"/>
        </w:tabs>
        <w:ind w:right="21"/>
        <w:rPr>
          <w:i/>
          <w:sz w:val="16"/>
          <w:szCs w:val="16"/>
        </w:rPr>
      </w:pPr>
    </w:p>
    <w:tbl>
      <w:tblPr>
        <w:tblW w:w="7545" w:type="dxa"/>
        <w:jc w:val="center"/>
        <w:tblLook w:val="01E0" w:firstRow="1" w:lastRow="1" w:firstColumn="1" w:lastColumn="1" w:noHBand="0" w:noVBand="0"/>
      </w:tblPr>
      <w:tblGrid>
        <w:gridCol w:w="3768"/>
        <w:gridCol w:w="3777"/>
      </w:tblGrid>
      <w:tr w:rsidR="00CD66AC">
        <w:trPr>
          <w:trHeight w:val="551"/>
          <w:jc w:val="center"/>
        </w:trPr>
        <w:tc>
          <w:tcPr>
            <w:tcW w:w="3768" w:type="dxa"/>
          </w:tcPr>
          <w:p w:rsidR="00CD66AC" w:rsidRDefault="003C1B1B">
            <w:pPr>
              <w:tabs>
                <w:tab w:val="left" w:pos="418"/>
              </w:tabs>
              <w:rPr>
                <w:b/>
                <w:bCs/>
                <w:color w:val="000000"/>
                <w:spacing w:val="-3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Организатор</w:t>
            </w:r>
            <w:r>
              <w:rPr>
                <w:b/>
                <w:bCs/>
                <w:color w:val="000000"/>
                <w:spacing w:val="-3"/>
                <w:sz w:val="16"/>
                <w:szCs w:val="16"/>
              </w:rPr>
              <w:t>:</w:t>
            </w:r>
          </w:p>
          <w:p w:rsidR="00CD66AC" w:rsidRDefault="003C1B1B">
            <w:pPr>
              <w:tabs>
                <w:tab w:val="left" w:pos="41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>ГАУ ДПО РС (Я) «Институт развития профессионального образования»</w:t>
            </w:r>
          </w:p>
        </w:tc>
        <w:tc>
          <w:tcPr>
            <w:tcW w:w="3777" w:type="dxa"/>
          </w:tcPr>
          <w:p w:rsidR="00CD66AC" w:rsidRDefault="003C1B1B">
            <w:pPr>
              <w:shd w:val="clear" w:color="auto" w:fill="FFFFFF"/>
              <w:tabs>
                <w:tab w:val="left" w:pos="768"/>
              </w:tabs>
              <w:rPr>
                <w:color w:val="000000"/>
                <w:spacing w:val="-6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sz w:val="16"/>
                <w:szCs w:val="16"/>
              </w:rPr>
              <w:t>Участник:</w:t>
            </w:r>
          </w:p>
          <w:p w:rsidR="00CD66AC" w:rsidRDefault="00C665BD" w:rsidP="00AD746A">
            <w:pPr>
              <w:tabs>
                <w:tab w:val="left" w:pos="76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  <w:r w:rsidRPr="00342973">
              <w:rPr>
                <w:color w:val="000000"/>
                <w:spacing w:val="-1"/>
                <w:sz w:val="16"/>
                <w:szCs w:val="16"/>
              </w:rPr>
              <w:t>{lastName}</w:t>
            </w:r>
            <w:r>
              <w:rPr>
                <w:color w:val="000000"/>
                <w:spacing w:val="-1"/>
                <w:sz w:val="16"/>
                <w:szCs w:val="16"/>
                <w:lang w:val="en-US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{firstName}</w:t>
            </w:r>
            <w:r>
              <w:rPr>
                <w:color w:val="000000"/>
                <w:spacing w:val="-1"/>
                <w:sz w:val="16"/>
                <w:szCs w:val="16"/>
              </w:rPr>
              <w:t xml:space="preserve"> </w:t>
            </w:r>
            <w:r w:rsidRPr="00342973">
              <w:rPr>
                <w:color w:val="000000"/>
                <w:spacing w:val="-1"/>
                <w:sz w:val="16"/>
                <w:szCs w:val="16"/>
              </w:rPr>
              <w:t>{middleName}</w:t>
            </w:r>
          </w:p>
        </w:tc>
      </w:tr>
      <w:tr w:rsidR="00CD66AC">
        <w:trPr>
          <w:trHeight w:val="745"/>
          <w:jc w:val="center"/>
        </w:trPr>
        <w:tc>
          <w:tcPr>
            <w:tcW w:w="3768" w:type="dxa"/>
          </w:tcPr>
          <w:p w:rsidR="00CD66AC" w:rsidRDefault="00CD66AC">
            <w:pPr>
              <w:shd w:val="clear" w:color="auto" w:fill="FFFFFF"/>
              <w:rPr>
                <w:sz w:val="16"/>
                <w:szCs w:val="16"/>
              </w:rPr>
            </w:pPr>
          </w:p>
          <w:p w:rsidR="00CD66AC" w:rsidRDefault="003C1B1B">
            <w:pPr>
              <w:shd w:val="clear" w:color="auto" w:fill="FFFFFF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  <w:p w:rsidR="00CD66AC" w:rsidRDefault="003C1B1B">
            <w:pPr>
              <w:rPr>
                <w:b/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 / Л.М. Иванова /</w:t>
            </w:r>
          </w:p>
        </w:tc>
        <w:tc>
          <w:tcPr>
            <w:tcW w:w="3777" w:type="dxa"/>
          </w:tcPr>
          <w:p w:rsidR="00CD66AC" w:rsidRDefault="00CD66AC">
            <w:pPr>
              <w:tabs>
                <w:tab w:val="left" w:pos="418"/>
              </w:tabs>
              <w:rPr>
                <w:bCs/>
                <w:color w:val="000000"/>
                <w:spacing w:val="-1"/>
                <w:sz w:val="16"/>
                <w:szCs w:val="16"/>
              </w:rPr>
            </w:pPr>
          </w:p>
          <w:p w:rsidR="00CD66AC" w:rsidRDefault="00CD66AC">
            <w:pPr>
              <w:shd w:val="clear" w:color="auto" w:fill="FFFFFF"/>
              <w:rPr>
                <w:sz w:val="16"/>
                <w:szCs w:val="16"/>
              </w:rPr>
            </w:pPr>
          </w:p>
          <w:p w:rsidR="00CD66AC" w:rsidRDefault="003C1B1B" w:rsidP="00AD746A">
            <w:pPr>
              <w:shd w:val="clear" w:color="auto" w:fill="FFFFFF"/>
              <w:rPr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 </w:t>
            </w:r>
            <w:r w:rsidR="000A7913">
              <w:rPr>
                <w:sz w:val="16"/>
                <w:szCs w:val="16"/>
              </w:rPr>
              <w:t>/</w:t>
            </w:r>
            <w:r w:rsidR="000A7913">
              <w:rPr>
                <w:sz w:val="16"/>
                <w:szCs w:val="16"/>
                <w:lang w:val="en-US"/>
              </w:rPr>
              <w:t>{</w:t>
            </w:r>
            <w:r w:rsidR="004F25BD">
              <w:rPr>
                <w:sz w:val="16"/>
                <w:szCs w:val="16"/>
                <w:lang w:val="en-US"/>
              </w:rPr>
              <w:t>signature</w:t>
            </w:r>
            <w:r w:rsidR="000A7913">
              <w:rPr>
                <w:sz w:val="16"/>
                <w:szCs w:val="16"/>
                <w:lang w:val="en-US"/>
              </w:rPr>
              <w:t>}</w:t>
            </w:r>
            <w:r w:rsidR="000A7913">
              <w:rPr>
                <w:sz w:val="16"/>
                <w:szCs w:val="16"/>
              </w:rPr>
              <w:t>/</w:t>
            </w:r>
          </w:p>
        </w:tc>
      </w:tr>
    </w:tbl>
    <w:p w:rsidR="00CD66AC" w:rsidRDefault="00CD66AC">
      <w:pPr>
        <w:rPr>
          <w:sz w:val="16"/>
          <w:szCs w:val="16"/>
        </w:rPr>
      </w:pPr>
    </w:p>
    <w:sectPr w:rsidR="00CD66AC">
      <w:pgSz w:w="16838" w:h="11906" w:orient="landscape"/>
      <w:pgMar w:top="567" w:right="851" w:bottom="284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6E" w:rsidRDefault="007F0E6E">
      <w:r>
        <w:separator/>
      </w:r>
    </w:p>
  </w:endnote>
  <w:endnote w:type="continuationSeparator" w:id="0">
    <w:p w:rsidR="007F0E6E" w:rsidRDefault="007F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6E" w:rsidRDefault="007F0E6E">
      <w:r>
        <w:separator/>
      </w:r>
    </w:p>
  </w:footnote>
  <w:footnote w:type="continuationSeparator" w:id="0">
    <w:p w:rsidR="007F0E6E" w:rsidRDefault="007F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3342"/>
    <w:multiLevelType w:val="multilevel"/>
    <w:tmpl w:val="94E6DD78"/>
    <w:lvl w:ilvl="0">
      <w:start w:val="1"/>
      <w:numFmt w:val="decimal"/>
      <w:lvlText w:val="%1."/>
      <w:lvlJc w:val="left"/>
      <w:pPr>
        <w:tabs>
          <w:tab w:val="num" w:pos="1091"/>
        </w:tabs>
        <w:ind w:left="57" w:firstLine="64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3" w:hanging="1800"/>
      </w:pPr>
      <w:rPr>
        <w:rFonts w:hint="default"/>
      </w:rPr>
    </w:lvl>
  </w:abstractNum>
  <w:abstractNum w:abstractNumId="1">
    <w:nsid w:val="0D471D02"/>
    <w:multiLevelType w:val="hybridMultilevel"/>
    <w:tmpl w:val="F872F1B2"/>
    <w:lvl w:ilvl="0" w:tplc="CF82666C">
      <w:start w:val="1"/>
      <w:numFmt w:val="decimal"/>
      <w:lvlText w:val="%1."/>
      <w:lvlJc w:val="left"/>
      <w:pPr>
        <w:ind w:left="761" w:hanging="360"/>
      </w:pPr>
    </w:lvl>
    <w:lvl w:ilvl="1" w:tplc="C8CA9026">
      <w:start w:val="1"/>
      <w:numFmt w:val="lowerLetter"/>
      <w:lvlText w:val="%2."/>
      <w:lvlJc w:val="left"/>
      <w:pPr>
        <w:ind w:left="1481" w:hanging="360"/>
      </w:pPr>
    </w:lvl>
    <w:lvl w:ilvl="2" w:tplc="799E266C">
      <w:start w:val="1"/>
      <w:numFmt w:val="lowerRoman"/>
      <w:lvlText w:val="%3."/>
      <w:lvlJc w:val="right"/>
      <w:pPr>
        <w:ind w:left="2201" w:hanging="180"/>
      </w:pPr>
    </w:lvl>
    <w:lvl w:ilvl="3" w:tplc="777C2CB2">
      <w:start w:val="1"/>
      <w:numFmt w:val="decimal"/>
      <w:lvlText w:val="%4."/>
      <w:lvlJc w:val="left"/>
      <w:pPr>
        <w:ind w:left="2921" w:hanging="360"/>
      </w:pPr>
    </w:lvl>
    <w:lvl w:ilvl="4" w:tplc="2C844AD4">
      <w:start w:val="1"/>
      <w:numFmt w:val="lowerLetter"/>
      <w:lvlText w:val="%5."/>
      <w:lvlJc w:val="left"/>
      <w:pPr>
        <w:ind w:left="3641" w:hanging="360"/>
      </w:pPr>
    </w:lvl>
    <w:lvl w:ilvl="5" w:tplc="087E2BB8">
      <w:start w:val="1"/>
      <w:numFmt w:val="lowerRoman"/>
      <w:lvlText w:val="%6."/>
      <w:lvlJc w:val="right"/>
      <w:pPr>
        <w:ind w:left="4361" w:hanging="180"/>
      </w:pPr>
    </w:lvl>
    <w:lvl w:ilvl="6" w:tplc="9042C3DA">
      <w:start w:val="1"/>
      <w:numFmt w:val="decimal"/>
      <w:lvlText w:val="%7."/>
      <w:lvlJc w:val="left"/>
      <w:pPr>
        <w:ind w:left="5081" w:hanging="360"/>
      </w:pPr>
    </w:lvl>
    <w:lvl w:ilvl="7" w:tplc="F828AD9A">
      <w:start w:val="1"/>
      <w:numFmt w:val="lowerLetter"/>
      <w:lvlText w:val="%8."/>
      <w:lvlJc w:val="left"/>
      <w:pPr>
        <w:ind w:left="5801" w:hanging="360"/>
      </w:pPr>
    </w:lvl>
    <w:lvl w:ilvl="8" w:tplc="8488BAC8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136372AE"/>
    <w:multiLevelType w:val="hybridMultilevel"/>
    <w:tmpl w:val="BFB288BE"/>
    <w:lvl w:ilvl="0" w:tplc="51E8BA70">
      <w:start w:val="1"/>
      <w:numFmt w:val="decimal"/>
      <w:lvlText w:val="%1."/>
      <w:lvlJc w:val="left"/>
      <w:pPr>
        <w:ind w:left="720" w:hanging="360"/>
      </w:pPr>
    </w:lvl>
    <w:lvl w:ilvl="1" w:tplc="C8D8799A">
      <w:start w:val="1"/>
      <w:numFmt w:val="lowerLetter"/>
      <w:lvlText w:val="%2."/>
      <w:lvlJc w:val="left"/>
      <w:pPr>
        <w:ind w:left="1440" w:hanging="360"/>
      </w:pPr>
    </w:lvl>
    <w:lvl w:ilvl="2" w:tplc="A67EB738">
      <w:start w:val="1"/>
      <w:numFmt w:val="lowerRoman"/>
      <w:lvlText w:val="%3."/>
      <w:lvlJc w:val="right"/>
      <w:pPr>
        <w:ind w:left="2160" w:hanging="180"/>
      </w:pPr>
    </w:lvl>
    <w:lvl w:ilvl="3" w:tplc="4F48130A">
      <w:start w:val="1"/>
      <w:numFmt w:val="decimal"/>
      <w:lvlText w:val="%4."/>
      <w:lvlJc w:val="left"/>
      <w:pPr>
        <w:ind w:left="2880" w:hanging="360"/>
      </w:pPr>
    </w:lvl>
    <w:lvl w:ilvl="4" w:tplc="C6240DCE">
      <w:start w:val="1"/>
      <w:numFmt w:val="lowerLetter"/>
      <w:lvlText w:val="%5."/>
      <w:lvlJc w:val="left"/>
      <w:pPr>
        <w:ind w:left="3600" w:hanging="360"/>
      </w:pPr>
    </w:lvl>
    <w:lvl w:ilvl="5" w:tplc="DF845EB6">
      <w:start w:val="1"/>
      <w:numFmt w:val="lowerRoman"/>
      <w:lvlText w:val="%6."/>
      <w:lvlJc w:val="right"/>
      <w:pPr>
        <w:ind w:left="4320" w:hanging="180"/>
      </w:pPr>
    </w:lvl>
    <w:lvl w:ilvl="6" w:tplc="F9C82338">
      <w:start w:val="1"/>
      <w:numFmt w:val="decimal"/>
      <w:lvlText w:val="%7."/>
      <w:lvlJc w:val="left"/>
      <w:pPr>
        <w:ind w:left="5040" w:hanging="360"/>
      </w:pPr>
    </w:lvl>
    <w:lvl w:ilvl="7" w:tplc="7ADE3B68">
      <w:start w:val="1"/>
      <w:numFmt w:val="lowerLetter"/>
      <w:lvlText w:val="%8."/>
      <w:lvlJc w:val="left"/>
      <w:pPr>
        <w:ind w:left="5760" w:hanging="360"/>
      </w:pPr>
    </w:lvl>
    <w:lvl w:ilvl="8" w:tplc="594AF30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B774D"/>
    <w:multiLevelType w:val="hybridMultilevel"/>
    <w:tmpl w:val="16226494"/>
    <w:lvl w:ilvl="0" w:tplc="DAA44518">
      <w:start w:val="1"/>
      <w:numFmt w:val="decimal"/>
      <w:lvlText w:val="1.%1."/>
      <w:legacy w:legacy="1" w:legacySpace="0" w:legacyIndent="408"/>
      <w:lvlJc w:val="left"/>
      <w:rPr>
        <w:rFonts w:ascii="Times New Roman" w:hAnsi="Times New Roman" w:cs="Times New Roman" w:hint="default"/>
      </w:rPr>
    </w:lvl>
    <w:lvl w:ilvl="1" w:tplc="3A6E1C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5881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32AD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745E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64E8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B8AE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305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0EB9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43B40E95"/>
    <w:multiLevelType w:val="hybridMultilevel"/>
    <w:tmpl w:val="5F42FED0"/>
    <w:lvl w:ilvl="0" w:tplc="2FB0E0C4">
      <w:start w:val="1"/>
      <w:numFmt w:val="decimal"/>
      <w:lvlText w:val="5.%1."/>
      <w:legacy w:legacy="1" w:legacySpace="0" w:legacyIndent="422"/>
      <w:lvlJc w:val="left"/>
      <w:rPr>
        <w:rFonts w:ascii="Times New Roman" w:hAnsi="Times New Roman" w:cs="Times New Roman" w:hint="default"/>
      </w:rPr>
    </w:lvl>
    <w:lvl w:ilvl="1" w:tplc="6C98A5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07C2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9B20A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0245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48E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6E1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543A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34EDB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48593918"/>
    <w:multiLevelType w:val="hybridMultilevel"/>
    <w:tmpl w:val="36D62F0A"/>
    <w:lvl w:ilvl="0" w:tplc="F5AED0AE">
      <w:start w:val="1"/>
      <w:numFmt w:val="decimal"/>
      <w:lvlText w:val="3.%1."/>
      <w:legacy w:legacy="1" w:legacySpace="0" w:legacyIndent="422"/>
      <w:lvlJc w:val="left"/>
      <w:rPr>
        <w:rFonts w:ascii="Times New Roman" w:hAnsi="Times New Roman" w:cs="Times New Roman" w:hint="default"/>
      </w:rPr>
    </w:lvl>
    <w:lvl w:ilvl="1" w:tplc="514C6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CE97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70B4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86AC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1246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760B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9699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5CFD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49FD381D"/>
    <w:multiLevelType w:val="hybridMultilevel"/>
    <w:tmpl w:val="DB4A248C"/>
    <w:lvl w:ilvl="0" w:tplc="50A65108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  <w:b w:val="0"/>
      </w:rPr>
    </w:lvl>
    <w:lvl w:ilvl="1" w:tplc="3AE25A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686F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70C0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3687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963E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AAA4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0A1A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E2AC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nsid w:val="529A326C"/>
    <w:multiLevelType w:val="hybridMultilevel"/>
    <w:tmpl w:val="237EF976"/>
    <w:lvl w:ilvl="0" w:tplc="C90ECE0A">
      <w:start w:val="1"/>
      <w:numFmt w:val="decimal"/>
      <w:lvlText w:val="6.%1."/>
      <w:legacy w:legacy="1" w:legacySpace="0" w:legacyIndent="418"/>
      <w:lvlJc w:val="left"/>
      <w:rPr>
        <w:rFonts w:ascii="Times New Roman" w:hAnsi="Times New Roman" w:cs="Times New Roman" w:hint="default"/>
        <w:b w:val="0"/>
      </w:rPr>
    </w:lvl>
    <w:lvl w:ilvl="1" w:tplc="D4320F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DBEC1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82CC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D140A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B434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C8D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6696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F865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nsid w:val="5ECF7A68"/>
    <w:multiLevelType w:val="hybridMultilevel"/>
    <w:tmpl w:val="546AB798"/>
    <w:lvl w:ilvl="0" w:tplc="F2F2EB86">
      <w:start w:val="1"/>
      <w:numFmt w:val="decimal"/>
      <w:lvlText w:val="%1."/>
      <w:lvlJc w:val="left"/>
      <w:pPr>
        <w:ind w:left="720" w:hanging="360"/>
      </w:pPr>
    </w:lvl>
    <w:lvl w:ilvl="1" w:tplc="1A523A36">
      <w:start w:val="1"/>
      <w:numFmt w:val="lowerLetter"/>
      <w:lvlText w:val="%2."/>
      <w:lvlJc w:val="left"/>
      <w:pPr>
        <w:ind w:left="1440" w:hanging="360"/>
      </w:pPr>
    </w:lvl>
    <w:lvl w:ilvl="2" w:tplc="9B128382">
      <w:start w:val="1"/>
      <w:numFmt w:val="lowerRoman"/>
      <w:lvlText w:val="%3."/>
      <w:lvlJc w:val="right"/>
      <w:pPr>
        <w:ind w:left="2160" w:hanging="180"/>
      </w:pPr>
    </w:lvl>
    <w:lvl w:ilvl="3" w:tplc="B352D8A0">
      <w:start w:val="1"/>
      <w:numFmt w:val="decimal"/>
      <w:lvlText w:val="%4."/>
      <w:lvlJc w:val="left"/>
      <w:pPr>
        <w:ind w:left="2880" w:hanging="360"/>
      </w:pPr>
    </w:lvl>
    <w:lvl w:ilvl="4" w:tplc="ECC027BA">
      <w:start w:val="1"/>
      <w:numFmt w:val="lowerLetter"/>
      <w:lvlText w:val="%5."/>
      <w:lvlJc w:val="left"/>
      <w:pPr>
        <w:ind w:left="3600" w:hanging="360"/>
      </w:pPr>
    </w:lvl>
    <w:lvl w:ilvl="5" w:tplc="7B747080">
      <w:start w:val="1"/>
      <w:numFmt w:val="lowerRoman"/>
      <w:lvlText w:val="%6."/>
      <w:lvlJc w:val="right"/>
      <w:pPr>
        <w:ind w:left="4320" w:hanging="180"/>
      </w:pPr>
    </w:lvl>
    <w:lvl w:ilvl="6" w:tplc="7804B5D0">
      <w:start w:val="1"/>
      <w:numFmt w:val="decimal"/>
      <w:lvlText w:val="%7."/>
      <w:lvlJc w:val="left"/>
      <w:pPr>
        <w:ind w:left="5040" w:hanging="360"/>
      </w:pPr>
    </w:lvl>
    <w:lvl w:ilvl="7" w:tplc="874E5F0C">
      <w:start w:val="1"/>
      <w:numFmt w:val="lowerLetter"/>
      <w:lvlText w:val="%8."/>
      <w:lvlJc w:val="left"/>
      <w:pPr>
        <w:ind w:left="5760" w:hanging="360"/>
      </w:pPr>
    </w:lvl>
    <w:lvl w:ilvl="8" w:tplc="A2425D9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3281F"/>
    <w:multiLevelType w:val="hybridMultilevel"/>
    <w:tmpl w:val="D96CA398"/>
    <w:lvl w:ilvl="0" w:tplc="AAE464FA">
      <w:start w:val="1"/>
      <w:numFmt w:val="decimal"/>
      <w:lvlText w:val="%1."/>
      <w:lvlJc w:val="left"/>
      <w:pPr>
        <w:ind w:left="1080" w:hanging="360"/>
      </w:pPr>
    </w:lvl>
    <w:lvl w:ilvl="1" w:tplc="2326D108">
      <w:start w:val="1"/>
      <w:numFmt w:val="lowerLetter"/>
      <w:lvlText w:val="%2."/>
      <w:lvlJc w:val="left"/>
      <w:pPr>
        <w:ind w:left="1800" w:hanging="360"/>
      </w:pPr>
    </w:lvl>
    <w:lvl w:ilvl="2" w:tplc="C162693A">
      <w:start w:val="1"/>
      <w:numFmt w:val="lowerRoman"/>
      <w:lvlText w:val="%3."/>
      <w:lvlJc w:val="right"/>
      <w:pPr>
        <w:ind w:left="2520" w:hanging="180"/>
      </w:pPr>
    </w:lvl>
    <w:lvl w:ilvl="3" w:tplc="30C2D96E">
      <w:start w:val="1"/>
      <w:numFmt w:val="decimal"/>
      <w:lvlText w:val="%4."/>
      <w:lvlJc w:val="left"/>
      <w:pPr>
        <w:ind w:left="3240" w:hanging="360"/>
      </w:pPr>
    </w:lvl>
    <w:lvl w:ilvl="4" w:tplc="D6AAEB6C">
      <w:start w:val="1"/>
      <w:numFmt w:val="lowerLetter"/>
      <w:lvlText w:val="%5."/>
      <w:lvlJc w:val="left"/>
      <w:pPr>
        <w:ind w:left="3960" w:hanging="360"/>
      </w:pPr>
    </w:lvl>
    <w:lvl w:ilvl="5" w:tplc="2D9C06A8">
      <w:start w:val="1"/>
      <w:numFmt w:val="lowerRoman"/>
      <w:lvlText w:val="%6."/>
      <w:lvlJc w:val="right"/>
      <w:pPr>
        <w:ind w:left="4680" w:hanging="180"/>
      </w:pPr>
    </w:lvl>
    <w:lvl w:ilvl="6" w:tplc="95D81A92">
      <w:start w:val="1"/>
      <w:numFmt w:val="decimal"/>
      <w:lvlText w:val="%7."/>
      <w:lvlJc w:val="left"/>
      <w:pPr>
        <w:ind w:left="5400" w:hanging="360"/>
      </w:pPr>
    </w:lvl>
    <w:lvl w:ilvl="7" w:tplc="AAF05118">
      <w:start w:val="1"/>
      <w:numFmt w:val="lowerLetter"/>
      <w:lvlText w:val="%8."/>
      <w:lvlJc w:val="left"/>
      <w:pPr>
        <w:ind w:left="6120" w:hanging="360"/>
      </w:pPr>
    </w:lvl>
    <w:lvl w:ilvl="8" w:tplc="8910AEC4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60EBF"/>
    <w:multiLevelType w:val="hybridMultilevel"/>
    <w:tmpl w:val="DD64D68E"/>
    <w:lvl w:ilvl="0" w:tplc="C22EDDEA">
      <w:start w:val="1"/>
      <w:numFmt w:val="decimal"/>
      <w:lvlText w:val="4.%1."/>
      <w:legacy w:legacy="1" w:legacySpace="0" w:legacyIndent="422"/>
      <w:lvlJc w:val="left"/>
      <w:rPr>
        <w:rFonts w:ascii="Times New Roman" w:hAnsi="Times New Roman" w:cs="Times New Roman" w:hint="default"/>
        <w:b w:val="0"/>
      </w:rPr>
    </w:lvl>
    <w:lvl w:ilvl="1" w:tplc="000E98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2227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80FA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9006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82680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26D9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C2ED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2268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>
    <w:nsid w:val="739E3782"/>
    <w:multiLevelType w:val="hybridMultilevel"/>
    <w:tmpl w:val="52748EA6"/>
    <w:lvl w:ilvl="0" w:tplc="2248A92E">
      <w:start w:val="1"/>
      <w:numFmt w:val="decimal"/>
      <w:lvlText w:val="%1."/>
      <w:lvlJc w:val="left"/>
      <w:pPr>
        <w:ind w:left="720" w:hanging="360"/>
      </w:pPr>
    </w:lvl>
    <w:lvl w:ilvl="1" w:tplc="BAE2251C">
      <w:start w:val="1"/>
      <w:numFmt w:val="lowerLetter"/>
      <w:lvlText w:val="%2."/>
      <w:lvlJc w:val="left"/>
      <w:pPr>
        <w:ind w:left="1440" w:hanging="360"/>
      </w:pPr>
    </w:lvl>
    <w:lvl w:ilvl="2" w:tplc="268E9324">
      <w:start w:val="1"/>
      <w:numFmt w:val="lowerRoman"/>
      <w:lvlText w:val="%3."/>
      <w:lvlJc w:val="right"/>
      <w:pPr>
        <w:ind w:left="2160" w:hanging="180"/>
      </w:pPr>
    </w:lvl>
    <w:lvl w:ilvl="3" w:tplc="38A2ECB4">
      <w:start w:val="1"/>
      <w:numFmt w:val="decimal"/>
      <w:lvlText w:val="%4."/>
      <w:lvlJc w:val="left"/>
      <w:pPr>
        <w:ind w:left="2880" w:hanging="360"/>
      </w:pPr>
    </w:lvl>
    <w:lvl w:ilvl="4" w:tplc="7C926BE6">
      <w:start w:val="1"/>
      <w:numFmt w:val="lowerLetter"/>
      <w:lvlText w:val="%5."/>
      <w:lvlJc w:val="left"/>
      <w:pPr>
        <w:ind w:left="3600" w:hanging="360"/>
      </w:pPr>
    </w:lvl>
    <w:lvl w:ilvl="5" w:tplc="D8DCEF38">
      <w:start w:val="1"/>
      <w:numFmt w:val="lowerRoman"/>
      <w:lvlText w:val="%6."/>
      <w:lvlJc w:val="right"/>
      <w:pPr>
        <w:ind w:left="4320" w:hanging="180"/>
      </w:pPr>
    </w:lvl>
    <w:lvl w:ilvl="6" w:tplc="DF34605A">
      <w:start w:val="1"/>
      <w:numFmt w:val="decimal"/>
      <w:lvlText w:val="%7."/>
      <w:lvlJc w:val="left"/>
      <w:pPr>
        <w:ind w:left="5040" w:hanging="360"/>
      </w:pPr>
    </w:lvl>
    <w:lvl w:ilvl="7" w:tplc="D1845D04">
      <w:start w:val="1"/>
      <w:numFmt w:val="lowerLetter"/>
      <w:lvlText w:val="%8."/>
      <w:lvlJc w:val="left"/>
      <w:pPr>
        <w:ind w:left="5760" w:hanging="360"/>
      </w:pPr>
    </w:lvl>
    <w:lvl w:ilvl="8" w:tplc="F91E9A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AC"/>
    <w:rsid w:val="00033AD4"/>
    <w:rsid w:val="00070650"/>
    <w:rsid w:val="000A7913"/>
    <w:rsid w:val="000C24B5"/>
    <w:rsid w:val="000D2672"/>
    <w:rsid w:val="00234348"/>
    <w:rsid w:val="00257F89"/>
    <w:rsid w:val="003000DF"/>
    <w:rsid w:val="00304A89"/>
    <w:rsid w:val="00342973"/>
    <w:rsid w:val="00356B98"/>
    <w:rsid w:val="00375EE4"/>
    <w:rsid w:val="00392039"/>
    <w:rsid w:val="003C1B1B"/>
    <w:rsid w:val="00452F09"/>
    <w:rsid w:val="004576B7"/>
    <w:rsid w:val="00466CDC"/>
    <w:rsid w:val="004A7FD3"/>
    <w:rsid w:val="004F25BD"/>
    <w:rsid w:val="00516A14"/>
    <w:rsid w:val="005B2264"/>
    <w:rsid w:val="00667D90"/>
    <w:rsid w:val="00705542"/>
    <w:rsid w:val="007608D6"/>
    <w:rsid w:val="00786DDE"/>
    <w:rsid w:val="007F0E6E"/>
    <w:rsid w:val="008275D9"/>
    <w:rsid w:val="008D4A3E"/>
    <w:rsid w:val="0098044C"/>
    <w:rsid w:val="00A60A45"/>
    <w:rsid w:val="00A71AAB"/>
    <w:rsid w:val="00AB33EE"/>
    <w:rsid w:val="00AD746A"/>
    <w:rsid w:val="00AE2231"/>
    <w:rsid w:val="00B436CE"/>
    <w:rsid w:val="00BB4555"/>
    <w:rsid w:val="00C45D6B"/>
    <w:rsid w:val="00C665BD"/>
    <w:rsid w:val="00CD66AC"/>
    <w:rsid w:val="00DF77D9"/>
    <w:rsid w:val="00E22072"/>
    <w:rsid w:val="00E3220F"/>
    <w:rsid w:val="00E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696262-EFD1-49AE-9495-701D0129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customStyle="1" w:styleId="Style3">
    <w:name w:val="Style3"/>
    <w:basedOn w:val="a"/>
    <w:pPr>
      <w:spacing w:line="277" w:lineRule="exact"/>
      <w:ind w:firstLine="710"/>
      <w:jc w:val="both"/>
    </w:pPr>
    <w:rPr>
      <w:sz w:val="24"/>
      <w:szCs w:val="24"/>
    </w:rPr>
  </w:style>
  <w:style w:type="paragraph" w:customStyle="1" w:styleId="Style5">
    <w:name w:val="Style5"/>
    <w:basedOn w:val="a"/>
    <w:rPr>
      <w:sz w:val="24"/>
      <w:szCs w:val="24"/>
    </w:rPr>
  </w:style>
  <w:style w:type="character" w:customStyle="1" w:styleId="FontStyle14">
    <w:name w:val="Font Style14"/>
    <w:rPr>
      <w:rFonts w:ascii="Times New Roman" w:hAnsi="Times New Roman" w:cs="Times New Roman"/>
      <w:b/>
      <w:bCs/>
      <w:sz w:val="22"/>
      <w:szCs w:val="22"/>
    </w:rPr>
  </w:style>
  <w:style w:type="paragraph" w:styleId="af4">
    <w:name w:val="Balloon Text"/>
    <w:basedOn w:val="a"/>
    <w:link w:val="a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F7AD637-48AA-4720-BA4F-DD31B2BA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35</cp:revision>
  <dcterms:created xsi:type="dcterms:W3CDTF">2021-11-26T01:35:00Z</dcterms:created>
  <dcterms:modified xsi:type="dcterms:W3CDTF">2021-12-23T01:03:00Z</dcterms:modified>
</cp:coreProperties>
</file>