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Quan điểm cá nhân:</w:t>
        <w:br w:type="textWrapping"/>
        <w:t xml:space="preserve">Khả năng thực hiện : Hoàn toàn có thể </w:t>
        <w:br w:type="textWrapping"/>
        <w:t xml:space="preserve">Rủi ro gặp phải:</w:t>
        <w:br w:type="textWrapping"/>
        <w:t xml:space="preserve">-Chậm tiến độ của lịch trình do các yếu tố như chờ đợi,sức khỏe ,thời gian tham gia hoạt động có thể lâu hơn so với dự kiến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-Có thể gặp các tai nạn không mong muốn trong chuyến đi </w:t>
        <w:br w:type="textWrapping"/>
        <w:t xml:space="preserve">Khó khăn: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+Về mặt kinh tế : chi phí di chuyển cao,có rất nhiều địa điểm tham quan mà ngân sách có hạn,</w:t>
        <w:br w:type="textWrapping"/>
        <w:t xml:space="preserve">+Về mặt sức khỏe: thời gian di chuyển giữa 2 nước rất dài ,di chuyển rất nhiều lần</w:t>
        <w:br w:type="textWrapping"/>
        <w:t xml:space="preserve">+Về mặt thời tiết:Có thể thay đổi thất thường</w:t>
        <w:br w:type="textWrapping"/>
        <w:t xml:space="preserve">Thuận lợi: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+Mọi người đều có mục tiêu muốn đi tham quan Nhật Bản.</w:t>
        <w:br w:type="textWrapping"/>
        <w:t xml:space="preserve">+Các địa điểm được xếp theo khung giờ hợp lý</w:t>
        <w:br w:type="textWrapping"/>
        <w:t xml:space="preserve">Các giải pháp:</w:t>
        <w:br w:type="textWrapping"/>
        <w:t xml:space="preserve">+Cần tìm hiểu trước về các địa điểm tham quan để tiết kiệm thời gian</w:t>
        <w:br w:type="textWrapping"/>
        <w:t xml:space="preserve">+Tính xác xuất rủi ro,tác động của rủi ro với lịch trình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