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EAD" w:rsidRDefault="00DE59A0" w:rsidP="00DE59A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59A0">
        <w:rPr>
          <w:rFonts w:ascii="Times New Roman" w:hAnsi="Times New Roman" w:cs="Times New Roman"/>
          <w:b/>
          <w:sz w:val="24"/>
          <w:szCs w:val="24"/>
          <w:lang w:val="en-US"/>
        </w:rPr>
        <w:t>QUY CHUẨN C++ CODING STANDARD – NHÓM FITP_DSA 2611COMP101602</w:t>
      </w:r>
    </w:p>
    <w:p w:rsidR="00DE59A0" w:rsidRDefault="00F74A38" w:rsidP="00F74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Cấu trúc và tổ chức file: </w:t>
      </w:r>
    </w:p>
    <w:p w:rsidR="00F74A38" w:rsidRDefault="00D36789" w:rsidP="00D367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Phần mở rộng: Dùng “.h” cho file header và “.cpp” cho mã nguồn thực thi. Ví dụ: File “Validation.cpp phải #inlclude “MayBay.h”” tương ứng.</w:t>
      </w:r>
    </w:p>
    <w:p w:rsidR="00B106BE" w:rsidRPr="00B106BE" w:rsidRDefault="00D36789" w:rsidP="00B10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Thứ tự include thư viện: </w:t>
      </w:r>
      <w:r w:rsidR="00B106BE">
        <w:rPr>
          <w:rFonts w:ascii="Times New Roman" w:hAnsi="Times New Roman" w:cs="Times New Roman"/>
          <w:sz w:val="24"/>
          <w:szCs w:val="24"/>
          <w:lang w:val="en-US"/>
        </w:rPr>
        <w:t xml:space="preserve">include hearder tương ứng với file, header phù hợp với nội dung file cpp, thư viện chuẩn C++ (iostream, string,…), thư viện hệ điều hành (windows.h, conio.h,…) và </w:t>
      </w:r>
      <w:r w:rsidR="00B106BE">
        <w:rPr>
          <w:rFonts w:ascii="Times New Roman" w:hAnsi="Times New Roman" w:cs="Times New Roman"/>
          <w:b/>
          <w:sz w:val="24"/>
          <w:szCs w:val="24"/>
          <w:lang w:val="en-US"/>
        </w:rPr>
        <w:t>chỉ thật sự include thư viện cần thiết.</w:t>
      </w:r>
    </w:p>
    <w:p w:rsidR="00B106BE" w:rsidRDefault="00C06D25" w:rsidP="00B10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Quy tắc bảo vệ tránh xung đột include, yêu cầu sử dụng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Header Guard,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theo cú pháp bên dưới: </w:t>
      </w:r>
    </w:p>
    <w:p w:rsidR="00C06D25" w:rsidRDefault="00C06D25" w:rsidP="00C06D25">
      <w:pPr>
        <w:keepNext/>
        <w:ind w:left="360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C9335F" wp14:editId="5EC4A824">
            <wp:extent cx="5943600" cy="2141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25" w:rsidRPr="00C06D25" w:rsidRDefault="00C06D25" w:rsidP="00721620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 Header Guard trong file header</w:t>
      </w:r>
    </w:p>
    <w:p w:rsidR="00F74A38" w:rsidRDefault="00F74A38" w:rsidP="00F74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Quy ước đặt tên: </w:t>
      </w:r>
    </w:p>
    <w:tbl>
      <w:tblPr>
        <w:tblStyle w:val="ListTable4-Accent6"/>
        <w:tblW w:w="5000" w:type="pct"/>
        <w:tblLook w:val="04A0" w:firstRow="1" w:lastRow="0" w:firstColumn="1" w:lastColumn="0" w:noHBand="0" w:noVBand="1"/>
      </w:tblPr>
      <w:tblGrid>
        <w:gridCol w:w="2040"/>
        <w:gridCol w:w="2723"/>
        <w:gridCol w:w="2360"/>
        <w:gridCol w:w="2227"/>
      </w:tblGrid>
      <w:tr w:rsidR="001916AF" w:rsidTr="00DC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721620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Thành phần </w:t>
            </w:r>
          </w:p>
        </w:tc>
        <w:tc>
          <w:tcPr>
            <w:tcW w:w="1456" w:type="pct"/>
          </w:tcPr>
          <w:p w:rsidR="00721620" w:rsidRDefault="00721620" w:rsidP="00721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 tắt đặt tên</w:t>
            </w:r>
          </w:p>
        </w:tc>
        <w:tc>
          <w:tcPr>
            <w:tcW w:w="1262" w:type="pct"/>
          </w:tcPr>
          <w:p w:rsidR="00721620" w:rsidRDefault="00721620" w:rsidP="00721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Ví dụ</w:t>
            </w:r>
          </w:p>
        </w:tc>
        <w:tc>
          <w:tcPr>
            <w:tcW w:w="1192" w:type="pct"/>
          </w:tcPr>
          <w:p w:rsidR="00721620" w:rsidRDefault="00721620" w:rsidP="00721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Tránh</w:t>
            </w:r>
          </w:p>
        </w:tc>
      </w:tr>
      <w:tr w:rsidR="001916AF" w:rsidTr="00DC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721620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 class</w:t>
            </w:r>
          </w:p>
        </w:tc>
        <w:tc>
          <w:tcPr>
            <w:tcW w:w="1456" w:type="pct"/>
          </w:tcPr>
          <w:p w:rsidR="00721620" w:rsidRDefault="0072162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PascalCase(Viết hoa chữ cái đầu mỗi từ)</w:t>
            </w:r>
          </w:p>
        </w:tc>
        <w:tc>
          <w:tcPr>
            <w:tcW w:w="1262" w:type="pct"/>
          </w:tcPr>
          <w:p w:rsidR="00721620" w:rsidRDefault="0072162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MayBay, ChuyenBay,…</w:t>
            </w:r>
          </w:p>
        </w:tc>
        <w:tc>
          <w:tcPr>
            <w:tcW w:w="1192" w:type="pct"/>
          </w:tcPr>
          <w:p w:rsidR="00721620" w:rsidRDefault="0072162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Maybay, Chuyenbay</w:t>
            </w:r>
          </w:p>
        </w:tc>
      </w:tr>
      <w:tr w:rsidR="001916AF" w:rsidTr="00DC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721620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 namespace </w:t>
            </w:r>
          </w:p>
        </w:tc>
        <w:tc>
          <w:tcPr>
            <w:tcW w:w="1456" w:type="pct"/>
          </w:tcPr>
          <w:p w:rsidR="00721620" w:rsidRDefault="00721620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PascalCase</w:t>
            </w:r>
          </w:p>
        </w:tc>
        <w:tc>
          <w:tcPr>
            <w:tcW w:w="1262" w:type="pct"/>
          </w:tcPr>
          <w:p w:rsidR="00721620" w:rsidRDefault="00721620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</w:t>
            </w:r>
          </w:p>
        </w:tc>
        <w:tc>
          <w:tcPr>
            <w:tcW w:w="1192" w:type="pct"/>
          </w:tcPr>
          <w:p w:rsidR="00721620" w:rsidRDefault="00721620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</w:t>
            </w:r>
          </w:p>
        </w:tc>
      </w:tr>
      <w:tr w:rsidR="001916AF" w:rsidTr="00DC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9D4AF0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 hàm/ phương thức</w:t>
            </w:r>
          </w:p>
        </w:tc>
        <w:tc>
          <w:tcPr>
            <w:tcW w:w="1456" w:type="pct"/>
          </w:tcPr>
          <w:p w:rsidR="00721620" w:rsidRDefault="009D4AF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camelCase(Bắt đầu bằng chữ thường)</w:t>
            </w:r>
          </w:p>
        </w:tc>
        <w:tc>
          <w:tcPr>
            <w:tcW w:w="1262" w:type="pct"/>
          </w:tcPr>
          <w:p w:rsidR="00721620" w:rsidRDefault="009D4AF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getSoHieu(), docFile(), getSoCho(),…</w:t>
            </w:r>
          </w:p>
        </w:tc>
        <w:tc>
          <w:tcPr>
            <w:tcW w:w="1192" w:type="pct"/>
          </w:tcPr>
          <w:p w:rsidR="00721620" w:rsidRDefault="009D4AF0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GetSoHieu(), Doc_File(),…</w:t>
            </w:r>
          </w:p>
        </w:tc>
      </w:tr>
      <w:tr w:rsidR="001916AF" w:rsidTr="00DC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1916AF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Properties</w:t>
            </w:r>
          </w:p>
        </w:tc>
        <w:tc>
          <w:tcPr>
            <w:tcW w:w="1456" w:type="pct"/>
          </w:tcPr>
          <w:p w:rsidR="00721620" w:rsidRDefault="001916AF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camelCase kèm dấu gạch dưới ở đuôi</w:t>
            </w:r>
          </w:p>
        </w:tc>
        <w:tc>
          <w:tcPr>
            <w:tcW w:w="1262" w:type="pct"/>
          </w:tcPr>
          <w:p w:rsidR="00721620" w:rsidRDefault="001916AF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soHieu_, soCho_, maVe_,…</w:t>
            </w:r>
          </w:p>
        </w:tc>
        <w:tc>
          <w:tcPr>
            <w:tcW w:w="1192" w:type="pct"/>
          </w:tcPr>
          <w:p w:rsidR="00721620" w:rsidRDefault="001916AF" w:rsidP="00721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SoHieu, _soHieu,…</w:t>
            </w:r>
          </w:p>
        </w:tc>
      </w:tr>
      <w:tr w:rsidR="001916AF" w:rsidTr="00DC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:rsidR="00721620" w:rsidRDefault="001916AF" w:rsidP="007216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Hằng số</w:t>
            </w:r>
          </w:p>
        </w:tc>
        <w:tc>
          <w:tcPr>
            <w:tcW w:w="1456" w:type="pct"/>
          </w:tcPr>
          <w:p w:rsidR="00721620" w:rsidRDefault="001916AF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UPPER_SNAKE_CASE (Viết hoa toàn bộ chữ cái)</w:t>
            </w:r>
          </w:p>
        </w:tc>
        <w:tc>
          <w:tcPr>
            <w:tcW w:w="1262" w:type="pct"/>
          </w:tcPr>
          <w:p w:rsidR="00721620" w:rsidRDefault="001916AF" w:rsidP="00721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MAX_MAY_BAY, PASS_WORD,…</w:t>
            </w:r>
          </w:p>
        </w:tc>
        <w:tc>
          <w:tcPr>
            <w:tcW w:w="1192" w:type="pct"/>
          </w:tcPr>
          <w:p w:rsidR="00721620" w:rsidRDefault="001916AF" w:rsidP="001916A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MaxMayBay,…</w:t>
            </w:r>
          </w:p>
        </w:tc>
      </w:tr>
    </w:tbl>
    <w:p w:rsidR="001916AF" w:rsidRPr="001916AF" w:rsidRDefault="001916AF" w:rsidP="00DC5712">
      <w:pPr>
        <w:pStyle w:val="Caption"/>
        <w:jc w:val="center"/>
        <w:rPr>
          <w:lang w:val="en-US"/>
        </w:rPr>
      </w:pPr>
      <w:r>
        <w:t xml:space="preserve">Bảng 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 Quy cách đặt tên các thành phần</w:t>
      </w:r>
    </w:p>
    <w:p w:rsidR="00F74A38" w:rsidRDefault="00F74A38" w:rsidP="00F74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Quy chuẩn Namespace và thư viện chuẩn: </w:t>
      </w:r>
    </w:p>
    <w:p w:rsidR="00DC5712" w:rsidRDefault="00DC5712" w:rsidP="00DC57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Không sử dụng using namespace std trong file hearder. Sử dụng tiền tố std::.</w:t>
      </w:r>
    </w:p>
    <w:p w:rsidR="004D48A1" w:rsidRDefault="00DC5712" w:rsidP="00DC57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Tuyệt đối không sử dụng thư viện chuẩn “#inlcude&lt;bits/stdc++.h&gt;”</w:t>
      </w:r>
    </w:p>
    <w:p w:rsidR="004D48A1" w:rsidRDefault="004D48A1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br w:type="page"/>
      </w:r>
    </w:p>
    <w:p w:rsidR="00F74A38" w:rsidRDefault="00F74A38" w:rsidP="00F74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Định dạng và trình bày:</w:t>
      </w:r>
    </w:p>
    <w:p w:rsidR="004D48A1" w:rsidRPr="00EB0DB2" w:rsidRDefault="004D48A1" w:rsidP="004D4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Quy ước đặt dấu {}: </w:t>
      </w:r>
      <w:r>
        <w:rPr>
          <w:rFonts w:ascii="Times New Roman" w:hAnsi="Times New Roman" w:cs="Times New Roman"/>
          <w:sz w:val="24"/>
          <w:szCs w:val="24"/>
          <w:lang w:val="en-US"/>
        </w:rPr>
        <w:t>Sử dụng quy tắt K&amp;R tạo tính gọn gàng, dễ đọ</w:t>
      </w:r>
      <w:r w:rsidR="00EB0DB2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</w:p>
    <w:p w:rsidR="00EB0DB2" w:rsidRPr="00EB0DB2" w:rsidRDefault="00EB0DB2" w:rsidP="00EB0D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Quy khoảng trắng: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Đặt khoảng trắng quanh các toán tử hai ngôi: “a + b”, không được viết “a+b”. Đặt khoảng trắng sau dấu “,” hoặc “;” trong vòng for.</w:t>
      </w:r>
      <w:bookmarkStart w:id="0" w:name="_GoBack"/>
      <w:bookmarkEnd w:id="0"/>
    </w:p>
    <w:sectPr w:rsidR="00EB0DB2" w:rsidRPr="00EB0DB2" w:rsidSect="00F7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8791A"/>
    <w:multiLevelType w:val="hybridMultilevel"/>
    <w:tmpl w:val="D7D8F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B636F"/>
    <w:multiLevelType w:val="hybridMultilevel"/>
    <w:tmpl w:val="45764FAE"/>
    <w:lvl w:ilvl="0" w:tplc="CF5A6C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14EEE"/>
    <w:multiLevelType w:val="hybridMultilevel"/>
    <w:tmpl w:val="04487F2A"/>
    <w:lvl w:ilvl="0" w:tplc="675467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A0"/>
    <w:rsid w:val="001916AF"/>
    <w:rsid w:val="002F5420"/>
    <w:rsid w:val="002F7913"/>
    <w:rsid w:val="00347E74"/>
    <w:rsid w:val="004D48A1"/>
    <w:rsid w:val="00721620"/>
    <w:rsid w:val="00793AB3"/>
    <w:rsid w:val="009D4AF0"/>
    <w:rsid w:val="00A85F31"/>
    <w:rsid w:val="00B106BE"/>
    <w:rsid w:val="00C06D25"/>
    <w:rsid w:val="00CE356B"/>
    <w:rsid w:val="00D36789"/>
    <w:rsid w:val="00DC5712"/>
    <w:rsid w:val="00DE59A0"/>
    <w:rsid w:val="00EB0DB2"/>
    <w:rsid w:val="00F04EAD"/>
    <w:rsid w:val="00F7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5D46"/>
  <w15:chartTrackingRefBased/>
  <w15:docId w15:val="{C4F488A5-401A-4EE7-A70B-4BEE3B77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20"/>
    <w:pPr>
      <w:keepNext/>
      <w:keepLines/>
      <w:spacing w:before="320" w:after="80" w:line="240" w:lineRule="auto"/>
      <w:ind w:left="1134"/>
      <w:jc w:val="center"/>
      <w:outlineLvl w:val="0"/>
    </w:pPr>
    <w:rPr>
      <w:rFonts w:asciiTheme="majorHAnsi" w:eastAsiaTheme="majorEastAsia" w:hAnsiTheme="majorHAnsi" w:cstheme="majorBidi"/>
      <w:color w:val="98A7BD" w:themeColor="text2" w:themeTint="80"/>
      <w:sz w:val="40"/>
      <w:szCs w:val="4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20"/>
    <w:rPr>
      <w:rFonts w:asciiTheme="majorHAnsi" w:eastAsiaTheme="majorEastAsia" w:hAnsiTheme="majorHAnsi" w:cstheme="majorBidi"/>
      <w:color w:val="98A7BD" w:themeColor="text2" w:themeTint="80"/>
      <w:sz w:val="40"/>
      <w:szCs w:val="40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F74A3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06D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21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6">
    <w:name w:val="List Table 4 Accent 6"/>
    <w:basedOn w:val="TableNormal"/>
    <w:uiPriority w:val="49"/>
    <w:rsid w:val="00DC57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7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2026-09-30T12:06:00Z</dcterms:created>
  <dcterms:modified xsi:type="dcterms:W3CDTF">2026-09-30T12:32:00Z</dcterms:modified>
</cp:coreProperties>
</file>