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4BD5" w:rsidRPr="00CC5E0F" w:rsidRDefault="00CC5E0F">
      <w:pPr>
        <w:rPr>
          <w:b/>
          <w:bCs/>
        </w:rPr>
      </w:pPr>
      <w:r w:rsidRPr="00CC5E0F">
        <w:rPr>
          <w:b/>
          <w:bCs/>
        </w:rPr>
        <w:t xml:space="preserve">Bài 1. </w:t>
      </w:r>
      <w:r w:rsidR="00063245" w:rsidRPr="00CC5E0F">
        <w:rPr>
          <w:b/>
          <w:bCs/>
        </w:rPr>
        <w:t>Thiết kế form theo mẫu sau đây:</w:t>
      </w:r>
    </w:p>
    <w:p w:rsidR="00063245" w:rsidRDefault="00063245">
      <w:r w:rsidRPr="00063245">
        <w:drawing>
          <wp:inline distT="0" distB="0" distL="0" distR="0" wp14:anchorId="0BC708E2" wp14:editId="78BD6B6B">
            <wp:extent cx="5943600" cy="4618990"/>
            <wp:effectExtent l="19050" t="19050" r="19050" b="10160"/>
            <wp:docPr id="192966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62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3245" w:rsidRDefault="00063245" w:rsidP="00063245">
      <w:pPr>
        <w:pStyle w:val="ListParagraph"/>
        <w:numPr>
          <w:ilvl w:val="0"/>
          <w:numId w:val="1"/>
        </w:numPr>
      </w:pPr>
      <w:r>
        <w:t>Kiểm tra hợp lệ dữ liệu.</w:t>
      </w:r>
    </w:p>
    <w:p w:rsidR="00063245" w:rsidRDefault="00063245" w:rsidP="00063245">
      <w:pPr>
        <w:pStyle w:val="ListParagraph"/>
        <w:numPr>
          <w:ilvl w:val="0"/>
          <w:numId w:val="1"/>
        </w:numPr>
      </w:pPr>
      <w:r>
        <w:t>Nếu tất cả dữ liệu nhập vào là đúng thì chuyển sang trang khác, hiển thị tất cả các thông tin vừa nhập và hiển thị tổng học phí.</w:t>
      </w:r>
    </w:p>
    <w:p w:rsidR="00063245" w:rsidRDefault="00063245" w:rsidP="00063245"/>
    <w:p w:rsidR="00141768" w:rsidRPr="00CC5E0F" w:rsidRDefault="00141768" w:rsidP="00141768">
      <w:pPr>
        <w:rPr>
          <w:b/>
          <w:bCs/>
        </w:rPr>
      </w:pPr>
      <w:r w:rsidRPr="00CC5E0F">
        <w:rPr>
          <w:b/>
          <w:bCs/>
        </w:rPr>
        <w:t xml:space="preserve">Bài </w:t>
      </w:r>
      <w:r>
        <w:rPr>
          <w:b/>
          <w:bCs/>
        </w:rPr>
        <w:t>2</w:t>
      </w:r>
      <w:r w:rsidRPr="00CC5E0F">
        <w:rPr>
          <w:b/>
          <w:bCs/>
        </w:rPr>
        <w:t xml:space="preserve">. Thiết kế form theo mẫu sau </w:t>
      </w:r>
      <w:r w:rsidR="00174D6E">
        <w:rPr>
          <w:b/>
          <w:bCs/>
        </w:rPr>
        <w:t>và hiển thị dữ liệu sau khi click vào button “Submit”</w:t>
      </w:r>
      <w:r w:rsidRPr="00CC5E0F">
        <w:rPr>
          <w:b/>
          <w:bCs/>
        </w:rPr>
        <w:t>:</w:t>
      </w:r>
    </w:p>
    <w:p w:rsidR="00B52A87" w:rsidRPr="00B52A87" w:rsidRDefault="00B52A87" w:rsidP="00B52A87">
      <w:pPr>
        <w:rPr>
          <w:b/>
          <w:bCs/>
        </w:rPr>
      </w:pPr>
      <w:r w:rsidRPr="00B52A87">
        <w:rPr>
          <w:rFonts w:ascii="Segoe UI Emoji" w:hAnsi="Segoe UI Emoji" w:cs="Segoe UI Emoji"/>
          <w:b/>
          <w:bCs/>
        </w:rPr>
        <w:t>💼</w:t>
      </w:r>
      <w:r w:rsidRPr="00B52A87">
        <w:rPr>
          <w:b/>
          <w:bCs/>
        </w:rPr>
        <w:t xml:space="preserve"> Employee Information Form (with Salary Calculation)</w:t>
      </w:r>
    </w:p>
    <w:p w:rsidR="00B52A87" w:rsidRPr="00B52A87" w:rsidRDefault="00B52A87" w:rsidP="00B52A87">
      <w:pPr>
        <w:rPr>
          <w:b/>
          <w:bCs/>
        </w:rPr>
      </w:pPr>
      <w:r w:rsidRPr="00B52A87">
        <w:rPr>
          <w:rFonts w:ascii="Segoe UI Emoji" w:hAnsi="Segoe UI Emoji" w:cs="Segoe UI Emoji"/>
          <w:b/>
          <w:bCs/>
        </w:rPr>
        <w:t>🧾</w:t>
      </w:r>
      <w:r w:rsidRPr="00B52A87">
        <w:rPr>
          <w:b/>
          <w:bCs/>
        </w:rPr>
        <w:t xml:space="preserve"> Features: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Textboxes</w:t>
      </w:r>
      <w:r w:rsidRPr="00B52A87">
        <w:t>: Name, Email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Radio Buttons</w:t>
      </w:r>
      <w:r w:rsidRPr="00B52A87">
        <w:t>: Gender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Select Box</w:t>
      </w:r>
      <w:r w:rsidRPr="00B52A87">
        <w:t>: Department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Checkboxes</w:t>
      </w:r>
      <w:r w:rsidRPr="00B52A87">
        <w:t>: Skills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Number Input</w:t>
      </w:r>
      <w:r w:rsidRPr="00B52A87">
        <w:t>: Working Days</w:t>
      </w:r>
    </w:p>
    <w:p w:rsidR="00B52A87" w:rsidRPr="00B52A87" w:rsidRDefault="00B52A87" w:rsidP="00B52A87">
      <w:pPr>
        <w:numPr>
          <w:ilvl w:val="0"/>
          <w:numId w:val="2"/>
        </w:numPr>
      </w:pPr>
      <w:r w:rsidRPr="00B52A87">
        <w:rPr>
          <w:b/>
          <w:bCs/>
        </w:rPr>
        <w:t>Calculate Salary</w:t>
      </w:r>
      <w:r w:rsidRPr="00B52A87">
        <w:t>: Working Days × 100</w:t>
      </w:r>
    </w:p>
    <w:p w:rsidR="00A475C6" w:rsidRDefault="00A475C6" w:rsidP="00063245">
      <w:r w:rsidRPr="00A475C6">
        <w:lastRenderedPageBreak/>
        <w:drawing>
          <wp:inline distT="0" distB="0" distL="0" distR="0" wp14:anchorId="4FE64477" wp14:editId="4CE1329A">
            <wp:extent cx="3305636" cy="5077534"/>
            <wp:effectExtent l="19050" t="19050" r="28575" b="27940"/>
            <wp:docPr id="136511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15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07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5C6" w:rsidRDefault="00A475C6" w:rsidP="00063245"/>
    <w:sectPr w:rsidR="00A475C6" w:rsidSect="008E11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3617"/>
    <w:multiLevelType w:val="multilevel"/>
    <w:tmpl w:val="7CD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B3A16"/>
    <w:multiLevelType w:val="hybridMultilevel"/>
    <w:tmpl w:val="52249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783575">
    <w:abstractNumId w:val="1"/>
  </w:num>
  <w:num w:numId="2" w16cid:durableId="67287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45"/>
    <w:rsid w:val="00063245"/>
    <w:rsid w:val="00141768"/>
    <w:rsid w:val="00174D6E"/>
    <w:rsid w:val="002E2A4E"/>
    <w:rsid w:val="008E116E"/>
    <w:rsid w:val="00A475C6"/>
    <w:rsid w:val="00B52A87"/>
    <w:rsid w:val="00CC5E0F"/>
    <w:rsid w:val="00E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BA83"/>
  <w15:chartTrackingRefBased/>
  <w15:docId w15:val="{3E28A53A-4FD3-46C9-AACC-DA6EA8B8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8"/>
  </w:style>
  <w:style w:type="paragraph" w:styleId="Heading1">
    <w:name w:val="heading 1"/>
    <w:basedOn w:val="Normal"/>
    <w:next w:val="Normal"/>
    <w:link w:val="Heading1Char"/>
    <w:uiPriority w:val="9"/>
    <w:qFormat/>
    <w:rsid w:val="0006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6</cp:revision>
  <dcterms:created xsi:type="dcterms:W3CDTF">2025-04-15T00:34:00Z</dcterms:created>
  <dcterms:modified xsi:type="dcterms:W3CDTF">2025-04-15T01:02:00Z</dcterms:modified>
</cp:coreProperties>
</file>