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73B456E" w:rsidR="003D468C" w:rsidRPr="00E03708" w:rsidRDefault="00E03708" w:rsidP="00E03708">
      <w:pPr>
        <w:pStyle w:val="Heading1"/>
        <w:jc w:val="right"/>
        <w:rPr>
          <w:color w:val="282880" w:themeColor="text2"/>
        </w:rPr>
      </w:pPr>
      <w:r w:rsidRPr="00E03708">
        <w:rPr>
          <w:color w:val="282880" w:themeColor="text2"/>
        </w:rPr>
        <w:t>WEB SERVICE</w:t>
      </w:r>
    </w:p>
    <w:tbl>
      <w:tblPr>
        <w:tblStyle w:val="a0"/>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7470"/>
      </w:tblGrid>
      <w:tr w:rsidR="003D468C" w:rsidRPr="009828C8" w14:paraId="2C02CD64" w14:textId="77777777">
        <w:trPr>
          <w:trHeight w:val="480"/>
        </w:trPr>
        <w:tc>
          <w:tcPr>
            <w:tcW w:w="2690" w:type="dxa"/>
            <w:tcBorders>
              <w:top w:val="single" w:sz="8" w:space="0" w:color="FFFFFF"/>
              <w:left w:val="single" w:sz="8" w:space="0" w:color="FFFFFF"/>
            </w:tcBorders>
            <w:tcMar>
              <w:top w:w="100" w:type="dxa"/>
              <w:left w:w="100" w:type="dxa"/>
              <w:bottom w:w="100" w:type="dxa"/>
              <w:right w:w="100" w:type="dxa"/>
            </w:tcMar>
          </w:tcPr>
          <w:p w14:paraId="00000004" w14:textId="77777777" w:rsidR="003D468C" w:rsidRPr="00E03708" w:rsidRDefault="00D03C25">
            <w:pPr>
              <w:widowControl w:val="0"/>
              <w:spacing w:line="240" w:lineRule="auto"/>
              <w:ind w:left="159"/>
              <w:rPr>
                <w:rFonts w:ascii="Calibri" w:eastAsia="Calibri" w:hAnsi="Calibri" w:cs="Calibri"/>
              </w:rPr>
            </w:pPr>
            <w:r w:rsidRPr="00E03708">
              <w:rPr>
                <w:rFonts w:ascii="Calibri" w:eastAsia="Calibri" w:hAnsi="Calibri" w:cs="Calibri"/>
              </w:rPr>
              <w:t>Ý chính</w:t>
            </w:r>
          </w:p>
        </w:tc>
        <w:tc>
          <w:tcPr>
            <w:tcW w:w="7470" w:type="dxa"/>
            <w:tcBorders>
              <w:top w:val="single" w:sz="8" w:space="0" w:color="FFFFFF"/>
              <w:right w:val="single" w:sz="8" w:space="0" w:color="FFFFFF"/>
            </w:tcBorders>
            <w:tcMar>
              <w:top w:w="100" w:type="dxa"/>
              <w:left w:w="100" w:type="dxa"/>
              <w:bottom w:w="100" w:type="dxa"/>
              <w:right w:w="100" w:type="dxa"/>
            </w:tcMar>
          </w:tcPr>
          <w:p w14:paraId="00000005" w14:textId="06C5CE04" w:rsidR="003D468C" w:rsidRPr="00E03708" w:rsidRDefault="00D03C25">
            <w:pPr>
              <w:widowControl w:val="0"/>
              <w:spacing w:line="240" w:lineRule="auto"/>
              <w:ind w:firstLine="1152"/>
              <w:rPr>
                <w:rFonts w:ascii="Calibri" w:eastAsia="Calibri" w:hAnsi="Calibri" w:cs="Calibri"/>
              </w:rPr>
            </w:pPr>
            <w:r w:rsidRPr="00E03708">
              <w:rPr>
                <w:rFonts w:ascii="Calibri" w:eastAsia="Calibri" w:hAnsi="Calibri" w:cs="Calibri"/>
              </w:rPr>
              <w:t>Nội dung chi tiết</w:t>
            </w:r>
          </w:p>
        </w:tc>
      </w:tr>
      <w:tr w:rsidR="003D468C" w:rsidRPr="009828C8" w14:paraId="028E42E2" w14:textId="77777777">
        <w:tc>
          <w:tcPr>
            <w:tcW w:w="2690" w:type="dxa"/>
            <w:tcBorders>
              <w:left w:val="single" w:sz="8" w:space="0" w:color="FFFFFF"/>
            </w:tcBorders>
            <w:tcMar>
              <w:top w:w="100" w:type="dxa"/>
              <w:left w:w="100" w:type="dxa"/>
              <w:bottom w:w="100" w:type="dxa"/>
              <w:right w:w="100" w:type="dxa"/>
            </w:tcMar>
            <w:vAlign w:val="center"/>
          </w:tcPr>
          <w:p w14:paraId="00000006" w14:textId="77777777" w:rsidR="003D468C" w:rsidRPr="00E03708" w:rsidRDefault="00D03C25">
            <w:pPr>
              <w:widowControl w:val="0"/>
              <w:spacing w:line="360" w:lineRule="auto"/>
              <w:ind w:left="157"/>
              <w:rPr>
                <w:rFonts w:ascii="Calibri" w:eastAsia="Calibri" w:hAnsi="Calibri" w:cs="Calibri"/>
              </w:rPr>
            </w:pPr>
            <w:r w:rsidRPr="00E03708">
              <w:rPr>
                <w:rFonts w:ascii="Calibri" w:eastAsia="Calibri" w:hAnsi="Calibri" w:cs="Calibri"/>
              </w:rPr>
              <w:t>Nội dung chính</w:t>
            </w:r>
          </w:p>
        </w:tc>
        <w:tc>
          <w:tcPr>
            <w:tcW w:w="7470" w:type="dxa"/>
            <w:tcBorders>
              <w:right w:val="single" w:sz="8" w:space="0" w:color="FFFFFF"/>
            </w:tcBorders>
            <w:tcMar>
              <w:top w:w="100" w:type="dxa"/>
              <w:left w:w="100" w:type="dxa"/>
              <w:bottom w:w="100" w:type="dxa"/>
              <w:right w:w="100" w:type="dxa"/>
            </w:tcMar>
          </w:tcPr>
          <w:p w14:paraId="711301ED" w14:textId="77777777" w:rsidR="009828C8" w:rsidRPr="00E03708" w:rsidRDefault="009828C8" w:rsidP="009828C8">
            <w:pPr>
              <w:widowControl w:val="0"/>
              <w:numPr>
                <w:ilvl w:val="0"/>
                <w:numId w:val="4"/>
              </w:numPr>
              <w:tabs>
                <w:tab w:val="left" w:pos="4410"/>
              </w:tabs>
              <w:spacing w:after="0" w:line="393" w:lineRule="auto"/>
              <w:ind w:right="-12"/>
              <w:rPr>
                <w:rFonts w:ascii="Calibri" w:eastAsia="Calibri" w:hAnsi="Calibri" w:cs="Calibri"/>
                <w:color w:val="000000"/>
              </w:rPr>
            </w:pPr>
            <w:r w:rsidRPr="00E03708">
              <w:rPr>
                <w:rFonts w:ascii="Calibri" w:eastAsia="Calibri" w:hAnsi="Calibri" w:cs="Calibri"/>
                <w:color w:val="000000"/>
              </w:rPr>
              <w:t xml:space="preserve">Khái niệm về Webservice? </w:t>
            </w:r>
          </w:p>
          <w:p w14:paraId="013DCB80" w14:textId="77777777" w:rsidR="009828C8" w:rsidRPr="00E03708" w:rsidRDefault="009828C8" w:rsidP="009828C8">
            <w:pPr>
              <w:widowControl w:val="0"/>
              <w:numPr>
                <w:ilvl w:val="0"/>
                <w:numId w:val="4"/>
              </w:numPr>
              <w:tabs>
                <w:tab w:val="left" w:pos="4410"/>
              </w:tabs>
              <w:spacing w:after="0" w:line="393" w:lineRule="auto"/>
              <w:ind w:right="-12"/>
              <w:rPr>
                <w:rFonts w:ascii="Calibri" w:eastAsia="Calibri" w:hAnsi="Calibri" w:cs="Calibri"/>
                <w:color w:val="000000"/>
              </w:rPr>
            </w:pPr>
            <w:r w:rsidRPr="00E03708">
              <w:rPr>
                <w:rFonts w:ascii="Calibri" w:eastAsia="Calibri" w:hAnsi="Calibri" w:cs="Calibri"/>
                <w:color w:val="000000"/>
              </w:rPr>
              <w:t>So sánh Webservice và Website truyền thống?</w:t>
            </w:r>
          </w:p>
          <w:p w14:paraId="3AB49E47" w14:textId="2E7C47D2" w:rsidR="009828C8" w:rsidRPr="00E03708" w:rsidRDefault="009828C8" w:rsidP="009828C8">
            <w:pPr>
              <w:widowControl w:val="0"/>
              <w:numPr>
                <w:ilvl w:val="0"/>
                <w:numId w:val="4"/>
              </w:numPr>
              <w:tabs>
                <w:tab w:val="left" w:pos="4410"/>
              </w:tabs>
              <w:spacing w:after="0" w:line="393" w:lineRule="auto"/>
              <w:ind w:right="-12"/>
              <w:rPr>
                <w:rFonts w:ascii="Calibri" w:eastAsia="Calibri" w:hAnsi="Calibri" w:cs="Calibri"/>
                <w:color w:val="000000"/>
              </w:rPr>
            </w:pPr>
            <w:r w:rsidRPr="00E03708">
              <w:rPr>
                <w:rFonts w:ascii="Calibri" w:eastAsia="Calibri" w:hAnsi="Calibri" w:cs="Calibri"/>
                <w:color w:val="000000"/>
              </w:rPr>
              <w:t>Ưu nhược điểm của webservice?</w:t>
            </w:r>
          </w:p>
          <w:p w14:paraId="0000000C" w14:textId="78DBDDDF" w:rsidR="003D468C" w:rsidRPr="00E03708" w:rsidRDefault="009828C8" w:rsidP="009828C8">
            <w:pPr>
              <w:widowControl w:val="0"/>
              <w:numPr>
                <w:ilvl w:val="0"/>
                <w:numId w:val="4"/>
              </w:numPr>
              <w:tabs>
                <w:tab w:val="left" w:pos="4410"/>
              </w:tabs>
              <w:spacing w:after="0" w:line="393" w:lineRule="auto"/>
              <w:ind w:right="-12"/>
              <w:rPr>
                <w:rFonts w:ascii="Calibri" w:eastAsia="Calibri" w:hAnsi="Calibri" w:cs="Calibri"/>
                <w:color w:val="000000"/>
              </w:rPr>
            </w:pPr>
            <w:r w:rsidRPr="00E03708">
              <w:rPr>
                <w:rFonts w:ascii="Calibri" w:eastAsia="Calibri" w:hAnsi="Calibri" w:cs="Calibri"/>
                <w:color w:val="000000"/>
              </w:rPr>
              <w:t>Các loại webservice?</w:t>
            </w:r>
          </w:p>
        </w:tc>
      </w:tr>
      <w:tr w:rsidR="003D468C" w:rsidRPr="009828C8" w14:paraId="3FA5BD96" w14:textId="77777777">
        <w:tc>
          <w:tcPr>
            <w:tcW w:w="2690" w:type="dxa"/>
            <w:tcBorders>
              <w:left w:val="single" w:sz="8" w:space="0" w:color="FFFFFF"/>
            </w:tcBorders>
            <w:tcMar>
              <w:top w:w="100" w:type="dxa"/>
              <w:left w:w="100" w:type="dxa"/>
              <w:bottom w:w="100" w:type="dxa"/>
              <w:right w:w="100" w:type="dxa"/>
            </w:tcMar>
            <w:vAlign w:val="center"/>
          </w:tcPr>
          <w:p w14:paraId="00000015" w14:textId="65DCAE57" w:rsidR="003D468C" w:rsidRPr="00E03708" w:rsidRDefault="00D03C25">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rPr>
            </w:pPr>
            <w:r w:rsidRPr="00E03708">
              <w:rPr>
                <w:rFonts w:ascii="Calibri" w:eastAsia="Calibri" w:hAnsi="Calibri" w:cs="Calibri"/>
                <w:color w:val="000000"/>
              </w:rPr>
              <w:t xml:space="preserve">Khái niệm về </w:t>
            </w:r>
            <w:r w:rsidR="009828C8" w:rsidRPr="00E03708">
              <w:rPr>
                <w:rFonts w:ascii="Calibri" w:eastAsia="Calibri" w:hAnsi="Calibri" w:cs="Calibri"/>
                <w:color w:val="000000"/>
              </w:rPr>
              <w:t>Web service</w:t>
            </w:r>
          </w:p>
        </w:tc>
        <w:tc>
          <w:tcPr>
            <w:tcW w:w="7470" w:type="dxa"/>
            <w:tcBorders>
              <w:right w:val="single" w:sz="8" w:space="0" w:color="FFFFFF"/>
            </w:tcBorders>
            <w:tcMar>
              <w:top w:w="100" w:type="dxa"/>
              <w:left w:w="100" w:type="dxa"/>
              <w:bottom w:w="100" w:type="dxa"/>
              <w:right w:w="100" w:type="dxa"/>
            </w:tcMar>
          </w:tcPr>
          <w:p w14:paraId="7EF384D8" w14:textId="77777777" w:rsidR="009828C8"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Web service (Dịch vụ web) là các thành phần ứng dụng được hiển thị dưới dạng các dịch vụ trên WWW.</w:t>
            </w:r>
          </w:p>
          <w:p w14:paraId="5F3C4F26" w14:textId="77777777" w:rsidR="009828C8"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Web Service có thể sử dụng để tích hợp với các ứng dụng được viết bằng các ngôn ngữ khác nhau và chạy trên các nền tảng khác nhau.</w:t>
            </w:r>
          </w:p>
          <w:p w14:paraId="27B5483D" w14:textId="77777777" w:rsidR="009828C8"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Xây dựng các chuẩn mở và sử dụng các giao thức mở để giao tiếp.</w:t>
            </w:r>
          </w:p>
          <w:p w14:paraId="70A1010F" w14:textId="77777777" w:rsidR="009828C8"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Web service hoạt động như một server trong mô hình ứng dụng client server sử dụng giao thức HTTP/HTTPs và chỉ thực hiện một tác vụ cụ thể.</w:t>
            </w:r>
          </w:p>
          <w:p w14:paraId="6BB27F6D" w14:textId="77777777" w:rsidR="009828C8"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Với dữ liệu đầu vào xác định, web server xử lý và trả ra dữ liệu đầu ra theo chuẩn đảm bảo mọi ứng dụng có thể hiểu và sử dụng mà không quan tâm đến loại thiết bị, hệ điều hành, kiến trúc phần mềm hay ngôn ngữ được sử dụng.</w:t>
            </w:r>
          </w:p>
          <w:p w14:paraId="00000018" w14:textId="39CF76DA" w:rsidR="003D468C" w:rsidRPr="00E03708" w:rsidRDefault="009828C8" w:rsidP="009828C8">
            <w:pPr>
              <w:widowControl w:val="0"/>
              <w:tabs>
                <w:tab w:val="left" w:pos="4410"/>
              </w:tabs>
              <w:spacing w:line="395" w:lineRule="auto"/>
              <w:ind w:left="0" w:right="76"/>
              <w:rPr>
                <w:rFonts w:ascii="Calibri" w:eastAsia="Calibri" w:hAnsi="Calibri" w:cs="Calibri"/>
              </w:rPr>
            </w:pPr>
            <w:r w:rsidRPr="00E03708">
              <w:rPr>
                <w:rFonts w:ascii="Calibri" w:eastAsia="Calibri" w:hAnsi="Calibri" w:cs="Calibri"/>
              </w:rPr>
              <w:t xml:space="preserve">• Kiểu dữ liệu đầu ra phổ biến của một web service thường là XML hoặc </w:t>
            </w:r>
            <w:r w:rsidRPr="009A7F34">
              <w:rPr>
                <w:rFonts w:ascii="Calibri" w:eastAsia="Calibri" w:hAnsi="Calibri" w:cs="Calibri"/>
                <w:b/>
                <w:bCs/>
              </w:rPr>
              <w:t>JSON.</w:t>
            </w:r>
          </w:p>
        </w:tc>
      </w:tr>
      <w:tr w:rsidR="003D468C" w:rsidRPr="009828C8" w14:paraId="5466F397" w14:textId="77777777">
        <w:trPr>
          <w:trHeight w:val="683"/>
        </w:trPr>
        <w:tc>
          <w:tcPr>
            <w:tcW w:w="2690" w:type="dxa"/>
            <w:tcBorders>
              <w:left w:val="single" w:sz="8" w:space="0" w:color="FFFFFF"/>
            </w:tcBorders>
            <w:tcMar>
              <w:top w:w="100" w:type="dxa"/>
              <w:left w:w="100" w:type="dxa"/>
              <w:bottom w:w="100" w:type="dxa"/>
              <w:right w:w="100" w:type="dxa"/>
            </w:tcMar>
            <w:vAlign w:val="center"/>
          </w:tcPr>
          <w:p w14:paraId="00000019" w14:textId="5EB3E60D" w:rsidR="003D468C" w:rsidRPr="00E03708" w:rsidRDefault="009828C8">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rPr>
            </w:pPr>
            <w:r w:rsidRPr="00E03708">
              <w:rPr>
                <w:rFonts w:ascii="Calibri" w:eastAsia="Calibri" w:hAnsi="Calibri" w:cs="Calibri"/>
                <w:color w:val="000000"/>
              </w:rPr>
              <w:t>So sánh Webservice và Website truyền thống</w:t>
            </w:r>
          </w:p>
        </w:tc>
        <w:tc>
          <w:tcPr>
            <w:tcW w:w="7470" w:type="dxa"/>
            <w:tcBorders>
              <w:right w:val="single" w:sz="8" w:space="0" w:color="FFFFFF"/>
            </w:tcBorders>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630"/>
              <w:gridCol w:w="3630"/>
            </w:tblGrid>
            <w:tr w:rsidR="00284D9D" w:rsidRPr="00E03708" w14:paraId="59EED659" w14:textId="77777777" w:rsidTr="00284D9D">
              <w:tc>
                <w:tcPr>
                  <w:tcW w:w="3630" w:type="dxa"/>
                </w:tcPr>
                <w:p w14:paraId="77E54880" w14:textId="656DD787"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Web truyền thống</w:t>
                  </w:r>
                </w:p>
              </w:tc>
              <w:tc>
                <w:tcPr>
                  <w:tcW w:w="3630" w:type="dxa"/>
                </w:tcPr>
                <w:p w14:paraId="321B3C8E" w14:textId="5D3720CA"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Web service</w:t>
                  </w:r>
                </w:p>
              </w:tc>
            </w:tr>
            <w:tr w:rsidR="00284D9D" w:rsidRPr="00E03708" w14:paraId="165B8848" w14:textId="77777777" w:rsidTr="00284D9D">
              <w:tc>
                <w:tcPr>
                  <w:tcW w:w="3630" w:type="dxa"/>
                </w:tcPr>
                <w:p w14:paraId="259149D1" w14:textId="77777777" w:rsidR="00284D9D" w:rsidRPr="00E03708" w:rsidRDefault="00284D9D" w:rsidP="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Có giao diện người dùng</w:t>
                  </w:r>
                </w:p>
                <w:p w14:paraId="42FE5C44" w14:textId="77777777" w:rsidR="00284D9D" w:rsidRPr="00E03708" w:rsidRDefault="00284D9D" w:rsidP="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Được sử dụng bởi con người</w:t>
                  </w:r>
                </w:p>
                <w:p w14:paraId="7D237C15" w14:textId="77777777" w:rsidR="00284D9D" w:rsidRPr="00E03708" w:rsidRDefault="00284D9D" w:rsidP="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Có thể hoạt động đa nền tảng vì yêu cầu tinh chỉnh về trình duyệt</w:t>
                  </w:r>
                </w:p>
                <w:p w14:paraId="3878D569" w14:textId="77777777" w:rsidR="00284D9D" w:rsidRPr="00E03708" w:rsidRDefault="00284D9D" w:rsidP="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xml:space="preserve">- Được truy cập bởi các thành phần giao diện người dùng như form, </w:t>
                  </w:r>
                  <w:r w:rsidRPr="00E03708">
                    <w:rPr>
                      <w:rFonts w:ascii="Calibri" w:eastAsia="Calibri" w:hAnsi="Calibri" w:cs="Calibri"/>
                    </w:rPr>
                    <w:lastRenderedPageBreak/>
                    <w:t>input, button…</w:t>
                  </w:r>
                </w:p>
                <w:p w14:paraId="3AA1E81A" w14:textId="32E287F3" w:rsidR="00920F0A" w:rsidRPr="00E03708" w:rsidRDefault="00920F0A" w:rsidP="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Là ứng dụng đầu cuối qua đó người dùng nhận được hình ảnh, âm thanh, dữ liệu v.v…</w:t>
                  </w:r>
                </w:p>
              </w:tc>
              <w:tc>
                <w:tcPr>
                  <w:tcW w:w="3630" w:type="dxa"/>
                </w:tcPr>
                <w:p w14:paraId="3915A8C7" w14:textId="77777777"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lastRenderedPageBreak/>
                    <w:t>- Không</w:t>
                  </w:r>
                </w:p>
                <w:p w14:paraId="7B9FD1D8" w14:textId="77777777"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Được sử dụng bởi các ứng dụng bên thứ 3 thông qua tương tác internet</w:t>
                  </w:r>
                </w:p>
                <w:p w14:paraId="602D94A8" w14:textId="77777777"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Độc lập nền tảng</w:t>
                  </w:r>
                </w:p>
                <w:p w14:paraId="36F4DF4E" w14:textId="77777777" w:rsidR="00284D9D" w:rsidRPr="00E03708" w:rsidRDefault="00284D9D">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xml:space="preserve">- Được truy cập bởi cách HTTP </w:t>
                  </w:r>
                  <w:r w:rsidRPr="00E03708">
                    <w:rPr>
                      <w:rFonts w:ascii="Calibri" w:eastAsia="Calibri" w:hAnsi="Calibri" w:cs="Calibri"/>
                    </w:rPr>
                    <w:lastRenderedPageBreak/>
                    <w:t>method: GET, POST, PUT, PATCH, DELETE</w:t>
                  </w:r>
                </w:p>
                <w:p w14:paraId="70520A21" w14:textId="52C554CD" w:rsidR="00920F0A" w:rsidRPr="00E03708" w:rsidRDefault="00920F0A">
                  <w:pPr>
                    <w:widowControl w:val="0"/>
                    <w:tabs>
                      <w:tab w:val="left" w:pos="4410"/>
                    </w:tabs>
                    <w:spacing w:line="395" w:lineRule="auto"/>
                    <w:ind w:left="0" w:right="184"/>
                    <w:rPr>
                      <w:rFonts w:ascii="Calibri" w:eastAsia="Calibri" w:hAnsi="Calibri" w:cs="Calibri"/>
                    </w:rPr>
                  </w:pPr>
                  <w:r w:rsidRPr="00E03708">
                    <w:rPr>
                      <w:rFonts w:ascii="Calibri" w:eastAsia="Calibri" w:hAnsi="Calibri" w:cs="Calibri"/>
                    </w:rPr>
                    <w:t>- Dữ liệu trả về dưới dạng JSON, XML… nên thông thường khó hiểu. Cần phải tinh chỉnh lại để người dùng có thể đọc.</w:t>
                  </w:r>
                </w:p>
              </w:tc>
            </w:tr>
          </w:tbl>
          <w:p w14:paraId="0000002A" w14:textId="38BECC48" w:rsidR="003D468C" w:rsidRPr="00E03708" w:rsidRDefault="003D468C">
            <w:pPr>
              <w:widowControl w:val="0"/>
              <w:tabs>
                <w:tab w:val="left" w:pos="4410"/>
              </w:tabs>
              <w:spacing w:line="395" w:lineRule="auto"/>
              <w:ind w:left="0" w:right="184"/>
              <w:rPr>
                <w:rFonts w:ascii="Calibri" w:eastAsia="Calibri" w:hAnsi="Calibri" w:cs="Calibri"/>
              </w:rPr>
            </w:pPr>
          </w:p>
        </w:tc>
      </w:tr>
      <w:tr w:rsidR="003D468C" w:rsidRPr="009828C8" w14:paraId="4F626FD3" w14:textId="77777777">
        <w:tc>
          <w:tcPr>
            <w:tcW w:w="2690" w:type="dxa"/>
            <w:tcBorders>
              <w:left w:val="single" w:sz="8" w:space="0" w:color="FFFFFF"/>
            </w:tcBorders>
            <w:tcMar>
              <w:top w:w="100" w:type="dxa"/>
              <w:left w:w="100" w:type="dxa"/>
              <w:bottom w:w="100" w:type="dxa"/>
              <w:right w:w="100" w:type="dxa"/>
            </w:tcMar>
            <w:vAlign w:val="center"/>
          </w:tcPr>
          <w:p w14:paraId="0000002E" w14:textId="45F88BF4" w:rsidR="003D468C" w:rsidRPr="00E03708" w:rsidRDefault="00920F0A">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rPr>
            </w:pPr>
            <w:r w:rsidRPr="00E03708">
              <w:rPr>
                <w:rFonts w:ascii="Calibri" w:eastAsia="Calibri" w:hAnsi="Calibri" w:cs="Calibri"/>
                <w:color w:val="000000"/>
              </w:rPr>
              <w:lastRenderedPageBreak/>
              <w:t>Ưu nhược điểm</w:t>
            </w:r>
          </w:p>
        </w:tc>
        <w:tc>
          <w:tcPr>
            <w:tcW w:w="7470" w:type="dxa"/>
            <w:tcBorders>
              <w:right w:val="single" w:sz="8" w:space="0" w:color="FFFFFF"/>
            </w:tcBorders>
            <w:shd w:val="clear" w:color="auto" w:fill="auto"/>
            <w:tcMar>
              <w:top w:w="100" w:type="dxa"/>
              <w:left w:w="100" w:type="dxa"/>
              <w:bottom w:w="100" w:type="dxa"/>
              <w:right w:w="100" w:type="dxa"/>
            </w:tcMar>
          </w:tcPr>
          <w:p w14:paraId="30F96C4F"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xml:space="preserve">Ưu điểm: </w:t>
            </w:r>
          </w:p>
          <w:p w14:paraId="6BBCEE69"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Hoạt động trên các ứng dụng, nền tảng, hệ điều hành, ngôn ngữ khác nhau.</w:t>
            </w:r>
          </w:p>
          <w:p w14:paraId="4A131892"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Khả năng tái sử dụng cao.</w:t>
            </w:r>
          </w:p>
          <w:p w14:paraId="59A27E91"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Tạo mối quan hệ tương tác, mềm dẻo trong hệ thống phần mềm, dễ dàng cho việc phát triển ứng dụng phân tán.</w:t>
            </w:r>
          </w:p>
          <w:p w14:paraId="49DE5F3C"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Giảm sự phức tạp của hệ thống, giảm thời gian phát triển hệ thống, hạ giá thành hoạt động, dễ dàng tương tác giữa các hệ thống với nhau.</w:t>
            </w:r>
          </w:p>
          <w:p w14:paraId="72F8637A"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xml:space="preserve">Nhược điểm: </w:t>
            </w:r>
          </w:p>
          <w:p w14:paraId="3E0D21A0"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Khi một web service chết hoặc dừng hoạt động sẽ gây lỗi, thiệt hại lớn trên tất cả các hệ thống, thiết bị đang sử dụng web service đó.</w:t>
            </w:r>
          </w:p>
          <w:p w14:paraId="18CFDCF5" w14:textId="77777777" w:rsidR="00920F0A" w:rsidRPr="00E03708" w:rsidRDefault="00920F0A" w:rsidP="00920F0A">
            <w:pPr>
              <w:widowControl w:val="0"/>
              <w:spacing w:line="395" w:lineRule="auto"/>
              <w:ind w:left="0"/>
              <w:rPr>
                <w:rFonts w:ascii="Calibri" w:eastAsia="Calibri" w:hAnsi="Calibri" w:cs="Calibri"/>
              </w:rPr>
            </w:pPr>
            <w:r w:rsidRPr="00E03708">
              <w:rPr>
                <w:rFonts w:ascii="Calibri" w:eastAsia="Calibri" w:hAnsi="Calibri" w:cs="Calibri"/>
              </w:rPr>
              <w:t>• Cần quan tâm đến vấn đề an toàn và bảo mật nhiều hơn khi sử dụng web service.</w:t>
            </w:r>
          </w:p>
          <w:p w14:paraId="00000037" w14:textId="3C09C320" w:rsidR="003D468C" w:rsidRPr="00E03708"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t>• Việc có quá nhiều chuẩn cho web service dẫn đến người sử dụng khó nắm bắt.</w:t>
            </w:r>
          </w:p>
        </w:tc>
      </w:tr>
      <w:tr w:rsidR="003D468C" w:rsidRPr="009828C8" w14:paraId="0E68DBE7" w14:textId="77777777">
        <w:tc>
          <w:tcPr>
            <w:tcW w:w="2690" w:type="dxa"/>
            <w:tcBorders>
              <w:left w:val="single" w:sz="8" w:space="0" w:color="FFFFFF"/>
            </w:tcBorders>
            <w:tcMar>
              <w:top w:w="100" w:type="dxa"/>
              <w:left w:w="100" w:type="dxa"/>
              <w:bottom w:w="100" w:type="dxa"/>
              <w:right w:w="100" w:type="dxa"/>
            </w:tcMar>
            <w:vAlign w:val="center"/>
          </w:tcPr>
          <w:p w14:paraId="00000038" w14:textId="4A42DC33" w:rsidR="003D468C" w:rsidRPr="00E03708" w:rsidRDefault="00920F0A">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rPr>
            </w:pPr>
            <w:r w:rsidRPr="00E03708">
              <w:rPr>
                <w:rFonts w:ascii="Calibri" w:eastAsia="Calibri" w:hAnsi="Calibri" w:cs="Calibri"/>
                <w:color w:val="000000"/>
              </w:rPr>
              <w:t>Các loại Web service</w:t>
            </w:r>
            <w:r w:rsidR="00D03C25" w:rsidRPr="00E03708">
              <w:rPr>
                <w:rFonts w:ascii="Calibri" w:eastAsia="Calibri" w:hAnsi="Calibri" w:cs="Calibri"/>
                <w:b/>
                <w:color w:val="000000"/>
              </w:rPr>
              <w:t xml:space="preserve"> </w:t>
            </w:r>
          </w:p>
        </w:tc>
        <w:tc>
          <w:tcPr>
            <w:tcW w:w="7470" w:type="dxa"/>
            <w:tcBorders>
              <w:right w:val="single" w:sz="8" w:space="0" w:color="FFFFFF"/>
            </w:tcBorders>
            <w:shd w:val="clear" w:color="auto" w:fill="auto"/>
            <w:tcMar>
              <w:top w:w="100" w:type="dxa"/>
              <w:left w:w="100" w:type="dxa"/>
              <w:bottom w:w="100" w:type="dxa"/>
              <w:right w:w="100" w:type="dxa"/>
            </w:tcMar>
          </w:tcPr>
          <w:p w14:paraId="72E30543" w14:textId="77777777" w:rsidR="00920F0A" w:rsidRPr="00E03708"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t>• SOAP (Simple Object Access Protocol) là giao thức sử dụng XML để định nghĩa dữ liệu dạng thuần văn bản (plain text) và truyền dữ liệu thông qua HTTP.</w:t>
            </w:r>
          </w:p>
          <w:p w14:paraId="0A4DDD0B" w14:textId="77777777" w:rsidR="00920F0A" w:rsidRPr="00E03708"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t>• REST (Representational State Transfer) là một kiểu cấu trúc cung cấp các quy tắc để xây dựng web service.</w:t>
            </w:r>
          </w:p>
          <w:p w14:paraId="6825B2A7" w14:textId="77777777" w:rsidR="00920F0A" w:rsidRPr="00E03708"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t>• REST định nghĩa dữ liệu dưới dạng XML hoặc JSON và truyền thông qua mạng internet sử dụng giao thức HTTP.</w:t>
            </w:r>
          </w:p>
          <w:p w14:paraId="0943B1B3" w14:textId="3C06D4D3" w:rsidR="00920F0A"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lastRenderedPageBreak/>
              <w:t>• Các web service xây dựng dựa trên REST được gọi là RESTful, chúng chủ yếu nhằm xử lý các hoạt động CRUD (Create/ Read/ Update/ Delete) trên dữ liệu.</w:t>
            </w:r>
          </w:p>
          <w:p w14:paraId="6D1F71D9" w14:textId="04D5FDDE" w:rsidR="00D41FFC" w:rsidRPr="00E03708" w:rsidRDefault="00D41FFC" w:rsidP="00920F0A">
            <w:pPr>
              <w:widowControl w:val="0"/>
              <w:tabs>
                <w:tab w:val="left" w:pos="4410"/>
              </w:tabs>
              <w:spacing w:line="395" w:lineRule="auto"/>
              <w:ind w:left="0" w:right="-12"/>
              <w:rPr>
                <w:rFonts w:ascii="Calibri" w:eastAsia="Calibri" w:hAnsi="Calibri" w:cs="Calibri"/>
              </w:rPr>
            </w:pPr>
            <w:r>
              <w:rPr>
                <w:rFonts w:ascii="Calibri" w:eastAsia="Calibri" w:hAnsi="Calibri" w:cs="Calibri"/>
              </w:rPr>
              <w:t>RESTful API application programming interface</w:t>
            </w:r>
          </w:p>
          <w:p w14:paraId="46E91193" w14:textId="407C4A95" w:rsidR="003D468C" w:rsidRDefault="00920F0A" w:rsidP="00920F0A">
            <w:pPr>
              <w:widowControl w:val="0"/>
              <w:tabs>
                <w:tab w:val="left" w:pos="4410"/>
              </w:tabs>
              <w:spacing w:line="395" w:lineRule="auto"/>
              <w:ind w:left="0" w:right="-12"/>
              <w:rPr>
                <w:rFonts w:ascii="Calibri" w:eastAsia="Calibri" w:hAnsi="Calibri" w:cs="Calibri"/>
              </w:rPr>
            </w:pPr>
            <w:r w:rsidRPr="00E03708">
              <w:rPr>
                <w:rFonts w:ascii="Calibri" w:eastAsia="Calibri" w:hAnsi="Calibri" w:cs="Calibri"/>
              </w:rPr>
              <w:t>• Sử dụng các phương thức HTTP một cách rõ ràng</w:t>
            </w:r>
          </w:p>
          <w:p w14:paraId="7B460EC4" w14:textId="4B071B44" w:rsidR="009A7F34" w:rsidRDefault="009A7F34" w:rsidP="00920F0A">
            <w:pPr>
              <w:widowControl w:val="0"/>
              <w:tabs>
                <w:tab w:val="left" w:pos="4410"/>
              </w:tabs>
              <w:spacing w:line="395" w:lineRule="auto"/>
              <w:ind w:left="0" w:right="-12"/>
              <w:rPr>
                <w:rFonts w:ascii="Calibri" w:eastAsia="Calibri" w:hAnsi="Calibri" w:cs="Calibri"/>
              </w:rPr>
            </w:pPr>
            <w:r>
              <w:rPr>
                <w:rFonts w:ascii="Calibri" w:eastAsia="Calibri" w:hAnsi="Calibri" w:cs="Calibri"/>
              </w:rPr>
              <w:t>JavaScript Object Notation Key – value “” ‘’</w:t>
            </w:r>
          </w:p>
          <w:p w14:paraId="0000003D" w14:textId="6C46FF28" w:rsidR="007A519C" w:rsidRPr="00E03708" w:rsidRDefault="007A519C" w:rsidP="00920F0A">
            <w:pPr>
              <w:widowControl w:val="0"/>
              <w:tabs>
                <w:tab w:val="left" w:pos="4410"/>
              </w:tabs>
              <w:spacing w:line="395" w:lineRule="auto"/>
              <w:ind w:left="0" w:right="-12"/>
              <w:rPr>
                <w:rFonts w:ascii="Calibri" w:eastAsia="Calibri" w:hAnsi="Calibri" w:cs="Calibri"/>
              </w:rPr>
            </w:pPr>
            <w:r w:rsidRPr="007A519C">
              <w:rPr>
                <w:rFonts w:ascii="Calibri" w:eastAsia="Calibri" w:hAnsi="Calibri" w:cs="Calibri"/>
              </w:rPr>
              <w:drawing>
                <wp:inline distT="0" distB="0" distL="0" distR="0" wp14:anchorId="7AB78FAC" wp14:editId="6F0FBA49">
                  <wp:extent cx="4616450" cy="291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6450" cy="2912745"/>
                          </a:xfrm>
                          <a:prstGeom prst="rect">
                            <a:avLst/>
                          </a:prstGeom>
                        </pic:spPr>
                      </pic:pic>
                    </a:graphicData>
                  </a:graphic>
                </wp:inline>
              </w:drawing>
            </w:r>
          </w:p>
        </w:tc>
      </w:tr>
      <w:tr w:rsidR="00A222C0" w:rsidRPr="009828C8" w14:paraId="08E10DAD" w14:textId="77777777">
        <w:tc>
          <w:tcPr>
            <w:tcW w:w="2690" w:type="dxa"/>
            <w:tcBorders>
              <w:left w:val="single" w:sz="8" w:space="0" w:color="FFFFFF"/>
            </w:tcBorders>
            <w:tcMar>
              <w:top w:w="100" w:type="dxa"/>
              <w:left w:w="100" w:type="dxa"/>
              <w:bottom w:w="100" w:type="dxa"/>
              <w:right w:w="100" w:type="dxa"/>
            </w:tcMar>
            <w:vAlign w:val="center"/>
          </w:tcPr>
          <w:p w14:paraId="2EB12F77" w14:textId="77777777" w:rsidR="00A222C0" w:rsidRPr="00E03708" w:rsidRDefault="00A222C0">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rPr>
            </w:pPr>
          </w:p>
        </w:tc>
        <w:tc>
          <w:tcPr>
            <w:tcW w:w="7470" w:type="dxa"/>
            <w:tcBorders>
              <w:right w:val="single" w:sz="8" w:space="0" w:color="FFFFFF"/>
            </w:tcBorders>
            <w:shd w:val="clear" w:color="auto" w:fill="auto"/>
            <w:tcMar>
              <w:top w:w="100" w:type="dxa"/>
              <w:left w:w="100" w:type="dxa"/>
              <w:bottom w:w="100" w:type="dxa"/>
              <w:right w:w="100" w:type="dxa"/>
            </w:tcMar>
          </w:tcPr>
          <w:p w14:paraId="5E76A692" w14:textId="17254505" w:rsidR="00A222C0" w:rsidRPr="00E03708" w:rsidRDefault="00A222C0" w:rsidP="00920F0A">
            <w:pPr>
              <w:widowControl w:val="0"/>
              <w:tabs>
                <w:tab w:val="left" w:pos="4410"/>
              </w:tabs>
              <w:spacing w:line="395" w:lineRule="auto"/>
              <w:ind w:left="0" w:right="-12"/>
              <w:rPr>
                <w:rFonts w:ascii="Calibri" w:eastAsia="Calibri" w:hAnsi="Calibri" w:cs="Calibri"/>
              </w:rPr>
            </w:pPr>
            <w:r w:rsidRPr="00A222C0">
              <w:rPr>
                <w:rFonts w:ascii="Calibri" w:eastAsia="Calibri" w:hAnsi="Calibri" w:cs="Calibri"/>
              </w:rPr>
              <w:drawing>
                <wp:inline distT="0" distB="0" distL="0" distR="0" wp14:anchorId="0BD582A6" wp14:editId="1901C5C4">
                  <wp:extent cx="4616450" cy="3748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450" cy="3748405"/>
                          </a:xfrm>
                          <a:prstGeom prst="rect">
                            <a:avLst/>
                          </a:prstGeom>
                        </pic:spPr>
                      </pic:pic>
                    </a:graphicData>
                  </a:graphic>
                </wp:inline>
              </w:drawing>
            </w:r>
          </w:p>
        </w:tc>
      </w:tr>
    </w:tbl>
    <w:p w14:paraId="00000057" w14:textId="47352933" w:rsidR="003D468C" w:rsidRPr="009828C8" w:rsidRDefault="003D468C" w:rsidP="00920F0A">
      <w:pPr>
        <w:spacing w:line="360" w:lineRule="auto"/>
        <w:ind w:left="0"/>
        <w:rPr>
          <w:rFonts w:ascii="Calibri" w:eastAsia="Calibri" w:hAnsi="Calibri" w:cs="Calibri"/>
        </w:rPr>
      </w:pPr>
    </w:p>
    <w:sectPr w:rsidR="003D468C" w:rsidRPr="009828C8">
      <w:headerReference w:type="default" r:id="rId10"/>
      <w:footerReference w:type="default" r:id="rId11"/>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481B" w14:textId="77777777" w:rsidR="00E57206" w:rsidRDefault="00E57206">
      <w:pPr>
        <w:spacing w:after="0" w:line="240" w:lineRule="auto"/>
      </w:pPr>
      <w:r>
        <w:separator/>
      </w:r>
    </w:p>
  </w:endnote>
  <w:endnote w:type="continuationSeparator" w:id="0">
    <w:p w14:paraId="5840C63F" w14:textId="77777777" w:rsidR="00E57206" w:rsidRDefault="00E5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Myriad Pr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yriad Pro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3D468C" w:rsidRDefault="00D03C25">
    <w:pPr>
      <w:pBdr>
        <w:top w:val="nil"/>
        <w:left w:val="nil"/>
        <w:bottom w:val="nil"/>
        <w:right w:val="nil"/>
        <w:between w:val="nil"/>
      </w:pBdr>
      <w:tabs>
        <w:tab w:val="center" w:pos="4680"/>
        <w:tab w:val="right" w:pos="9360"/>
      </w:tabs>
      <w:spacing w:after="0" w:line="240" w:lineRule="auto"/>
      <w:ind w:hanging="1170"/>
      <w:jc w:val="center"/>
      <w:rPr>
        <w:color w:val="666666"/>
        <w:sz w:val="20"/>
        <w:szCs w:val="20"/>
        <w:shd w:val="clear" w:color="auto" w:fill="F8F8F8"/>
      </w:rPr>
    </w:pPr>
    <w:r>
      <w:rPr>
        <w:noProof/>
      </w:rPr>
      <mc:AlternateContent>
        <mc:Choice Requires="wps">
          <w:drawing>
            <wp:anchor distT="0" distB="0" distL="114300" distR="114300" simplePos="0" relativeHeight="251661312" behindDoc="0" locked="0" layoutInCell="1" hidden="0" allowOverlap="1">
              <wp:simplePos x="0" y="0"/>
              <wp:positionH relativeFrom="column">
                <wp:posOffset>571500</wp:posOffset>
              </wp:positionH>
              <wp:positionV relativeFrom="paragraph">
                <wp:posOffset>-203199</wp:posOffset>
              </wp:positionV>
              <wp:extent cx="1263650" cy="619125"/>
              <wp:effectExtent l="0" t="0" r="0" b="0"/>
              <wp:wrapNone/>
              <wp:docPr id="59" name="Rectangle 59"/>
              <wp:cNvGraphicFramePr/>
              <a:graphic xmlns:a="http://schemas.openxmlformats.org/drawingml/2006/main">
                <a:graphicData uri="http://schemas.microsoft.com/office/word/2010/wordprocessingShape">
                  <wps:wsp>
                    <wps:cNvSpPr/>
                    <wps:spPr>
                      <a:xfrm>
                        <a:off x="4723700" y="3479963"/>
                        <a:ext cx="1244600" cy="600075"/>
                      </a:xfrm>
                      <a:prstGeom prst="rect">
                        <a:avLst/>
                      </a:prstGeom>
                      <a:noFill/>
                      <a:ln>
                        <a:noFill/>
                      </a:ln>
                    </wps:spPr>
                    <wps:txbx>
                      <w:txbxContent>
                        <w:p w14:paraId="697E8088" w14:textId="77777777" w:rsidR="003D468C" w:rsidRDefault="00D03C25">
                          <w:pPr>
                            <w:spacing w:after="0" w:line="360" w:lineRule="auto"/>
                            <w:ind w:left="0" w:hanging="1151"/>
                            <w:textDirection w:val="btLr"/>
                          </w:pPr>
                          <w:r>
                            <w:rPr>
                              <w:color w:val="404040"/>
                              <w:sz w:val="16"/>
                              <w:shd w:val="clear" w:color="auto" w:fill="F8F8F8"/>
                            </w:rPr>
                            <w:t xml:space="preserve">www.codegym.vn </w:t>
                          </w:r>
                        </w:p>
                        <w:p w14:paraId="3515CAFB" w14:textId="77777777" w:rsidR="003D468C" w:rsidRDefault="003D468C">
                          <w:pPr>
                            <w:spacing w:line="360" w:lineRule="auto"/>
                            <w:ind w:left="0" w:hanging="1150"/>
                            <w:textDirection w:val="btLr"/>
                          </w:pPr>
                        </w:p>
                      </w:txbxContent>
                    </wps:txbx>
                    <wps:bodyPr spcFirstLastPara="1" wrap="square" lIns="91425" tIns="45700" rIns="91425" bIns="45700" anchor="t" anchorCtr="0">
                      <a:noAutofit/>
                    </wps:bodyPr>
                  </wps:wsp>
                </a:graphicData>
              </a:graphic>
            </wp:anchor>
          </w:drawing>
        </mc:Choice>
        <mc:Fallback>
          <w:pict>
            <v:rect id="Rectangle 59" o:spid="_x0000_s1028" style="position:absolute;left:0;text-align:left;margin-left:45pt;margin-top:-16pt;width:99.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" filled="f" stroked="f">
              <v:textbox inset="2.53958mm,1.2694mm,2.53958mm,1.2694mm">
                <w:txbxContent>
                  <w:p w14:paraId="697E8088" w14:textId="77777777" w:rsidR="003D468C" w:rsidRDefault="00D03C25">
                    <w:pPr>
                      <w:spacing w:after="0" w:line="360" w:lineRule="auto"/>
                      <w:ind w:left="0" w:hanging="1151"/>
                      <w:textDirection w:val="btLr"/>
                    </w:pPr>
                    <w:r>
                      <w:rPr>
                        <w:color w:val="404040"/>
                        <w:sz w:val="16"/>
                        <w:shd w:val="clear" w:color="auto" w:fill="F8F8F8"/>
                      </w:rPr>
                      <w:t xml:space="preserve">www.codegym.vn </w:t>
                    </w:r>
                  </w:p>
                  <w:p w14:paraId="3515CAFB" w14:textId="77777777" w:rsidR="003D468C" w:rsidRDefault="003D468C">
                    <w:pPr>
                      <w:spacing w:line="360" w:lineRule="auto"/>
                      <w:ind w:left="0" w:hanging="1150"/>
                      <w:textDirection w:val="btLr"/>
                    </w:pPr>
                  </w:p>
                </w:txbxContent>
              </v:textbox>
            </v:rect>
          </w:pict>
        </mc:Fallback>
      </mc:AlternateContent>
    </w:r>
    <w:r>
      <w:rPr>
        <w:noProof/>
      </w:rPr>
      <w:drawing>
        <wp:anchor distT="0" distB="0" distL="114300" distR="114300" simplePos="0" relativeHeight="251662336" behindDoc="0" locked="0" layoutInCell="1" hidden="0" allowOverlap="1">
          <wp:simplePos x="0" y="0"/>
          <wp:positionH relativeFrom="column">
            <wp:posOffset>465697</wp:posOffset>
          </wp:positionH>
          <wp:positionV relativeFrom="paragraph">
            <wp:posOffset>-150949</wp:posOffset>
          </wp:positionV>
          <wp:extent cx="137160" cy="137160"/>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37160" cy="137160"/>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simplePos x="0" y="0"/>
              <wp:positionH relativeFrom="column">
                <wp:posOffset>-888999</wp:posOffset>
              </wp:positionH>
              <wp:positionV relativeFrom="paragraph">
                <wp:posOffset>-76199</wp:posOffset>
              </wp:positionV>
              <wp:extent cx="1304925" cy="38100"/>
              <wp:effectExtent l="0" t="0" r="0" b="0"/>
              <wp:wrapNone/>
              <wp:docPr id="58" name="Straight Arrow Connector 58"/>
              <wp:cNvGraphicFramePr/>
              <a:graphic xmlns:a="http://schemas.openxmlformats.org/drawingml/2006/main">
                <a:graphicData uri="http://schemas.microsoft.com/office/word/2010/wordprocessingShape">
                  <wps:wsp>
                    <wps:cNvCnPr/>
                    <wps:spPr>
                      <a:xfrm>
                        <a:off x="4703063" y="3780000"/>
                        <a:ext cx="1285875" cy="0"/>
                      </a:xfrm>
                      <a:prstGeom prst="straightConnector1">
                        <a:avLst/>
                      </a:prstGeom>
                      <a:noFill/>
                      <a:ln w="19050" cap="flat" cmpd="sng">
                        <a:solidFill>
                          <a:schemeClr val="dk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5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304925" cy="38100"/>
                      </a:xfrm>
                      <a:prstGeom prst="rect"/>
                      <a:ln/>
                    </pic:spPr>
                  </pic:pic>
                </a:graphicData>
              </a:graphic>
            </wp:anchor>
          </w:drawing>
        </mc:Fallback>
      </mc:AlternateContent>
    </w:r>
  </w:p>
  <w:p w14:paraId="0000005A" w14:textId="77777777" w:rsidR="003D468C" w:rsidRDefault="003D468C">
    <w:pPr>
      <w:pBdr>
        <w:top w:val="nil"/>
        <w:left w:val="nil"/>
        <w:bottom w:val="nil"/>
        <w:right w:val="nil"/>
        <w:between w:val="nil"/>
      </w:pBdr>
      <w:tabs>
        <w:tab w:val="center" w:pos="4680"/>
        <w:tab w:val="right" w:pos="9360"/>
      </w:tabs>
      <w:spacing w:after="0" w:line="240" w:lineRule="auto"/>
      <w:ind w:firstLine="1152"/>
      <w:jc w:val="center"/>
      <w:rPr>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2EC8" w14:textId="77777777" w:rsidR="00E57206" w:rsidRDefault="00E57206">
      <w:pPr>
        <w:spacing w:after="0" w:line="240" w:lineRule="auto"/>
      </w:pPr>
      <w:r>
        <w:separator/>
      </w:r>
    </w:p>
  </w:footnote>
  <w:footnote w:type="continuationSeparator" w:id="0">
    <w:p w14:paraId="251478A5" w14:textId="77777777" w:rsidR="00E57206" w:rsidRDefault="00E57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3D468C" w:rsidRDefault="00D03C25">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w:drawing>
        <wp:anchor distT="0" distB="0" distL="0" distR="0" simplePos="0" relativeHeight="251658240" behindDoc="0" locked="0" layoutInCell="1" hidden="0" allowOverlap="1">
          <wp:simplePos x="0" y="0"/>
          <wp:positionH relativeFrom="column">
            <wp:posOffset>-723898</wp:posOffset>
          </wp:positionH>
          <wp:positionV relativeFrom="paragraph">
            <wp:posOffset>-552448</wp:posOffset>
          </wp:positionV>
          <wp:extent cx="1295400" cy="1104900"/>
          <wp:effectExtent l="0" t="0" r="0" b="0"/>
          <wp:wrapSquare wrapText="bothSides" distT="0" distB="0" distL="0" distR="0"/>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-457199</wp:posOffset>
              </wp:positionV>
              <wp:extent cx="7820025" cy="64769"/>
              <wp:effectExtent l="0" t="0" r="0" b="0"/>
              <wp:wrapNone/>
              <wp:docPr id="56" name="Rectangle 56"/>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63D8C65F" w14:textId="77777777" w:rsidR="003D468C" w:rsidRDefault="003D468C">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56"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" fillcolor="#262678" stroked="f">
              <v:textbox inset="2.53958mm,2.53958mm,2.53958mm,2.53958mm">
                <w:txbxContent>
                  <w:p w14:paraId="63D8C65F" w14:textId="77777777" w:rsidR="003D468C" w:rsidRDefault="003D468C">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-723899</wp:posOffset>
              </wp:positionH>
              <wp:positionV relativeFrom="paragraph">
                <wp:posOffset>-546099</wp:posOffset>
              </wp:positionV>
              <wp:extent cx="7820025" cy="64769"/>
              <wp:effectExtent l="0" t="0" r="0" b="0"/>
              <wp:wrapNone/>
              <wp:docPr id="57" name="Rectangle 57"/>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000AEE17" w14:textId="77777777" w:rsidR="003D468C" w:rsidRDefault="003D468C">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57"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" fillcolor="#262678" stroked="f">
              <v:textbox inset="2.53958mm,2.53958mm,2.53958mm,2.53958mm">
                <w:txbxContent>
                  <w:p w14:paraId="000AEE17" w14:textId="77777777" w:rsidR="003D468C" w:rsidRDefault="003D468C">
                    <w:pPr>
                      <w:spacing w:after="0" w:line="240" w:lineRule="auto"/>
                      <w:ind w:left="0" w:hanging="1151"/>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417"/>
    <w:multiLevelType w:val="multilevel"/>
    <w:tmpl w:val="666E0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53A17"/>
    <w:multiLevelType w:val="hybridMultilevel"/>
    <w:tmpl w:val="5368165E"/>
    <w:lvl w:ilvl="0" w:tplc="E482ED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B3A32"/>
    <w:multiLevelType w:val="multilevel"/>
    <w:tmpl w:val="A9EA0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0F6E8A"/>
    <w:multiLevelType w:val="multilevel"/>
    <w:tmpl w:val="0C325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4203E9"/>
    <w:multiLevelType w:val="multilevel"/>
    <w:tmpl w:val="5F3AB9DE"/>
    <w:lvl w:ilvl="0">
      <w:start w:val="1"/>
      <w:numFmt w:val="decimal"/>
      <w:lvlText w:val="%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5" w15:restartNumberingAfterBreak="0">
    <w:nsid w:val="70315A4F"/>
    <w:multiLevelType w:val="hybridMultilevel"/>
    <w:tmpl w:val="E998F0DC"/>
    <w:lvl w:ilvl="0" w:tplc="2752C2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27EB8"/>
    <w:multiLevelType w:val="multilevel"/>
    <w:tmpl w:val="784C70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68C"/>
    <w:rsid w:val="001509FB"/>
    <w:rsid w:val="001C5925"/>
    <w:rsid w:val="00283257"/>
    <w:rsid w:val="00284D9D"/>
    <w:rsid w:val="002A2FB0"/>
    <w:rsid w:val="00353E3D"/>
    <w:rsid w:val="003D468C"/>
    <w:rsid w:val="00457A1D"/>
    <w:rsid w:val="004D3564"/>
    <w:rsid w:val="006914B9"/>
    <w:rsid w:val="00716AB9"/>
    <w:rsid w:val="00796A66"/>
    <w:rsid w:val="007A519C"/>
    <w:rsid w:val="007D373C"/>
    <w:rsid w:val="0083435A"/>
    <w:rsid w:val="00835562"/>
    <w:rsid w:val="008E79BC"/>
    <w:rsid w:val="009057CB"/>
    <w:rsid w:val="00920F0A"/>
    <w:rsid w:val="009828C8"/>
    <w:rsid w:val="009A7F34"/>
    <w:rsid w:val="009D55B2"/>
    <w:rsid w:val="00A222C0"/>
    <w:rsid w:val="00A87F20"/>
    <w:rsid w:val="00D03C25"/>
    <w:rsid w:val="00D41FFC"/>
    <w:rsid w:val="00E03708"/>
    <w:rsid w:val="00E150C4"/>
    <w:rsid w:val="00E5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9D0A"/>
  <w15:docId w15:val="{2BFAF966-4230-4E82-B878-CF1B5DCD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172EB3"/>
    <w:rPr>
      <w:b/>
      <w:bCs/>
    </w:rPr>
  </w:style>
  <w:style w:type="character" w:styleId="HTMLCode">
    <w:name w:val="HTML Code"/>
    <w:basedOn w:val="DefaultParagraphFont"/>
    <w:uiPriority w:val="99"/>
    <w:semiHidden/>
    <w:unhideWhenUsed/>
    <w:rsid w:val="00172EB3"/>
    <w:rPr>
      <w:rFonts w:ascii="Courier New" w:eastAsia="Times New Roman" w:hAnsi="Courier New" w:cs="Courier New"/>
      <w:sz w:val="20"/>
      <w:szCs w:val="20"/>
    </w:rPr>
  </w:style>
  <w:style w:type="character" w:styleId="Hyperlink">
    <w:name w:val="Hyperlink"/>
    <w:basedOn w:val="DefaultParagraphFont"/>
    <w:uiPriority w:val="99"/>
    <w:unhideWhenUsed/>
    <w:rsid w:val="002B727F"/>
    <w:rPr>
      <w:color w:val="0000FF" w:themeColor="hyperlink"/>
      <w:u w:val="single"/>
    </w:rPr>
  </w:style>
  <w:style w:type="character" w:styleId="UnresolvedMention">
    <w:name w:val="Unresolved Mention"/>
    <w:basedOn w:val="DefaultParagraphFont"/>
    <w:uiPriority w:val="99"/>
    <w:semiHidden/>
    <w:unhideWhenUsed/>
    <w:rsid w:val="002B72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284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0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aTx4TYJkpEkOuOUltlD6jrYQg==">AMUW2mV7+3fMlkxrfvnE/fmhq2m3A8GIRoYCVZsJXO9YfC3JSZvt8hxEqBQy7zm6Eeb/uODR0OJPgmLY5rZtQzaq4jD44kJZfJwGe8MxGdfK7/qkvRXQbgQ=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DELL</cp:lastModifiedBy>
  <cp:revision>13</cp:revision>
  <dcterms:created xsi:type="dcterms:W3CDTF">2020-06-05T01:51:00Z</dcterms:created>
  <dcterms:modified xsi:type="dcterms:W3CDTF">2024-04-19T12:02:00Z</dcterms:modified>
</cp:coreProperties>
</file>