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D5C" w:rsidRDefault="00524D5C" w:rsidP="001B469F">
      <w:pPr>
        <w:pStyle w:val="berschrift1"/>
      </w:pPr>
      <w:proofErr w:type="spellStart"/>
      <w:r>
        <w:t>Map</w:t>
      </w:r>
      <w:proofErr w:type="spellEnd"/>
      <w:r>
        <w:t xml:space="preserve"> (Spielfeld)</w:t>
      </w:r>
    </w:p>
    <w:p w:rsidR="00524D5C" w:rsidRDefault="00524D5C" w:rsidP="00524D5C"/>
    <w:p w:rsidR="00524D5C" w:rsidRDefault="00524D5C" w:rsidP="00524D5C">
      <w:pPr>
        <w:pStyle w:val="berschrift2"/>
      </w:pPr>
      <w:r>
        <w:t>Eigenschaften des Spielfeldes</w:t>
      </w:r>
    </w:p>
    <w:p w:rsidR="00524D5C" w:rsidRDefault="00524D5C" w:rsidP="00524D5C">
      <w:proofErr w:type="spellStart"/>
      <w:r>
        <w:t>Tbd</w:t>
      </w:r>
      <w:proofErr w:type="spellEnd"/>
      <w:r>
        <w:t>:</w:t>
      </w:r>
    </w:p>
    <w:p w:rsidR="00043DF7" w:rsidRDefault="00043DF7" w:rsidP="00524D5C"/>
    <w:p w:rsidR="00043DF7" w:rsidRDefault="00043DF7" w:rsidP="00524D5C">
      <w:r>
        <w:t>Ein leeres Spielfeld erzeugen</w:t>
      </w:r>
    </w:p>
    <w:p w:rsidR="00043DF7" w:rsidRDefault="00043DF7" w:rsidP="00524D5C"/>
    <w:p w:rsidR="00043DF7" w:rsidRDefault="00043DF7" w:rsidP="00524D5C">
      <w:r>
        <w:t>Der Map-Wizard</w:t>
      </w:r>
      <w:bookmarkStart w:id="0" w:name="_GoBack"/>
      <w:bookmarkEnd w:id="0"/>
    </w:p>
    <w:p w:rsidR="00524D5C" w:rsidRDefault="00524D5C" w:rsidP="00524D5C"/>
    <w:p w:rsidR="00524D5C" w:rsidRDefault="00524D5C" w:rsidP="00524D5C">
      <w:pPr>
        <w:pStyle w:val="berschrift3"/>
      </w:pPr>
      <w:r>
        <w:t>Vordefinierte Layer-Typen (Ebenen)</w:t>
      </w:r>
    </w:p>
    <w:p w:rsidR="00524D5C" w:rsidRDefault="00524D5C" w:rsidP="00524D5C"/>
    <w:p w:rsidR="00524D5C" w:rsidRDefault="00524D5C" w:rsidP="00524D5C">
      <w:pPr>
        <w:pStyle w:val="berschrift4"/>
      </w:pPr>
      <w:r>
        <w:t>Die Objects-Ebene</w:t>
      </w:r>
    </w:p>
    <w:p w:rsidR="00524D5C" w:rsidRDefault="00524D5C" w:rsidP="00524D5C">
      <w:r>
        <w:t>TBD</w:t>
      </w:r>
    </w:p>
    <w:p w:rsidR="00524D5C" w:rsidRDefault="00524D5C" w:rsidP="00524D5C"/>
    <w:p w:rsidR="00524D5C" w:rsidRDefault="00524D5C" w:rsidP="00524D5C">
      <w:pPr>
        <w:pStyle w:val="berschrift4"/>
      </w:pPr>
      <w:r>
        <w:t>Die Player-Ebene</w:t>
      </w:r>
    </w:p>
    <w:p w:rsidR="00524D5C" w:rsidRDefault="00524D5C" w:rsidP="00524D5C">
      <w:r>
        <w:t>TBD</w:t>
      </w:r>
    </w:p>
    <w:p w:rsidR="00524D5C" w:rsidRDefault="00524D5C" w:rsidP="00524D5C"/>
    <w:p w:rsidR="00524D5C" w:rsidRDefault="00524D5C" w:rsidP="00524D5C">
      <w:pPr>
        <w:pStyle w:val="berschrift4"/>
      </w:pPr>
      <w:r>
        <w:t>Die Sprites-Ebene</w:t>
      </w:r>
    </w:p>
    <w:p w:rsidR="00524D5C" w:rsidRDefault="00524D5C" w:rsidP="00524D5C">
      <w:r>
        <w:t>TBD</w:t>
      </w:r>
    </w:p>
    <w:p w:rsidR="00524D5C" w:rsidRDefault="00524D5C" w:rsidP="00524D5C"/>
    <w:p w:rsidR="00524D5C" w:rsidRDefault="00524D5C" w:rsidP="00524D5C">
      <w:pPr>
        <w:pStyle w:val="berschrift4"/>
      </w:pPr>
      <w:r>
        <w:t xml:space="preserve">Die </w:t>
      </w:r>
      <w:proofErr w:type="spellStart"/>
      <w:r>
        <w:t>Map</w:t>
      </w:r>
      <w:proofErr w:type="spellEnd"/>
      <w:r>
        <w:t>-Ebene</w:t>
      </w:r>
    </w:p>
    <w:p w:rsidR="00524D5C" w:rsidRDefault="00524D5C" w:rsidP="00524D5C">
      <w:r>
        <w:t>TBD</w:t>
      </w:r>
    </w:p>
    <w:p w:rsidR="00524D5C" w:rsidRDefault="00524D5C" w:rsidP="00524D5C"/>
    <w:p w:rsidR="00524D5C" w:rsidRDefault="00524D5C" w:rsidP="00524D5C">
      <w:pPr>
        <w:pStyle w:val="berschrift4"/>
      </w:pPr>
      <w:r>
        <w:t xml:space="preserve">Die </w:t>
      </w:r>
      <w:proofErr w:type="spellStart"/>
      <w:r>
        <w:t>BackgroundMap</w:t>
      </w:r>
      <w:proofErr w:type="spellEnd"/>
      <w:r>
        <w:t>-Ebene</w:t>
      </w:r>
    </w:p>
    <w:p w:rsidR="00524D5C" w:rsidRDefault="00524D5C" w:rsidP="00524D5C">
      <w:r>
        <w:t>TBD</w:t>
      </w:r>
    </w:p>
    <w:p w:rsidR="00524D5C" w:rsidRDefault="00524D5C" w:rsidP="00524D5C"/>
    <w:p w:rsidR="00524D5C" w:rsidRDefault="00524D5C" w:rsidP="00524D5C">
      <w:pPr>
        <w:pStyle w:val="berschrift4"/>
      </w:pPr>
      <w:r>
        <w:t>Die Screen-Ebene</w:t>
      </w:r>
    </w:p>
    <w:p w:rsidR="00524D5C" w:rsidRDefault="00524D5C" w:rsidP="00524D5C">
      <w:r>
        <w:t>TBD</w:t>
      </w:r>
    </w:p>
    <w:p w:rsidR="00524D5C" w:rsidRDefault="00524D5C" w:rsidP="00524D5C"/>
    <w:p w:rsidR="00524D5C" w:rsidRDefault="00524D5C" w:rsidP="00524D5C">
      <w:pPr>
        <w:pStyle w:val="berschrift4"/>
      </w:pPr>
      <w:r>
        <w:t>Die Image-Ebene</w:t>
      </w:r>
    </w:p>
    <w:p w:rsidR="00524D5C" w:rsidRDefault="00524D5C" w:rsidP="00524D5C">
      <w:r>
        <w:t>TBD</w:t>
      </w:r>
    </w:p>
    <w:p w:rsidR="00524D5C" w:rsidRDefault="00524D5C" w:rsidP="00524D5C"/>
    <w:p w:rsidR="00524D5C" w:rsidRDefault="00524D5C" w:rsidP="00524D5C">
      <w:pPr>
        <w:pStyle w:val="berschrift4"/>
      </w:pPr>
      <w:proofErr w:type="spellStart"/>
      <w:r>
        <w:t>Tilesets</w:t>
      </w:r>
      <w:proofErr w:type="spellEnd"/>
      <w:r>
        <w:t xml:space="preserve"> (Fliesen-Set)</w:t>
      </w:r>
    </w:p>
    <w:p w:rsidR="00524D5C" w:rsidRDefault="00524D5C" w:rsidP="00524D5C">
      <w:r>
        <w:t>TBD</w:t>
      </w:r>
    </w:p>
    <w:p w:rsidR="00524D5C" w:rsidRDefault="00524D5C" w:rsidP="00524D5C"/>
    <w:p w:rsidR="00524D5C" w:rsidRDefault="00524D5C" w:rsidP="00524D5C">
      <w:pPr>
        <w:pStyle w:val="berschrift5"/>
      </w:pPr>
      <w:r>
        <w:lastRenderedPageBreak/>
        <w:t>Spezielle Fliesen</w:t>
      </w:r>
    </w:p>
    <w:p w:rsidR="00524D5C" w:rsidRDefault="00524D5C" w:rsidP="00524D5C">
      <w:pPr>
        <w:pStyle w:val="berschrift6"/>
      </w:pPr>
      <w:r>
        <w:t>Leitern-Fliesen</w:t>
      </w:r>
    </w:p>
    <w:p w:rsidR="00524D5C" w:rsidRDefault="00524D5C" w:rsidP="00524D5C">
      <w:proofErr w:type="spellStart"/>
      <w:r>
        <w:t>Tbd</w:t>
      </w:r>
      <w:proofErr w:type="spellEnd"/>
    </w:p>
    <w:p w:rsidR="00524D5C" w:rsidRDefault="00524D5C" w:rsidP="00524D5C"/>
    <w:p w:rsidR="00524D5C" w:rsidRDefault="00524D5C" w:rsidP="00524D5C">
      <w:pPr>
        <w:pStyle w:val="berschrift6"/>
      </w:pPr>
      <w:r>
        <w:t>Space-Fliesen</w:t>
      </w:r>
    </w:p>
    <w:p w:rsidR="00524D5C" w:rsidRDefault="00524D5C" w:rsidP="00524D5C">
      <w:r>
        <w:t>TBD</w:t>
      </w:r>
    </w:p>
    <w:p w:rsidR="00524D5C" w:rsidRDefault="00524D5C" w:rsidP="00524D5C"/>
    <w:p w:rsidR="00524D5C" w:rsidRDefault="00524D5C" w:rsidP="00524D5C"/>
    <w:p w:rsidR="00A878DB" w:rsidRDefault="001872B9" w:rsidP="001B469F">
      <w:pPr>
        <w:pStyle w:val="berschrift1"/>
      </w:pPr>
      <w:r>
        <w:t>Sprite Properties (Eigenschaften)</w:t>
      </w:r>
    </w:p>
    <w:p w:rsidR="001872B9" w:rsidRDefault="001872B9">
      <w:r>
        <w:t xml:space="preserve">Sprite-Eigenschaften können über </w:t>
      </w:r>
      <w:proofErr w:type="spellStart"/>
      <w:r>
        <w:t>Tiled</w:t>
      </w:r>
      <w:proofErr w:type="spellEnd"/>
      <w:r>
        <w:t xml:space="preserve"> direkt als Eigenschaften </w:t>
      </w:r>
      <w:r w:rsidR="00F43F48">
        <w:t xml:space="preserve">von Sprite-Objekten zugeordnet werden. Hierzu markiert man das gewünschte </w:t>
      </w:r>
      <w:proofErr w:type="spellStart"/>
      <w:r w:rsidR="00F43F48">
        <w:t>Object</w:t>
      </w:r>
      <w:proofErr w:type="spellEnd"/>
      <w:r w:rsidR="00F43F48">
        <w:t xml:space="preserve"> auf dem Objekt-Layer „Sprites“</w:t>
      </w:r>
    </w:p>
    <w:p w:rsidR="00F43F48" w:rsidRDefault="00F43F48">
      <w:r>
        <w:rPr>
          <w:noProof/>
          <w:lang w:eastAsia="de-DE"/>
        </w:rPr>
        <w:drawing>
          <wp:inline distT="0" distB="0" distL="0" distR="0" wp14:anchorId="047D799E" wp14:editId="7257C5FA">
            <wp:extent cx="2560810" cy="31686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5124" cy="319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48" w:rsidRDefault="00F43F48"/>
    <w:p w:rsidR="00F43F48" w:rsidRDefault="00F43F48">
      <w:r>
        <w:t xml:space="preserve">Alternativ kann man das Sprite auch direkt auf der </w:t>
      </w:r>
      <w:proofErr w:type="spellStart"/>
      <w:r>
        <w:t>Map</w:t>
      </w:r>
      <w:proofErr w:type="spellEnd"/>
      <w:r>
        <w:t xml:space="preserve"> markieren, dazu muss man den Sprite-</w:t>
      </w:r>
      <w:proofErr w:type="spellStart"/>
      <w:r>
        <w:t>Objektlayer</w:t>
      </w:r>
      <w:proofErr w:type="spellEnd"/>
      <w:r>
        <w:t xml:space="preserve"> markiert haben und klickt auf den Befehl „Objekt auswählen“:</w:t>
      </w:r>
    </w:p>
    <w:p w:rsidR="00F43F48" w:rsidRDefault="00F43F48">
      <w:r>
        <w:rPr>
          <w:noProof/>
          <w:lang w:eastAsia="de-DE"/>
        </w:rPr>
        <w:drawing>
          <wp:inline distT="0" distB="0" distL="0" distR="0" wp14:anchorId="52C00C35" wp14:editId="4FCDFEDC">
            <wp:extent cx="2540000" cy="618119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9626" cy="64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48" w:rsidRDefault="00F43F48">
      <w:r>
        <w:t xml:space="preserve">Nun kann man das Sprite mit der Maus direkt auf der </w:t>
      </w:r>
      <w:proofErr w:type="spellStart"/>
      <w:r>
        <w:t>Map</w:t>
      </w:r>
      <w:proofErr w:type="spellEnd"/>
      <w:r>
        <w:t xml:space="preserve"> auswählen:</w:t>
      </w:r>
    </w:p>
    <w:p w:rsidR="00F43F48" w:rsidRDefault="00F43F48"/>
    <w:p w:rsidR="00F43F48" w:rsidRDefault="00F43F48">
      <w:r>
        <w:rPr>
          <w:noProof/>
          <w:lang w:eastAsia="de-DE"/>
        </w:rPr>
        <w:lastRenderedPageBreak/>
        <w:drawing>
          <wp:inline distT="0" distB="0" distL="0" distR="0" wp14:anchorId="132C1C38" wp14:editId="63CC6EB2">
            <wp:extent cx="2133600" cy="164720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5297" cy="167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48" w:rsidRDefault="00F43F4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BF339B" w:rsidTr="00BF339B">
        <w:tc>
          <w:tcPr>
            <w:tcW w:w="3539" w:type="dxa"/>
          </w:tcPr>
          <w:p w:rsidR="00BF339B" w:rsidRDefault="00BF339B">
            <w:r>
              <w:rPr>
                <w:noProof/>
                <w:lang w:eastAsia="de-DE"/>
              </w:rPr>
              <w:drawing>
                <wp:inline distT="0" distB="0" distL="0" distR="0" wp14:anchorId="27FB01F4" wp14:editId="6386B3EC">
                  <wp:extent cx="2048531" cy="4210050"/>
                  <wp:effectExtent l="0" t="0" r="889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569" cy="4222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3" w:type="dxa"/>
          </w:tcPr>
          <w:p w:rsidR="00BF339B" w:rsidRDefault="00BF339B">
            <w:r>
              <w:t>Anschließend kann man im Eigenschaften-Editor (Property-Editor) zusätzliche Eigenschaften zuordnen:</w:t>
            </w:r>
          </w:p>
          <w:p w:rsidR="00BF339B" w:rsidRDefault="00BF339B"/>
          <w:p w:rsidR="00BF339B" w:rsidRDefault="00BF339B">
            <w:r>
              <w:t>Durch Klicken auf das Plus-Icon kann man neue Eigenschaften hinzufügen.</w:t>
            </w:r>
          </w:p>
          <w:p w:rsidR="00BF339B" w:rsidRDefault="00BF339B"/>
          <w:p w:rsidR="00BF339B" w:rsidRDefault="00BF339B">
            <w:r>
              <w:t>In der nachfolgenden Tabelle werden die Eigenschaften und deren Bedeutung aufgelistet.</w:t>
            </w:r>
          </w:p>
        </w:tc>
      </w:tr>
    </w:tbl>
    <w:p w:rsidR="00BF339B" w:rsidRDefault="00BF339B"/>
    <w:p w:rsidR="001B469F" w:rsidRDefault="001B469F"/>
    <w:p w:rsidR="00BF339B" w:rsidRDefault="00BF339B" w:rsidP="001B469F">
      <w:pPr>
        <w:pStyle w:val="berschrift2"/>
      </w:pPr>
      <w:r>
        <w:t>Eigenschaften von Objekten auf dem Sprite-Layer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F339B" w:rsidTr="00BF339B">
        <w:tc>
          <w:tcPr>
            <w:tcW w:w="4531" w:type="dxa"/>
          </w:tcPr>
          <w:p w:rsidR="00BF339B" w:rsidRDefault="00BF339B">
            <w:r>
              <w:t>Eigenschaft</w:t>
            </w:r>
          </w:p>
        </w:tc>
        <w:tc>
          <w:tcPr>
            <w:tcW w:w="4531" w:type="dxa"/>
          </w:tcPr>
          <w:p w:rsidR="00BF339B" w:rsidRDefault="00BF339B">
            <w:r>
              <w:t>Bedeutung</w:t>
            </w:r>
          </w:p>
        </w:tc>
      </w:tr>
      <w:tr w:rsidR="00BF339B" w:rsidTr="00BF339B">
        <w:tc>
          <w:tcPr>
            <w:tcW w:w="4531" w:type="dxa"/>
          </w:tcPr>
          <w:p w:rsidR="00BF339B" w:rsidRDefault="00BF339B">
            <w:r>
              <w:t>Name</w:t>
            </w:r>
          </w:p>
        </w:tc>
        <w:tc>
          <w:tcPr>
            <w:tcW w:w="4531" w:type="dxa"/>
          </w:tcPr>
          <w:p w:rsidR="00BF339B" w:rsidRDefault="00BF339B">
            <w:r>
              <w:t>Ein beliebiger Name</w:t>
            </w:r>
          </w:p>
        </w:tc>
      </w:tr>
      <w:tr w:rsidR="00BF339B" w:rsidTr="00BF339B">
        <w:tc>
          <w:tcPr>
            <w:tcW w:w="4531" w:type="dxa"/>
          </w:tcPr>
          <w:p w:rsidR="00BF339B" w:rsidRDefault="00BF339B">
            <w:r>
              <w:t>Typ</w:t>
            </w:r>
          </w:p>
        </w:tc>
        <w:tc>
          <w:tcPr>
            <w:tcW w:w="4531" w:type="dxa"/>
          </w:tcPr>
          <w:p w:rsidR="00BF339B" w:rsidRDefault="00BF339B">
            <w:r>
              <w:t xml:space="preserve">Name einer Klasse, die unter </w:t>
            </w:r>
            <w:proofErr w:type="spellStart"/>
            <w:r>
              <w:t>Src</w:t>
            </w:r>
            <w:proofErr w:type="spellEnd"/>
            <w:r>
              <w:t>\Sprites definiert wurde.</w:t>
            </w:r>
          </w:p>
          <w:p w:rsidR="00BF339B" w:rsidRDefault="00BF339B">
            <w:r>
              <w:t xml:space="preserve">Beispiel: </w:t>
            </w:r>
            <w:proofErr w:type="spellStart"/>
            <w:r>
              <w:t>GenericSprite</w:t>
            </w:r>
            <w:proofErr w:type="spellEnd"/>
            <w:r>
              <w:t xml:space="preserve">, </w:t>
            </w:r>
            <w:proofErr w:type="spellStart"/>
            <w:r>
              <w:t>HeartSprite</w:t>
            </w:r>
            <w:proofErr w:type="spellEnd"/>
            <w:r>
              <w:t xml:space="preserve">, </w:t>
            </w:r>
            <w:proofErr w:type="spellStart"/>
            <w:r>
              <w:t>CoinSprite</w:t>
            </w:r>
            <w:proofErr w:type="spellEnd"/>
            <w:r>
              <w:t>, etc. Siehe hierzu Erzeugen einer neuen Sprite-Klasse</w:t>
            </w:r>
          </w:p>
        </w:tc>
      </w:tr>
      <w:tr w:rsidR="00BF339B" w:rsidTr="00BF339B">
        <w:tc>
          <w:tcPr>
            <w:tcW w:w="4531" w:type="dxa"/>
          </w:tcPr>
          <w:p w:rsidR="00BF339B" w:rsidRDefault="001B469F">
            <w:r>
              <w:t>X</w:t>
            </w:r>
          </w:p>
        </w:tc>
        <w:tc>
          <w:tcPr>
            <w:tcW w:w="4531" w:type="dxa"/>
          </w:tcPr>
          <w:p w:rsidR="00BF339B" w:rsidRDefault="001B469F">
            <w:r>
              <w:t xml:space="preserve">X-Position </w:t>
            </w:r>
            <w:proofErr w:type="gramStart"/>
            <w:r>
              <w:t>des Sprite</w:t>
            </w:r>
            <w:proofErr w:type="gramEnd"/>
            <w:r>
              <w:t xml:space="preserve"> auf der </w:t>
            </w:r>
            <w:proofErr w:type="spellStart"/>
            <w:r>
              <w:t>Map</w:t>
            </w:r>
            <w:proofErr w:type="spellEnd"/>
          </w:p>
        </w:tc>
      </w:tr>
      <w:tr w:rsidR="001B469F" w:rsidTr="00BF339B">
        <w:tc>
          <w:tcPr>
            <w:tcW w:w="4531" w:type="dxa"/>
          </w:tcPr>
          <w:p w:rsidR="001B469F" w:rsidRDefault="001B469F">
            <w:r>
              <w:t>Y</w:t>
            </w:r>
          </w:p>
        </w:tc>
        <w:tc>
          <w:tcPr>
            <w:tcW w:w="4531" w:type="dxa"/>
          </w:tcPr>
          <w:p w:rsidR="001B469F" w:rsidRDefault="001B469F">
            <w:r>
              <w:t xml:space="preserve">Y-Position </w:t>
            </w:r>
            <w:proofErr w:type="gramStart"/>
            <w:r>
              <w:t>des Sprite</w:t>
            </w:r>
            <w:proofErr w:type="gramEnd"/>
            <w:r>
              <w:t xml:space="preserve"> auf der </w:t>
            </w:r>
            <w:proofErr w:type="spellStart"/>
            <w:r>
              <w:t>Map</w:t>
            </w:r>
            <w:proofErr w:type="spellEnd"/>
          </w:p>
        </w:tc>
      </w:tr>
    </w:tbl>
    <w:p w:rsidR="00BF339B" w:rsidRDefault="00890F38">
      <w:r>
        <w:t>Notiz: Alle anderen Objekt-Eigenschaften werden vom Spiel ignoriert.</w:t>
      </w:r>
    </w:p>
    <w:p w:rsidR="001B469F" w:rsidRDefault="001B469F"/>
    <w:p w:rsidR="001B469F" w:rsidRDefault="001B469F" w:rsidP="001B469F">
      <w:pPr>
        <w:pStyle w:val="berschrift2"/>
      </w:pPr>
      <w:r>
        <w:t>Benutzerdefiniere Eigenschaften von Objekten auf dem Sprite-Layer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469F" w:rsidTr="00734959">
        <w:tc>
          <w:tcPr>
            <w:tcW w:w="4531" w:type="dxa"/>
          </w:tcPr>
          <w:p w:rsidR="001B469F" w:rsidRDefault="001B469F" w:rsidP="00734959">
            <w:r>
              <w:t>Eigenschaft</w:t>
            </w:r>
          </w:p>
        </w:tc>
        <w:tc>
          <w:tcPr>
            <w:tcW w:w="4531" w:type="dxa"/>
          </w:tcPr>
          <w:p w:rsidR="001B469F" w:rsidRDefault="001B469F" w:rsidP="00734959">
            <w:r>
              <w:t>Bedeutung</w:t>
            </w:r>
          </w:p>
        </w:tc>
      </w:tr>
      <w:tr w:rsidR="001B469F" w:rsidTr="00734959">
        <w:tc>
          <w:tcPr>
            <w:tcW w:w="4531" w:type="dxa"/>
          </w:tcPr>
          <w:p w:rsidR="001B469F" w:rsidRDefault="001B469F" w:rsidP="00734959">
            <w:proofErr w:type="spellStart"/>
            <w:r>
              <w:t>AssetName</w:t>
            </w:r>
            <w:proofErr w:type="spellEnd"/>
          </w:p>
        </w:tc>
        <w:tc>
          <w:tcPr>
            <w:tcW w:w="4531" w:type="dxa"/>
          </w:tcPr>
          <w:p w:rsidR="001B469F" w:rsidRDefault="001B469F" w:rsidP="00734959">
            <w:r>
              <w:t>Name des Pfades, wo die Image-</w:t>
            </w:r>
            <w:proofErr w:type="spellStart"/>
            <w:r>
              <w:t>Resourcen</w:t>
            </w:r>
            <w:proofErr w:type="spellEnd"/>
            <w:r>
              <w:t xml:space="preserve"> </w:t>
            </w:r>
            <w:proofErr w:type="gramStart"/>
            <w:r>
              <w:t>des Sprite</w:t>
            </w:r>
            <w:proofErr w:type="gramEnd"/>
            <w:r>
              <w:t xml:space="preserve"> liegen. Beispiel:</w:t>
            </w:r>
          </w:p>
          <w:p w:rsidR="001B469F" w:rsidRDefault="001B469F" w:rsidP="00734959">
            <w:proofErr w:type="spellStart"/>
            <w:r>
              <w:t>AssetName</w:t>
            </w:r>
            <w:proofErr w:type="spellEnd"/>
            <w:r>
              <w:t>=</w:t>
            </w:r>
            <w:proofErr w:type="spellStart"/>
            <w:r>
              <w:t>Coin</w:t>
            </w:r>
            <w:proofErr w:type="spellEnd"/>
          </w:p>
          <w:p w:rsidR="001B469F" w:rsidRDefault="001B469F" w:rsidP="00734959">
            <w:r>
              <w:t>In diesem Fall liegen alle Bild-Dateien im Verzeichnis:</w:t>
            </w:r>
          </w:p>
          <w:p w:rsidR="001B469F" w:rsidRDefault="001B469F" w:rsidP="00734959">
            <w:r>
              <w:t>Assets\Sprites\</w:t>
            </w:r>
            <w:proofErr w:type="spellStart"/>
            <w:r>
              <w:t>Coin</w:t>
            </w:r>
            <w:proofErr w:type="spellEnd"/>
          </w:p>
        </w:tc>
      </w:tr>
      <w:tr w:rsidR="001B469F" w:rsidTr="00734959">
        <w:tc>
          <w:tcPr>
            <w:tcW w:w="4531" w:type="dxa"/>
          </w:tcPr>
          <w:p w:rsidR="001B469F" w:rsidRDefault="001B469F" w:rsidP="00734959">
            <w:r>
              <w:t>Points</w:t>
            </w:r>
          </w:p>
        </w:tc>
        <w:tc>
          <w:tcPr>
            <w:tcW w:w="4531" w:type="dxa"/>
          </w:tcPr>
          <w:p w:rsidR="001B469F" w:rsidRDefault="001B469F" w:rsidP="00734959">
            <w:r>
              <w:t xml:space="preserve">Enthält eine Zahl. Wenn der Spieler </w:t>
            </w:r>
            <w:proofErr w:type="gramStart"/>
            <w:r>
              <w:t>dieses Sprite</w:t>
            </w:r>
            <w:proofErr w:type="gramEnd"/>
            <w:r>
              <w:t xml:space="preserve"> berührt, erhält er die hier definierte Punktzahl.</w:t>
            </w:r>
          </w:p>
          <w:p w:rsidR="001B469F" w:rsidRDefault="001B469F" w:rsidP="00734959">
            <w:r>
              <w:t>Beispiel:</w:t>
            </w:r>
          </w:p>
          <w:p w:rsidR="001B469F" w:rsidRDefault="001B469F" w:rsidP="00734959">
            <w:r>
              <w:t>Points=10</w:t>
            </w:r>
          </w:p>
          <w:p w:rsidR="001B469F" w:rsidRDefault="001B469F" w:rsidP="00734959">
            <w:r>
              <w:t>Anmerkung:</w:t>
            </w:r>
          </w:p>
          <w:p w:rsidR="001B469F" w:rsidRDefault="001B469F" w:rsidP="00734959">
            <w:r>
              <w:t>Points können auch negativ sein. In diesem Fall würden dem Spieler Punkte abgezogen.</w:t>
            </w:r>
          </w:p>
        </w:tc>
      </w:tr>
      <w:tr w:rsidR="001B469F" w:rsidTr="00734959">
        <w:tc>
          <w:tcPr>
            <w:tcW w:w="4531" w:type="dxa"/>
          </w:tcPr>
          <w:p w:rsidR="001B469F" w:rsidRDefault="001B469F" w:rsidP="00734959">
            <w:proofErr w:type="spellStart"/>
            <w:r>
              <w:t>Energy</w:t>
            </w:r>
            <w:proofErr w:type="spellEnd"/>
          </w:p>
        </w:tc>
        <w:tc>
          <w:tcPr>
            <w:tcW w:w="4531" w:type="dxa"/>
          </w:tcPr>
          <w:p w:rsidR="001B469F" w:rsidRDefault="001B469F" w:rsidP="00734959">
            <w:r>
              <w:t xml:space="preserve">Enthält eine Zahl. Wenn der Spieler </w:t>
            </w:r>
            <w:proofErr w:type="gramStart"/>
            <w:r>
              <w:t>dieses Sprite</w:t>
            </w:r>
            <w:proofErr w:type="gramEnd"/>
            <w:r>
              <w:t xml:space="preserve"> berührt wird ihm Energie hinzugefügt, oder abgezogen.</w:t>
            </w:r>
          </w:p>
        </w:tc>
      </w:tr>
      <w:tr w:rsidR="001B469F" w:rsidTr="00734959">
        <w:tc>
          <w:tcPr>
            <w:tcW w:w="4531" w:type="dxa"/>
          </w:tcPr>
          <w:p w:rsidR="001B469F" w:rsidRDefault="001B469F" w:rsidP="00734959">
            <w:proofErr w:type="spellStart"/>
            <w:r>
              <w:t>KillSprite</w:t>
            </w:r>
            <w:proofErr w:type="spellEnd"/>
          </w:p>
        </w:tc>
        <w:tc>
          <w:tcPr>
            <w:tcW w:w="4531" w:type="dxa"/>
          </w:tcPr>
          <w:p w:rsidR="001B469F" w:rsidRDefault="00156A70" w:rsidP="00734959">
            <w:r>
              <w:t>Beispiel:</w:t>
            </w:r>
          </w:p>
          <w:p w:rsidR="00156A70" w:rsidRDefault="00156A70" w:rsidP="00734959">
            <w:proofErr w:type="spellStart"/>
            <w:r>
              <w:t>KillSprite</w:t>
            </w:r>
            <w:proofErr w:type="spellEnd"/>
            <w:r>
              <w:t>=True</w:t>
            </w:r>
          </w:p>
          <w:p w:rsidR="00156A70" w:rsidRDefault="00156A70" w:rsidP="00734959">
            <w:r>
              <w:t>Bei Berührung mit dem Spieler wird das Sprite vom Spielfeld entfernt. (kill)</w:t>
            </w:r>
          </w:p>
          <w:p w:rsidR="00156A70" w:rsidRDefault="00156A70" w:rsidP="00734959">
            <w:proofErr w:type="spellStart"/>
            <w:r>
              <w:t>KillSprite</w:t>
            </w:r>
            <w:proofErr w:type="spellEnd"/>
            <w:r>
              <w:t>=</w:t>
            </w:r>
            <w:proofErr w:type="spellStart"/>
            <w:r>
              <w:t>False</w:t>
            </w:r>
            <w:proofErr w:type="spellEnd"/>
          </w:p>
          <w:p w:rsidR="00156A70" w:rsidRDefault="00156A70" w:rsidP="00734959">
            <w:r>
              <w:t>Bei Berührung mit dem Spieler wird das Sprite vom Spielfeld NICHT entfernt.</w:t>
            </w:r>
          </w:p>
        </w:tc>
      </w:tr>
      <w:tr w:rsidR="00156A70" w:rsidTr="00734959">
        <w:tc>
          <w:tcPr>
            <w:tcW w:w="4531" w:type="dxa"/>
          </w:tcPr>
          <w:p w:rsidR="00156A70" w:rsidRDefault="00156A70" w:rsidP="00734959">
            <w:proofErr w:type="spellStart"/>
            <w:r>
              <w:t>KillPlayer</w:t>
            </w:r>
            <w:proofErr w:type="spellEnd"/>
          </w:p>
        </w:tc>
        <w:tc>
          <w:tcPr>
            <w:tcW w:w="4531" w:type="dxa"/>
          </w:tcPr>
          <w:p w:rsidR="00156A70" w:rsidRDefault="00156A70" w:rsidP="00734959">
            <w:r>
              <w:t>Beispiel:</w:t>
            </w:r>
          </w:p>
          <w:p w:rsidR="00156A70" w:rsidRDefault="00156A70" w:rsidP="00734959">
            <w:proofErr w:type="spellStart"/>
            <w:r>
              <w:t>KillPlayer</w:t>
            </w:r>
            <w:proofErr w:type="spellEnd"/>
            <w:r>
              <w:t>=True</w:t>
            </w:r>
          </w:p>
          <w:p w:rsidR="00156A70" w:rsidRDefault="00156A70" w:rsidP="00734959">
            <w:r>
              <w:t xml:space="preserve">Der Spieler stirbt, wenn er </w:t>
            </w:r>
            <w:proofErr w:type="gramStart"/>
            <w:r>
              <w:t>dieses Sprite</w:t>
            </w:r>
            <w:proofErr w:type="gramEnd"/>
            <w:r>
              <w:t xml:space="preserve"> berührt.</w:t>
            </w:r>
          </w:p>
          <w:p w:rsidR="00156A70" w:rsidRDefault="00156A70" w:rsidP="00734959">
            <w:proofErr w:type="spellStart"/>
            <w:r>
              <w:t>KillPlayer</w:t>
            </w:r>
            <w:proofErr w:type="spellEnd"/>
            <w:r>
              <w:t>=</w:t>
            </w:r>
            <w:proofErr w:type="spellStart"/>
            <w:r>
              <w:t>False</w:t>
            </w:r>
            <w:proofErr w:type="spellEnd"/>
          </w:p>
          <w:p w:rsidR="00156A70" w:rsidRDefault="00156A70" w:rsidP="00734959">
            <w:r>
              <w:t>Der Spieler stirbt NICHT, falls er das Sprite berührt.</w:t>
            </w:r>
          </w:p>
        </w:tc>
      </w:tr>
      <w:tr w:rsidR="00156A70" w:rsidTr="00734959">
        <w:tc>
          <w:tcPr>
            <w:tcW w:w="4531" w:type="dxa"/>
          </w:tcPr>
          <w:p w:rsidR="00156A70" w:rsidRDefault="00156A70" w:rsidP="00734959">
            <w:r>
              <w:t>Sound</w:t>
            </w:r>
          </w:p>
        </w:tc>
        <w:tc>
          <w:tcPr>
            <w:tcW w:w="4531" w:type="dxa"/>
          </w:tcPr>
          <w:p w:rsidR="00156A70" w:rsidRDefault="00156A70" w:rsidP="00734959">
            <w:r>
              <w:t xml:space="preserve">Es wird eine Sound-Datei abgespielt, falls der Spieler </w:t>
            </w:r>
            <w:proofErr w:type="gramStart"/>
            <w:r>
              <w:t>dieses Sprite</w:t>
            </w:r>
            <w:proofErr w:type="gramEnd"/>
            <w:r>
              <w:t xml:space="preserve"> berührt.</w:t>
            </w:r>
          </w:p>
          <w:p w:rsidR="00156A70" w:rsidRDefault="00156A70" w:rsidP="00734959">
            <w:r>
              <w:t>Beispiel:</w:t>
            </w:r>
          </w:p>
          <w:p w:rsidR="00156A70" w:rsidRDefault="00156A70" w:rsidP="00734959">
            <w:r>
              <w:t>Sound=peng.wav</w:t>
            </w:r>
          </w:p>
          <w:p w:rsidR="00156A70" w:rsidRDefault="00156A70" w:rsidP="00734959">
            <w:r>
              <w:t>Alle verfügbaren Sounddateien sind im Verzeichnis:</w:t>
            </w:r>
          </w:p>
          <w:p w:rsidR="00156A70" w:rsidRDefault="00156A70" w:rsidP="00734959">
            <w:r>
              <w:t>Assets\Sound</w:t>
            </w:r>
          </w:p>
        </w:tc>
      </w:tr>
      <w:tr w:rsidR="00156A70" w:rsidTr="00734959">
        <w:tc>
          <w:tcPr>
            <w:tcW w:w="4531" w:type="dxa"/>
          </w:tcPr>
          <w:p w:rsidR="00156A70" w:rsidRDefault="00156A70" w:rsidP="00734959">
            <w:r>
              <w:t>Style</w:t>
            </w:r>
          </w:p>
        </w:tc>
        <w:tc>
          <w:tcPr>
            <w:tcW w:w="4531" w:type="dxa"/>
          </w:tcPr>
          <w:p w:rsidR="00156A70" w:rsidRDefault="00156A70" w:rsidP="00734959">
            <w:r>
              <w:t>Beispiel:</w:t>
            </w:r>
          </w:p>
          <w:p w:rsidR="00156A70" w:rsidRDefault="00156A70" w:rsidP="00734959">
            <w:r>
              <w:t>Style=</w:t>
            </w:r>
            <w:proofErr w:type="spellStart"/>
            <w:r>
              <w:t>CoinStyle</w:t>
            </w:r>
            <w:proofErr w:type="spellEnd"/>
          </w:p>
          <w:p w:rsidR="00156A70" w:rsidRDefault="00156A70" w:rsidP="00734959">
            <w:r>
              <w:t>Die Eigenschaft Style definiert, welcher Style für die Darstellung des Sprites benutzt werden soll.</w:t>
            </w:r>
          </w:p>
          <w:p w:rsidR="00156A70" w:rsidRDefault="00156A70" w:rsidP="00734959">
            <w:r>
              <w:t>Für jeden Style muss eine Style-Klasse im Verzeichnis:</w:t>
            </w:r>
          </w:p>
          <w:p w:rsidR="00156A70" w:rsidRDefault="00156A70" w:rsidP="00734959"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SpriteStyles</w:t>
            </w:r>
            <w:proofErr w:type="spellEnd"/>
          </w:p>
          <w:p w:rsidR="00156A70" w:rsidRDefault="00156A70" w:rsidP="00734959">
            <w:r>
              <w:t>Definiert sein.</w:t>
            </w:r>
          </w:p>
          <w:p w:rsidR="00156A70" w:rsidRDefault="00156A70" w:rsidP="00734959">
            <w:r>
              <w:t>Siehe hierzu Erstellen von Sprite-Styles.</w:t>
            </w:r>
          </w:p>
        </w:tc>
      </w:tr>
      <w:tr w:rsidR="00156A70" w:rsidTr="00734959">
        <w:tc>
          <w:tcPr>
            <w:tcW w:w="4531" w:type="dxa"/>
          </w:tcPr>
          <w:p w:rsidR="00156A70" w:rsidRDefault="00156A70" w:rsidP="00734959">
            <w:proofErr w:type="spellStart"/>
            <w:r>
              <w:t>Intelligence</w:t>
            </w:r>
            <w:proofErr w:type="spellEnd"/>
          </w:p>
        </w:tc>
        <w:tc>
          <w:tcPr>
            <w:tcW w:w="4531" w:type="dxa"/>
          </w:tcPr>
          <w:p w:rsidR="00156A70" w:rsidRDefault="00156A70" w:rsidP="00734959">
            <w:r>
              <w:t>Beispiel:</w:t>
            </w:r>
          </w:p>
          <w:p w:rsidR="00156A70" w:rsidRDefault="00156A70" w:rsidP="00734959">
            <w:proofErr w:type="spellStart"/>
            <w:r>
              <w:lastRenderedPageBreak/>
              <w:t>Intelligence</w:t>
            </w:r>
            <w:proofErr w:type="spellEnd"/>
            <w:r>
              <w:t>=</w:t>
            </w:r>
            <w:proofErr w:type="spellStart"/>
            <w:r>
              <w:t>DefaultSpriteIntelligence</w:t>
            </w:r>
            <w:proofErr w:type="spellEnd"/>
          </w:p>
          <w:p w:rsidR="00156A70" w:rsidRDefault="00156A70" w:rsidP="00734959">
            <w:r>
              <w:t>Die Eigenschaft definiert, wie sich das Sprite-Objekt auf dem Spielfeld bewegt.</w:t>
            </w:r>
          </w:p>
          <w:p w:rsidR="00156A70" w:rsidRDefault="00156A70" w:rsidP="00734959">
            <w:r>
              <w:t>Die Intelligenz-Klasse „</w:t>
            </w:r>
            <w:proofErr w:type="spellStart"/>
            <w:r>
              <w:t>DefaultSpriteIntelligence</w:t>
            </w:r>
            <w:proofErr w:type="spellEnd"/>
            <w:r>
              <w:t>“</w:t>
            </w:r>
            <w:r w:rsidR="00262A06">
              <w:t xml:space="preserve"> definiert ein bewegungsloses Sprite-Objekt.</w:t>
            </w:r>
          </w:p>
          <w:p w:rsidR="00262A06" w:rsidRDefault="00262A06" w:rsidP="00734959">
            <w:r>
              <w:t>Alle verfügbaren Intelligenz-Klassen sind im Verzeichnis</w:t>
            </w:r>
          </w:p>
          <w:p w:rsidR="00262A06" w:rsidRDefault="00262A06" w:rsidP="00734959"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SpriteIntelligence</w:t>
            </w:r>
            <w:proofErr w:type="spellEnd"/>
          </w:p>
          <w:p w:rsidR="00262A06" w:rsidRDefault="00262A06" w:rsidP="00734959">
            <w:r>
              <w:t>Definiert.</w:t>
            </w:r>
          </w:p>
          <w:p w:rsidR="00262A06" w:rsidRDefault="00262A06" w:rsidP="00734959">
            <w:r>
              <w:t xml:space="preserve">Siehe hierzu: Erstellen von </w:t>
            </w:r>
            <w:proofErr w:type="spellStart"/>
            <w:r>
              <w:t>KI´s</w:t>
            </w:r>
            <w:proofErr w:type="spellEnd"/>
          </w:p>
        </w:tc>
      </w:tr>
      <w:tr w:rsidR="00262A06" w:rsidTr="00734959">
        <w:tc>
          <w:tcPr>
            <w:tcW w:w="4531" w:type="dxa"/>
          </w:tcPr>
          <w:p w:rsidR="00262A06" w:rsidRDefault="00262A06" w:rsidP="00734959">
            <w:proofErr w:type="spellStart"/>
            <w:r>
              <w:lastRenderedPageBreak/>
              <w:t>Behavior</w:t>
            </w:r>
            <w:proofErr w:type="spellEnd"/>
          </w:p>
        </w:tc>
        <w:tc>
          <w:tcPr>
            <w:tcW w:w="4531" w:type="dxa"/>
          </w:tcPr>
          <w:p w:rsidR="00262A06" w:rsidRDefault="00262A06" w:rsidP="00734959">
            <w:r>
              <w:t>Beispiel:</w:t>
            </w:r>
          </w:p>
          <w:p w:rsidR="00262A06" w:rsidRDefault="00262A06" w:rsidP="00734959">
            <w:proofErr w:type="spellStart"/>
            <w:r>
              <w:t>Behavior</w:t>
            </w:r>
            <w:proofErr w:type="spellEnd"/>
            <w:r>
              <w:t>=</w:t>
            </w:r>
            <w:proofErr w:type="spellStart"/>
            <w:r>
              <w:t>DefaultSpriteBehavior</w:t>
            </w:r>
            <w:proofErr w:type="spellEnd"/>
          </w:p>
          <w:p w:rsidR="00262A06" w:rsidRDefault="00262A06" w:rsidP="00734959">
            <w:r>
              <w:t xml:space="preserve">Die Eigenschaft definiert ein </w:t>
            </w:r>
            <w:proofErr w:type="gramStart"/>
            <w:r>
              <w:t>benutzerdefiniertes  Kollisionsverhalten</w:t>
            </w:r>
            <w:proofErr w:type="gramEnd"/>
            <w:r>
              <w:t xml:space="preserve">, wenn der Spieler dieses Sprite berührt. Durch ein benutzerdefiniertes </w:t>
            </w:r>
            <w:proofErr w:type="spellStart"/>
            <w:r>
              <w:t>Behavior</w:t>
            </w:r>
            <w:proofErr w:type="spellEnd"/>
            <w:r>
              <w:t xml:space="preserve"> kann z.B. implementiert werden, dass der Spieler Teleportiert wird, oder Mauern einstürzen, oder Spielfiguren manipuliert werden.</w:t>
            </w:r>
          </w:p>
          <w:p w:rsidR="00262A06" w:rsidRDefault="00262A06" w:rsidP="00734959">
            <w:proofErr w:type="spellStart"/>
            <w:r>
              <w:t>Behavior</w:t>
            </w:r>
            <w:proofErr w:type="spellEnd"/>
            <w:r>
              <w:t>-Klassen liegen in:</w:t>
            </w:r>
          </w:p>
          <w:p w:rsidR="00262A06" w:rsidRDefault="00262A06" w:rsidP="00734959">
            <w:proofErr w:type="spellStart"/>
            <w:r>
              <w:t>Src</w:t>
            </w:r>
            <w:proofErr w:type="spellEnd"/>
            <w:r>
              <w:t>\</w:t>
            </w:r>
            <w:proofErr w:type="spellStart"/>
            <w:r>
              <w:t>SpriteBehaviors</w:t>
            </w:r>
            <w:proofErr w:type="spellEnd"/>
          </w:p>
          <w:p w:rsidR="00262A06" w:rsidRDefault="00262A06" w:rsidP="00734959">
            <w:r>
              <w:t xml:space="preserve">Siehe hierzu: Erstellen von </w:t>
            </w:r>
            <w:proofErr w:type="spellStart"/>
            <w:r>
              <w:t>Behaviors</w:t>
            </w:r>
            <w:proofErr w:type="spellEnd"/>
            <w:r>
              <w:t>.</w:t>
            </w:r>
          </w:p>
        </w:tc>
      </w:tr>
      <w:tr w:rsidR="00262A06" w:rsidRPr="00262A06" w:rsidTr="00734959">
        <w:tc>
          <w:tcPr>
            <w:tcW w:w="4531" w:type="dxa"/>
          </w:tcPr>
          <w:p w:rsidR="00262A06" w:rsidRDefault="00262A06" w:rsidP="00734959">
            <w:proofErr w:type="spellStart"/>
            <w:r>
              <w:t>Supplies</w:t>
            </w:r>
            <w:proofErr w:type="spellEnd"/>
          </w:p>
        </w:tc>
        <w:tc>
          <w:tcPr>
            <w:tcW w:w="4531" w:type="dxa"/>
          </w:tcPr>
          <w:p w:rsidR="00262A06" w:rsidRPr="00262A06" w:rsidRDefault="00262A06" w:rsidP="00734959">
            <w:pPr>
              <w:rPr>
                <w:lang w:val="en-US"/>
              </w:rPr>
            </w:pPr>
            <w:proofErr w:type="spellStart"/>
            <w:r w:rsidRPr="00262A06">
              <w:rPr>
                <w:lang w:val="en-US"/>
              </w:rPr>
              <w:t>Beispiel</w:t>
            </w:r>
            <w:proofErr w:type="spellEnd"/>
            <w:r w:rsidRPr="00262A06">
              <w:rPr>
                <w:lang w:val="en-US"/>
              </w:rPr>
              <w:t>:</w:t>
            </w:r>
          </w:p>
          <w:p w:rsidR="00262A06" w:rsidRPr="00262A06" w:rsidRDefault="00262A06" w:rsidP="00734959">
            <w:pPr>
              <w:rPr>
                <w:lang w:val="en-US"/>
              </w:rPr>
            </w:pPr>
            <w:r w:rsidRPr="00262A06">
              <w:rPr>
                <w:lang w:val="en-US"/>
              </w:rPr>
              <w:t>Supplies=Nothing</w:t>
            </w:r>
          </w:p>
          <w:p w:rsidR="00262A06" w:rsidRPr="00262A06" w:rsidRDefault="00262A06" w:rsidP="00734959">
            <w:pPr>
              <w:rPr>
                <w:lang w:val="en-US"/>
              </w:rPr>
            </w:pPr>
            <w:r w:rsidRPr="00262A06">
              <w:rPr>
                <w:lang w:val="en-US"/>
              </w:rPr>
              <w:t>Oder</w:t>
            </w:r>
          </w:p>
          <w:p w:rsidR="00262A06" w:rsidRPr="00262A06" w:rsidRDefault="00262A06" w:rsidP="00734959">
            <w:proofErr w:type="spellStart"/>
            <w:r w:rsidRPr="00262A06">
              <w:t>Supplies</w:t>
            </w:r>
            <w:proofErr w:type="spellEnd"/>
            <w:r w:rsidRPr="00262A06">
              <w:t>=</w:t>
            </w:r>
            <w:proofErr w:type="spellStart"/>
            <w:r w:rsidRPr="00262A06">
              <w:t>Gun</w:t>
            </w:r>
            <w:proofErr w:type="spellEnd"/>
          </w:p>
          <w:p w:rsidR="00262A06" w:rsidRDefault="00262A06" w:rsidP="00734959">
            <w:r w:rsidRPr="00262A06">
              <w:t>Die Eigenschaft definiert</w:t>
            </w:r>
            <w:r w:rsidR="00890F38">
              <w:t xml:space="preserve"> Ausrüstungs-Items, die der Spieler bekommt.</w:t>
            </w:r>
          </w:p>
          <w:p w:rsidR="00890F38" w:rsidRDefault="00890F38" w:rsidP="00734959">
            <w:proofErr w:type="spellStart"/>
            <w:r>
              <w:t>Supplies</w:t>
            </w:r>
            <w:proofErr w:type="spellEnd"/>
            <w:r>
              <w:t>-Klassen liegen in:</w:t>
            </w:r>
          </w:p>
          <w:p w:rsidR="00890F38" w:rsidRDefault="00890F38" w:rsidP="00734959">
            <w:proofErr w:type="spellStart"/>
            <w:r>
              <w:t>Src</w:t>
            </w:r>
            <w:proofErr w:type="spellEnd"/>
            <w:r>
              <w:t>\</w:t>
            </w:r>
            <w:proofErr w:type="spellStart"/>
            <w:r>
              <w:t>SpriteSupplies</w:t>
            </w:r>
            <w:proofErr w:type="spellEnd"/>
          </w:p>
          <w:p w:rsidR="00890F38" w:rsidRPr="00262A06" w:rsidRDefault="00890F38" w:rsidP="00734959">
            <w:r>
              <w:t xml:space="preserve">Siehe hierzu: Erstellen von </w:t>
            </w:r>
            <w:proofErr w:type="spellStart"/>
            <w:r>
              <w:t>Supplies</w:t>
            </w:r>
            <w:proofErr w:type="spellEnd"/>
          </w:p>
        </w:tc>
      </w:tr>
    </w:tbl>
    <w:p w:rsidR="001B469F" w:rsidRDefault="001B469F"/>
    <w:p w:rsidR="00890F38" w:rsidRDefault="00890F38" w:rsidP="00835A1C">
      <w:pPr>
        <w:pStyle w:val="berschrift1"/>
      </w:pPr>
      <w:r>
        <w:t>Intelligenzklassen (</w:t>
      </w:r>
      <w:proofErr w:type="spellStart"/>
      <w:r>
        <w:t>KI´s</w:t>
      </w:r>
      <w:proofErr w:type="spellEnd"/>
      <w:r>
        <w:t>)</w:t>
      </w:r>
    </w:p>
    <w:p w:rsidR="00890F38" w:rsidRDefault="00890F38">
      <w:r>
        <w:t>Intelligenzklassen steuern die Bewegungen von Sprite-Objekten auf der Spieloberfläche. Alle verfügbaren Intelligenzklassen müssen im Verzeichnis:</w:t>
      </w:r>
    </w:p>
    <w:p w:rsidR="00890F38" w:rsidRPr="00890F38" w:rsidRDefault="00890F38">
      <w:pPr>
        <w:rPr>
          <w:rStyle w:val="IntensiveHervorhebung"/>
        </w:rPr>
      </w:pPr>
      <w:proofErr w:type="spellStart"/>
      <w:r w:rsidRPr="00890F38">
        <w:rPr>
          <w:rStyle w:val="IntensiveHervorhebung"/>
        </w:rPr>
        <w:t>Src</w:t>
      </w:r>
      <w:proofErr w:type="spellEnd"/>
      <w:r w:rsidRPr="00890F38">
        <w:rPr>
          <w:rStyle w:val="IntensiveHervorhebung"/>
        </w:rPr>
        <w:t>\</w:t>
      </w:r>
      <w:proofErr w:type="spellStart"/>
      <w:r w:rsidRPr="00890F38">
        <w:rPr>
          <w:rStyle w:val="IntensiveHervorhebung"/>
        </w:rPr>
        <w:t>SpriteIntelligence</w:t>
      </w:r>
      <w:proofErr w:type="spellEnd"/>
    </w:p>
    <w:p w:rsidR="00890F38" w:rsidRDefault="00890F38">
      <w:r>
        <w:t>abgelegt sein.</w:t>
      </w:r>
    </w:p>
    <w:p w:rsidR="00890F38" w:rsidRDefault="00890F38">
      <w:r>
        <w:t>Momentan gibt es folgende Intelligenz-Klassen:</w:t>
      </w: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4464"/>
        <w:gridCol w:w="4485"/>
      </w:tblGrid>
      <w:tr w:rsidR="00C00E11" w:rsidTr="00C00E11">
        <w:tc>
          <w:tcPr>
            <w:tcW w:w="4531" w:type="dxa"/>
          </w:tcPr>
          <w:p w:rsidR="00C00E11" w:rsidRDefault="00C00E11">
            <w:r>
              <w:t>Klassenname</w:t>
            </w:r>
          </w:p>
        </w:tc>
        <w:tc>
          <w:tcPr>
            <w:tcW w:w="4531" w:type="dxa"/>
          </w:tcPr>
          <w:p w:rsidR="00C00E11" w:rsidRDefault="00C00E11">
            <w:proofErr w:type="spellStart"/>
            <w:r>
              <w:t>DefaultSpriteIntelligence</w:t>
            </w:r>
            <w:proofErr w:type="spellEnd"/>
          </w:p>
        </w:tc>
      </w:tr>
      <w:tr w:rsidR="00C00E11" w:rsidTr="00C00E11">
        <w:tc>
          <w:tcPr>
            <w:tcW w:w="4531" w:type="dxa"/>
          </w:tcPr>
          <w:p w:rsidR="00C00E11" w:rsidRDefault="00C00E11" w:rsidP="00C00E11">
            <w:r>
              <w:t>Beschreibung</w:t>
            </w:r>
          </w:p>
        </w:tc>
        <w:tc>
          <w:tcPr>
            <w:tcW w:w="4531" w:type="dxa"/>
          </w:tcPr>
          <w:p w:rsidR="00C00E11" w:rsidRDefault="00C00E11" w:rsidP="00C00E11">
            <w:r>
              <w:t xml:space="preserve">Das Sprite-Objekt bewegt sich nicht und behält eine Position auf der </w:t>
            </w:r>
            <w:proofErr w:type="spellStart"/>
            <w:r>
              <w:t>Map</w:t>
            </w:r>
            <w:proofErr w:type="spellEnd"/>
            <w:r>
              <w:t>.</w:t>
            </w:r>
          </w:p>
        </w:tc>
      </w:tr>
      <w:tr w:rsidR="00C00E11" w:rsidTr="00C00E11">
        <w:tc>
          <w:tcPr>
            <w:tcW w:w="4531" w:type="dxa"/>
          </w:tcPr>
          <w:p w:rsidR="00C00E11" w:rsidRDefault="00C00E11" w:rsidP="00C00E11">
            <w:r>
              <w:t>Zusatz-Properties</w:t>
            </w:r>
          </w:p>
        </w:tc>
        <w:tc>
          <w:tcPr>
            <w:tcW w:w="4531" w:type="dxa"/>
          </w:tcPr>
          <w:p w:rsidR="00C00E11" w:rsidRDefault="00C00E11" w:rsidP="00C00E11">
            <w:r>
              <w:t>Keine</w:t>
            </w:r>
          </w:p>
        </w:tc>
      </w:tr>
    </w:tbl>
    <w:p w:rsidR="00C00E11" w:rsidRDefault="00C00E11"/>
    <w:tbl>
      <w:tblPr>
        <w:tblStyle w:val="Tabellenraster"/>
        <w:tblW w:w="0" w:type="auto"/>
        <w:tblInd w:w="226" w:type="dxa"/>
        <w:tblLook w:val="04A0" w:firstRow="1" w:lastRow="0" w:firstColumn="1" w:lastColumn="0" w:noHBand="0" w:noVBand="1"/>
      </w:tblPr>
      <w:tblGrid>
        <w:gridCol w:w="4391"/>
        <w:gridCol w:w="4445"/>
      </w:tblGrid>
      <w:tr w:rsidR="00C00E11" w:rsidTr="00C00E11">
        <w:tc>
          <w:tcPr>
            <w:tcW w:w="4461" w:type="dxa"/>
          </w:tcPr>
          <w:p w:rsidR="00C00E11" w:rsidRDefault="00C00E11" w:rsidP="00734959">
            <w:r>
              <w:t>Klassenname</w:t>
            </w:r>
          </w:p>
        </w:tc>
        <w:tc>
          <w:tcPr>
            <w:tcW w:w="4488" w:type="dxa"/>
          </w:tcPr>
          <w:p w:rsidR="00C00E11" w:rsidRDefault="00C00E11" w:rsidP="00734959">
            <w:proofErr w:type="spellStart"/>
            <w:r>
              <w:t>FallDownSpriteIntelligence</w:t>
            </w:r>
            <w:proofErr w:type="spellEnd"/>
          </w:p>
        </w:tc>
      </w:tr>
      <w:tr w:rsidR="00C00E11" w:rsidTr="00C00E11">
        <w:tc>
          <w:tcPr>
            <w:tcW w:w="4461" w:type="dxa"/>
          </w:tcPr>
          <w:p w:rsidR="00C00E11" w:rsidRDefault="00C00E11" w:rsidP="00734959">
            <w:r>
              <w:lastRenderedPageBreak/>
              <w:t>Beschreibung</w:t>
            </w:r>
          </w:p>
        </w:tc>
        <w:tc>
          <w:tcPr>
            <w:tcW w:w="4488" w:type="dxa"/>
          </w:tcPr>
          <w:p w:rsidR="00C00E11" w:rsidRDefault="00C00E11" w:rsidP="00734959">
            <w:r>
              <w:t>Das Sprite-Objekt fällt so lange herunter, bis es auf einer Bodenfliese landet. Danach ist es Bewegungslos.</w:t>
            </w:r>
          </w:p>
        </w:tc>
      </w:tr>
      <w:tr w:rsidR="00C00E11" w:rsidTr="00C00E11">
        <w:tc>
          <w:tcPr>
            <w:tcW w:w="8949" w:type="dxa"/>
            <w:gridSpan w:val="2"/>
          </w:tcPr>
          <w:p w:rsidR="00C00E11" w:rsidRDefault="00C00E11" w:rsidP="00734959">
            <w:r>
              <w:t>Zusatz-Properties</w:t>
            </w:r>
          </w:p>
        </w:tc>
      </w:tr>
      <w:tr w:rsidR="00C00E11" w:rsidTr="00C00E11">
        <w:tc>
          <w:tcPr>
            <w:tcW w:w="4461" w:type="dxa"/>
          </w:tcPr>
          <w:p w:rsidR="00C00E11" w:rsidRDefault="00C00E11" w:rsidP="00734959">
            <w:proofErr w:type="spellStart"/>
            <w:r>
              <w:t>FallSpeed</w:t>
            </w:r>
            <w:proofErr w:type="spellEnd"/>
          </w:p>
        </w:tc>
        <w:tc>
          <w:tcPr>
            <w:tcW w:w="4488" w:type="dxa"/>
          </w:tcPr>
          <w:p w:rsidR="00C00E11" w:rsidRDefault="00C00E11" w:rsidP="00734959">
            <w:r>
              <w:t>Fallgeschwindigkeit, Default 0.2</w:t>
            </w:r>
          </w:p>
        </w:tc>
      </w:tr>
    </w:tbl>
    <w:p w:rsidR="00C00E11" w:rsidRDefault="00C00E11"/>
    <w:tbl>
      <w:tblPr>
        <w:tblStyle w:val="Tabellenraster"/>
        <w:tblW w:w="0" w:type="auto"/>
        <w:tblInd w:w="226" w:type="dxa"/>
        <w:tblLook w:val="04A0" w:firstRow="1" w:lastRow="0" w:firstColumn="1" w:lastColumn="0" w:noHBand="0" w:noVBand="1"/>
      </w:tblPr>
      <w:tblGrid>
        <w:gridCol w:w="4384"/>
        <w:gridCol w:w="4452"/>
      </w:tblGrid>
      <w:tr w:rsidR="00C00E11" w:rsidTr="00734959">
        <w:tc>
          <w:tcPr>
            <w:tcW w:w="4461" w:type="dxa"/>
          </w:tcPr>
          <w:p w:rsidR="00C00E11" w:rsidRDefault="00C00E11" w:rsidP="00734959">
            <w:r>
              <w:t>Klassenname</w:t>
            </w:r>
          </w:p>
        </w:tc>
        <w:tc>
          <w:tcPr>
            <w:tcW w:w="4488" w:type="dxa"/>
          </w:tcPr>
          <w:p w:rsidR="00C00E11" w:rsidRDefault="00C00E11" w:rsidP="00734959">
            <w:proofErr w:type="spellStart"/>
            <w:r>
              <w:t>DropdownAndMoveIntelligence</w:t>
            </w:r>
            <w:proofErr w:type="spellEnd"/>
          </w:p>
        </w:tc>
      </w:tr>
      <w:tr w:rsidR="00C00E11" w:rsidTr="00734959">
        <w:tc>
          <w:tcPr>
            <w:tcW w:w="4461" w:type="dxa"/>
          </w:tcPr>
          <w:p w:rsidR="00C00E11" w:rsidRDefault="00C00E11" w:rsidP="00734959">
            <w:r>
              <w:t>Beschreibung</w:t>
            </w:r>
          </w:p>
        </w:tc>
        <w:tc>
          <w:tcPr>
            <w:tcW w:w="4488" w:type="dxa"/>
          </w:tcPr>
          <w:p w:rsidR="00C00E11" w:rsidRDefault="00C00E11" w:rsidP="00734959">
            <w:r>
              <w:t>Das Sprite-Objekt fällt so lange herunter, bis es auf einer Bodenfli</w:t>
            </w:r>
            <w:r>
              <w:t>ese landet. Anschließend geht es in eine Richtung, bis zu einer Mauer oder zu einem Abgrund. Dann geht es in die entgegengesetzte Richtung und so fort.</w:t>
            </w:r>
          </w:p>
        </w:tc>
      </w:tr>
      <w:tr w:rsidR="00C00E11" w:rsidTr="00734959">
        <w:tc>
          <w:tcPr>
            <w:tcW w:w="8949" w:type="dxa"/>
            <w:gridSpan w:val="2"/>
          </w:tcPr>
          <w:p w:rsidR="00C00E11" w:rsidRDefault="00C00E11" w:rsidP="00734959">
            <w:r>
              <w:t>Zusatz-Properties</w:t>
            </w:r>
          </w:p>
        </w:tc>
      </w:tr>
      <w:tr w:rsidR="00C00E11" w:rsidTr="00734959">
        <w:tc>
          <w:tcPr>
            <w:tcW w:w="4461" w:type="dxa"/>
          </w:tcPr>
          <w:p w:rsidR="00C00E11" w:rsidRDefault="00C00E11" w:rsidP="00734959">
            <w:proofErr w:type="spellStart"/>
            <w:r>
              <w:t>FallSpeed</w:t>
            </w:r>
            <w:proofErr w:type="spellEnd"/>
          </w:p>
        </w:tc>
        <w:tc>
          <w:tcPr>
            <w:tcW w:w="4488" w:type="dxa"/>
          </w:tcPr>
          <w:p w:rsidR="00C00E11" w:rsidRDefault="00C00E11" w:rsidP="00734959">
            <w:r>
              <w:t>Fallgeschwindigkeit, Default 0.2</w:t>
            </w:r>
          </w:p>
        </w:tc>
      </w:tr>
      <w:tr w:rsidR="00C00E11" w:rsidTr="00734959">
        <w:tc>
          <w:tcPr>
            <w:tcW w:w="4461" w:type="dxa"/>
          </w:tcPr>
          <w:p w:rsidR="00C00E11" w:rsidRDefault="00C00E11" w:rsidP="00734959">
            <w:proofErr w:type="spellStart"/>
            <w:r>
              <w:t>WalkSpeed</w:t>
            </w:r>
            <w:proofErr w:type="spellEnd"/>
          </w:p>
        </w:tc>
        <w:tc>
          <w:tcPr>
            <w:tcW w:w="4488" w:type="dxa"/>
          </w:tcPr>
          <w:p w:rsidR="00C00E11" w:rsidRDefault="00C00E11" w:rsidP="00734959">
            <w:r>
              <w:t>Gehgeschwindigkeit, Default 0.1</w:t>
            </w:r>
          </w:p>
        </w:tc>
      </w:tr>
    </w:tbl>
    <w:p w:rsidR="00C00E11" w:rsidRDefault="00C00E11"/>
    <w:p w:rsidR="00890F38" w:rsidRDefault="00890F38"/>
    <w:p w:rsidR="00835A1C" w:rsidRDefault="00835A1C" w:rsidP="00835A1C">
      <w:pPr>
        <w:pStyle w:val="berschrift1"/>
      </w:pPr>
      <w:r>
        <w:t>Style-Klassen</w:t>
      </w:r>
    </w:p>
    <w:p w:rsidR="00835A1C" w:rsidRDefault="00835A1C"/>
    <w:p w:rsidR="00835A1C" w:rsidRDefault="00835A1C">
      <w:r>
        <w:t>TBD: Was sind Style Klassen</w:t>
      </w:r>
    </w:p>
    <w:p w:rsidR="00835A1C" w:rsidRDefault="00835A1C"/>
    <w:p w:rsidR="00835A1C" w:rsidRDefault="00835A1C" w:rsidP="00835A1C">
      <w:pPr>
        <w:pStyle w:val="berschrift2"/>
      </w:pPr>
      <w:r>
        <w:t>Verfügbare Style-Klassen</w:t>
      </w:r>
    </w:p>
    <w:p w:rsidR="00835A1C" w:rsidRDefault="00835A1C">
      <w:r>
        <w:t>TBD</w:t>
      </w:r>
    </w:p>
    <w:p w:rsidR="00835A1C" w:rsidRDefault="00835A1C"/>
    <w:p w:rsidR="00835A1C" w:rsidRDefault="00835A1C" w:rsidP="00835A1C">
      <w:pPr>
        <w:pStyle w:val="berschrift2"/>
      </w:pPr>
      <w:r>
        <w:t>Bewegungs-Modes</w:t>
      </w:r>
    </w:p>
    <w:p w:rsidR="00835A1C" w:rsidRDefault="00835A1C">
      <w:r>
        <w:t>TBD:</w:t>
      </w:r>
    </w:p>
    <w:p w:rsidR="00835A1C" w:rsidRDefault="00835A1C"/>
    <w:p w:rsidR="00835A1C" w:rsidRDefault="00835A1C" w:rsidP="00835A1C">
      <w:pPr>
        <w:pStyle w:val="berschrift2"/>
      </w:pPr>
      <w:r>
        <w:t>Benutzerdefinierte Style-Klassen anlegen</w:t>
      </w:r>
    </w:p>
    <w:p w:rsidR="00835A1C" w:rsidRDefault="00835A1C">
      <w:r>
        <w:t>TBD</w:t>
      </w:r>
    </w:p>
    <w:p w:rsidR="00835A1C" w:rsidRDefault="00835A1C"/>
    <w:p w:rsidR="00835A1C" w:rsidRDefault="00835A1C" w:rsidP="00835A1C">
      <w:pPr>
        <w:pStyle w:val="berschrift2"/>
      </w:pPr>
      <w:r>
        <w:t>Den Style-Wizard benutzen</w:t>
      </w:r>
    </w:p>
    <w:p w:rsidR="00835A1C" w:rsidRDefault="00835A1C">
      <w:r>
        <w:t>TBD.</w:t>
      </w:r>
    </w:p>
    <w:p w:rsidR="00835A1C" w:rsidRDefault="00835A1C"/>
    <w:p w:rsidR="00835A1C" w:rsidRDefault="00835A1C" w:rsidP="00524D5C">
      <w:pPr>
        <w:pStyle w:val="berschrift1"/>
      </w:pPr>
      <w:proofErr w:type="spellStart"/>
      <w:r>
        <w:t>Behavior</w:t>
      </w:r>
      <w:proofErr w:type="spellEnd"/>
      <w:r>
        <w:t>-Klassen</w:t>
      </w:r>
    </w:p>
    <w:p w:rsidR="00835A1C" w:rsidRDefault="00835A1C"/>
    <w:p w:rsidR="00835A1C" w:rsidRDefault="00835A1C" w:rsidP="00524D5C">
      <w:pPr>
        <w:pStyle w:val="berschrift2"/>
      </w:pPr>
      <w:r>
        <w:t xml:space="preserve">Was sind </w:t>
      </w:r>
      <w:proofErr w:type="spellStart"/>
      <w:r>
        <w:t>Behavior</w:t>
      </w:r>
      <w:proofErr w:type="spellEnd"/>
      <w:r>
        <w:t>-Klassen?</w:t>
      </w:r>
    </w:p>
    <w:p w:rsidR="00835A1C" w:rsidRDefault="00835A1C">
      <w:r>
        <w:t>TBD</w:t>
      </w:r>
    </w:p>
    <w:p w:rsidR="00835A1C" w:rsidRDefault="00835A1C"/>
    <w:p w:rsidR="00524D5C" w:rsidRDefault="00524D5C" w:rsidP="00524D5C">
      <w:pPr>
        <w:pStyle w:val="berschrift2"/>
      </w:pPr>
      <w:r>
        <w:lastRenderedPageBreak/>
        <w:t xml:space="preserve">Verfügbare </w:t>
      </w:r>
      <w:proofErr w:type="spellStart"/>
      <w:r>
        <w:t>Behavior</w:t>
      </w:r>
      <w:proofErr w:type="spellEnd"/>
      <w:r>
        <w:t>-Klassen</w:t>
      </w:r>
    </w:p>
    <w:p w:rsidR="00524D5C" w:rsidRDefault="00524D5C">
      <w:r>
        <w:t>TBD</w:t>
      </w:r>
    </w:p>
    <w:p w:rsidR="00524D5C" w:rsidRDefault="00524D5C"/>
    <w:p w:rsidR="00524D5C" w:rsidRDefault="00524D5C" w:rsidP="00524D5C">
      <w:pPr>
        <w:pStyle w:val="berschrift2"/>
      </w:pPr>
      <w:proofErr w:type="spellStart"/>
      <w:r>
        <w:t>Benutzerdifinierte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-Klassen anlegen</w:t>
      </w:r>
    </w:p>
    <w:p w:rsidR="00524D5C" w:rsidRDefault="00524D5C">
      <w:r>
        <w:t>TBD</w:t>
      </w:r>
    </w:p>
    <w:p w:rsidR="00524D5C" w:rsidRDefault="00524D5C"/>
    <w:p w:rsidR="00524D5C" w:rsidRDefault="00524D5C" w:rsidP="00524D5C">
      <w:pPr>
        <w:pStyle w:val="berschrift2"/>
      </w:pPr>
      <w:r>
        <w:t xml:space="preserve">Den </w:t>
      </w:r>
      <w:proofErr w:type="spellStart"/>
      <w:r>
        <w:t>Behavior</w:t>
      </w:r>
      <w:proofErr w:type="spellEnd"/>
      <w:r>
        <w:t>-Wizard benutzen</w:t>
      </w:r>
    </w:p>
    <w:p w:rsidR="00524D5C" w:rsidRDefault="00524D5C">
      <w:r>
        <w:t>TBD</w:t>
      </w:r>
    </w:p>
    <w:p w:rsidR="00524D5C" w:rsidRDefault="00524D5C"/>
    <w:p w:rsidR="00524D5C" w:rsidRPr="00262A06" w:rsidRDefault="00524D5C"/>
    <w:sectPr w:rsidR="00524D5C" w:rsidRPr="00262A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outline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8DB"/>
    <w:rsid w:val="00043DF7"/>
    <w:rsid w:val="00156A70"/>
    <w:rsid w:val="001872B9"/>
    <w:rsid w:val="001B469F"/>
    <w:rsid w:val="00262A06"/>
    <w:rsid w:val="00524D5C"/>
    <w:rsid w:val="00835A1C"/>
    <w:rsid w:val="00890F38"/>
    <w:rsid w:val="009D5A70"/>
    <w:rsid w:val="00A878DB"/>
    <w:rsid w:val="00BF339B"/>
    <w:rsid w:val="00C00E11"/>
    <w:rsid w:val="00F30CC1"/>
    <w:rsid w:val="00F4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49C9C"/>
  <w15:chartTrackingRefBased/>
  <w15:docId w15:val="{FE428859-3DF1-49A9-8412-933EB808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B46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4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4D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24D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24D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24D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F3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B46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B46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890F38"/>
    <w:rPr>
      <w:i/>
      <w:iCs/>
      <w:color w:val="5B9BD5" w:themeColor="accent1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4D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24D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24D5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24D5C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720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Heiko Huvermann</dc:creator>
  <cp:keywords/>
  <dc:description/>
  <cp:lastModifiedBy>Heiko Huvermann</cp:lastModifiedBy>
  <cp:revision>1</cp:revision>
  <dcterms:created xsi:type="dcterms:W3CDTF">2016-03-06T09:13:00Z</dcterms:created>
  <dcterms:modified xsi:type="dcterms:W3CDTF">2016-03-06T11:11:00Z</dcterms:modified>
</cp:coreProperties>
</file>