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260EC" w14:textId="02639AB4" w:rsidR="001935D9" w:rsidRPr="005E0788" w:rsidRDefault="005E0788">
      <w:pPr>
        <w:rPr>
          <w:b/>
          <w:bCs/>
          <w:lang w:val="en-US"/>
        </w:rPr>
      </w:pPr>
      <w:r w:rsidRPr="005E0788">
        <w:rPr>
          <w:b/>
          <w:bCs/>
          <w:lang w:val="en-US"/>
        </w:rPr>
        <w:t>Instruction Pipelining – Pipelining Strategy</w:t>
      </w:r>
    </w:p>
    <w:p w14:paraId="4232ADED" w14:textId="7A8CCD6B" w:rsidR="005E0788" w:rsidRDefault="005E0788">
      <w:pPr>
        <w:rPr>
          <w:b/>
          <w:bCs/>
          <w:lang w:val="en-US"/>
        </w:rPr>
      </w:pPr>
      <w:r w:rsidRPr="005E0788">
        <w:rPr>
          <w:b/>
          <w:bCs/>
          <w:lang w:val="en-US"/>
        </w:rPr>
        <w:t>( Câu lệnh và kỹ thuật ống dẫn )</w:t>
      </w:r>
    </w:p>
    <w:p w14:paraId="06B17F4E" w14:textId="44BA6F17" w:rsidR="005E0788" w:rsidRPr="005E0788" w:rsidRDefault="005E0788" w:rsidP="005E0788">
      <w:pPr>
        <w:pStyle w:val="ListParagraph"/>
        <w:numPr>
          <w:ilvl w:val="1"/>
          <w:numId w:val="1"/>
        </w:numPr>
        <w:rPr>
          <w:lang w:val="en-US"/>
        </w:rPr>
      </w:pPr>
      <w:r w:rsidRPr="005E0788">
        <w:rPr>
          <w:lang w:val="en-US"/>
        </w:rPr>
        <w:t>Khái niệm :</w:t>
      </w:r>
    </w:p>
    <w:p w14:paraId="6F8FE619" w14:textId="75101686" w:rsidR="005E0788" w:rsidRDefault="005E0788" w:rsidP="005E0788">
      <w:pPr>
        <w:pStyle w:val="ListParagraph"/>
        <w:numPr>
          <w:ilvl w:val="2"/>
          <w:numId w:val="1"/>
        </w:numPr>
        <w:rPr>
          <w:lang w:val="en-US"/>
        </w:rPr>
      </w:pPr>
      <w:r w:rsidRPr="005E0788">
        <w:rPr>
          <w:lang w:val="en-US"/>
        </w:rPr>
        <w:t>Đẩy các câu lệnh lên tiếp vào quá trình thực hiện , thay vì chờ cho 1 câu lệnh chạy hoàn thành.</w:t>
      </w:r>
      <w:r>
        <w:rPr>
          <w:lang w:val="en-US"/>
        </w:rPr>
        <w:t xml:space="preserve"> </w:t>
      </w:r>
    </w:p>
    <w:p w14:paraId="053D077F" w14:textId="705436F7" w:rsidR="005E0788" w:rsidRPr="005E0788" w:rsidRDefault="005E0788" w:rsidP="005E0788">
      <w:pPr>
        <w:pStyle w:val="ListParagraph"/>
        <w:numPr>
          <w:ilvl w:val="2"/>
          <w:numId w:val="1"/>
        </w:numPr>
        <w:rPr>
          <w:lang w:val="en-US"/>
        </w:rPr>
      </w:pPr>
      <w:r>
        <w:rPr>
          <w:lang w:val="en-US"/>
        </w:rPr>
        <w:t>Thay vì chờ chờ 1 câu lệnh hoàn thành rồi mới chấp nhận câu lệnh khác, Pipelining sẽ chấp nhận liên tục các câu lệnh và thực hiện chúng song song</w:t>
      </w:r>
    </w:p>
    <w:p w14:paraId="307D5C06" w14:textId="42E134F7" w:rsidR="005E0788" w:rsidRPr="005E0788" w:rsidRDefault="005E0788" w:rsidP="005E0788">
      <w:pPr>
        <w:pStyle w:val="ListParagraph"/>
        <w:numPr>
          <w:ilvl w:val="1"/>
          <w:numId w:val="1"/>
        </w:numPr>
        <w:rPr>
          <w:lang w:val="en-US"/>
        </w:rPr>
      </w:pPr>
      <w:r w:rsidRPr="005E0788">
        <w:rPr>
          <w:lang w:val="en-US"/>
        </w:rPr>
        <w:t xml:space="preserve">Ưu điểm : </w:t>
      </w:r>
    </w:p>
    <w:p w14:paraId="144475A6" w14:textId="73FF5EF2" w:rsidR="005E0788" w:rsidRPr="005E0788" w:rsidRDefault="007876A6" w:rsidP="005E0788">
      <w:pPr>
        <w:pStyle w:val="ListParagraph"/>
        <w:numPr>
          <w:ilvl w:val="2"/>
          <w:numId w:val="1"/>
        </w:numPr>
        <w:rPr>
          <w:u w:val="single"/>
          <w:lang w:val="en-US"/>
        </w:rPr>
      </w:pPr>
      <w:r>
        <w:rPr>
          <w:lang w:val="en-US"/>
        </w:rPr>
        <w:t>tăng hiệu suất (vì giảm thời gian xử lý chuỗi câu lệnh )</w:t>
      </w:r>
      <w:r w:rsidR="005E0788" w:rsidRPr="005E0788">
        <w:rPr>
          <w:u w:val="single"/>
          <w:lang w:val="en-US"/>
        </w:rPr>
        <w:t>là thực hiện các công việc theo cách song song</w:t>
      </w:r>
    </w:p>
    <w:p w14:paraId="0C36C36A" w14:textId="0DBA9854" w:rsidR="005E0788" w:rsidRDefault="005E0788" w:rsidP="005E0788">
      <w:pPr>
        <w:rPr>
          <w:b/>
          <w:bCs/>
          <w:lang w:val="en-US"/>
        </w:rPr>
      </w:pPr>
      <w:r w:rsidRPr="005E0788">
        <w:rPr>
          <w:b/>
          <w:bCs/>
          <w:lang w:val="en-US"/>
        </w:rPr>
        <w:t>Additional Stages</w:t>
      </w:r>
    </w:p>
    <w:p w14:paraId="6DFC9A61" w14:textId="59F26BD9" w:rsidR="00CD58E1" w:rsidRPr="00CD58E1" w:rsidRDefault="00CD58E1" w:rsidP="00353B2A">
      <w:pPr>
        <w:pStyle w:val="ListParagraph"/>
        <w:numPr>
          <w:ilvl w:val="0"/>
          <w:numId w:val="3"/>
        </w:numPr>
        <w:rPr>
          <w:rFonts w:ascii="Arial" w:hAnsi="Arial" w:cs="Arial"/>
          <w:color w:val="555555"/>
          <w:sz w:val="21"/>
          <w:szCs w:val="21"/>
          <w:shd w:val="clear" w:color="auto" w:fill="FFFFFF"/>
          <w:lang w:val="en-US"/>
        </w:rPr>
      </w:pPr>
      <w:r w:rsidRPr="00CD58E1">
        <w:rPr>
          <w:rFonts w:ascii="Arial" w:hAnsi="Arial" w:cs="Arial"/>
          <w:color w:val="555555"/>
          <w:sz w:val="21"/>
          <w:szCs w:val="21"/>
          <w:shd w:val="clear" w:color="auto" w:fill="FFFFFF"/>
        </w:rPr>
        <w:t>Fetch instruction (FI)</w:t>
      </w:r>
      <w:r w:rsidRPr="00CD58E1">
        <w:rPr>
          <w:rFonts w:ascii="Arial" w:hAnsi="Arial" w:cs="Arial"/>
          <w:color w:val="555555"/>
          <w:sz w:val="21"/>
          <w:szCs w:val="21"/>
          <w:shd w:val="clear" w:color="auto" w:fill="FFFFFF"/>
          <w:lang w:val="en-US"/>
        </w:rPr>
        <w:t xml:space="preserve">: </w:t>
      </w:r>
      <w:r w:rsidRPr="00CD58E1">
        <w:rPr>
          <w:rFonts w:ascii="Arial" w:hAnsi="Arial" w:cs="Arial"/>
          <w:color w:val="555555"/>
          <w:sz w:val="21"/>
          <w:szCs w:val="21"/>
          <w:u w:val="single"/>
          <w:shd w:val="clear" w:color="auto" w:fill="FFFFFF"/>
          <w:lang w:val="en-US"/>
        </w:rPr>
        <w:t>nạp câu lệnh vào buffer</w:t>
      </w:r>
    </w:p>
    <w:p w14:paraId="34202D23" w14:textId="43B01A00" w:rsidR="00CD58E1" w:rsidRDefault="00CD58E1" w:rsidP="00353B2A">
      <w:pPr>
        <w:pStyle w:val="ListParagraph"/>
        <w:numPr>
          <w:ilvl w:val="0"/>
          <w:numId w:val="3"/>
        </w:numPr>
        <w:rPr>
          <w:rFonts w:ascii="Arial" w:hAnsi="Arial" w:cs="Arial"/>
          <w:color w:val="555555"/>
          <w:sz w:val="21"/>
          <w:szCs w:val="21"/>
          <w:shd w:val="clear" w:color="auto" w:fill="FFFFFF"/>
          <w:lang w:val="en-US"/>
        </w:rPr>
      </w:pPr>
      <w:r w:rsidRPr="00CD58E1">
        <w:rPr>
          <w:rFonts w:ascii="Arial" w:hAnsi="Arial" w:cs="Arial"/>
          <w:color w:val="555555"/>
          <w:sz w:val="21"/>
          <w:szCs w:val="21"/>
          <w:shd w:val="clear" w:color="auto" w:fill="FFFFFF"/>
        </w:rPr>
        <w:t>Decode instruction (DI)</w:t>
      </w:r>
      <w:r w:rsidRPr="00CD58E1">
        <w:rPr>
          <w:rFonts w:ascii="Arial" w:hAnsi="Arial" w:cs="Arial"/>
          <w:color w:val="555555"/>
          <w:sz w:val="21"/>
          <w:szCs w:val="21"/>
          <w:shd w:val="clear" w:color="auto" w:fill="FFFFFF"/>
          <w:lang w:val="en-US"/>
        </w:rPr>
        <w:t xml:space="preserve">: </w:t>
      </w:r>
      <w:r w:rsidRPr="00CD58E1">
        <w:rPr>
          <w:rFonts w:ascii="Arial" w:hAnsi="Arial" w:cs="Arial"/>
          <w:color w:val="555555"/>
          <w:sz w:val="21"/>
          <w:szCs w:val="21"/>
          <w:u w:val="single"/>
          <w:shd w:val="clear" w:color="auto" w:fill="FFFFFF"/>
          <w:lang w:val="en-US"/>
        </w:rPr>
        <w:t>giải mã câu lệnh</w:t>
      </w:r>
      <w:r w:rsidRPr="00CD58E1">
        <w:rPr>
          <w:rFonts w:ascii="Arial" w:hAnsi="Arial" w:cs="Arial"/>
          <w:color w:val="555555"/>
          <w:sz w:val="21"/>
          <w:szCs w:val="21"/>
          <w:shd w:val="clear" w:color="auto" w:fill="FFFFFF"/>
          <w:lang w:val="en-US"/>
        </w:rPr>
        <w:t xml:space="preserve"> ( Xác định opcode và các chỉ định toán hạng)</w:t>
      </w:r>
    </w:p>
    <w:p w14:paraId="55E24B63" w14:textId="1B1DD677" w:rsidR="00CD58E1" w:rsidRDefault="00CD58E1" w:rsidP="00353B2A">
      <w:pPr>
        <w:pStyle w:val="ListParagraph"/>
        <w:numPr>
          <w:ilvl w:val="0"/>
          <w:numId w:val="3"/>
        </w:numPr>
        <w:rPr>
          <w:rFonts w:ascii="Arial" w:hAnsi="Arial" w:cs="Arial"/>
          <w:color w:val="555555"/>
          <w:sz w:val="21"/>
          <w:szCs w:val="21"/>
          <w:shd w:val="clear" w:color="auto" w:fill="FFFFFF"/>
          <w:lang w:val="en-US"/>
        </w:rPr>
      </w:pPr>
      <w:r w:rsidRPr="00CD58E1">
        <w:rPr>
          <w:rFonts w:ascii="Arial" w:hAnsi="Arial" w:cs="Arial"/>
          <w:color w:val="555555"/>
          <w:sz w:val="21"/>
          <w:szCs w:val="21"/>
          <w:shd w:val="clear" w:color="auto" w:fill="FFFFFF"/>
          <w:lang w:val="en-US"/>
        </w:rPr>
        <w:t>Calculate operands (CO)</w:t>
      </w:r>
      <w:r>
        <w:rPr>
          <w:rFonts w:ascii="Arial" w:hAnsi="Arial" w:cs="Arial"/>
          <w:color w:val="555555"/>
          <w:sz w:val="21"/>
          <w:szCs w:val="21"/>
          <w:shd w:val="clear" w:color="auto" w:fill="FFFFFF"/>
          <w:lang w:val="en-US"/>
        </w:rPr>
        <w:t xml:space="preserve">: </w:t>
      </w:r>
      <w:r w:rsidRPr="00CD58E1">
        <w:rPr>
          <w:rFonts w:ascii="Arial" w:hAnsi="Arial" w:cs="Arial"/>
          <w:color w:val="555555"/>
          <w:sz w:val="21"/>
          <w:szCs w:val="21"/>
          <w:u w:val="single"/>
          <w:shd w:val="clear" w:color="auto" w:fill="FFFFFF"/>
          <w:lang w:val="en-US"/>
        </w:rPr>
        <w:t>tính địa chỉ toán hạng</w:t>
      </w:r>
      <w:r>
        <w:rPr>
          <w:rFonts w:ascii="Arial" w:hAnsi="Arial" w:cs="Arial"/>
          <w:color w:val="555555"/>
          <w:sz w:val="21"/>
          <w:szCs w:val="21"/>
          <w:shd w:val="clear" w:color="auto" w:fill="FFFFFF"/>
          <w:lang w:val="en-US"/>
        </w:rPr>
        <w:t xml:space="preserve"> ( </w:t>
      </w:r>
      <w:r w:rsidRPr="00CD58E1">
        <w:rPr>
          <w:rFonts w:ascii="Arial" w:hAnsi="Arial" w:cs="Arial"/>
          <w:color w:val="555555"/>
          <w:sz w:val="21"/>
          <w:szCs w:val="21"/>
          <w:shd w:val="clear" w:color="auto" w:fill="FFFFFF"/>
          <w:lang w:val="en-US"/>
        </w:rPr>
        <w:t>Tính toán địa chỉ hiệu quả của từng toán hạng nguồn</w:t>
      </w:r>
      <w:r>
        <w:rPr>
          <w:rFonts w:ascii="Arial" w:hAnsi="Arial" w:cs="Arial"/>
          <w:color w:val="555555"/>
          <w:sz w:val="21"/>
          <w:szCs w:val="21"/>
          <w:shd w:val="clear" w:color="auto" w:fill="FFFFFF"/>
          <w:lang w:val="en-US"/>
        </w:rPr>
        <w:t xml:space="preserve">. </w:t>
      </w:r>
      <w:r w:rsidRPr="00CD58E1">
        <w:rPr>
          <w:rFonts w:ascii="Arial" w:hAnsi="Arial" w:cs="Arial"/>
          <w:color w:val="555555"/>
          <w:sz w:val="21"/>
          <w:szCs w:val="21"/>
          <w:shd w:val="clear" w:color="auto" w:fill="FFFFFF"/>
          <w:lang w:val="en-US"/>
        </w:rPr>
        <w:t>Điều này có thể liên quan đến việc dịch chuyển, đăng ký gián tiếp, gián tiếp hoặc các hình thức tính toán địa chỉ khác)</w:t>
      </w:r>
    </w:p>
    <w:p w14:paraId="62B95278" w14:textId="1EB2FE5C" w:rsidR="00CD58E1" w:rsidRPr="00CD58E1" w:rsidRDefault="00CD58E1" w:rsidP="00353B2A">
      <w:pPr>
        <w:pStyle w:val="ListParagraph"/>
        <w:numPr>
          <w:ilvl w:val="0"/>
          <w:numId w:val="3"/>
        </w:numPr>
        <w:rPr>
          <w:rFonts w:ascii="Arial" w:hAnsi="Arial" w:cs="Arial"/>
          <w:color w:val="555555"/>
          <w:sz w:val="21"/>
          <w:szCs w:val="21"/>
          <w:shd w:val="clear" w:color="auto" w:fill="FFFFFF"/>
          <w:lang w:val="en-US"/>
        </w:rPr>
      </w:pPr>
      <w:r w:rsidRPr="00CD58E1">
        <w:rPr>
          <w:rFonts w:ascii="Arial" w:hAnsi="Arial" w:cs="Arial"/>
          <w:color w:val="555555"/>
          <w:sz w:val="21"/>
          <w:szCs w:val="21"/>
          <w:shd w:val="clear" w:color="auto" w:fill="FFFFFF"/>
          <w:lang w:val="en-US"/>
        </w:rPr>
        <w:t>Fetch operands (FO)</w:t>
      </w:r>
      <w:r>
        <w:rPr>
          <w:rFonts w:ascii="Arial" w:hAnsi="Arial" w:cs="Arial"/>
          <w:color w:val="555555"/>
          <w:sz w:val="21"/>
          <w:szCs w:val="21"/>
          <w:shd w:val="clear" w:color="auto" w:fill="FFFFFF"/>
          <w:lang w:val="en-US"/>
        </w:rPr>
        <w:t xml:space="preserve">: </w:t>
      </w:r>
      <w:r w:rsidRPr="00353B2A">
        <w:rPr>
          <w:rFonts w:ascii="Arial" w:hAnsi="Arial" w:cs="Arial"/>
          <w:color w:val="555555"/>
          <w:sz w:val="21"/>
          <w:szCs w:val="21"/>
          <w:u w:val="single"/>
          <w:shd w:val="clear" w:color="auto" w:fill="FFFFFF"/>
          <w:lang w:val="en-US"/>
        </w:rPr>
        <w:t>Lấy từng toán hạng từ bộ nhớ</w:t>
      </w:r>
      <w:r>
        <w:rPr>
          <w:rFonts w:ascii="Arial" w:hAnsi="Arial" w:cs="Arial"/>
          <w:color w:val="555555"/>
          <w:sz w:val="21"/>
          <w:szCs w:val="21"/>
          <w:shd w:val="clear" w:color="auto" w:fill="FFFFFF"/>
          <w:lang w:val="en-US"/>
        </w:rPr>
        <w:t xml:space="preserve"> ( </w:t>
      </w:r>
      <w:r w:rsidRPr="00CD58E1">
        <w:rPr>
          <w:rFonts w:ascii="Arial" w:hAnsi="Arial" w:cs="Arial"/>
          <w:color w:val="555555"/>
          <w:sz w:val="21"/>
          <w:szCs w:val="21"/>
          <w:shd w:val="clear" w:color="auto" w:fill="FFFFFF"/>
          <w:lang w:val="en-US"/>
        </w:rPr>
        <w:t>Các toán tử trong thanh ghi không cần phải tìm nạp</w:t>
      </w:r>
      <w:r>
        <w:rPr>
          <w:rFonts w:ascii="Arial" w:hAnsi="Arial" w:cs="Arial"/>
          <w:color w:val="555555"/>
          <w:sz w:val="21"/>
          <w:szCs w:val="21"/>
          <w:shd w:val="clear" w:color="auto" w:fill="FFFFFF"/>
          <w:lang w:val="en-US"/>
        </w:rPr>
        <w:t xml:space="preserve"> )</w:t>
      </w:r>
    </w:p>
    <w:p w14:paraId="2969C66E" w14:textId="542D7AEE" w:rsidR="00353B2A" w:rsidRPr="00353B2A" w:rsidRDefault="00353B2A" w:rsidP="00353B2A">
      <w:pPr>
        <w:pStyle w:val="ListParagraph"/>
        <w:numPr>
          <w:ilvl w:val="0"/>
          <w:numId w:val="3"/>
        </w:numPr>
        <w:rPr>
          <w:rFonts w:ascii="Arial" w:hAnsi="Arial" w:cs="Arial"/>
          <w:color w:val="555555"/>
          <w:sz w:val="21"/>
          <w:szCs w:val="21"/>
          <w:shd w:val="clear" w:color="auto" w:fill="FFFFFF"/>
        </w:rPr>
      </w:pPr>
      <w:r w:rsidRPr="00353B2A">
        <w:rPr>
          <w:rFonts w:ascii="Arial" w:hAnsi="Arial" w:cs="Arial"/>
          <w:color w:val="555555"/>
          <w:sz w:val="21"/>
          <w:szCs w:val="21"/>
          <w:shd w:val="clear" w:color="auto" w:fill="FFFFFF"/>
        </w:rPr>
        <w:t>Execute instruction (EI)</w:t>
      </w:r>
      <w:r>
        <w:rPr>
          <w:rFonts w:ascii="Arial" w:hAnsi="Arial" w:cs="Arial"/>
          <w:color w:val="555555"/>
          <w:sz w:val="21"/>
          <w:szCs w:val="21"/>
          <w:shd w:val="clear" w:color="auto" w:fill="FFFFFF"/>
          <w:lang w:val="en-US"/>
        </w:rPr>
        <w:t xml:space="preserve">: </w:t>
      </w:r>
      <w:r w:rsidRPr="00353B2A">
        <w:rPr>
          <w:rFonts w:ascii="Arial" w:hAnsi="Arial" w:cs="Arial"/>
          <w:color w:val="555555"/>
          <w:sz w:val="21"/>
          <w:szCs w:val="21"/>
          <w:u w:val="single"/>
          <w:shd w:val="clear" w:color="auto" w:fill="FFFFFF"/>
          <w:lang w:val="en-US"/>
        </w:rPr>
        <w:t>thực hiện câu lệnh</w:t>
      </w:r>
    </w:p>
    <w:p w14:paraId="6FD1E642" w14:textId="5C3DA794" w:rsidR="00353B2A" w:rsidRPr="00353B2A" w:rsidRDefault="00353B2A" w:rsidP="00353B2A">
      <w:pPr>
        <w:pStyle w:val="ListParagraph"/>
        <w:numPr>
          <w:ilvl w:val="0"/>
          <w:numId w:val="3"/>
        </w:numPr>
        <w:rPr>
          <w:rFonts w:ascii="Arial" w:hAnsi="Arial" w:cs="Arial"/>
          <w:color w:val="555555"/>
          <w:sz w:val="21"/>
          <w:szCs w:val="21"/>
          <w:shd w:val="clear" w:color="auto" w:fill="FFFFFF"/>
        </w:rPr>
      </w:pPr>
      <w:r w:rsidRPr="00353B2A">
        <w:rPr>
          <w:rFonts w:ascii="Arial" w:hAnsi="Arial" w:cs="Arial"/>
          <w:color w:val="555555"/>
          <w:sz w:val="21"/>
          <w:szCs w:val="21"/>
          <w:shd w:val="clear" w:color="auto" w:fill="FFFFFF"/>
        </w:rPr>
        <w:t>Write operand (WO)</w:t>
      </w:r>
      <w:r>
        <w:rPr>
          <w:rFonts w:ascii="Arial" w:hAnsi="Arial" w:cs="Arial"/>
          <w:color w:val="555555"/>
          <w:sz w:val="21"/>
          <w:szCs w:val="21"/>
          <w:shd w:val="clear" w:color="auto" w:fill="FFFFFF"/>
          <w:lang w:val="en-US"/>
        </w:rPr>
        <w:t xml:space="preserve">: </w:t>
      </w:r>
      <w:r w:rsidRPr="00353B2A">
        <w:rPr>
          <w:rFonts w:ascii="Arial" w:hAnsi="Arial" w:cs="Arial"/>
          <w:color w:val="555555"/>
          <w:sz w:val="21"/>
          <w:szCs w:val="21"/>
          <w:u w:val="single"/>
          <w:shd w:val="clear" w:color="auto" w:fill="FFFFFF"/>
          <w:lang w:val="en-US"/>
        </w:rPr>
        <w:t>lưu kết quả  vào bộ nhớ</w:t>
      </w:r>
    </w:p>
    <w:p w14:paraId="011918F2" w14:textId="77777777" w:rsidR="00353B2A" w:rsidRDefault="00353B2A" w:rsidP="00353B2A">
      <w:pPr>
        <w:rPr>
          <w:rFonts w:ascii="Arial" w:hAnsi="Arial" w:cs="Arial"/>
          <w:b/>
          <w:bCs/>
          <w:color w:val="555555"/>
          <w:sz w:val="21"/>
          <w:szCs w:val="21"/>
          <w:shd w:val="clear" w:color="auto" w:fill="FFFFFF"/>
        </w:rPr>
      </w:pPr>
      <w:r w:rsidRPr="00353B2A">
        <w:rPr>
          <w:rFonts w:ascii="Arial" w:hAnsi="Arial" w:cs="Arial"/>
          <w:b/>
          <w:bCs/>
          <w:color w:val="555555"/>
          <w:sz w:val="21"/>
          <w:szCs w:val="21"/>
          <w:shd w:val="clear" w:color="auto" w:fill="FFFFFF"/>
        </w:rPr>
        <w:t>Timing Diagram for Instruction Pipeline Operation</w:t>
      </w:r>
    </w:p>
    <w:p w14:paraId="4452BA06" w14:textId="3ADEBEC0" w:rsidR="00353B2A" w:rsidRDefault="00353B2A" w:rsidP="00353B2A">
      <w:pPr>
        <w:rPr>
          <w:rFonts w:ascii="Arial" w:hAnsi="Arial" w:cs="Arial"/>
          <w:b/>
          <w:bCs/>
          <w:color w:val="555555"/>
          <w:sz w:val="21"/>
          <w:szCs w:val="21"/>
          <w:shd w:val="clear" w:color="auto" w:fill="FFFFFF"/>
          <w:lang w:val="en-US"/>
        </w:rPr>
      </w:pPr>
      <w:r w:rsidRPr="00353B2A">
        <w:rPr>
          <w:rFonts w:ascii="Arial" w:hAnsi="Arial" w:cs="Arial"/>
          <w:b/>
          <w:bCs/>
          <w:color w:val="555555"/>
          <w:sz w:val="21"/>
          <w:szCs w:val="21"/>
          <w:shd w:val="clear" w:color="auto" w:fill="FFFFFF"/>
          <w:lang w:val="en-US"/>
        </w:rPr>
        <w:t xml:space="preserve"> ( Sơ đồ thời gian hoạt động của kỹ thuật ống dẫn)</w:t>
      </w:r>
    </w:p>
    <w:p w14:paraId="4B77825F" w14:textId="77777777" w:rsidR="00C82EC5" w:rsidRDefault="00C82EC5" w:rsidP="00353B2A">
      <w:pPr>
        <w:rPr>
          <w:rFonts w:ascii="Arial" w:hAnsi="Arial" w:cs="Arial"/>
          <w:color w:val="555555"/>
          <w:sz w:val="21"/>
          <w:szCs w:val="21"/>
          <w:shd w:val="clear" w:color="auto" w:fill="FFFFFF"/>
          <w:lang w:val="en-US"/>
        </w:rPr>
      </w:pPr>
      <w:r>
        <w:rPr>
          <w:rFonts w:ascii="Arial" w:hAnsi="Arial" w:cs="Arial"/>
          <w:color w:val="555555"/>
          <w:sz w:val="21"/>
          <w:szCs w:val="21"/>
          <w:shd w:val="clear" w:color="auto" w:fill="FFFFFF"/>
          <w:lang w:val="en-US"/>
        </w:rPr>
        <w:t>Nếu không sử dụng kỹ thuật ống dẫn</w:t>
      </w:r>
    </w:p>
    <w:p w14:paraId="131E361B" w14:textId="0C6A2773" w:rsidR="00C82EC5" w:rsidRDefault="00C82EC5" w:rsidP="00C82EC5">
      <w:pPr>
        <w:ind w:firstLine="720"/>
        <w:rPr>
          <w:rFonts w:ascii="Arial" w:hAnsi="Arial" w:cs="Arial"/>
          <w:color w:val="555555"/>
          <w:sz w:val="21"/>
          <w:szCs w:val="21"/>
          <w:shd w:val="clear" w:color="auto" w:fill="FFFFFF"/>
          <w:lang w:val="en-US"/>
        </w:rPr>
      </w:pPr>
      <w:r>
        <w:rPr>
          <w:rFonts w:ascii="Arial" w:hAnsi="Arial" w:cs="Arial"/>
          <w:color w:val="555555"/>
          <w:sz w:val="21"/>
          <w:szCs w:val="21"/>
          <w:shd w:val="clear" w:color="auto" w:fill="FFFFFF"/>
          <w:lang w:val="en-US"/>
        </w:rPr>
        <w:t xml:space="preserve">sau khi câu lệnh 1 hoàn thành ở đv thời gian thứ </w:t>
      </w:r>
      <w:r w:rsidR="0093146B">
        <w:rPr>
          <w:rFonts w:ascii="Arial" w:hAnsi="Arial" w:cs="Arial"/>
          <w:color w:val="555555"/>
          <w:sz w:val="21"/>
          <w:szCs w:val="21"/>
          <w:shd w:val="clear" w:color="auto" w:fill="FFFFFF"/>
          <w:lang w:val="en-US"/>
        </w:rPr>
        <w:t>6</w:t>
      </w:r>
      <w:r>
        <w:rPr>
          <w:rFonts w:ascii="Arial" w:hAnsi="Arial" w:cs="Arial"/>
          <w:color w:val="555555"/>
          <w:sz w:val="21"/>
          <w:szCs w:val="21"/>
          <w:shd w:val="clear" w:color="auto" w:fill="FFFFFF"/>
          <w:lang w:val="en-US"/>
        </w:rPr>
        <w:t xml:space="preserve">, </w:t>
      </w:r>
    </w:p>
    <w:p w14:paraId="0E48A67E" w14:textId="0C4F9ED2" w:rsidR="00353B2A" w:rsidRDefault="00C82EC5" w:rsidP="00C82EC5">
      <w:pPr>
        <w:ind w:left="720"/>
        <w:rPr>
          <w:rFonts w:ascii="Arial" w:hAnsi="Arial" w:cs="Arial"/>
          <w:color w:val="555555"/>
          <w:sz w:val="21"/>
          <w:szCs w:val="21"/>
          <w:shd w:val="clear" w:color="auto" w:fill="FFFFFF"/>
          <w:lang w:val="en-US"/>
        </w:rPr>
      </w:pPr>
      <w:r>
        <w:rPr>
          <w:rFonts w:ascii="Arial" w:hAnsi="Arial" w:cs="Arial"/>
          <w:color w:val="555555"/>
          <w:sz w:val="21"/>
          <w:szCs w:val="21"/>
          <w:shd w:val="clear" w:color="auto" w:fill="FFFFFF"/>
          <w:lang w:val="en-US"/>
        </w:rPr>
        <w:t xml:space="preserve">mới tiếp tục nhận câu lệnh thứ 2, câu lệnh thứ 2 hoàn thành mất thêm </w:t>
      </w:r>
      <w:r w:rsidR="0093146B">
        <w:rPr>
          <w:rFonts w:ascii="Arial" w:hAnsi="Arial" w:cs="Arial"/>
          <w:color w:val="555555"/>
          <w:sz w:val="21"/>
          <w:szCs w:val="21"/>
          <w:shd w:val="clear" w:color="auto" w:fill="FFFFFF"/>
          <w:lang w:val="en-US"/>
        </w:rPr>
        <w:t>6</w:t>
      </w:r>
      <w:r>
        <w:rPr>
          <w:rFonts w:ascii="Arial" w:hAnsi="Arial" w:cs="Arial"/>
          <w:color w:val="555555"/>
          <w:sz w:val="21"/>
          <w:szCs w:val="21"/>
          <w:shd w:val="clear" w:color="auto" w:fill="FFFFFF"/>
          <w:lang w:val="en-US"/>
        </w:rPr>
        <w:t xml:space="preserve"> đv thời gian nữa là đến  đv thời gian thứ </w:t>
      </w:r>
      <w:r w:rsidR="0093146B">
        <w:rPr>
          <w:rFonts w:ascii="Arial" w:hAnsi="Arial" w:cs="Arial"/>
          <w:color w:val="555555"/>
          <w:sz w:val="21"/>
          <w:szCs w:val="21"/>
          <w:shd w:val="clear" w:color="auto" w:fill="FFFFFF"/>
          <w:lang w:val="en-US"/>
        </w:rPr>
        <w:t>12</w:t>
      </w:r>
      <w:r>
        <w:rPr>
          <w:rFonts w:ascii="Arial" w:hAnsi="Arial" w:cs="Arial"/>
          <w:color w:val="555555"/>
          <w:sz w:val="21"/>
          <w:szCs w:val="21"/>
          <w:shd w:val="clear" w:color="auto" w:fill="FFFFFF"/>
          <w:lang w:val="en-US"/>
        </w:rPr>
        <w:t xml:space="preserve"> hoàn thành, lúc đó bộ xử lý mới nhận tiếp câu lệnh thứ 3</w:t>
      </w:r>
    </w:p>
    <w:p w14:paraId="6382207B" w14:textId="158B9712" w:rsidR="00C82EC5" w:rsidRDefault="00C82EC5" w:rsidP="00C82EC5">
      <w:pPr>
        <w:rPr>
          <w:rFonts w:ascii="Arial" w:hAnsi="Arial" w:cs="Arial"/>
          <w:color w:val="555555"/>
          <w:sz w:val="21"/>
          <w:szCs w:val="21"/>
          <w:shd w:val="clear" w:color="auto" w:fill="FFFFFF"/>
          <w:lang w:val="en-US"/>
        </w:rPr>
      </w:pPr>
      <w:r>
        <w:rPr>
          <w:rFonts w:ascii="Arial" w:hAnsi="Arial" w:cs="Arial"/>
          <w:color w:val="555555"/>
          <w:sz w:val="21"/>
          <w:szCs w:val="21"/>
          <w:shd w:val="clear" w:color="auto" w:fill="FFFFFF"/>
          <w:lang w:val="en-US"/>
        </w:rPr>
        <w:t>Nhưng với kỹ thuật ống dẫn</w:t>
      </w:r>
    </w:p>
    <w:p w14:paraId="272F4669" w14:textId="79BCC34D" w:rsidR="00C82EC5" w:rsidRDefault="00C82EC5" w:rsidP="00C82EC5">
      <w:pPr>
        <w:rPr>
          <w:rFonts w:ascii="Arial" w:hAnsi="Arial" w:cs="Arial"/>
          <w:color w:val="555555"/>
          <w:sz w:val="21"/>
          <w:szCs w:val="21"/>
          <w:shd w:val="clear" w:color="auto" w:fill="FFFFFF"/>
          <w:lang w:val="en-US"/>
        </w:rPr>
      </w:pPr>
      <w:r>
        <w:rPr>
          <w:rFonts w:ascii="Arial" w:hAnsi="Arial" w:cs="Arial"/>
          <w:color w:val="555555"/>
          <w:sz w:val="21"/>
          <w:szCs w:val="21"/>
          <w:shd w:val="clear" w:color="auto" w:fill="FFFFFF"/>
          <w:lang w:val="en-US"/>
        </w:rPr>
        <w:tab/>
        <w:t>Sau khi câu lệnh 1 được xác nhận ở đv thời gian 1</w:t>
      </w:r>
    </w:p>
    <w:p w14:paraId="599D4F57" w14:textId="6A833D7F" w:rsidR="00C82EC5" w:rsidRDefault="00C82EC5" w:rsidP="00C82EC5">
      <w:pPr>
        <w:rPr>
          <w:rFonts w:ascii="Arial" w:hAnsi="Arial" w:cs="Arial"/>
          <w:color w:val="555555"/>
          <w:sz w:val="21"/>
          <w:szCs w:val="21"/>
          <w:shd w:val="clear" w:color="auto" w:fill="FFFFFF"/>
          <w:lang w:val="en-US"/>
        </w:rPr>
      </w:pPr>
      <w:r>
        <w:rPr>
          <w:rFonts w:ascii="Arial" w:hAnsi="Arial" w:cs="Arial"/>
          <w:color w:val="555555"/>
          <w:sz w:val="21"/>
          <w:szCs w:val="21"/>
          <w:shd w:val="clear" w:color="auto" w:fill="FFFFFF"/>
          <w:lang w:val="en-US"/>
        </w:rPr>
        <w:tab/>
        <w:t xml:space="preserve">Qua đv thời gian 2 bộ xử xử lý sẽ tiếp tục thực hiện câu lệnh 1 và xác nhận thêm câu lệnh 2 </w:t>
      </w:r>
    </w:p>
    <w:p w14:paraId="47DB250D" w14:textId="5C68A246" w:rsidR="00C82EC5" w:rsidRDefault="00C82EC5" w:rsidP="00C82EC5">
      <w:pPr>
        <w:rPr>
          <w:rFonts w:ascii="Arial" w:hAnsi="Arial" w:cs="Arial"/>
          <w:color w:val="555555"/>
          <w:sz w:val="21"/>
          <w:szCs w:val="21"/>
          <w:shd w:val="clear" w:color="auto" w:fill="FFFFFF"/>
          <w:lang w:val="en-US"/>
        </w:rPr>
      </w:pPr>
      <w:r>
        <w:rPr>
          <w:rFonts w:ascii="Arial" w:hAnsi="Arial" w:cs="Arial"/>
          <w:color w:val="555555"/>
          <w:sz w:val="21"/>
          <w:szCs w:val="21"/>
          <w:shd w:val="clear" w:color="auto" w:fill="FFFFFF"/>
          <w:lang w:val="en-US"/>
        </w:rPr>
        <w:tab/>
        <w:t xml:space="preserve">Cứ như v các câu lệnh sẽ được thực hiện song song </w:t>
      </w:r>
    </w:p>
    <w:p w14:paraId="3526461A" w14:textId="2E6C6788" w:rsidR="007517D4" w:rsidRDefault="007517D4" w:rsidP="00C82EC5">
      <w:pPr>
        <w:rPr>
          <w:rFonts w:ascii="Arial" w:hAnsi="Arial" w:cs="Arial"/>
          <w:b/>
          <w:bCs/>
          <w:color w:val="555555"/>
          <w:sz w:val="21"/>
          <w:szCs w:val="21"/>
          <w:shd w:val="clear" w:color="auto" w:fill="FFFFFF"/>
        </w:rPr>
      </w:pPr>
      <w:r w:rsidRPr="007517D4">
        <w:rPr>
          <w:rFonts w:ascii="Arial" w:hAnsi="Arial" w:cs="Arial"/>
          <w:b/>
          <w:bCs/>
          <w:color w:val="555555"/>
          <w:sz w:val="21"/>
          <w:szCs w:val="21"/>
          <w:shd w:val="clear" w:color="auto" w:fill="FFFFFF"/>
        </w:rPr>
        <w:t>The Effect of a Conditional Branch on Instruction Pipeline Operation</w:t>
      </w:r>
    </w:p>
    <w:p w14:paraId="0FCCA6D9" w14:textId="676E29FB" w:rsidR="007517D4" w:rsidRDefault="007517D4" w:rsidP="00C82EC5">
      <w:pPr>
        <w:rPr>
          <w:rFonts w:ascii="Arial" w:hAnsi="Arial" w:cs="Arial"/>
          <w:b/>
          <w:bCs/>
          <w:color w:val="555555"/>
          <w:sz w:val="21"/>
          <w:szCs w:val="21"/>
          <w:shd w:val="clear" w:color="auto" w:fill="FFFFFF"/>
          <w:lang w:val="en-US"/>
        </w:rPr>
      </w:pPr>
      <w:r>
        <w:rPr>
          <w:rFonts w:ascii="Arial" w:hAnsi="Arial" w:cs="Arial"/>
          <w:b/>
          <w:bCs/>
          <w:color w:val="555555"/>
          <w:sz w:val="21"/>
          <w:szCs w:val="21"/>
          <w:shd w:val="clear" w:color="auto" w:fill="FFFFFF"/>
          <w:lang w:val="en-US"/>
        </w:rPr>
        <w:t>(</w:t>
      </w:r>
      <w:r w:rsidRPr="007517D4">
        <w:rPr>
          <w:rFonts w:ascii="Arial" w:hAnsi="Arial" w:cs="Arial"/>
          <w:b/>
          <w:bCs/>
          <w:color w:val="555555"/>
          <w:sz w:val="21"/>
          <w:szCs w:val="21"/>
          <w:shd w:val="clear" w:color="auto" w:fill="FFFFFF"/>
          <w:lang w:val="en-US"/>
        </w:rPr>
        <w:t>Ảnh hưởng của một nhánh có điều kiện đối với hoạt động của đường ống chỉ dẫn</w:t>
      </w:r>
      <w:r>
        <w:rPr>
          <w:rFonts w:ascii="Arial" w:hAnsi="Arial" w:cs="Arial"/>
          <w:b/>
          <w:bCs/>
          <w:color w:val="555555"/>
          <w:sz w:val="21"/>
          <w:szCs w:val="21"/>
          <w:shd w:val="clear" w:color="auto" w:fill="FFFFFF"/>
          <w:lang w:val="en-US"/>
        </w:rPr>
        <w:t>)</w:t>
      </w:r>
    </w:p>
    <w:p w14:paraId="084D6BC3" w14:textId="30A4E966" w:rsidR="000D4822" w:rsidRDefault="000D4822" w:rsidP="00C82EC5">
      <w:pPr>
        <w:rPr>
          <w:rFonts w:ascii="Arial" w:hAnsi="Arial" w:cs="Arial"/>
          <w:color w:val="555555"/>
          <w:sz w:val="21"/>
          <w:szCs w:val="21"/>
          <w:shd w:val="clear" w:color="auto" w:fill="FFFFFF"/>
          <w:lang w:val="en-US"/>
        </w:rPr>
      </w:pPr>
      <w:r>
        <w:rPr>
          <w:rFonts w:ascii="Arial" w:hAnsi="Arial" w:cs="Arial"/>
          <w:color w:val="555555"/>
          <w:sz w:val="21"/>
          <w:szCs w:val="21"/>
          <w:shd w:val="clear" w:color="auto" w:fill="FFFFFF"/>
          <w:lang w:val="en-US"/>
        </w:rPr>
        <w:t>Giả xử câu lệnh 3 là điều kiện của câu lệnh 15, thì chỉ khi câu lệnh 3 thực hiện xong =&gt; câu lệnh 15 mới đủ điều kiện để tiếp tục.</w:t>
      </w:r>
    </w:p>
    <w:p w14:paraId="419ABF0D" w14:textId="1F36FFEB" w:rsidR="000D4822" w:rsidRPr="000D4822" w:rsidRDefault="000D4822" w:rsidP="00C82EC5">
      <w:pPr>
        <w:rPr>
          <w:rFonts w:ascii="Arial" w:hAnsi="Arial" w:cs="Arial"/>
          <w:color w:val="555555"/>
          <w:sz w:val="21"/>
          <w:szCs w:val="21"/>
          <w:shd w:val="clear" w:color="auto" w:fill="FFFFFF"/>
          <w:lang w:val="en-US"/>
        </w:rPr>
      </w:pPr>
      <w:r>
        <w:rPr>
          <w:rFonts w:ascii="Arial" w:hAnsi="Arial" w:cs="Arial"/>
          <w:color w:val="555555"/>
          <w:sz w:val="21"/>
          <w:szCs w:val="21"/>
          <w:shd w:val="clear" w:color="auto" w:fill="FFFFFF"/>
          <w:lang w:val="en-US"/>
        </w:rPr>
        <w:t>Lãng phí</w:t>
      </w:r>
    </w:p>
    <w:p w14:paraId="58C80F79" w14:textId="75DC1B7F" w:rsidR="000D4822" w:rsidRDefault="003F12BB" w:rsidP="00C82EC5">
      <w:pPr>
        <w:rPr>
          <w:rFonts w:ascii="Arial" w:hAnsi="Arial" w:cs="Arial"/>
          <w:b/>
          <w:bCs/>
          <w:color w:val="555555"/>
          <w:sz w:val="21"/>
          <w:szCs w:val="21"/>
          <w:shd w:val="clear" w:color="auto" w:fill="FFFFFF"/>
          <w:lang w:val="en-GB"/>
        </w:rPr>
      </w:pPr>
      <w:r w:rsidRPr="003F12BB">
        <w:rPr>
          <w:rFonts w:ascii="Arial" w:hAnsi="Arial" w:cs="Arial"/>
          <w:b/>
          <w:bCs/>
          <w:color w:val="555555"/>
          <w:sz w:val="21"/>
          <w:szCs w:val="21"/>
          <w:shd w:val="clear" w:color="auto" w:fill="FFFFFF"/>
          <w:lang w:val="en-GB"/>
        </w:rPr>
        <w:t xml:space="preserve">Six Stage </w:t>
      </w:r>
      <w:r w:rsidRPr="003F12BB">
        <w:rPr>
          <w:rFonts w:ascii="Arial" w:hAnsi="Arial" w:cs="Arial"/>
          <w:b/>
          <w:bCs/>
          <w:color w:val="555555"/>
          <w:sz w:val="21"/>
          <w:szCs w:val="21"/>
          <w:shd w:val="clear" w:color="auto" w:fill="FFFFFF"/>
          <w:lang w:val="en-GB"/>
        </w:rPr>
        <w:br/>
        <w:t>Instruction Pipeline</w:t>
      </w:r>
    </w:p>
    <w:p w14:paraId="1817D445" w14:textId="7CC47E12" w:rsidR="003F12BB" w:rsidRDefault="003F12BB" w:rsidP="00C82EC5">
      <w:pPr>
        <w:rPr>
          <w:rFonts w:ascii="Arial" w:hAnsi="Arial" w:cs="Arial"/>
          <w:b/>
          <w:bCs/>
          <w:color w:val="555555"/>
          <w:sz w:val="21"/>
          <w:szCs w:val="21"/>
          <w:shd w:val="clear" w:color="auto" w:fill="FFFFFF"/>
          <w:lang w:val="en-GB"/>
        </w:rPr>
      </w:pPr>
      <w:r>
        <w:rPr>
          <w:rFonts w:ascii="Arial" w:hAnsi="Arial" w:cs="Arial"/>
          <w:b/>
          <w:bCs/>
          <w:color w:val="555555"/>
          <w:sz w:val="21"/>
          <w:szCs w:val="21"/>
          <w:shd w:val="clear" w:color="auto" w:fill="FFFFFF"/>
          <w:lang w:val="en-GB"/>
        </w:rPr>
        <w:lastRenderedPageBreak/>
        <w:t>(logic xác định điều kiện rẽ nhánh)</w:t>
      </w:r>
    </w:p>
    <w:p w14:paraId="19257453" w14:textId="7F7D3118" w:rsidR="003F12BB" w:rsidRDefault="003F12BB" w:rsidP="00C82EC5">
      <w:pPr>
        <w:rPr>
          <w:rFonts w:ascii="Arial" w:hAnsi="Arial" w:cs="Arial"/>
          <w:color w:val="555555"/>
          <w:sz w:val="21"/>
          <w:szCs w:val="21"/>
          <w:shd w:val="clear" w:color="auto" w:fill="FFFFFF"/>
          <w:lang w:val="en-GB"/>
        </w:rPr>
      </w:pPr>
      <w:r>
        <w:rPr>
          <w:rFonts w:ascii="Arial" w:hAnsi="Arial" w:cs="Arial"/>
          <w:color w:val="555555"/>
          <w:sz w:val="21"/>
          <w:szCs w:val="21"/>
          <w:shd w:val="clear" w:color="auto" w:fill="FFFFFF"/>
          <w:lang w:val="en-GB"/>
        </w:rPr>
        <w:t>Sau khi đọc, giải mã, tinh các toán hạng</w:t>
      </w:r>
    </w:p>
    <w:p w14:paraId="00D15CDC" w14:textId="08B9B154" w:rsidR="00901B20" w:rsidRPr="00901B20" w:rsidRDefault="00901B20" w:rsidP="00C82EC5">
      <w:pPr>
        <w:rPr>
          <w:rFonts w:ascii="Arial" w:hAnsi="Arial" w:cs="Arial"/>
          <w:b/>
          <w:bCs/>
          <w:color w:val="555555"/>
          <w:sz w:val="21"/>
          <w:szCs w:val="21"/>
          <w:shd w:val="clear" w:color="auto" w:fill="FFFFFF"/>
          <w:lang w:val="en-GB"/>
        </w:rPr>
      </w:pPr>
      <w:r w:rsidRPr="00901B20">
        <w:rPr>
          <w:rFonts w:ascii="Arial" w:hAnsi="Arial" w:cs="Arial"/>
          <w:b/>
          <w:bCs/>
          <w:color w:val="555555"/>
          <w:sz w:val="21"/>
          <w:szCs w:val="21"/>
          <w:shd w:val="clear" w:color="auto" w:fill="FFFFFF"/>
          <w:lang w:val="en-GB"/>
        </w:rPr>
        <w:t>Pipeline Hazards( rủi ro)</w:t>
      </w:r>
    </w:p>
    <w:p w14:paraId="53C805AC" w14:textId="56D4A5E7" w:rsidR="00901B20" w:rsidRDefault="00901B20" w:rsidP="00C82EC5">
      <w:pPr>
        <w:rPr>
          <w:rFonts w:ascii="Arial" w:hAnsi="Arial" w:cs="Arial"/>
          <w:color w:val="555555"/>
          <w:sz w:val="21"/>
          <w:szCs w:val="21"/>
          <w:shd w:val="clear" w:color="auto" w:fill="FFFFFF"/>
          <w:lang w:val="en-GB"/>
        </w:rPr>
      </w:pPr>
      <w:r w:rsidRPr="00901B20">
        <w:rPr>
          <w:rFonts w:ascii="Arial" w:hAnsi="Arial" w:cs="Arial"/>
          <w:color w:val="555555"/>
          <w:sz w:val="21"/>
          <w:szCs w:val="21"/>
          <w:shd w:val="clear" w:color="auto" w:fill="FFFFFF"/>
          <w:lang w:val="en-GB"/>
        </w:rPr>
        <w:t>Xảy ra khi đường ống, hoặc một phần của đường ống, phải ngừng hoạt động (giữ lại) vì điều kiện không cho phép tiếp tục thực hiện</w:t>
      </w:r>
    </w:p>
    <w:p w14:paraId="36ED6636" w14:textId="28E0BE7A" w:rsidR="00901B20" w:rsidRDefault="00901B20" w:rsidP="00C82EC5">
      <w:pPr>
        <w:rPr>
          <w:rFonts w:ascii="Arial" w:hAnsi="Arial" w:cs="Arial"/>
          <w:b/>
          <w:bCs/>
          <w:color w:val="555555"/>
          <w:sz w:val="21"/>
          <w:szCs w:val="21"/>
          <w:shd w:val="clear" w:color="auto" w:fill="FFFFFF"/>
          <w:lang w:val="en-GB"/>
        </w:rPr>
      </w:pPr>
      <w:r>
        <w:rPr>
          <w:rFonts w:ascii="Arial" w:hAnsi="Arial" w:cs="Arial"/>
          <w:color w:val="555555"/>
          <w:sz w:val="21"/>
          <w:szCs w:val="21"/>
          <w:shd w:val="clear" w:color="auto" w:fill="FFFFFF"/>
          <w:lang w:val="en-GB"/>
        </w:rPr>
        <w:tab/>
      </w:r>
      <w:r w:rsidRPr="00901B20">
        <w:rPr>
          <w:rFonts w:ascii="Arial" w:hAnsi="Arial" w:cs="Arial"/>
          <w:b/>
          <w:bCs/>
          <w:color w:val="555555"/>
          <w:sz w:val="21"/>
          <w:szCs w:val="21"/>
          <w:shd w:val="clear" w:color="auto" w:fill="FFFFFF"/>
          <w:lang w:val="en-GB"/>
        </w:rPr>
        <w:t>Resource</w:t>
      </w:r>
      <w:r>
        <w:rPr>
          <w:rFonts w:ascii="Arial" w:hAnsi="Arial" w:cs="Arial"/>
          <w:b/>
          <w:bCs/>
          <w:color w:val="555555"/>
          <w:sz w:val="21"/>
          <w:szCs w:val="21"/>
          <w:shd w:val="clear" w:color="auto" w:fill="FFFFFF"/>
          <w:lang w:val="en-GB"/>
        </w:rPr>
        <w:t xml:space="preserve"> </w:t>
      </w:r>
      <w:r w:rsidRPr="00901B20">
        <w:rPr>
          <w:rFonts w:ascii="Arial" w:hAnsi="Arial" w:cs="Arial"/>
          <w:b/>
          <w:bCs/>
          <w:color w:val="555555"/>
          <w:sz w:val="21"/>
          <w:szCs w:val="21"/>
          <w:shd w:val="clear" w:color="auto" w:fill="FFFFFF"/>
          <w:lang w:val="en-GB"/>
        </w:rPr>
        <w:t>Hazards</w:t>
      </w:r>
    </w:p>
    <w:p w14:paraId="50F81D12" w14:textId="0A779B1F" w:rsidR="00901B20" w:rsidRDefault="00901B20" w:rsidP="00901B20">
      <w:pPr>
        <w:pStyle w:val="ListParagraph"/>
        <w:numPr>
          <w:ilvl w:val="0"/>
          <w:numId w:val="5"/>
        </w:numPr>
        <w:rPr>
          <w:rFonts w:ascii="Arial" w:hAnsi="Arial" w:cs="Arial"/>
          <w:color w:val="555555"/>
          <w:sz w:val="21"/>
          <w:szCs w:val="21"/>
          <w:shd w:val="clear" w:color="auto" w:fill="FFFFFF"/>
          <w:lang w:val="en-GB"/>
        </w:rPr>
      </w:pPr>
      <w:r w:rsidRPr="00901B20">
        <w:rPr>
          <w:rFonts w:ascii="Arial" w:hAnsi="Arial" w:cs="Arial"/>
          <w:color w:val="555555"/>
          <w:sz w:val="21"/>
          <w:szCs w:val="21"/>
          <w:u w:val="single"/>
          <w:shd w:val="clear" w:color="auto" w:fill="FFFFFF"/>
          <w:lang w:val="en-GB"/>
        </w:rPr>
        <w:t>Một nguy cơ tài nguyên</w:t>
      </w:r>
      <w:r w:rsidRPr="00901B20">
        <w:rPr>
          <w:rFonts w:ascii="Arial" w:hAnsi="Arial" w:cs="Arial"/>
          <w:color w:val="555555"/>
          <w:sz w:val="21"/>
          <w:szCs w:val="21"/>
          <w:shd w:val="clear" w:color="auto" w:fill="FFFFFF"/>
          <w:lang w:val="en-GB"/>
        </w:rPr>
        <w:t xml:space="preserve"> xảy ra khi hai hoặc nhiều hướng dẫn đã có trong đường ống cần cùng một tài nguyên. Kết quả là các hướng dẫn phải được thực hiện nối tiếp chứ không phải song song cho một phần của đường ống</w:t>
      </w:r>
    </w:p>
    <w:p w14:paraId="2986AA10" w14:textId="57F336B3" w:rsidR="00901B20" w:rsidRDefault="00901B20" w:rsidP="00901B20">
      <w:pPr>
        <w:pStyle w:val="ListParagraph"/>
        <w:rPr>
          <w:rFonts w:ascii="Arial" w:hAnsi="Arial" w:cs="Arial"/>
          <w:b/>
          <w:bCs/>
          <w:color w:val="555555"/>
          <w:sz w:val="21"/>
          <w:szCs w:val="21"/>
          <w:shd w:val="clear" w:color="auto" w:fill="FFFFFF"/>
          <w:lang w:val="en-GB"/>
        </w:rPr>
      </w:pPr>
      <w:r w:rsidRPr="00901B20">
        <w:rPr>
          <w:rFonts w:ascii="Arial" w:hAnsi="Arial" w:cs="Arial"/>
          <w:b/>
          <w:bCs/>
          <w:color w:val="555555"/>
          <w:sz w:val="21"/>
          <w:szCs w:val="21"/>
          <w:shd w:val="clear" w:color="auto" w:fill="FFFFFF"/>
          <w:lang w:val="en-GB"/>
        </w:rPr>
        <w:t>Data Hazards</w:t>
      </w:r>
    </w:p>
    <w:p w14:paraId="2886458C" w14:textId="023B04BF" w:rsidR="00901B20" w:rsidRDefault="00901B20" w:rsidP="00901B20">
      <w:pPr>
        <w:pStyle w:val="ListParagraph"/>
        <w:rPr>
          <w:rFonts w:ascii="Arial" w:hAnsi="Arial" w:cs="Arial"/>
          <w:color w:val="555555"/>
          <w:sz w:val="21"/>
          <w:szCs w:val="21"/>
          <w:shd w:val="clear" w:color="auto" w:fill="FFFFFF"/>
          <w:lang w:val="en-GB"/>
        </w:rPr>
      </w:pPr>
      <w:r w:rsidRPr="00901B20">
        <w:rPr>
          <w:rFonts w:ascii="Arial" w:hAnsi="Arial" w:cs="Arial"/>
          <w:i/>
          <w:iCs/>
          <w:color w:val="555555"/>
          <w:sz w:val="21"/>
          <w:szCs w:val="21"/>
          <w:u w:val="single"/>
          <w:shd w:val="clear" w:color="auto" w:fill="FFFFFF"/>
          <w:lang w:val="en-GB"/>
        </w:rPr>
        <w:t>Nguy cơ dữ liệu</w:t>
      </w:r>
      <w:r w:rsidRPr="00901B20">
        <w:rPr>
          <w:rFonts w:ascii="Arial" w:hAnsi="Arial" w:cs="Arial"/>
          <w:color w:val="555555"/>
          <w:sz w:val="21"/>
          <w:szCs w:val="21"/>
          <w:shd w:val="clear" w:color="auto" w:fill="FFFFFF"/>
          <w:lang w:val="en-GB"/>
        </w:rPr>
        <w:t xml:space="preserve"> xảy ra khi có xung đột trong việc truy cập vị trí toán hạng</w:t>
      </w:r>
    </w:p>
    <w:p w14:paraId="2D31BE2C" w14:textId="282CE1B4" w:rsidR="00901B20" w:rsidRDefault="00901B20" w:rsidP="00901B20">
      <w:pPr>
        <w:pStyle w:val="ListParagraph"/>
        <w:ind w:firstLine="720"/>
        <w:rPr>
          <w:rFonts w:ascii="Arial" w:hAnsi="Arial" w:cs="Arial"/>
          <w:b/>
          <w:bCs/>
          <w:color w:val="555555"/>
          <w:sz w:val="21"/>
          <w:szCs w:val="21"/>
          <w:shd w:val="clear" w:color="auto" w:fill="FFFFFF"/>
          <w:lang w:val="en-GB"/>
        </w:rPr>
      </w:pPr>
      <w:r w:rsidRPr="00901B20">
        <w:rPr>
          <w:rFonts w:ascii="Arial" w:hAnsi="Arial" w:cs="Arial"/>
          <w:b/>
          <w:bCs/>
          <w:color w:val="555555"/>
          <w:sz w:val="21"/>
          <w:szCs w:val="21"/>
          <w:shd w:val="clear" w:color="auto" w:fill="FFFFFF"/>
          <w:lang w:val="en-GB"/>
        </w:rPr>
        <w:t>Types of Data Hazard</w:t>
      </w:r>
    </w:p>
    <w:p w14:paraId="65502BE4" w14:textId="77777777" w:rsidR="00901B20" w:rsidRPr="00901B20" w:rsidRDefault="00901B20" w:rsidP="00901B20">
      <w:pPr>
        <w:ind w:left="720" w:firstLine="720"/>
        <w:rPr>
          <w:rFonts w:ascii="Arial" w:hAnsi="Arial" w:cs="Arial"/>
          <w:color w:val="555555"/>
          <w:sz w:val="21"/>
          <w:szCs w:val="21"/>
          <w:shd w:val="clear" w:color="auto" w:fill="FFFFFF"/>
          <w:lang w:val="en-GB"/>
        </w:rPr>
      </w:pPr>
      <w:r w:rsidRPr="00901B20">
        <w:rPr>
          <w:rFonts w:ascii="Arial" w:hAnsi="Arial" w:cs="Arial"/>
          <w:color w:val="555555"/>
          <w:sz w:val="21"/>
          <w:szCs w:val="21"/>
          <w:shd w:val="clear" w:color="auto" w:fill="FFFFFF"/>
          <w:lang w:val="en-GB"/>
        </w:rPr>
        <w:t>• Đọc sau khi viết (RAW) hoặc phụ thuộc thực sự</w:t>
      </w:r>
    </w:p>
    <w:p w14:paraId="4FB0BF64" w14:textId="77777777" w:rsidR="00901B20" w:rsidRPr="00901B20" w:rsidRDefault="00901B20" w:rsidP="00901B20">
      <w:pPr>
        <w:pStyle w:val="ListParagraph"/>
        <w:ind w:left="1440" w:firstLine="720"/>
        <w:rPr>
          <w:rFonts w:ascii="Arial" w:hAnsi="Arial" w:cs="Arial"/>
          <w:color w:val="555555"/>
          <w:sz w:val="21"/>
          <w:szCs w:val="21"/>
          <w:shd w:val="clear" w:color="auto" w:fill="FFFFFF"/>
          <w:lang w:val="en-GB"/>
        </w:rPr>
      </w:pPr>
      <w:r w:rsidRPr="00901B20">
        <w:rPr>
          <w:rFonts w:ascii="Arial" w:hAnsi="Arial" w:cs="Arial"/>
          <w:color w:val="555555"/>
          <w:sz w:val="21"/>
          <w:szCs w:val="21"/>
          <w:shd w:val="clear" w:color="auto" w:fill="FFFFFF"/>
          <w:lang w:val="en-GB"/>
        </w:rPr>
        <w:t>o Một lệnh sửa đổi một thanh ghi hoặc vị trí bộ nhớ</w:t>
      </w:r>
    </w:p>
    <w:p w14:paraId="4AAB38F1" w14:textId="111AD912" w:rsidR="00901B20" w:rsidRPr="00901B20" w:rsidRDefault="00901B20" w:rsidP="00901B20">
      <w:pPr>
        <w:pStyle w:val="ListParagraph"/>
        <w:ind w:left="1440" w:firstLine="720"/>
        <w:rPr>
          <w:rFonts w:ascii="Arial" w:hAnsi="Arial" w:cs="Arial"/>
          <w:color w:val="555555"/>
          <w:sz w:val="21"/>
          <w:szCs w:val="21"/>
          <w:shd w:val="clear" w:color="auto" w:fill="FFFFFF"/>
          <w:lang w:val="en-GB"/>
        </w:rPr>
      </w:pPr>
      <w:r w:rsidRPr="00901B20">
        <w:rPr>
          <w:rFonts w:ascii="Arial" w:hAnsi="Arial" w:cs="Arial"/>
          <w:color w:val="555555"/>
          <w:sz w:val="21"/>
          <w:szCs w:val="21"/>
          <w:shd w:val="clear" w:color="auto" w:fill="FFFFFF"/>
          <w:lang w:val="en-GB"/>
        </w:rPr>
        <w:t xml:space="preserve">o </w:t>
      </w:r>
      <w:r w:rsidR="00ED525C">
        <w:rPr>
          <w:rFonts w:ascii="Arial" w:hAnsi="Arial" w:cs="Arial"/>
          <w:color w:val="555555"/>
          <w:sz w:val="21"/>
          <w:szCs w:val="21"/>
          <w:shd w:val="clear" w:color="auto" w:fill="FFFFFF"/>
          <w:lang w:val="en-GB"/>
        </w:rPr>
        <w:t xml:space="preserve">Lệnh </w:t>
      </w:r>
      <w:r w:rsidRPr="00901B20">
        <w:rPr>
          <w:rFonts w:ascii="Arial" w:hAnsi="Arial" w:cs="Arial"/>
          <w:color w:val="555555"/>
          <w:sz w:val="21"/>
          <w:szCs w:val="21"/>
          <w:shd w:val="clear" w:color="auto" w:fill="FFFFFF"/>
          <w:lang w:val="en-GB"/>
        </w:rPr>
        <w:t xml:space="preserve"> thành công đọc dữ liệu trong bộ nhớ hoặc vị trí đăng ký</w:t>
      </w:r>
    </w:p>
    <w:p w14:paraId="25B458AF" w14:textId="318BA4CB" w:rsidR="00901B20" w:rsidRPr="00901B20" w:rsidRDefault="00901B20" w:rsidP="00901B20">
      <w:pPr>
        <w:pStyle w:val="ListParagraph"/>
        <w:ind w:left="1440" w:firstLine="720"/>
        <w:rPr>
          <w:rFonts w:ascii="Arial" w:hAnsi="Arial" w:cs="Arial"/>
          <w:color w:val="555555"/>
          <w:sz w:val="21"/>
          <w:szCs w:val="21"/>
          <w:shd w:val="clear" w:color="auto" w:fill="FFFFFF"/>
          <w:lang w:val="en-GB"/>
        </w:rPr>
      </w:pPr>
      <w:r w:rsidRPr="00901B20">
        <w:rPr>
          <w:rFonts w:ascii="Arial" w:hAnsi="Arial" w:cs="Arial"/>
          <w:color w:val="555555"/>
          <w:sz w:val="21"/>
          <w:szCs w:val="21"/>
          <w:shd w:val="clear" w:color="auto" w:fill="FFFFFF"/>
          <w:lang w:val="en-GB"/>
        </w:rPr>
        <w:t xml:space="preserve">o </w:t>
      </w:r>
      <w:r w:rsidR="00ED525C">
        <w:rPr>
          <w:rFonts w:ascii="Arial" w:hAnsi="Arial" w:cs="Arial"/>
          <w:color w:val="555555"/>
          <w:sz w:val="21"/>
          <w:szCs w:val="21"/>
          <w:shd w:val="clear" w:color="auto" w:fill="FFFFFF"/>
          <w:lang w:val="en-GB"/>
        </w:rPr>
        <w:t xml:space="preserve">Rủi ro </w:t>
      </w:r>
      <w:r w:rsidRPr="00901B20">
        <w:rPr>
          <w:rFonts w:ascii="Arial" w:hAnsi="Arial" w:cs="Arial"/>
          <w:color w:val="555555"/>
          <w:sz w:val="21"/>
          <w:szCs w:val="21"/>
          <w:shd w:val="clear" w:color="auto" w:fill="FFFFFF"/>
          <w:lang w:val="en-GB"/>
        </w:rPr>
        <w:t xml:space="preserve"> xảy ra nếu quá trình đọc diễn ra trước khi thao tác ghi hoàn tất</w:t>
      </w:r>
    </w:p>
    <w:p w14:paraId="12BAF0F7" w14:textId="41412321" w:rsidR="00901B20" w:rsidRPr="00901B20" w:rsidRDefault="00901B20" w:rsidP="00901B20">
      <w:pPr>
        <w:ind w:left="720" w:firstLine="720"/>
        <w:rPr>
          <w:rFonts w:ascii="Arial" w:hAnsi="Arial" w:cs="Arial"/>
          <w:color w:val="555555"/>
          <w:sz w:val="21"/>
          <w:szCs w:val="21"/>
          <w:shd w:val="clear" w:color="auto" w:fill="FFFFFF"/>
          <w:lang w:val="en-GB"/>
        </w:rPr>
      </w:pPr>
      <w:r w:rsidRPr="00901B20">
        <w:rPr>
          <w:rFonts w:ascii="Arial" w:hAnsi="Arial" w:cs="Arial"/>
          <w:color w:val="555555"/>
          <w:sz w:val="21"/>
          <w:szCs w:val="21"/>
          <w:shd w:val="clear" w:color="auto" w:fill="FFFFFF"/>
          <w:lang w:val="en-GB"/>
        </w:rPr>
        <w:t>• Viết sau khi đọc (WAR) hoặc chống phụ thuộc</w:t>
      </w:r>
    </w:p>
    <w:p w14:paraId="28BB00D5" w14:textId="77777777" w:rsidR="00901B20" w:rsidRPr="00901B20" w:rsidRDefault="00901B20" w:rsidP="00901B20">
      <w:pPr>
        <w:pStyle w:val="ListParagraph"/>
        <w:ind w:left="1440" w:firstLine="720"/>
        <w:rPr>
          <w:rFonts w:ascii="Arial" w:hAnsi="Arial" w:cs="Arial"/>
          <w:color w:val="555555"/>
          <w:sz w:val="21"/>
          <w:szCs w:val="21"/>
          <w:shd w:val="clear" w:color="auto" w:fill="FFFFFF"/>
          <w:lang w:val="en-GB"/>
        </w:rPr>
      </w:pPr>
      <w:r w:rsidRPr="00901B20">
        <w:rPr>
          <w:rFonts w:ascii="Arial" w:hAnsi="Arial" w:cs="Arial"/>
          <w:color w:val="555555"/>
          <w:sz w:val="21"/>
          <w:szCs w:val="21"/>
          <w:shd w:val="clear" w:color="auto" w:fill="FFFFFF"/>
          <w:lang w:val="en-GB"/>
        </w:rPr>
        <w:t>o Một lệnh đọc một thanh ghi hoặc vị trí bộ nhớ</w:t>
      </w:r>
    </w:p>
    <w:p w14:paraId="291BC1B3" w14:textId="77777777" w:rsidR="00901B20" w:rsidRPr="00901B20" w:rsidRDefault="00901B20" w:rsidP="00901B20">
      <w:pPr>
        <w:pStyle w:val="ListParagraph"/>
        <w:ind w:left="1440" w:firstLine="720"/>
        <w:rPr>
          <w:rFonts w:ascii="Arial" w:hAnsi="Arial" w:cs="Arial"/>
          <w:color w:val="555555"/>
          <w:sz w:val="21"/>
          <w:szCs w:val="21"/>
          <w:shd w:val="clear" w:color="auto" w:fill="FFFFFF"/>
          <w:lang w:val="en-GB"/>
        </w:rPr>
      </w:pPr>
      <w:r w:rsidRPr="00901B20">
        <w:rPr>
          <w:rFonts w:ascii="Arial" w:hAnsi="Arial" w:cs="Arial"/>
          <w:color w:val="555555"/>
          <w:sz w:val="21"/>
          <w:szCs w:val="21"/>
          <w:shd w:val="clear" w:color="auto" w:fill="FFFFFF"/>
          <w:lang w:val="en-GB"/>
        </w:rPr>
        <w:t>o Hướng dẫn thành công ghi vào vị trí</w:t>
      </w:r>
    </w:p>
    <w:p w14:paraId="28E2AD18" w14:textId="77777777" w:rsidR="00901B20" w:rsidRPr="00901B20" w:rsidRDefault="00901B20" w:rsidP="00901B20">
      <w:pPr>
        <w:pStyle w:val="ListParagraph"/>
        <w:ind w:left="1440" w:firstLine="720"/>
        <w:rPr>
          <w:rFonts w:ascii="Arial" w:hAnsi="Arial" w:cs="Arial"/>
          <w:color w:val="555555"/>
          <w:sz w:val="21"/>
          <w:szCs w:val="21"/>
          <w:shd w:val="clear" w:color="auto" w:fill="FFFFFF"/>
          <w:lang w:val="en-GB"/>
        </w:rPr>
      </w:pPr>
      <w:r w:rsidRPr="00901B20">
        <w:rPr>
          <w:rFonts w:ascii="Arial" w:hAnsi="Arial" w:cs="Arial"/>
          <w:color w:val="555555"/>
          <w:sz w:val="21"/>
          <w:szCs w:val="21"/>
          <w:shd w:val="clear" w:color="auto" w:fill="FFFFFF"/>
          <w:lang w:val="en-GB"/>
        </w:rPr>
        <w:t>o Nguy hiểm xảy ra nếu thao tác ghi hoàn thành trước khi hoạt động đọc diễn ra</w:t>
      </w:r>
    </w:p>
    <w:p w14:paraId="1B174CFC" w14:textId="77777777" w:rsidR="00901B20" w:rsidRPr="00901B20" w:rsidRDefault="00901B20" w:rsidP="00901B20">
      <w:pPr>
        <w:ind w:left="720" w:firstLine="720"/>
        <w:rPr>
          <w:rFonts w:ascii="Arial" w:hAnsi="Arial" w:cs="Arial"/>
          <w:color w:val="555555"/>
          <w:sz w:val="21"/>
          <w:szCs w:val="21"/>
          <w:shd w:val="clear" w:color="auto" w:fill="FFFFFF"/>
          <w:lang w:val="en-GB"/>
        </w:rPr>
      </w:pPr>
      <w:r w:rsidRPr="00901B20">
        <w:rPr>
          <w:rFonts w:ascii="Arial" w:hAnsi="Arial" w:cs="Arial"/>
          <w:color w:val="555555"/>
          <w:sz w:val="21"/>
          <w:szCs w:val="21"/>
          <w:shd w:val="clear" w:color="auto" w:fill="FFFFFF"/>
          <w:lang w:val="en-GB"/>
        </w:rPr>
        <w:t>• Viết sau khi ghi (WAW) hoặc phụ thuộc đầu ra</w:t>
      </w:r>
    </w:p>
    <w:p w14:paraId="67F11C29" w14:textId="77777777" w:rsidR="00901B20" w:rsidRPr="00901B20" w:rsidRDefault="00901B20" w:rsidP="00901B20">
      <w:pPr>
        <w:pStyle w:val="ListParagraph"/>
        <w:ind w:left="1440" w:firstLine="720"/>
        <w:rPr>
          <w:rFonts w:ascii="Arial" w:hAnsi="Arial" w:cs="Arial"/>
          <w:color w:val="555555"/>
          <w:sz w:val="21"/>
          <w:szCs w:val="21"/>
          <w:shd w:val="clear" w:color="auto" w:fill="FFFFFF"/>
          <w:lang w:val="en-GB"/>
        </w:rPr>
      </w:pPr>
      <w:r w:rsidRPr="00901B20">
        <w:rPr>
          <w:rFonts w:ascii="Arial" w:hAnsi="Arial" w:cs="Arial"/>
          <w:color w:val="555555"/>
          <w:sz w:val="21"/>
          <w:szCs w:val="21"/>
          <w:shd w:val="clear" w:color="auto" w:fill="FFFFFF"/>
          <w:lang w:val="en-GB"/>
        </w:rPr>
        <w:t>o Hai hướng dẫn cả hai ghi vào cùng một vị trí</w:t>
      </w:r>
    </w:p>
    <w:p w14:paraId="5CDB8570" w14:textId="27D24F13" w:rsidR="00901B20" w:rsidRPr="00901B20" w:rsidRDefault="00901B20" w:rsidP="00901B20">
      <w:pPr>
        <w:pStyle w:val="ListParagraph"/>
        <w:ind w:left="1440" w:firstLine="720"/>
        <w:rPr>
          <w:rFonts w:ascii="Arial" w:hAnsi="Arial" w:cs="Arial"/>
          <w:b/>
          <w:bCs/>
          <w:color w:val="555555"/>
          <w:sz w:val="21"/>
          <w:szCs w:val="21"/>
          <w:shd w:val="clear" w:color="auto" w:fill="FFFFFF"/>
          <w:lang w:val="en-GB"/>
        </w:rPr>
      </w:pPr>
      <w:r w:rsidRPr="00901B20">
        <w:rPr>
          <w:rFonts w:ascii="Arial" w:hAnsi="Arial" w:cs="Arial"/>
          <w:color w:val="555555"/>
          <w:sz w:val="21"/>
          <w:szCs w:val="21"/>
          <w:shd w:val="clear" w:color="auto" w:fill="FFFFFF"/>
          <w:lang w:val="en-GB"/>
        </w:rPr>
        <w:t>o Nguy hiểm xảy ra nếu các thao tác ghi diễn ra theo thứ tự ngược lại của chuỗi dự định</w:t>
      </w:r>
    </w:p>
    <w:p w14:paraId="3EC38BFF" w14:textId="6EDE7FD0" w:rsidR="00901B20" w:rsidRPr="003F12BB" w:rsidRDefault="00901B20" w:rsidP="00C82EC5">
      <w:pPr>
        <w:rPr>
          <w:rFonts w:ascii="Arial" w:hAnsi="Arial" w:cs="Arial"/>
          <w:color w:val="555555"/>
          <w:sz w:val="21"/>
          <w:szCs w:val="21"/>
          <w:shd w:val="clear" w:color="auto" w:fill="FFFFFF"/>
          <w:lang w:val="en-GB"/>
        </w:rPr>
      </w:pPr>
      <w:r>
        <w:rPr>
          <w:rFonts w:ascii="Arial" w:hAnsi="Arial" w:cs="Arial"/>
          <w:b/>
          <w:bCs/>
          <w:color w:val="555555"/>
          <w:sz w:val="21"/>
          <w:szCs w:val="21"/>
          <w:shd w:val="clear" w:color="auto" w:fill="FFFFFF"/>
          <w:lang w:val="en-GB"/>
        </w:rPr>
        <w:tab/>
      </w:r>
    </w:p>
    <w:p w14:paraId="4A728C42" w14:textId="19B5B6E2" w:rsidR="005E0788" w:rsidRPr="00CD58E1" w:rsidRDefault="005E0788" w:rsidP="00353B2A">
      <w:pPr>
        <w:pStyle w:val="ListParagraph"/>
        <w:rPr>
          <w:b/>
          <w:bCs/>
          <w:lang w:val="en-US"/>
        </w:rPr>
      </w:pPr>
    </w:p>
    <w:sectPr w:rsidR="005E0788" w:rsidRPr="00CD5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1D7"/>
    <w:multiLevelType w:val="hybridMultilevel"/>
    <w:tmpl w:val="1FD6C3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A690B"/>
    <w:multiLevelType w:val="hybridMultilevel"/>
    <w:tmpl w:val="561AB3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0139D"/>
    <w:multiLevelType w:val="hybridMultilevel"/>
    <w:tmpl w:val="397A8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22E3A"/>
    <w:multiLevelType w:val="hybridMultilevel"/>
    <w:tmpl w:val="588C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D83906"/>
    <w:multiLevelType w:val="hybridMultilevel"/>
    <w:tmpl w:val="94CCB974"/>
    <w:lvl w:ilvl="0" w:tplc="2F88E6F2">
      <w:start w:val="1"/>
      <w:numFmt w:val="bullet"/>
      <w:lvlText w:val=""/>
      <w:lvlJc w:val="left"/>
      <w:pPr>
        <w:tabs>
          <w:tab w:val="num" w:pos="720"/>
        </w:tabs>
        <w:ind w:left="720" w:hanging="360"/>
      </w:pPr>
      <w:rPr>
        <w:rFonts w:ascii="Wingdings" w:hAnsi="Wingdings" w:hint="default"/>
      </w:rPr>
    </w:lvl>
    <w:lvl w:ilvl="1" w:tplc="6862D59C">
      <w:numFmt w:val="bullet"/>
      <w:lvlText w:val=""/>
      <w:lvlJc w:val="left"/>
      <w:pPr>
        <w:tabs>
          <w:tab w:val="num" w:pos="1440"/>
        </w:tabs>
        <w:ind w:left="1440" w:hanging="360"/>
      </w:pPr>
      <w:rPr>
        <w:rFonts w:ascii="Wingdings" w:hAnsi="Wingdings" w:hint="default"/>
      </w:rPr>
    </w:lvl>
    <w:lvl w:ilvl="2" w:tplc="4956BC90" w:tentative="1">
      <w:start w:val="1"/>
      <w:numFmt w:val="bullet"/>
      <w:lvlText w:val=""/>
      <w:lvlJc w:val="left"/>
      <w:pPr>
        <w:tabs>
          <w:tab w:val="num" w:pos="2160"/>
        </w:tabs>
        <w:ind w:left="2160" w:hanging="360"/>
      </w:pPr>
      <w:rPr>
        <w:rFonts w:ascii="Wingdings" w:hAnsi="Wingdings" w:hint="default"/>
      </w:rPr>
    </w:lvl>
    <w:lvl w:ilvl="3" w:tplc="6FFA48AA" w:tentative="1">
      <w:start w:val="1"/>
      <w:numFmt w:val="bullet"/>
      <w:lvlText w:val=""/>
      <w:lvlJc w:val="left"/>
      <w:pPr>
        <w:tabs>
          <w:tab w:val="num" w:pos="2880"/>
        </w:tabs>
        <w:ind w:left="2880" w:hanging="360"/>
      </w:pPr>
      <w:rPr>
        <w:rFonts w:ascii="Wingdings" w:hAnsi="Wingdings" w:hint="default"/>
      </w:rPr>
    </w:lvl>
    <w:lvl w:ilvl="4" w:tplc="EE3059AC" w:tentative="1">
      <w:start w:val="1"/>
      <w:numFmt w:val="bullet"/>
      <w:lvlText w:val=""/>
      <w:lvlJc w:val="left"/>
      <w:pPr>
        <w:tabs>
          <w:tab w:val="num" w:pos="3600"/>
        </w:tabs>
        <w:ind w:left="3600" w:hanging="360"/>
      </w:pPr>
      <w:rPr>
        <w:rFonts w:ascii="Wingdings" w:hAnsi="Wingdings" w:hint="default"/>
      </w:rPr>
    </w:lvl>
    <w:lvl w:ilvl="5" w:tplc="8F0406F6" w:tentative="1">
      <w:start w:val="1"/>
      <w:numFmt w:val="bullet"/>
      <w:lvlText w:val=""/>
      <w:lvlJc w:val="left"/>
      <w:pPr>
        <w:tabs>
          <w:tab w:val="num" w:pos="4320"/>
        </w:tabs>
        <w:ind w:left="4320" w:hanging="360"/>
      </w:pPr>
      <w:rPr>
        <w:rFonts w:ascii="Wingdings" w:hAnsi="Wingdings" w:hint="default"/>
      </w:rPr>
    </w:lvl>
    <w:lvl w:ilvl="6" w:tplc="470E5758" w:tentative="1">
      <w:start w:val="1"/>
      <w:numFmt w:val="bullet"/>
      <w:lvlText w:val=""/>
      <w:lvlJc w:val="left"/>
      <w:pPr>
        <w:tabs>
          <w:tab w:val="num" w:pos="5040"/>
        </w:tabs>
        <w:ind w:left="5040" w:hanging="360"/>
      </w:pPr>
      <w:rPr>
        <w:rFonts w:ascii="Wingdings" w:hAnsi="Wingdings" w:hint="default"/>
      </w:rPr>
    </w:lvl>
    <w:lvl w:ilvl="7" w:tplc="1FCAF498" w:tentative="1">
      <w:start w:val="1"/>
      <w:numFmt w:val="bullet"/>
      <w:lvlText w:val=""/>
      <w:lvlJc w:val="left"/>
      <w:pPr>
        <w:tabs>
          <w:tab w:val="num" w:pos="5760"/>
        </w:tabs>
        <w:ind w:left="5760" w:hanging="360"/>
      </w:pPr>
      <w:rPr>
        <w:rFonts w:ascii="Wingdings" w:hAnsi="Wingdings" w:hint="default"/>
      </w:rPr>
    </w:lvl>
    <w:lvl w:ilvl="8" w:tplc="2A06A4C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ABE11B0"/>
    <w:multiLevelType w:val="hybridMultilevel"/>
    <w:tmpl w:val="9F7CD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88"/>
    <w:rsid w:val="000D4822"/>
    <w:rsid w:val="001935D9"/>
    <w:rsid w:val="00353B2A"/>
    <w:rsid w:val="003F12BB"/>
    <w:rsid w:val="0057074B"/>
    <w:rsid w:val="005E0788"/>
    <w:rsid w:val="007517D4"/>
    <w:rsid w:val="007876A6"/>
    <w:rsid w:val="008760C4"/>
    <w:rsid w:val="00901B20"/>
    <w:rsid w:val="0093146B"/>
    <w:rsid w:val="00C82EC5"/>
    <w:rsid w:val="00CD58E1"/>
    <w:rsid w:val="00ED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B1A0B"/>
  <w15:chartTrackingRefBased/>
  <w15:docId w15:val="{66BCD948-7DFF-4AEA-9FEA-C040F582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974458">
      <w:bodyDiv w:val="1"/>
      <w:marLeft w:val="0"/>
      <w:marRight w:val="0"/>
      <w:marTop w:val="0"/>
      <w:marBottom w:val="0"/>
      <w:divBdr>
        <w:top w:val="none" w:sz="0" w:space="0" w:color="auto"/>
        <w:left w:val="none" w:sz="0" w:space="0" w:color="auto"/>
        <w:bottom w:val="none" w:sz="0" w:space="0" w:color="auto"/>
        <w:right w:val="none" w:sz="0" w:space="0" w:color="auto"/>
      </w:divBdr>
      <w:divsChild>
        <w:div w:id="1275288742">
          <w:marLeft w:val="360"/>
          <w:marRight w:val="0"/>
          <w:marTop w:val="400"/>
          <w:marBottom w:val="0"/>
          <w:divBdr>
            <w:top w:val="none" w:sz="0" w:space="0" w:color="auto"/>
            <w:left w:val="none" w:sz="0" w:space="0" w:color="auto"/>
            <w:bottom w:val="none" w:sz="0" w:space="0" w:color="auto"/>
            <w:right w:val="none" w:sz="0" w:space="0" w:color="auto"/>
          </w:divBdr>
        </w:div>
        <w:div w:id="2005813206">
          <w:marLeft w:val="720"/>
          <w:marRight w:val="0"/>
          <w:marTop w:val="120"/>
          <w:marBottom w:val="0"/>
          <w:divBdr>
            <w:top w:val="none" w:sz="0" w:space="0" w:color="auto"/>
            <w:left w:val="none" w:sz="0" w:space="0" w:color="auto"/>
            <w:bottom w:val="none" w:sz="0" w:space="0" w:color="auto"/>
            <w:right w:val="none" w:sz="0" w:space="0" w:color="auto"/>
          </w:divBdr>
        </w:div>
        <w:div w:id="2068801605">
          <w:marLeft w:val="720"/>
          <w:marRight w:val="0"/>
          <w:marTop w:val="120"/>
          <w:marBottom w:val="0"/>
          <w:divBdr>
            <w:top w:val="none" w:sz="0" w:space="0" w:color="auto"/>
            <w:left w:val="none" w:sz="0" w:space="0" w:color="auto"/>
            <w:bottom w:val="none" w:sz="0" w:space="0" w:color="auto"/>
            <w:right w:val="none" w:sz="0" w:space="0" w:color="auto"/>
          </w:divBdr>
        </w:div>
        <w:div w:id="963924386">
          <w:marLeft w:val="720"/>
          <w:marRight w:val="0"/>
          <w:marTop w:val="120"/>
          <w:marBottom w:val="0"/>
          <w:divBdr>
            <w:top w:val="none" w:sz="0" w:space="0" w:color="auto"/>
            <w:left w:val="none" w:sz="0" w:space="0" w:color="auto"/>
            <w:bottom w:val="none" w:sz="0" w:space="0" w:color="auto"/>
            <w:right w:val="none" w:sz="0" w:space="0" w:color="auto"/>
          </w:divBdr>
        </w:div>
        <w:div w:id="1500727638">
          <w:marLeft w:val="360"/>
          <w:marRight w:val="0"/>
          <w:marTop w:val="400"/>
          <w:marBottom w:val="0"/>
          <w:divBdr>
            <w:top w:val="none" w:sz="0" w:space="0" w:color="auto"/>
            <w:left w:val="none" w:sz="0" w:space="0" w:color="auto"/>
            <w:bottom w:val="none" w:sz="0" w:space="0" w:color="auto"/>
            <w:right w:val="none" w:sz="0" w:space="0" w:color="auto"/>
          </w:divBdr>
        </w:div>
        <w:div w:id="1875389160">
          <w:marLeft w:val="720"/>
          <w:marRight w:val="0"/>
          <w:marTop w:val="120"/>
          <w:marBottom w:val="0"/>
          <w:divBdr>
            <w:top w:val="none" w:sz="0" w:space="0" w:color="auto"/>
            <w:left w:val="none" w:sz="0" w:space="0" w:color="auto"/>
            <w:bottom w:val="none" w:sz="0" w:space="0" w:color="auto"/>
            <w:right w:val="none" w:sz="0" w:space="0" w:color="auto"/>
          </w:divBdr>
        </w:div>
        <w:div w:id="676154128">
          <w:marLeft w:val="720"/>
          <w:marRight w:val="0"/>
          <w:marTop w:val="120"/>
          <w:marBottom w:val="0"/>
          <w:divBdr>
            <w:top w:val="none" w:sz="0" w:space="0" w:color="auto"/>
            <w:left w:val="none" w:sz="0" w:space="0" w:color="auto"/>
            <w:bottom w:val="none" w:sz="0" w:space="0" w:color="auto"/>
            <w:right w:val="none" w:sz="0" w:space="0" w:color="auto"/>
          </w:divBdr>
        </w:div>
        <w:div w:id="1917352017">
          <w:marLeft w:val="720"/>
          <w:marRight w:val="0"/>
          <w:marTop w:val="120"/>
          <w:marBottom w:val="0"/>
          <w:divBdr>
            <w:top w:val="none" w:sz="0" w:space="0" w:color="auto"/>
            <w:left w:val="none" w:sz="0" w:space="0" w:color="auto"/>
            <w:bottom w:val="none" w:sz="0" w:space="0" w:color="auto"/>
            <w:right w:val="none" w:sz="0" w:space="0" w:color="auto"/>
          </w:divBdr>
        </w:div>
        <w:div w:id="1442149000">
          <w:marLeft w:val="360"/>
          <w:marRight w:val="0"/>
          <w:marTop w:val="400"/>
          <w:marBottom w:val="0"/>
          <w:divBdr>
            <w:top w:val="none" w:sz="0" w:space="0" w:color="auto"/>
            <w:left w:val="none" w:sz="0" w:space="0" w:color="auto"/>
            <w:bottom w:val="none" w:sz="0" w:space="0" w:color="auto"/>
            <w:right w:val="none" w:sz="0" w:space="0" w:color="auto"/>
          </w:divBdr>
        </w:div>
        <w:div w:id="1165323462">
          <w:marLeft w:val="720"/>
          <w:marRight w:val="0"/>
          <w:marTop w:val="120"/>
          <w:marBottom w:val="0"/>
          <w:divBdr>
            <w:top w:val="none" w:sz="0" w:space="0" w:color="auto"/>
            <w:left w:val="none" w:sz="0" w:space="0" w:color="auto"/>
            <w:bottom w:val="none" w:sz="0" w:space="0" w:color="auto"/>
            <w:right w:val="none" w:sz="0" w:space="0" w:color="auto"/>
          </w:divBdr>
        </w:div>
        <w:div w:id="1416393129">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1</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Vo</dc:creator>
  <cp:keywords/>
  <dc:description/>
  <cp:lastModifiedBy>Huy Vo</cp:lastModifiedBy>
  <cp:revision>8</cp:revision>
  <dcterms:created xsi:type="dcterms:W3CDTF">2020-05-08T21:13:00Z</dcterms:created>
  <dcterms:modified xsi:type="dcterms:W3CDTF">2020-05-09T03:03:00Z</dcterms:modified>
</cp:coreProperties>
</file>